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BE55F6" w14:textId="0653F091" w:rsidR="00865449" w:rsidRPr="007011A4" w:rsidRDefault="000A5F08" w:rsidP="001E55ED">
      <w:pPr>
        <w:jc w:val="center"/>
        <w:rPr>
          <w:rFonts w:ascii="Times New Roman" w:hAnsi="Times New Roman" w:cs="Times New Roman"/>
          <w:b/>
          <w:bCs/>
          <w:sz w:val="28"/>
          <w:szCs w:val="28"/>
        </w:rPr>
      </w:pPr>
      <w:r w:rsidRPr="007011A4">
        <w:rPr>
          <w:rFonts w:ascii="Times New Roman" w:hAnsi="Times New Roman" w:cs="Times New Roman"/>
          <w:b/>
          <w:bCs/>
          <w:sz w:val="28"/>
          <w:szCs w:val="28"/>
        </w:rPr>
        <w:t>Who Wins</w:t>
      </w:r>
      <w:r w:rsidR="00B83412" w:rsidRPr="007011A4">
        <w:rPr>
          <w:rFonts w:ascii="Times New Roman" w:hAnsi="Times New Roman" w:cs="Times New Roman"/>
          <w:b/>
          <w:bCs/>
          <w:sz w:val="28"/>
          <w:szCs w:val="28"/>
        </w:rPr>
        <w:t xml:space="preserve"> When</w:t>
      </w:r>
      <w:r w:rsidRPr="007011A4">
        <w:rPr>
          <w:rFonts w:ascii="Times New Roman" w:hAnsi="Times New Roman" w:cs="Times New Roman"/>
          <w:b/>
          <w:bCs/>
          <w:sz w:val="28"/>
          <w:szCs w:val="28"/>
        </w:rPr>
        <w:t>?</w:t>
      </w:r>
      <w:r w:rsidR="00B83412" w:rsidRPr="007011A4">
        <w:rPr>
          <w:rFonts w:ascii="Times New Roman" w:hAnsi="Times New Roman" w:cs="Times New Roman"/>
          <w:b/>
          <w:bCs/>
          <w:sz w:val="28"/>
          <w:szCs w:val="28"/>
        </w:rPr>
        <w:br/>
      </w:r>
      <w:r w:rsidRPr="007011A4">
        <w:rPr>
          <w:rFonts w:ascii="Times New Roman" w:hAnsi="Times New Roman" w:cs="Times New Roman"/>
          <w:b/>
          <w:bCs/>
          <w:sz w:val="28"/>
          <w:szCs w:val="28"/>
        </w:rPr>
        <w:t xml:space="preserve">Election Timing and </w:t>
      </w:r>
      <w:r w:rsidR="004E0214" w:rsidRPr="007011A4">
        <w:rPr>
          <w:rFonts w:ascii="Times New Roman" w:hAnsi="Times New Roman" w:cs="Times New Roman"/>
          <w:b/>
          <w:bCs/>
          <w:sz w:val="28"/>
          <w:szCs w:val="28"/>
        </w:rPr>
        <w:t xml:space="preserve">Descriptive </w:t>
      </w:r>
      <w:r w:rsidRPr="007011A4">
        <w:rPr>
          <w:rFonts w:ascii="Times New Roman" w:hAnsi="Times New Roman" w:cs="Times New Roman"/>
          <w:b/>
          <w:bCs/>
          <w:sz w:val="28"/>
          <w:szCs w:val="28"/>
        </w:rPr>
        <w:t>Representation</w:t>
      </w:r>
    </w:p>
    <w:p w14:paraId="091A0F56" w14:textId="77777777" w:rsidR="000A5F08" w:rsidRPr="007011A4" w:rsidRDefault="000A5F08" w:rsidP="001E55ED">
      <w:pPr>
        <w:jc w:val="center"/>
        <w:rPr>
          <w:rFonts w:ascii="Times New Roman" w:hAnsi="Times New Roman" w:cs="Times New Roman"/>
          <w:b/>
          <w:bCs/>
          <w:sz w:val="28"/>
          <w:szCs w:val="28"/>
        </w:rPr>
      </w:pPr>
    </w:p>
    <w:p w14:paraId="5E0BF7FE" w14:textId="77777777" w:rsidR="00421646" w:rsidRPr="00514E0F" w:rsidRDefault="00421646" w:rsidP="00421646">
      <w:pPr>
        <w:jc w:val="center"/>
        <w:rPr>
          <w:rFonts w:ascii="Times New Roman" w:hAnsi="Times New Roman" w:cs="Times New Roman"/>
          <w:sz w:val="24"/>
          <w:szCs w:val="24"/>
        </w:rPr>
      </w:pPr>
      <w:r w:rsidRPr="00514E0F">
        <w:rPr>
          <w:rFonts w:ascii="Times New Roman" w:hAnsi="Times New Roman" w:cs="Times New Roman"/>
          <w:sz w:val="24"/>
          <w:szCs w:val="24"/>
        </w:rPr>
        <w:t>ZOLTAN L. HAJNAL University of California, San Diego</w:t>
      </w:r>
    </w:p>
    <w:p w14:paraId="0C35B4A0" w14:textId="77777777" w:rsidR="00421646" w:rsidRPr="00514E0F" w:rsidRDefault="00421646" w:rsidP="00421646">
      <w:pPr>
        <w:jc w:val="center"/>
        <w:rPr>
          <w:rFonts w:ascii="Times New Roman" w:hAnsi="Times New Roman" w:cs="Times New Roman"/>
          <w:sz w:val="24"/>
          <w:szCs w:val="24"/>
        </w:rPr>
      </w:pPr>
      <w:r w:rsidRPr="00514E0F">
        <w:rPr>
          <w:rFonts w:ascii="Times New Roman" w:hAnsi="Times New Roman" w:cs="Times New Roman"/>
          <w:sz w:val="24"/>
          <w:szCs w:val="24"/>
        </w:rPr>
        <w:t xml:space="preserve"> VLADIMIR KOGAN Ohio State University</w:t>
      </w:r>
    </w:p>
    <w:p w14:paraId="035F2071" w14:textId="77777777" w:rsidR="00421646" w:rsidRDefault="00421646" w:rsidP="00421646">
      <w:pPr>
        <w:jc w:val="center"/>
        <w:rPr>
          <w:rFonts w:ascii="Times New Roman" w:hAnsi="Times New Roman" w:cs="Times New Roman"/>
          <w:sz w:val="24"/>
          <w:szCs w:val="24"/>
        </w:rPr>
      </w:pPr>
      <w:r w:rsidRPr="00514E0F">
        <w:rPr>
          <w:rFonts w:ascii="Times New Roman" w:hAnsi="Times New Roman" w:cs="Times New Roman"/>
          <w:sz w:val="24"/>
          <w:szCs w:val="24"/>
        </w:rPr>
        <w:t xml:space="preserve"> G. AGUSTIN MARKARIAN Loyola University Chicago</w:t>
      </w:r>
    </w:p>
    <w:p w14:paraId="736C3902" w14:textId="77777777" w:rsidR="00421646" w:rsidRDefault="00421646" w:rsidP="00421646">
      <w:pPr>
        <w:jc w:val="center"/>
        <w:rPr>
          <w:rFonts w:ascii="Times New Roman" w:hAnsi="Times New Roman" w:cs="Times New Roman"/>
          <w:sz w:val="24"/>
          <w:szCs w:val="24"/>
        </w:rPr>
      </w:pPr>
    </w:p>
    <w:p w14:paraId="19D3F724" w14:textId="187B004F" w:rsidR="00421646" w:rsidRPr="00412829" w:rsidRDefault="000A7F1C" w:rsidP="00421646">
      <w:pPr>
        <w:jc w:val="center"/>
        <w:rPr>
          <w:rFonts w:ascii="Times New Roman" w:hAnsi="Times New Roman" w:cs="Times New Roman"/>
          <w:b/>
          <w:bCs/>
          <w:i/>
          <w:iCs/>
          <w:sz w:val="24"/>
          <w:szCs w:val="24"/>
        </w:rPr>
      </w:pPr>
      <w:r>
        <w:rPr>
          <w:rFonts w:ascii="Times New Roman" w:hAnsi="Times New Roman" w:cs="Times New Roman"/>
          <w:b/>
          <w:bCs/>
          <w:i/>
          <w:iCs/>
          <w:sz w:val="24"/>
          <w:szCs w:val="24"/>
        </w:rPr>
        <w:t>Forthcoming American Journal of Political Science</w:t>
      </w:r>
    </w:p>
    <w:p w14:paraId="0774FD81" w14:textId="6FEB97D2" w:rsidR="005F3AE5" w:rsidRPr="007011A4" w:rsidRDefault="005F3AE5" w:rsidP="001E55ED">
      <w:pPr>
        <w:rPr>
          <w:rFonts w:ascii="Times New Roman" w:hAnsi="Times New Roman" w:cs="Times New Roman"/>
          <w:sz w:val="24"/>
          <w:szCs w:val="24"/>
        </w:rPr>
      </w:pPr>
    </w:p>
    <w:p w14:paraId="6D66FCC9" w14:textId="0277C00A" w:rsidR="00C90FA7" w:rsidRPr="007011A4" w:rsidRDefault="00C90FA7" w:rsidP="001E55ED">
      <w:pPr>
        <w:spacing w:line="480" w:lineRule="auto"/>
        <w:jc w:val="both"/>
        <w:rPr>
          <w:rFonts w:ascii="Times New Roman" w:hAnsi="Times New Roman" w:cs="Times New Roman"/>
          <w:sz w:val="24"/>
          <w:szCs w:val="24"/>
        </w:rPr>
      </w:pPr>
      <w:r w:rsidRPr="007011A4">
        <w:rPr>
          <w:rFonts w:ascii="Times New Roman" w:hAnsi="Times New Roman" w:cs="Times New Roman"/>
          <w:b/>
          <w:bCs/>
          <w:sz w:val="24"/>
          <w:szCs w:val="24"/>
        </w:rPr>
        <w:t xml:space="preserve">Abstract: </w:t>
      </w:r>
      <w:bookmarkStart w:id="0" w:name="_Hlk139612517"/>
      <w:bookmarkStart w:id="1" w:name="_Hlk160610388"/>
      <w:r w:rsidR="00D7756A" w:rsidRPr="007011A4">
        <w:rPr>
          <w:rFonts w:ascii="Times New Roman" w:hAnsi="Times New Roman" w:cs="Times New Roman"/>
          <w:sz w:val="24"/>
          <w:szCs w:val="24"/>
        </w:rPr>
        <w:t>We</w:t>
      </w:r>
      <w:r w:rsidRPr="007011A4">
        <w:rPr>
          <w:rFonts w:ascii="Times New Roman" w:hAnsi="Times New Roman" w:cs="Times New Roman"/>
          <w:sz w:val="24"/>
          <w:szCs w:val="24"/>
        </w:rPr>
        <w:t xml:space="preserve"> examine </w:t>
      </w:r>
      <w:r w:rsidR="0074249B" w:rsidRPr="007011A4">
        <w:rPr>
          <w:rFonts w:ascii="Times New Roman" w:hAnsi="Times New Roman" w:cs="Times New Roman"/>
          <w:sz w:val="24"/>
          <w:szCs w:val="24"/>
        </w:rPr>
        <w:t xml:space="preserve">how the timing </w:t>
      </w:r>
      <w:r w:rsidR="00D7756A" w:rsidRPr="007011A4">
        <w:rPr>
          <w:rFonts w:ascii="Times New Roman" w:hAnsi="Times New Roman" w:cs="Times New Roman"/>
          <w:sz w:val="24"/>
          <w:szCs w:val="24"/>
        </w:rPr>
        <w:t xml:space="preserve">of local </w:t>
      </w:r>
      <w:r w:rsidRPr="007011A4">
        <w:rPr>
          <w:rFonts w:ascii="Times New Roman" w:hAnsi="Times New Roman" w:cs="Times New Roman"/>
          <w:sz w:val="24"/>
          <w:szCs w:val="24"/>
        </w:rPr>
        <w:t>election</w:t>
      </w:r>
      <w:r w:rsidR="00D7756A" w:rsidRPr="007011A4">
        <w:rPr>
          <w:rFonts w:ascii="Times New Roman" w:hAnsi="Times New Roman" w:cs="Times New Roman"/>
          <w:sz w:val="24"/>
          <w:szCs w:val="24"/>
        </w:rPr>
        <w:t>s</w:t>
      </w:r>
      <w:r w:rsidRPr="007011A4">
        <w:rPr>
          <w:rFonts w:ascii="Times New Roman" w:hAnsi="Times New Roman" w:cs="Times New Roman"/>
          <w:sz w:val="24"/>
          <w:szCs w:val="24"/>
        </w:rPr>
        <w:t xml:space="preserve"> </w:t>
      </w:r>
      <w:r w:rsidR="0074249B" w:rsidRPr="007011A4">
        <w:rPr>
          <w:rFonts w:ascii="Times New Roman" w:hAnsi="Times New Roman" w:cs="Times New Roman"/>
          <w:sz w:val="24"/>
          <w:szCs w:val="24"/>
        </w:rPr>
        <w:t>affects</w:t>
      </w:r>
      <w:r w:rsidR="002432FF" w:rsidRPr="007011A4">
        <w:rPr>
          <w:rFonts w:ascii="Times New Roman" w:hAnsi="Times New Roman" w:cs="Times New Roman"/>
          <w:sz w:val="24"/>
          <w:szCs w:val="24"/>
        </w:rPr>
        <w:t xml:space="preserve"> </w:t>
      </w:r>
      <w:r w:rsidR="00F77922" w:rsidRPr="007011A4">
        <w:rPr>
          <w:rFonts w:ascii="Times New Roman" w:hAnsi="Times New Roman" w:cs="Times New Roman"/>
          <w:sz w:val="24"/>
          <w:szCs w:val="24"/>
        </w:rPr>
        <w:t xml:space="preserve">the </w:t>
      </w:r>
      <w:r w:rsidR="00D0552C" w:rsidRPr="007011A4">
        <w:rPr>
          <w:rFonts w:ascii="Times New Roman" w:hAnsi="Times New Roman" w:cs="Times New Roman"/>
          <w:sz w:val="24"/>
          <w:szCs w:val="24"/>
        </w:rPr>
        <w:t>success of</w:t>
      </w:r>
      <w:r w:rsidR="00150527" w:rsidRPr="007011A4">
        <w:rPr>
          <w:rFonts w:ascii="Times New Roman" w:hAnsi="Times New Roman" w:cs="Times New Roman"/>
          <w:sz w:val="24"/>
          <w:szCs w:val="24"/>
        </w:rPr>
        <w:t xml:space="preserve"> minority candidates</w:t>
      </w:r>
      <w:r w:rsidR="003B4399" w:rsidRPr="007011A4">
        <w:rPr>
          <w:rFonts w:ascii="Times New Roman" w:hAnsi="Times New Roman" w:cs="Times New Roman"/>
          <w:sz w:val="24"/>
          <w:szCs w:val="24"/>
        </w:rPr>
        <w:t>,</w:t>
      </w:r>
      <w:r w:rsidR="009F5612" w:rsidRPr="007011A4">
        <w:rPr>
          <w:rFonts w:ascii="Times New Roman" w:hAnsi="Times New Roman" w:cs="Times New Roman"/>
          <w:sz w:val="24"/>
          <w:szCs w:val="24"/>
        </w:rPr>
        <w:t xml:space="preserve"> </w:t>
      </w:r>
      <w:r w:rsidR="00323E07" w:rsidRPr="007011A4">
        <w:rPr>
          <w:rFonts w:ascii="Times New Roman" w:hAnsi="Times New Roman" w:cs="Times New Roman"/>
          <w:sz w:val="24"/>
          <w:szCs w:val="24"/>
        </w:rPr>
        <w:t xml:space="preserve">who </w:t>
      </w:r>
      <w:r w:rsidR="009F5612" w:rsidRPr="007011A4">
        <w:rPr>
          <w:rFonts w:ascii="Times New Roman" w:hAnsi="Times New Roman" w:cs="Times New Roman"/>
          <w:sz w:val="24"/>
          <w:szCs w:val="24"/>
        </w:rPr>
        <w:t>remain woefully underrepresented</w:t>
      </w:r>
      <w:r w:rsidR="00323E07" w:rsidRPr="007011A4">
        <w:rPr>
          <w:rFonts w:ascii="Times New Roman" w:hAnsi="Times New Roman" w:cs="Times New Roman"/>
          <w:sz w:val="24"/>
          <w:szCs w:val="24"/>
        </w:rPr>
        <w:t xml:space="preserve"> in </w:t>
      </w:r>
      <w:r w:rsidR="00FB3CE3" w:rsidRPr="007011A4">
        <w:rPr>
          <w:rFonts w:ascii="Times New Roman" w:hAnsi="Times New Roman" w:cs="Times New Roman"/>
          <w:sz w:val="24"/>
          <w:szCs w:val="24"/>
        </w:rPr>
        <w:t>public office</w:t>
      </w:r>
      <w:r w:rsidRPr="007011A4">
        <w:rPr>
          <w:rFonts w:ascii="Times New Roman" w:hAnsi="Times New Roman" w:cs="Times New Roman"/>
          <w:sz w:val="24"/>
          <w:szCs w:val="24"/>
        </w:rPr>
        <w:t xml:space="preserve">. </w:t>
      </w:r>
      <w:r w:rsidR="00487180" w:rsidRPr="007011A4">
        <w:rPr>
          <w:rFonts w:ascii="Times New Roman" w:hAnsi="Times New Roman" w:cs="Times New Roman"/>
          <w:sz w:val="24"/>
          <w:szCs w:val="24"/>
        </w:rPr>
        <w:t>We b</w:t>
      </w:r>
      <w:r w:rsidR="0073660D" w:rsidRPr="007011A4">
        <w:rPr>
          <w:rFonts w:ascii="Times New Roman" w:hAnsi="Times New Roman" w:cs="Times New Roman"/>
          <w:sz w:val="24"/>
          <w:szCs w:val="24"/>
        </w:rPr>
        <w:t>uild</w:t>
      </w:r>
      <w:r w:rsidR="00075AFE" w:rsidRPr="007011A4">
        <w:rPr>
          <w:rFonts w:ascii="Times New Roman" w:hAnsi="Times New Roman" w:cs="Times New Roman"/>
          <w:sz w:val="24"/>
          <w:szCs w:val="24"/>
        </w:rPr>
        <w:t xml:space="preserve"> on</w:t>
      </w:r>
      <w:r w:rsidR="0073660D" w:rsidRPr="007011A4">
        <w:rPr>
          <w:rFonts w:ascii="Times New Roman" w:hAnsi="Times New Roman" w:cs="Times New Roman"/>
          <w:sz w:val="24"/>
          <w:szCs w:val="24"/>
        </w:rPr>
        <w:t xml:space="preserve"> </w:t>
      </w:r>
      <w:r w:rsidR="00487180" w:rsidRPr="007011A4">
        <w:rPr>
          <w:rFonts w:ascii="Times New Roman" w:hAnsi="Times New Roman" w:cs="Times New Roman"/>
          <w:sz w:val="24"/>
          <w:szCs w:val="24"/>
        </w:rPr>
        <w:t xml:space="preserve">research </w:t>
      </w:r>
      <w:r w:rsidR="00075AFE" w:rsidRPr="007011A4">
        <w:rPr>
          <w:rFonts w:ascii="Times New Roman" w:hAnsi="Times New Roman" w:cs="Times New Roman"/>
          <w:sz w:val="24"/>
          <w:szCs w:val="24"/>
        </w:rPr>
        <w:t xml:space="preserve">showing that </w:t>
      </w:r>
      <w:r w:rsidR="0073660D" w:rsidRPr="007011A4">
        <w:rPr>
          <w:rFonts w:ascii="Times New Roman" w:hAnsi="Times New Roman" w:cs="Times New Roman"/>
          <w:sz w:val="24"/>
          <w:szCs w:val="24"/>
        </w:rPr>
        <w:t xml:space="preserve">concurrent elections </w:t>
      </w:r>
      <w:r w:rsidR="00C376DE" w:rsidRPr="007011A4">
        <w:rPr>
          <w:rFonts w:ascii="Times New Roman" w:hAnsi="Times New Roman" w:cs="Times New Roman"/>
          <w:sz w:val="24"/>
          <w:szCs w:val="24"/>
        </w:rPr>
        <w:t>narrow</w:t>
      </w:r>
      <w:r w:rsidR="0073660D" w:rsidRPr="007011A4">
        <w:rPr>
          <w:rFonts w:ascii="Times New Roman" w:hAnsi="Times New Roman" w:cs="Times New Roman"/>
          <w:sz w:val="24"/>
          <w:szCs w:val="24"/>
        </w:rPr>
        <w:t xml:space="preserve"> racial </w:t>
      </w:r>
      <w:r w:rsidR="00C376DE" w:rsidRPr="007011A4">
        <w:rPr>
          <w:rFonts w:ascii="Times New Roman" w:hAnsi="Times New Roman" w:cs="Times New Roman"/>
          <w:sz w:val="24"/>
          <w:szCs w:val="24"/>
        </w:rPr>
        <w:t xml:space="preserve">gaps in voter </w:t>
      </w:r>
      <w:r w:rsidR="0073660D" w:rsidRPr="007011A4">
        <w:rPr>
          <w:rFonts w:ascii="Times New Roman" w:hAnsi="Times New Roman" w:cs="Times New Roman"/>
          <w:sz w:val="24"/>
          <w:szCs w:val="24"/>
        </w:rPr>
        <w:t xml:space="preserve">turnout and </w:t>
      </w:r>
      <w:r w:rsidR="00075AFE" w:rsidRPr="007011A4">
        <w:rPr>
          <w:rFonts w:ascii="Times New Roman" w:hAnsi="Times New Roman" w:cs="Times New Roman"/>
          <w:sz w:val="24"/>
          <w:szCs w:val="24"/>
        </w:rPr>
        <w:t xml:space="preserve">leverage </w:t>
      </w:r>
      <w:r w:rsidR="00BF74C7" w:rsidRPr="007011A4">
        <w:rPr>
          <w:rFonts w:ascii="Times New Roman" w:hAnsi="Times New Roman" w:cs="Times New Roman"/>
          <w:sz w:val="24"/>
          <w:szCs w:val="24"/>
        </w:rPr>
        <w:t xml:space="preserve">changes </w:t>
      </w:r>
      <w:r w:rsidRPr="007011A4">
        <w:rPr>
          <w:rFonts w:ascii="Times New Roman" w:hAnsi="Times New Roman" w:cs="Times New Roman"/>
          <w:sz w:val="24"/>
          <w:szCs w:val="24"/>
        </w:rPr>
        <w:t xml:space="preserve">in the timing of </w:t>
      </w:r>
      <w:r w:rsidR="00C376DE" w:rsidRPr="007011A4">
        <w:rPr>
          <w:rFonts w:ascii="Times New Roman" w:hAnsi="Times New Roman" w:cs="Times New Roman"/>
          <w:sz w:val="24"/>
          <w:szCs w:val="24"/>
        </w:rPr>
        <w:t xml:space="preserve">local </w:t>
      </w:r>
      <w:r w:rsidRPr="007011A4">
        <w:rPr>
          <w:rFonts w:ascii="Times New Roman" w:hAnsi="Times New Roman" w:cs="Times New Roman"/>
          <w:sz w:val="24"/>
          <w:szCs w:val="24"/>
        </w:rPr>
        <w:t>elections in California</w:t>
      </w:r>
      <w:r w:rsidR="00D962CD" w:rsidRPr="007011A4">
        <w:rPr>
          <w:rFonts w:ascii="Times New Roman" w:hAnsi="Times New Roman" w:cs="Times New Roman"/>
          <w:sz w:val="24"/>
          <w:szCs w:val="24"/>
        </w:rPr>
        <w:t xml:space="preserve">. </w:t>
      </w:r>
      <w:r w:rsidR="002F1D46" w:rsidRPr="007011A4">
        <w:rPr>
          <w:rFonts w:ascii="Times New Roman" w:hAnsi="Times New Roman" w:cs="Times New Roman"/>
          <w:sz w:val="24"/>
          <w:szCs w:val="24"/>
        </w:rPr>
        <w:t>Our analysis shows</w:t>
      </w:r>
      <w:r w:rsidR="00D962CD" w:rsidRPr="007011A4">
        <w:rPr>
          <w:rFonts w:ascii="Times New Roman" w:hAnsi="Times New Roman" w:cs="Times New Roman"/>
          <w:sz w:val="24"/>
          <w:szCs w:val="24"/>
        </w:rPr>
        <w:t xml:space="preserve"> </w:t>
      </w:r>
      <w:r w:rsidR="005B457A" w:rsidRPr="007011A4">
        <w:rPr>
          <w:rFonts w:ascii="Times New Roman" w:hAnsi="Times New Roman" w:cs="Times New Roman"/>
          <w:sz w:val="24"/>
          <w:szCs w:val="24"/>
        </w:rPr>
        <w:t>that</w:t>
      </w:r>
      <w:r w:rsidR="00D7756A" w:rsidRPr="007011A4">
        <w:rPr>
          <w:rFonts w:ascii="Times New Roman" w:hAnsi="Times New Roman" w:cs="Times New Roman"/>
          <w:sz w:val="24"/>
          <w:szCs w:val="24"/>
        </w:rPr>
        <w:t xml:space="preserve"> </w:t>
      </w:r>
      <w:r w:rsidR="005B457A" w:rsidRPr="007011A4">
        <w:rPr>
          <w:rFonts w:ascii="Times New Roman" w:hAnsi="Times New Roman" w:cs="Times New Roman"/>
          <w:sz w:val="24"/>
          <w:szCs w:val="24"/>
        </w:rPr>
        <w:t xml:space="preserve">filling local offices in </w:t>
      </w:r>
      <w:r w:rsidR="00D7756A" w:rsidRPr="007011A4">
        <w:rPr>
          <w:rFonts w:ascii="Times New Roman" w:hAnsi="Times New Roman" w:cs="Times New Roman"/>
          <w:sz w:val="24"/>
          <w:szCs w:val="24"/>
        </w:rPr>
        <w:t xml:space="preserve">November </w:t>
      </w:r>
      <w:r w:rsidR="005B457A" w:rsidRPr="007011A4">
        <w:rPr>
          <w:rFonts w:ascii="Times New Roman" w:hAnsi="Times New Roman" w:cs="Times New Roman"/>
          <w:sz w:val="24"/>
          <w:szCs w:val="24"/>
        </w:rPr>
        <w:t xml:space="preserve">of </w:t>
      </w:r>
      <w:r w:rsidR="00D7756A" w:rsidRPr="007011A4">
        <w:rPr>
          <w:rFonts w:ascii="Times New Roman" w:hAnsi="Times New Roman" w:cs="Times New Roman"/>
          <w:sz w:val="24"/>
          <w:szCs w:val="24"/>
        </w:rPr>
        <w:t>even</w:t>
      </w:r>
      <w:r w:rsidR="005B457A" w:rsidRPr="007011A4">
        <w:rPr>
          <w:rFonts w:ascii="Times New Roman" w:hAnsi="Times New Roman" w:cs="Times New Roman"/>
          <w:sz w:val="24"/>
          <w:szCs w:val="24"/>
        </w:rPr>
        <w:t xml:space="preserve"> </w:t>
      </w:r>
      <w:r w:rsidR="00D7756A" w:rsidRPr="007011A4">
        <w:rPr>
          <w:rFonts w:ascii="Times New Roman" w:hAnsi="Times New Roman" w:cs="Times New Roman"/>
          <w:sz w:val="24"/>
          <w:szCs w:val="24"/>
        </w:rPr>
        <w:t>year</w:t>
      </w:r>
      <w:r w:rsidR="005B457A" w:rsidRPr="007011A4">
        <w:rPr>
          <w:rFonts w:ascii="Times New Roman" w:hAnsi="Times New Roman" w:cs="Times New Roman"/>
          <w:sz w:val="24"/>
          <w:szCs w:val="24"/>
        </w:rPr>
        <w:t>s</w:t>
      </w:r>
      <w:r w:rsidR="00D7756A" w:rsidRPr="007011A4">
        <w:rPr>
          <w:rFonts w:ascii="Times New Roman" w:hAnsi="Times New Roman" w:cs="Times New Roman"/>
          <w:sz w:val="24"/>
          <w:szCs w:val="24"/>
        </w:rPr>
        <w:t xml:space="preserve"> </w:t>
      </w:r>
      <w:r w:rsidR="00D962CD" w:rsidRPr="007011A4">
        <w:rPr>
          <w:rFonts w:ascii="Times New Roman" w:hAnsi="Times New Roman" w:cs="Times New Roman"/>
          <w:sz w:val="24"/>
          <w:szCs w:val="24"/>
        </w:rPr>
        <w:t>increases</w:t>
      </w:r>
      <w:r w:rsidR="005B457A" w:rsidRPr="007011A4">
        <w:rPr>
          <w:rFonts w:ascii="Times New Roman" w:hAnsi="Times New Roman" w:cs="Times New Roman"/>
          <w:sz w:val="24"/>
          <w:szCs w:val="24"/>
        </w:rPr>
        <w:t xml:space="preserve"> </w:t>
      </w:r>
      <w:r w:rsidR="006E5A4A" w:rsidRPr="007011A4">
        <w:rPr>
          <w:rFonts w:ascii="Times New Roman" w:hAnsi="Times New Roman" w:cs="Times New Roman"/>
          <w:sz w:val="24"/>
          <w:szCs w:val="24"/>
        </w:rPr>
        <w:t>minority officeholding</w:t>
      </w:r>
      <w:r w:rsidR="003B0EA3" w:rsidRPr="007011A4">
        <w:rPr>
          <w:rFonts w:ascii="Times New Roman" w:hAnsi="Times New Roman" w:cs="Times New Roman"/>
          <w:sz w:val="24"/>
          <w:szCs w:val="24"/>
        </w:rPr>
        <w:t xml:space="preserve">, </w:t>
      </w:r>
      <w:r w:rsidR="006E5A4A" w:rsidRPr="007011A4">
        <w:rPr>
          <w:rFonts w:ascii="Times New Roman" w:hAnsi="Times New Roman" w:cs="Times New Roman"/>
          <w:sz w:val="24"/>
          <w:szCs w:val="24"/>
        </w:rPr>
        <w:t>at least for some groups</w:t>
      </w:r>
      <w:r w:rsidR="00D7756A" w:rsidRPr="007011A4">
        <w:rPr>
          <w:rFonts w:ascii="Times New Roman" w:hAnsi="Times New Roman" w:cs="Times New Roman"/>
          <w:sz w:val="24"/>
          <w:szCs w:val="24"/>
        </w:rPr>
        <w:t xml:space="preserve">. </w:t>
      </w:r>
      <w:r w:rsidR="002F1D46" w:rsidRPr="007011A4">
        <w:rPr>
          <w:rFonts w:ascii="Times New Roman" w:hAnsi="Times New Roman" w:cs="Times New Roman"/>
          <w:sz w:val="24"/>
          <w:szCs w:val="24"/>
        </w:rPr>
        <w:t xml:space="preserve">The </w:t>
      </w:r>
      <w:r w:rsidR="00FE64B8" w:rsidRPr="007011A4">
        <w:rPr>
          <w:rFonts w:ascii="Times New Roman" w:hAnsi="Times New Roman" w:cs="Times New Roman"/>
          <w:sz w:val="24"/>
          <w:szCs w:val="24"/>
        </w:rPr>
        <w:t>results</w:t>
      </w:r>
      <w:r w:rsidR="00D7756A" w:rsidRPr="007011A4">
        <w:rPr>
          <w:rFonts w:ascii="Times New Roman" w:hAnsi="Times New Roman" w:cs="Times New Roman"/>
          <w:sz w:val="24"/>
          <w:szCs w:val="24"/>
        </w:rPr>
        <w:t xml:space="preserve"> demonstrate how, when, and for whom election timing matters</w:t>
      </w:r>
      <w:r w:rsidR="00382B81" w:rsidRPr="007011A4">
        <w:rPr>
          <w:rFonts w:ascii="Times New Roman" w:hAnsi="Times New Roman" w:cs="Times New Roman"/>
          <w:sz w:val="24"/>
          <w:szCs w:val="24"/>
        </w:rPr>
        <w:t>. Latinos gain most</w:t>
      </w:r>
      <w:r w:rsidR="001C2220" w:rsidRPr="007011A4">
        <w:rPr>
          <w:rFonts w:ascii="Times New Roman" w:hAnsi="Times New Roman" w:cs="Times New Roman"/>
          <w:sz w:val="24"/>
          <w:szCs w:val="24"/>
        </w:rPr>
        <w:t>, potentially</w:t>
      </w:r>
      <w:r w:rsidR="00382B81" w:rsidRPr="007011A4">
        <w:rPr>
          <w:rFonts w:ascii="Times New Roman" w:hAnsi="Times New Roman" w:cs="Times New Roman"/>
          <w:sz w:val="24"/>
          <w:szCs w:val="24"/>
        </w:rPr>
        <w:t xml:space="preserve"> at the expense of White and</w:t>
      </w:r>
      <w:r w:rsidR="00F059C9" w:rsidRPr="007011A4">
        <w:rPr>
          <w:rFonts w:ascii="Times New Roman" w:hAnsi="Times New Roman" w:cs="Times New Roman"/>
          <w:sz w:val="24"/>
          <w:szCs w:val="24"/>
        </w:rPr>
        <w:t>,</w:t>
      </w:r>
      <w:r w:rsidR="00382B81" w:rsidRPr="007011A4">
        <w:rPr>
          <w:rFonts w:ascii="Times New Roman" w:hAnsi="Times New Roman" w:cs="Times New Roman"/>
          <w:sz w:val="24"/>
          <w:szCs w:val="24"/>
        </w:rPr>
        <w:t xml:space="preserve"> </w:t>
      </w:r>
      <w:r w:rsidR="001C2220" w:rsidRPr="007011A4">
        <w:rPr>
          <w:rFonts w:ascii="Times New Roman" w:hAnsi="Times New Roman" w:cs="Times New Roman"/>
          <w:sz w:val="24"/>
          <w:szCs w:val="24"/>
        </w:rPr>
        <w:t>to a lesser degree,</w:t>
      </w:r>
      <w:r w:rsidR="00382B81" w:rsidRPr="007011A4">
        <w:rPr>
          <w:rFonts w:ascii="Times New Roman" w:hAnsi="Times New Roman" w:cs="Times New Roman"/>
          <w:sz w:val="24"/>
          <w:szCs w:val="24"/>
        </w:rPr>
        <w:t xml:space="preserve"> Black representation</w:t>
      </w:r>
      <w:r w:rsidR="0053704C" w:rsidRPr="007011A4">
        <w:rPr>
          <w:rFonts w:ascii="Times New Roman" w:hAnsi="Times New Roman" w:cs="Times New Roman"/>
          <w:sz w:val="24"/>
          <w:szCs w:val="24"/>
        </w:rPr>
        <w:t xml:space="preserve">. </w:t>
      </w:r>
      <w:r w:rsidR="004A226B" w:rsidRPr="007011A4">
        <w:rPr>
          <w:rFonts w:ascii="Times New Roman" w:hAnsi="Times New Roman" w:cs="Times New Roman"/>
          <w:sz w:val="24"/>
          <w:szCs w:val="24"/>
        </w:rPr>
        <w:t xml:space="preserve">An investigation of potential mechanisms suggests that </w:t>
      </w:r>
      <w:r w:rsidR="00AB71B8" w:rsidRPr="007011A4">
        <w:rPr>
          <w:rFonts w:ascii="Times New Roman" w:hAnsi="Times New Roman" w:cs="Times New Roman"/>
          <w:sz w:val="24"/>
          <w:szCs w:val="24"/>
        </w:rPr>
        <w:t xml:space="preserve">these </w:t>
      </w:r>
      <w:r w:rsidR="00110C77" w:rsidRPr="007011A4">
        <w:rPr>
          <w:rFonts w:ascii="Times New Roman" w:hAnsi="Times New Roman" w:cs="Times New Roman"/>
          <w:sz w:val="24"/>
          <w:szCs w:val="24"/>
        </w:rPr>
        <w:t>effects</w:t>
      </w:r>
      <w:r w:rsidR="00D7756A" w:rsidRPr="007011A4">
        <w:rPr>
          <w:rFonts w:ascii="Times New Roman" w:hAnsi="Times New Roman" w:cs="Times New Roman"/>
          <w:sz w:val="24"/>
          <w:szCs w:val="24"/>
        </w:rPr>
        <w:t xml:space="preserve"> </w:t>
      </w:r>
      <w:r w:rsidR="004A226B" w:rsidRPr="007011A4">
        <w:rPr>
          <w:rFonts w:ascii="Times New Roman" w:hAnsi="Times New Roman" w:cs="Times New Roman"/>
          <w:sz w:val="24"/>
          <w:szCs w:val="24"/>
        </w:rPr>
        <w:t xml:space="preserve">depend on group population size and </w:t>
      </w:r>
      <w:r w:rsidR="006E5A4A" w:rsidRPr="007011A4">
        <w:rPr>
          <w:rFonts w:ascii="Times New Roman" w:hAnsi="Times New Roman" w:cs="Times New Roman"/>
          <w:sz w:val="24"/>
          <w:szCs w:val="24"/>
        </w:rPr>
        <w:t xml:space="preserve">the magnitude of the turnout </w:t>
      </w:r>
      <w:r w:rsidR="00C24436" w:rsidRPr="007011A4">
        <w:rPr>
          <w:rFonts w:ascii="Times New Roman" w:hAnsi="Times New Roman" w:cs="Times New Roman"/>
          <w:sz w:val="24"/>
          <w:szCs w:val="24"/>
        </w:rPr>
        <w:t>change</w:t>
      </w:r>
      <w:r w:rsidR="006F2EE4" w:rsidRPr="007011A4">
        <w:rPr>
          <w:rFonts w:ascii="Times New Roman" w:hAnsi="Times New Roman" w:cs="Times New Roman"/>
          <w:sz w:val="24"/>
          <w:szCs w:val="24"/>
        </w:rPr>
        <w:t>s</w:t>
      </w:r>
      <w:r w:rsidR="004A226B" w:rsidRPr="007011A4">
        <w:rPr>
          <w:rFonts w:ascii="Times New Roman" w:hAnsi="Times New Roman" w:cs="Times New Roman"/>
          <w:sz w:val="24"/>
          <w:szCs w:val="24"/>
        </w:rPr>
        <w:t>.</w:t>
      </w:r>
      <w:r w:rsidR="001F4C49" w:rsidRPr="007011A4">
        <w:rPr>
          <w:rFonts w:ascii="Times New Roman" w:hAnsi="Times New Roman" w:cs="Times New Roman"/>
          <w:sz w:val="24"/>
          <w:szCs w:val="24"/>
        </w:rPr>
        <w:t xml:space="preserve"> </w:t>
      </w:r>
      <w:r w:rsidR="006E5556" w:rsidRPr="007011A4">
        <w:rPr>
          <w:rFonts w:ascii="Times New Roman" w:hAnsi="Times New Roman" w:cs="Times New Roman"/>
          <w:sz w:val="24"/>
          <w:szCs w:val="24"/>
        </w:rPr>
        <w:t>An</w:t>
      </w:r>
      <w:r w:rsidR="00B44DB6" w:rsidRPr="007011A4">
        <w:rPr>
          <w:rFonts w:ascii="Times New Roman" w:hAnsi="Times New Roman" w:cs="Times New Roman"/>
          <w:sz w:val="24"/>
          <w:szCs w:val="24"/>
        </w:rPr>
        <w:t xml:space="preserve"> increase in the number of </w:t>
      </w:r>
      <w:r w:rsidR="0053704C" w:rsidRPr="007011A4">
        <w:rPr>
          <w:rFonts w:ascii="Times New Roman" w:hAnsi="Times New Roman" w:cs="Times New Roman"/>
          <w:sz w:val="24"/>
          <w:szCs w:val="24"/>
        </w:rPr>
        <w:t xml:space="preserve">co-ethnic </w:t>
      </w:r>
      <w:r w:rsidR="00D7756A" w:rsidRPr="007011A4">
        <w:rPr>
          <w:rFonts w:ascii="Times New Roman" w:hAnsi="Times New Roman" w:cs="Times New Roman"/>
          <w:sz w:val="24"/>
          <w:szCs w:val="24"/>
        </w:rPr>
        <w:t>candidates run</w:t>
      </w:r>
      <w:r w:rsidR="00B44DB6" w:rsidRPr="007011A4">
        <w:rPr>
          <w:rFonts w:ascii="Times New Roman" w:hAnsi="Times New Roman" w:cs="Times New Roman"/>
          <w:sz w:val="24"/>
          <w:szCs w:val="24"/>
        </w:rPr>
        <w:t xml:space="preserve">ning </w:t>
      </w:r>
      <w:r w:rsidR="005D40A3" w:rsidRPr="007011A4">
        <w:rPr>
          <w:rFonts w:ascii="Times New Roman" w:hAnsi="Times New Roman" w:cs="Times New Roman"/>
          <w:sz w:val="24"/>
          <w:szCs w:val="24"/>
        </w:rPr>
        <w:t xml:space="preserve">also </w:t>
      </w:r>
      <w:r w:rsidR="00B44DB6" w:rsidRPr="007011A4">
        <w:rPr>
          <w:rFonts w:ascii="Times New Roman" w:hAnsi="Times New Roman" w:cs="Times New Roman"/>
          <w:sz w:val="24"/>
          <w:szCs w:val="24"/>
        </w:rPr>
        <w:t xml:space="preserve">appears to contribute </w:t>
      </w:r>
      <w:r w:rsidR="001F4A89" w:rsidRPr="007011A4">
        <w:rPr>
          <w:rFonts w:ascii="Times New Roman" w:hAnsi="Times New Roman" w:cs="Times New Roman"/>
          <w:sz w:val="24"/>
          <w:szCs w:val="24"/>
        </w:rPr>
        <w:t xml:space="preserve">to the representational </w:t>
      </w:r>
      <w:r w:rsidR="006E5A4A" w:rsidRPr="007011A4">
        <w:rPr>
          <w:rFonts w:ascii="Times New Roman" w:hAnsi="Times New Roman" w:cs="Times New Roman"/>
          <w:sz w:val="24"/>
          <w:szCs w:val="24"/>
        </w:rPr>
        <w:t>benefits</w:t>
      </w:r>
      <w:r w:rsidR="001F4A89" w:rsidRPr="007011A4">
        <w:rPr>
          <w:rFonts w:ascii="Times New Roman" w:hAnsi="Times New Roman" w:cs="Times New Roman"/>
          <w:sz w:val="24"/>
          <w:szCs w:val="24"/>
        </w:rPr>
        <w:t xml:space="preserve"> of on-cycle elections</w:t>
      </w:r>
      <w:r w:rsidR="00D7756A" w:rsidRPr="007011A4">
        <w:rPr>
          <w:rFonts w:ascii="Times New Roman" w:hAnsi="Times New Roman" w:cs="Times New Roman"/>
          <w:sz w:val="24"/>
          <w:szCs w:val="24"/>
        </w:rPr>
        <w:t xml:space="preserve">. Finally, </w:t>
      </w:r>
      <w:r w:rsidR="00075C12" w:rsidRPr="007011A4">
        <w:rPr>
          <w:rFonts w:ascii="Times New Roman" w:hAnsi="Times New Roman" w:cs="Times New Roman"/>
          <w:sz w:val="24"/>
          <w:szCs w:val="24"/>
        </w:rPr>
        <w:t xml:space="preserve">the </w:t>
      </w:r>
      <w:r w:rsidR="006074B3" w:rsidRPr="007011A4">
        <w:rPr>
          <w:rFonts w:ascii="Times New Roman" w:hAnsi="Times New Roman" w:cs="Times New Roman"/>
          <w:sz w:val="24"/>
          <w:szCs w:val="24"/>
        </w:rPr>
        <w:t>effects</w:t>
      </w:r>
      <w:r w:rsidR="001F4A89" w:rsidRPr="007011A4">
        <w:rPr>
          <w:rFonts w:ascii="Times New Roman" w:hAnsi="Times New Roman" w:cs="Times New Roman"/>
          <w:sz w:val="24"/>
          <w:szCs w:val="24"/>
        </w:rPr>
        <w:t xml:space="preserve"> </w:t>
      </w:r>
      <w:r w:rsidR="00D7756A" w:rsidRPr="007011A4">
        <w:rPr>
          <w:rFonts w:ascii="Times New Roman" w:hAnsi="Times New Roman" w:cs="Times New Roman"/>
          <w:sz w:val="24"/>
          <w:szCs w:val="24"/>
        </w:rPr>
        <w:t xml:space="preserve">are </w:t>
      </w:r>
      <w:r w:rsidR="001F4A89" w:rsidRPr="007011A4">
        <w:rPr>
          <w:rFonts w:ascii="Times New Roman" w:hAnsi="Times New Roman" w:cs="Times New Roman"/>
          <w:sz w:val="24"/>
          <w:szCs w:val="24"/>
        </w:rPr>
        <w:t>most pronounce</w:t>
      </w:r>
      <w:r w:rsidR="006E5A4A" w:rsidRPr="007011A4">
        <w:rPr>
          <w:rFonts w:ascii="Times New Roman" w:hAnsi="Times New Roman" w:cs="Times New Roman"/>
          <w:sz w:val="24"/>
          <w:szCs w:val="24"/>
        </w:rPr>
        <w:t>d</w:t>
      </w:r>
      <w:r w:rsidR="001F4A89" w:rsidRPr="007011A4">
        <w:rPr>
          <w:rFonts w:ascii="Times New Roman" w:hAnsi="Times New Roman" w:cs="Times New Roman"/>
          <w:sz w:val="24"/>
          <w:szCs w:val="24"/>
        </w:rPr>
        <w:t xml:space="preserve"> </w:t>
      </w:r>
      <w:r w:rsidR="006E5A4A" w:rsidRPr="007011A4">
        <w:rPr>
          <w:rFonts w:ascii="Times New Roman" w:hAnsi="Times New Roman" w:cs="Times New Roman"/>
          <w:sz w:val="24"/>
          <w:szCs w:val="24"/>
        </w:rPr>
        <w:t>during</w:t>
      </w:r>
      <w:r w:rsidR="00D7756A" w:rsidRPr="007011A4">
        <w:rPr>
          <w:rFonts w:ascii="Times New Roman" w:hAnsi="Times New Roman" w:cs="Times New Roman"/>
          <w:sz w:val="24"/>
          <w:szCs w:val="24"/>
        </w:rPr>
        <w:t xml:space="preserve"> </w:t>
      </w:r>
      <w:r w:rsidR="0053704C" w:rsidRPr="007011A4">
        <w:rPr>
          <w:rFonts w:ascii="Times New Roman" w:hAnsi="Times New Roman" w:cs="Times New Roman"/>
          <w:sz w:val="24"/>
          <w:szCs w:val="24"/>
        </w:rPr>
        <w:t>p</w:t>
      </w:r>
      <w:r w:rsidR="00D7756A" w:rsidRPr="007011A4">
        <w:rPr>
          <w:rFonts w:ascii="Times New Roman" w:hAnsi="Times New Roman" w:cs="Times New Roman"/>
          <w:sz w:val="24"/>
          <w:szCs w:val="24"/>
        </w:rPr>
        <w:t xml:space="preserve">residential </w:t>
      </w:r>
      <w:r w:rsidR="006E5A4A" w:rsidRPr="007011A4">
        <w:rPr>
          <w:rFonts w:ascii="Times New Roman" w:hAnsi="Times New Roman" w:cs="Times New Roman"/>
          <w:sz w:val="24"/>
          <w:szCs w:val="24"/>
        </w:rPr>
        <w:t xml:space="preserve">elections, when </w:t>
      </w:r>
      <w:r w:rsidR="004A226B" w:rsidRPr="007011A4">
        <w:rPr>
          <w:rFonts w:ascii="Times New Roman" w:hAnsi="Times New Roman" w:cs="Times New Roman"/>
          <w:sz w:val="24"/>
          <w:szCs w:val="24"/>
        </w:rPr>
        <w:t xml:space="preserve">turnout </w:t>
      </w:r>
      <w:r w:rsidR="001F4A89" w:rsidRPr="007011A4">
        <w:rPr>
          <w:rFonts w:ascii="Times New Roman" w:hAnsi="Times New Roman" w:cs="Times New Roman"/>
          <w:sz w:val="24"/>
          <w:szCs w:val="24"/>
        </w:rPr>
        <w:t>improvements</w:t>
      </w:r>
      <w:r w:rsidR="004A226B" w:rsidRPr="007011A4">
        <w:rPr>
          <w:rFonts w:ascii="Times New Roman" w:hAnsi="Times New Roman" w:cs="Times New Roman"/>
          <w:sz w:val="24"/>
          <w:szCs w:val="24"/>
        </w:rPr>
        <w:t xml:space="preserve"> are </w:t>
      </w:r>
      <w:r w:rsidR="001F4A89" w:rsidRPr="007011A4">
        <w:rPr>
          <w:rFonts w:ascii="Times New Roman" w:hAnsi="Times New Roman" w:cs="Times New Roman"/>
          <w:sz w:val="24"/>
          <w:szCs w:val="24"/>
        </w:rPr>
        <w:t>largest</w:t>
      </w:r>
      <w:r w:rsidR="004A226B" w:rsidRPr="007011A4">
        <w:rPr>
          <w:rFonts w:ascii="Times New Roman" w:hAnsi="Times New Roman" w:cs="Times New Roman"/>
          <w:sz w:val="24"/>
          <w:szCs w:val="24"/>
        </w:rPr>
        <w:t>.</w:t>
      </w:r>
      <w:bookmarkEnd w:id="0"/>
    </w:p>
    <w:bookmarkEnd w:id="1"/>
    <w:p w14:paraId="604CDABE" w14:textId="77777777" w:rsidR="004413E9" w:rsidRPr="007011A4" w:rsidRDefault="004413E9" w:rsidP="001E55ED">
      <w:pPr>
        <w:spacing w:line="480" w:lineRule="auto"/>
        <w:jc w:val="both"/>
        <w:rPr>
          <w:rFonts w:ascii="Times New Roman" w:hAnsi="Times New Roman" w:cs="Times New Roman"/>
          <w:b/>
          <w:bCs/>
          <w:sz w:val="24"/>
          <w:szCs w:val="24"/>
        </w:rPr>
      </w:pPr>
    </w:p>
    <w:p w14:paraId="79A3378E" w14:textId="16F3B68E" w:rsidR="00C24051" w:rsidRPr="007011A4" w:rsidRDefault="00C24051" w:rsidP="001E55ED">
      <w:pPr>
        <w:jc w:val="both"/>
        <w:rPr>
          <w:rFonts w:ascii="Times New Roman" w:hAnsi="Times New Roman" w:cs="Times New Roman"/>
          <w:b/>
          <w:bCs/>
          <w:sz w:val="24"/>
          <w:szCs w:val="24"/>
        </w:rPr>
      </w:pPr>
      <w:r w:rsidRPr="007011A4">
        <w:rPr>
          <w:rFonts w:ascii="Times New Roman" w:hAnsi="Times New Roman" w:cs="Times New Roman"/>
          <w:b/>
          <w:bCs/>
          <w:sz w:val="24"/>
          <w:szCs w:val="24"/>
        </w:rPr>
        <w:t xml:space="preserve">Word Count: </w:t>
      </w:r>
      <w:r w:rsidR="0039268A">
        <w:rPr>
          <w:rFonts w:ascii="Times New Roman" w:hAnsi="Times New Roman" w:cs="Times New Roman"/>
          <w:b/>
          <w:bCs/>
          <w:sz w:val="24"/>
          <w:szCs w:val="24"/>
        </w:rPr>
        <w:t>9</w:t>
      </w:r>
      <w:r w:rsidRPr="007011A4">
        <w:rPr>
          <w:rFonts w:ascii="Times New Roman" w:hAnsi="Times New Roman" w:cs="Times New Roman"/>
          <w:b/>
          <w:bCs/>
          <w:sz w:val="24"/>
          <w:szCs w:val="24"/>
        </w:rPr>
        <w:t>,</w:t>
      </w:r>
      <w:r w:rsidR="00891891">
        <w:rPr>
          <w:rFonts w:ascii="Times New Roman" w:hAnsi="Times New Roman" w:cs="Times New Roman"/>
          <w:b/>
          <w:bCs/>
          <w:sz w:val="24"/>
          <w:szCs w:val="24"/>
        </w:rPr>
        <w:t>0</w:t>
      </w:r>
      <w:r w:rsidR="008D3253">
        <w:rPr>
          <w:rFonts w:ascii="Times New Roman" w:hAnsi="Times New Roman" w:cs="Times New Roman"/>
          <w:b/>
          <w:bCs/>
          <w:sz w:val="24"/>
          <w:szCs w:val="24"/>
        </w:rPr>
        <w:t>74</w:t>
      </w:r>
    </w:p>
    <w:p w14:paraId="5EA4E949" w14:textId="77777777" w:rsidR="00C24051" w:rsidRPr="007011A4" w:rsidRDefault="00C24051" w:rsidP="001E55ED">
      <w:pPr>
        <w:jc w:val="both"/>
        <w:rPr>
          <w:rFonts w:ascii="Times New Roman" w:hAnsi="Times New Roman" w:cs="Times New Roman"/>
          <w:b/>
          <w:bCs/>
          <w:strike/>
          <w:sz w:val="24"/>
          <w:szCs w:val="24"/>
        </w:rPr>
      </w:pPr>
    </w:p>
    <w:p w14:paraId="3FE61C06" w14:textId="25DFFE65" w:rsidR="00C90FA7" w:rsidRPr="007011A4" w:rsidRDefault="00C90FA7" w:rsidP="001E55ED">
      <w:pPr>
        <w:jc w:val="both"/>
        <w:rPr>
          <w:rFonts w:ascii="Times New Roman" w:hAnsi="Times New Roman" w:cs="Times New Roman"/>
          <w:sz w:val="24"/>
          <w:szCs w:val="24"/>
        </w:rPr>
      </w:pPr>
    </w:p>
    <w:p w14:paraId="5D8741CF" w14:textId="77777777" w:rsidR="005A4729" w:rsidRPr="007011A4" w:rsidRDefault="005A4729" w:rsidP="001E55ED">
      <w:pPr>
        <w:jc w:val="both"/>
        <w:rPr>
          <w:rFonts w:ascii="Times New Roman" w:hAnsi="Times New Roman" w:cs="Times New Roman"/>
          <w:sz w:val="24"/>
          <w:szCs w:val="24"/>
        </w:rPr>
      </w:pPr>
      <w:r w:rsidRPr="007011A4">
        <w:rPr>
          <w:rFonts w:ascii="Times New Roman" w:hAnsi="Times New Roman" w:cs="Times New Roman"/>
          <w:sz w:val="24"/>
          <w:szCs w:val="24"/>
        </w:rPr>
        <w:br w:type="page"/>
      </w:r>
    </w:p>
    <w:p w14:paraId="133493EC" w14:textId="53E1A5A2" w:rsidR="00E774D0" w:rsidRPr="007011A4" w:rsidRDefault="00C90FA7" w:rsidP="009B02BC">
      <w:pPr>
        <w:spacing w:line="480" w:lineRule="auto"/>
        <w:ind w:firstLine="720"/>
        <w:jc w:val="both"/>
        <w:rPr>
          <w:rFonts w:ascii="Times New Roman" w:hAnsi="Times New Roman" w:cs="Times New Roman"/>
          <w:sz w:val="24"/>
          <w:szCs w:val="24"/>
        </w:rPr>
      </w:pPr>
      <w:r w:rsidRPr="007011A4">
        <w:rPr>
          <w:rFonts w:ascii="Times New Roman" w:hAnsi="Times New Roman" w:cs="Times New Roman"/>
          <w:sz w:val="24"/>
          <w:szCs w:val="24"/>
        </w:rPr>
        <w:lastRenderedPageBreak/>
        <w:t xml:space="preserve">America has become much more racially diverse over time. Yet, its </w:t>
      </w:r>
      <w:r w:rsidR="00BF30F7" w:rsidRPr="007011A4">
        <w:rPr>
          <w:rFonts w:ascii="Times New Roman" w:hAnsi="Times New Roman" w:cs="Times New Roman"/>
          <w:sz w:val="24"/>
          <w:szCs w:val="24"/>
        </w:rPr>
        <w:t>policymakers</w:t>
      </w:r>
      <w:r w:rsidRPr="007011A4">
        <w:rPr>
          <w:rFonts w:ascii="Times New Roman" w:hAnsi="Times New Roman" w:cs="Times New Roman"/>
          <w:sz w:val="24"/>
          <w:szCs w:val="24"/>
        </w:rPr>
        <w:t xml:space="preserve"> </w:t>
      </w:r>
      <w:r w:rsidR="00B40CEA" w:rsidRPr="007011A4">
        <w:rPr>
          <w:rFonts w:ascii="Times New Roman" w:hAnsi="Times New Roman" w:cs="Times New Roman"/>
          <w:sz w:val="24"/>
          <w:szCs w:val="24"/>
        </w:rPr>
        <w:t>at all levels</w:t>
      </w:r>
      <w:r w:rsidR="00DA188A" w:rsidRPr="007011A4">
        <w:rPr>
          <w:rFonts w:ascii="Times New Roman" w:hAnsi="Times New Roman" w:cs="Times New Roman"/>
          <w:sz w:val="24"/>
          <w:szCs w:val="24"/>
        </w:rPr>
        <w:t xml:space="preserve"> of government</w:t>
      </w:r>
      <w:r w:rsidR="00B40CEA" w:rsidRPr="007011A4">
        <w:rPr>
          <w:rFonts w:ascii="Times New Roman" w:hAnsi="Times New Roman" w:cs="Times New Roman"/>
          <w:sz w:val="24"/>
          <w:szCs w:val="24"/>
        </w:rPr>
        <w:t xml:space="preserve"> </w:t>
      </w:r>
      <w:r w:rsidRPr="007011A4">
        <w:rPr>
          <w:rFonts w:ascii="Times New Roman" w:hAnsi="Times New Roman" w:cs="Times New Roman"/>
          <w:sz w:val="24"/>
          <w:szCs w:val="24"/>
        </w:rPr>
        <w:t xml:space="preserve">remains </w:t>
      </w:r>
      <w:r w:rsidR="00B50237" w:rsidRPr="007011A4">
        <w:rPr>
          <w:rFonts w:ascii="Times New Roman" w:hAnsi="Times New Roman" w:cs="Times New Roman"/>
          <w:sz w:val="24"/>
          <w:szCs w:val="24"/>
        </w:rPr>
        <w:t>overwhelmingly</w:t>
      </w:r>
      <w:r w:rsidR="00DA188A" w:rsidRPr="007011A4">
        <w:rPr>
          <w:rFonts w:ascii="Times New Roman" w:hAnsi="Times New Roman" w:cs="Times New Roman"/>
          <w:sz w:val="24"/>
          <w:szCs w:val="24"/>
        </w:rPr>
        <w:t xml:space="preserve"> </w:t>
      </w:r>
      <w:r w:rsidRPr="007011A4">
        <w:rPr>
          <w:rFonts w:ascii="Times New Roman" w:hAnsi="Times New Roman" w:cs="Times New Roman"/>
          <w:sz w:val="24"/>
          <w:szCs w:val="24"/>
        </w:rPr>
        <w:t xml:space="preserve">White. Perhaps nowhere is the </w:t>
      </w:r>
      <w:r w:rsidR="00C60EE4">
        <w:rPr>
          <w:rFonts w:ascii="Times New Roman" w:hAnsi="Times New Roman" w:cs="Times New Roman"/>
          <w:sz w:val="24"/>
          <w:szCs w:val="24"/>
        </w:rPr>
        <w:t>disparity</w:t>
      </w:r>
      <w:r w:rsidRPr="007011A4">
        <w:rPr>
          <w:rFonts w:ascii="Times New Roman" w:hAnsi="Times New Roman" w:cs="Times New Roman"/>
          <w:sz w:val="24"/>
          <w:szCs w:val="24"/>
        </w:rPr>
        <w:t xml:space="preserve"> worse than at the local level</w:t>
      </w:r>
      <w:r w:rsidR="00AE30FB" w:rsidRPr="007011A4">
        <w:rPr>
          <w:rFonts w:ascii="Times New Roman" w:hAnsi="Times New Roman" w:cs="Times New Roman"/>
          <w:sz w:val="24"/>
          <w:szCs w:val="24"/>
        </w:rPr>
        <w:t>,</w:t>
      </w:r>
      <w:r w:rsidRPr="007011A4">
        <w:rPr>
          <w:rFonts w:ascii="Times New Roman" w:hAnsi="Times New Roman" w:cs="Times New Roman"/>
          <w:sz w:val="24"/>
          <w:szCs w:val="24"/>
        </w:rPr>
        <w:t xml:space="preserve"> where Whites hold roughly 90 percent of all city council seats</w:t>
      </w:r>
      <w:r w:rsidR="0036742F" w:rsidRPr="007011A4">
        <w:rPr>
          <w:rFonts w:ascii="Times New Roman" w:hAnsi="Times New Roman" w:cs="Times New Roman"/>
          <w:sz w:val="24"/>
          <w:szCs w:val="24"/>
        </w:rPr>
        <w:t xml:space="preserve"> (Hajnal</w:t>
      </w:r>
      <w:r w:rsidR="00D427C8">
        <w:rPr>
          <w:rFonts w:ascii="Times New Roman" w:hAnsi="Times New Roman" w:cs="Times New Roman"/>
          <w:sz w:val="24"/>
          <w:szCs w:val="24"/>
        </w:rPr>
        <w:t xml:space="preserve">, Hutchings, and Lee </w:t>
      </w:r>
      <w:r w:rsidR="0036742F" w:rsidRPr="007011A4">
        <w:rPr>
          <w:rFonts w:ascii="Times New Roman" w:hAnsi="Times New Roman" w:cs="Times New Roman"/>
          <w:sz w:val="24"/>
          <w:szCs w:val="24"/>
        </w:rPr>
        <w:t>2024)</w:t>
      </w:r>
      <w:r w:rsidRPr="007011A4">
        <w:rPr>
          <w:rFonts w:ascii="Times New Roman" w:hAnsi="Times New Roman" w:cs="Times New Roman"/>
          <w:sz w:val="24"/>
          <w:szCs w:val="24"/>
        </w:rPr>
        <w:t>.</w:t>
      </w:r>
      <w:r w:rsidR="00B40CEA" w:rsidRPr="007011A4">
        <w:rPr>
          <w:rStyle w:val="FootnoteReference"/>
          <w:rFonts w:ascii="Times New Roman" w:hAnsi="Times New Roman" w:cs="Times New Roman"/>
          <w:sz w:val="24"/>
          <w:szCs w:val="24"/>
        </w:rPr>
        <w:footnoteReference w:id="2"/>
      </w:r>
      <w:r w:rsidR="007149B0" w:rsidRPr="007011A4">
        <w:rPr>
          <w:rFonts w:ascii="Times New Roman" w:hAnsi="Times New Roman" w:cs="Times New Roman"/>
          <w:sz w:val="24"/>
          <w:szCs w:val="24"/>
        </w:rPr>
        <w:t xml:space="preserve"> </w:t>
      </w:r>
      <w:r w:rsidRPr="007011A4">
        <w:rPr>
          <w:rFonts w:ascii="Times New Roman" w:eastAsia="Times New Roman" w:hAnsi="Times New Roman" w:cs="Times New Roman"/>
          <w:sz w:val="24"/>
          <w:szCs w:val="24"/>
        </w:rPr>
        <w:t xml:space="preserve">The fact that political decisions at every level continue to be made overwhelmingly by Whites </w:t>
      </w:r>
      <w:r w:rsidR="00F00F24" w:rsidRPr="007011A4">
        <w:rPr>
          <w:rFonts w:ascii="Times New Roman" w:eastAsia="Times New Roman" w:hAnsi="Times New Roman" w:cs="Times New Roman"/>
          <w:sz w:val="24"/>
          <w:szCs w:val="24"/>
        </w:rPr>
        <w:t>has important democratic implications</w:t>
      </w:r>
      <w:r w:rsidRPr="007011A4">
        <w:rPr>
          <w:rFonts w:ascii="Times New Roman" w:eastAsia="Times New Roman" w:hAnsi="Times New Roman" w:cs="Times New Roman"/>
          <w:sz w:val="24"/>
          <w:szCs w:val="24"/>
        </w:rPr>
        <w:t xml:space="preserve">. Research has </w:t>
      </w:r>
      <w:r w:rsidR="000A2FA0" w:rsidRPr="007011A4">
        <w:rPr>
          <w:rFonts w:ascii="Times New Roman" w:eastAsia="Times New Roman" w:hAnsi="Times New Roman" w:cs="Times New Roman"/>
          <w:sz w:val="24"/>
          <w:szCs w:val="24"/>
        </w:rPr>
        <w:t xml:space="preserve">shown that </w:t>
      </w:r>
      <w:r w:rsidR="00EE1A3C" w:rsidRPr="007011A4">
        <w:rPr>
          <w:rFonts w:ascii="Times New Roman" w:eastAsia="Times New Roman" w:hAnsi="Times New Roman" w:cs="Times New Roman"/>
          <w:sz w:val="24"/>
          <w:szCs w:val="24"/>
        </w:rPr>
        <w:t xml:space="preserve">minority </w:t>
      </w:r>
      <w:r w:rsidR="006E0295" w:rsidRPr="007011A4">
        <w:rPr>
          <w:rFonts w:ascii="Times New Roman" w:eastAsia="Times New Roman" w:hAnsi="Times New Roman" w:cs="Times New Roman"/>
          <w:sz w:val="24"/>
          <w:szCs w:val="24"/>
        </w:rPr>
        <w:t>elected officials</w:t>
      </w:r>
      <w:r w:rsidRPr="007011A4">
        <w:rPr>
          <w:rFonts w:ascii="Times New Roman" w:eastAsia="Times New Roman" w:hAnsi="Times New Roman" w:cs="Times New Roman"/>
          <w:sz w:val="24"/>
          <w:szCs w:val="24"/>
        </w:rPr>
        <w:t xml:space="preserve"> are more likely </w:t>
      </w:r>
      <w:r w:rsidR="00665494" w:rsidRPr="007011A4">
        <w:rPr>
          <w:rFonts w:ascii="Times New Roman" w:eastAsia="Times New Roman" w:hAnsi="Times New Roman" w:cs="Times New Roman"/>
          <w:sz w:val="24"/>
          <w:szCs w:val="24"/>
        </w:rPr>
        <w:t xml:space="preserve">than </w:t>
      </w:r>
      <w:r w:rsidR="00AC1CB2" w:rsidRPr="007011A4">
        <w:rPr>
          <w:rFonts w:ascii="Times New Roman" w:eastAsia="Times New Roman" w:hAnsi="Times New Roman" w:cs="Times New Roman"/>
          <w:sz w:val="24"/>
          <w:szCs w:val="24"/>
        </w:rPr>
        <w:t xml:space="preserve">their </w:t>
      </w:r>
      <w:r w:rsidR="00665494" w:rsidRPr="007011A4">
        <w:rPr>
          <w:rFonts w:ascii="Times New Roman" w:eastAsia="Times New Roman" w:hAnsi="Times New Roman" w:cs="Times New Roman"/>
          <w:sz w:val="24"/>
          <w:szCs w:val="24"/>
        </w:rPr>
        <w:t xml:space="preserve">White </w:t>
      </w:r>
      <w:r w:rsidR="00AC1CB2" w:rsidRPr="007011A4">
        <w:rPr>
          <w:rFonts w:ascii="Times New Roman" w:eastAsia="Times New Roman" w:hAnsi="Times New Roman" w:cs="Times New Roman"/>
          <w:sz w:val="24"/>
          <w:szCs w:val="24"/>
        </w:rPr>
        <w:t>counterparts</w:t>
      </w:r>
      <w:r w:rsidR="00665494" w:rsidRPr="007011A4">
        <w:rPr>
          <w:rFonts w:ascii="Times New Roman" w:eastAsia="Times New Roman" w:hAnsi="Times New Roman" w:cs="Times New Roman"/>
          <w:sz w:val="24"/>
          <w:szCs w:val="24"/>
        </w:rPr>
        <w:t xml:space="preserve"> </w:t>
      </w:r>
      <w:r w:rsidRPr="007011A4">
        <w:rPr>
          <w:rFonts w:ascii="Times New Roman" w:eastAsia="Times New Roman" w:hAnsi="Times New Roman" w:cs="Times New Roman"/>
          <w:sz w:val="24"/>
          <w:szCs w:val="24"/>
        </w:rPr>
        <w:t xml:space="preserve">to support policies that are in line with </w:t>
      </w:r>
      <w:r w:rsidR="00F00F24" w:rsidRPr="007011A4">
        <w:rPr>
          <w:rFonts w:ascii="Times New Roman" w:eastAsia="Times New Roman" w:hAnsi="Times New Roman" w:cs="Times New Roman"/>
          <w:sz w:val="24"/>
          <w:szCs w:val="24"/>
        </w:rPr>
        <w:t xml:space="preserve">the </w:t>
      </w:r>
      <w:r w:rsidRPr="007011A4">
        <w:rPr>
          <w:rFonts w:ascii="Times New Roman" w:eastAsia="Times New Roman" w:hAnsi="Times New Roman" w:cs="Times New Roman"/>
          <w:sz w:val="24"/>
          <w:szCs w:val="24"/>
        </w:rPr>
        <w:t xml:space="preserve">preferences </w:t>
      </w:r>
      <w:r w:rsidR="00F00F24" w:rsidRPr="007011A4">
        <w:rPr>
          <w:rFonts w:ascii="Times New Roman" w:eastAsia="Times New Roman" w:hAnsi="Times New Roman" w:cs="Times New Roman"/>
          <w:sz w:val="24"/>
          <w:szCs w:val="24"/>
        </w:rPr>
        <w:t xml:space="preserve">of minority voters </w:t>
      </w:r>
      <w:r w:rsidR="009478FD" w:rsidRPr="007011A4">
        <w:rPr>
          <w:rFonts w:ascii="Times New Roman" w:eastAsia="Times New Roman" w:hAnsi="Times New Roman" w:cs="Times New Roman"/>
          <w:sz w:val="24"/>
          <w:szCs w:val="24"/>
        </w:rPr>
        <w:t xml:space="preserve">and </w:t>
      </w:r>
      <w:r w:rsidR="00665494" w:rsidRPr="007011A4">
        <w:rPr>
          <w:rFonts w:ascii="Times New Roman" w:eastAsia="Times New Roman" w:hAnsi="Times New Roman" w:cs="Times New Roman"/>
          <w:sz w:val="24"/>
          <w:szCs w:val="24"/>
        </w:rPr>
        <w:t xml:space="preserve">to enact policies that ultimately </w:t>
      </w:r>
      <w:r w:rsidR="009478FD" w:rsidRPr="007011A4">
        <w:rPr>
          <w:rFonts w:ascii="Times New Roman" w:eastAsia="Times New Roman" w:hAnsi="Times New Roman" w:cs="Times New Roman"/>
          <w:sz w:val="24"/>
          <w:szCs w:val="24"/>
        </w:rPr>
        <w:t xml:space="preserve">aid their well-being </w:t>
      </w:r>
      <w:r w:rsidRPr="007011A4">
        <w:rPr>
          <w:rFonts w:ascii="Times New Roman" w:eastAsia="Times New Roman" w:hAnsi="Times New Roman" w:cs="Times New Roman"/>
          <w:sz w:val="24"/>
          <w:szCs w:val="24"/>
        </w:rPr>
        <w:t>(</w:t>
      </w:r>
      <w:r w:rsidR="001F7618" w:rsidRPr="007011A4">
        <w:rPr>
          <w:rFonts w:ascii="Times New Roman" w:eastAsia="Times New Roman" w:hAnsi="Times New Roman" w:cs="Times New Roman"/>
          <w:sz w:val="24"/>
          <w:szCs w:val="24"/>
        </w:rPr>
        <w:t>Kogan</w:t>
      </w:r>
      <w:r w:rsidR="009554CD" w:rsidRPr="007011A4">
        <w:rPr>
          <w:rFonts w:ascii="Times New Roman" w:eastAsia="Times New Roman" w:hAnsi="Times New Roman" w:cs="Times New Roman"/>
          <w:sz w:val="24"/>
          <w:szCs w:val="24"/>
        </w:rPr>
        <w:t xml:space="preserve">, Lavertu, and </w:t>
      </w:r>
      <w:proofErr w:type="spellStart"/>
      <w:r w:rsidR="009554CD" w:rsidRPr="007011A4">
        <w:rPr>
          <w:rFonts w:ascii="Times New Roman" w:eastAsia="Times New Roman" w:hAnsi="Times New Roman" w:cs="Times New Roman"/>
          <w:sz w:val="24"/>
          <w:szCs w:val="24"/>
        </w:rPr>
        <w:t>Peskowitz</w:t>
      </w:r>
      <w:proofErr w:type="spellEnd"/>
      <w:r w:rsidR="009554CD" w:rsidRPr="007011A4">
        <w:rPr>
          <w:rFonts w:ascii="Times New Roman" w:eastAsia="Times New Roman" w:hAnsi="Times New Roman" w:cs="Times New Roman"/>
          <w:sz w:val="24"/>
          <w:szCs w:val="24"/>
        </w:rPr>
        <w:t xml:space="preserve"> </w:t>
      </w:r>
      <w:r w:rsidR="001F7618" w:rsidRPr="007011A4">
        <w:rPr>
          <w:rFonts w:ascii="Times New Roman" w:eastAsia="Times New Roman" w:hAnsi="Times New Roman" w:cs="Times New Roman"/>
          <w:sz w:val="24"/>
          <w:szCs w:val="24"/>
        </w:rPr>
        <w:t>2021</w:t>
      </w:r>
      <w:r w:rsidR="009554CD" w:rsidRPr="007011A4">
        <w:rPr>
          <w:rFonts w:ascii="Times New Roman" w:eastAsia="Times New Roman" w:hAnsi="Times New Roman" w:cs="Times New Roman"/>
          <w:sz w:val="24"/>
          <w:szCs w:val="24"/>
        </w:rPr>
        <w:t>;</w:t>
      </w:r>
      <w:r w:rsidR="001F7618" w:rsidRPr="007011A4">
        <w:rPr>
          <w:rFonts w:ascii="Times New Roman" w:eastAsia="Times New Roman" w:hAnsi="Times New Roman" w:cs="Times New Roman"/>
          <w:sz w:val="24"/>
          <w:szCs w:val="24"/>
        </w:rPr>
        <w:t xml:space="preserve"> </w:t>
      </w:r>
      <w:r w:rsidR="00665494" w:rsidRPr="007011A4">
        <w:rPr>
          <w:rFonts w:ascii="Times New Roman" w:eastAsia="Times New Roman" w:hAnsi="Times New Roman" w:cs="Times New Roman"/>
          <w:sz w:val="24"/>
          <w:szCs w:val="24"/>
        </w:rPr>
        <w:t>Schaffner, Rhodes, and La Raja 2020</w:t>
      </w:r>
      <w:r w:rsidR="009554CD" w:rsidRPr="007011A4">
        <w:rPr>
          <w:rFonts w:ascii="Times New Roman" w:eastAsia="Times New Roman" w:hAnsi="Times New Roman" w:cs="Times New Roman"/>
          <w:sz w:val="24"/>
          <w:szCs w:val="24"/>
        </w:rPr>
        <w:t>;</w:t>
      </w:r>
      <w:r w:rsidR="00665494" w:rsidRPr="007011A4">
        <w:rPr>
          <w:rFonts w:ascii="Times New Roman" w:eastAsia="Times New Roman" w:hAnsi="Times New Roman" w:cs="Times New Roman"/>
          <w:sz w:val="24"/>
          <w:szCs w:val="24"/>
        </w:rPr>
        <w:t xml:space="preserve"> </w:t>
      </w:r>
      <w:r w:rsidR="009478FD" w:rsidRPr="007011A4">
        <w:rPr>
          <w:rFonts w:ascii="Times New Roman" w:eastAsia="Times New Roman" w:hAnsi="Times New Roman" w:cs="Times New Roman"/>
          <w:sz w:val="24"/>
          <w:szCs w:val="24"/>
        </w:rPr>
        <w:t>Nye</w:t>
      </w:r>
      <w:r w:rsidR="007321A5">
        <w:rPr>
          <w:rFonts w:ascii="Times New Roman" w:eastAsia="Times New Roman" w:hAnsi="Times New Roman" w:cs="Times New Roman"/>
          <w:sz w:val="24"/>
          <w:szCs w:val="24"/>
        </w:rPr>
        <w:t>, Rainer,</w:t>
      </w:r>
      <w:r w:rsidR="009478FD" w:rsidRPr="007011A4">
        <w:rPr>
          <w:rFonts w:ascii="Times New Roman" w:eastAsia="Times New Roman" w:hAnsi="Times New Roman" w:cs="Times New Roman"/>
          <w:sz w:val="24"/>
          <w:szCs w:val="24"/>
        </w:rPr>
        <w:t xml:space="preserve"> and Stratman 2015</w:t>
      </w:r>
      <w:r w:rsidR="009554CD" w:rsidRPr="007011A4">
        <w:rPr>
          <w:rFonts w:ascii="Times New Roman" w:eastAsia="Times New Roman" w:hAnsi="Times New Roman" w:cs="Times New Roman"/>
          <w:sz w:val="24"/>
          <w:szCs w:val="24"/>
        </w:rPr>
        <w:t>;</w:t>
      </w:r>
      <w:r w:rsidR="009478FD" w:rsidRPr="007011A4">
        <w:rPr>
          <w:rFonts w:ascii="Times New Roman" w:eastAsia="Times New Roman" w:hAnsi="Times New Roman" w:cs="Times New Roman"/>
          <w:sz w:val="24"/>
          <w:szCs w:val="24"/>
        </w:rPr>
        <w:t xml:space="preserve"> </w:t>
      </w:r>
      <w:r w:rsidRPr="007011A4">
        <w:rPr>
          <w:rFonts w:ascii="Times New Roman" w:eastAsia="Times New Roman" w:hAnsi="Times New Roman" w:cs="Times New Roman"/>
          <w:sz w:val="24"/>
          <w:szCs w:val="24"/>
        </w:rPr>
        <w:t xml:space="preserve">Juenke and </w:t>
      </w:r>
      <w:proofErr w:type="spellStart"/>
      <w:r w:rsidRPr="007011A4">
        <w:rPr>
          <w:rFonts w:ascii="Times New Roman" w:eastAsia="Times New Roman" w:hAnsi="Times New Roman" w:cs="Times New Roman"/>
          <w:sz w:val="24"/>
          <w:szCs w:val="24"/>
        </w:rPr>
        <w:t>Preuhs</w:t>
      </w:r>
      <w:proofErr w:type="spellEnd"/>
      <w:r w:rsidRPr="007011A4">
        <w:rPr>
          <w:rFonts w:ascii="Times New Roman" w:eastAsia="Times New Roman" w:hAnsi="Times New Roman" w:cs="Times New Roman"/>
          <w:sz w:val="24"/>
          <w:szCs w:val="24"/>
        </w:rPr>
        <w:t xml:space="preserve"> 2012</w:t>
      </w:r>
      <w:r w:rsidR="009554CD" w:rsidRPr="007011A4">
        <w:rPr>
          <w:rFonts w:ascii="Times New Roman" w:eastAsia="Times New Roman" w:hAnsi="Times New Roman" w:cs="Times New Roman"/>
          <w:sz w:val="24"/>
          <w:szCs w:val="24"/>
        </w:rPr>
        <w:t>;</w:t>
      </w:r>
      <w:r w:rsidRPr="007011A4">
        <w:rPr>
          <w:rFonts w:ascii="Times New Roman" w:eastAsia="Times New Roman" w:hAnsi="Times New Roman" w:cs="Times New Roman"/>
          <w:sz w:val="24"/>
          <w:szCs w:val="24"/>
        </w:rPr>
        <w:t xml:space="preserve"> Griffin and Newman 2007</w:t>
      </w:r>
      <w:r w:rsidR="009554CD" w:rsidRPr="007011A4">
        <w:rPr>
          <w:rFonts w:ascii="Times New Roman" w:eastAsia="Times New Roman" w:hAnsi="Times New Roman" w:cs="Times New Roman"/>
          <w:sz w:val="24"/>
          <w:szCs w:val="24"/>
        </w:rPr>
        <w:t>;</w:t>
      </w:r>
      <w:r w:rsidRPr="007011A4">
        <w:rPr>
          <w:rFonts w:ascii="Times New Roman" w:eastAsia="Times New Roman" w:hAnsi="Times New Roman" w:cs="Times New Roman"/>
          <w:sz w:val="24"/>
          <w:szCs w:val="24"/>
        </w:rPr>
        <w:t xml:space="preserve"> Grose 2011)</w:t>
      </w:r>
      <w:r w:rsidR="009478FD" w:rsidRPr="007011A4">
        <w:rPr>
          <w:rFonts w:ascii="Times New Roman" w:eastAsia="Times New Roman" w:hAnsi="Times New Roman" w:cs="Times New Roman"/>
          <w:sz w:val="24"/>
          <w:szCs w:val="24"/>
        </w:rPr>
        <w:t xml:space="preserve">. </w:t>
      </w:r>
      <w:r w:rsidR="00665494" w:rsidRPr="007011A4">
        <w:rPr>
          <w:rFonts w:ascii="Times New Roman" w:hAnsi="Times New Roman" w:cs="Times New Roman"/>
          <w:sz w:val="24"/>
          <w:szCs w:val="24"/>
        </w:rPr>
        <w:t>Moreover, e</w:t>
      </w:r>
      <w:r w:rsidR="009478FD" w:rsidRPr="007011A4">
        <w:rPr>
          <w:rFonts w:ascii="Times New Roman" w:hAnsi="Times New Roman" w:cs="Times New Roman"/>
          <w:sz w:val="24"/>
          <w:szCs w:val="24"/>
        </w:rPr>
        <w:t>xperiments show that White legislators are particularly unresponsive to constituent requests from racial and ethnic minorities (</w:t>
      </w:r>
      <w:proofErr w:type="spellStart"/>
      <w:r w:rsidR="00AF0140">
        <w:rPr>
          <w:rFonts w:ascii="Times New Roman" w:hAnsi="Times New Roman" w:cs="Times New Roman"/>
          <w:sz w:val="24"/>
          <w:szCs w:val="24"/>
        </w:rPr>
        <w:t>Broockman</w:t>
      </w:r>
      <w:proofErr w:type="spellEnd"/>
      <w:r w:rsidR="00AF0140" w:rsidRPr="007011A4">
        <w:rPr>
          <w:rFonts w:ascii="Times New Roman" w:hAnsi="Times New Roman" w:cs="Times New Roman"/>
          <w:sz w:val="24"/>
          <w:szCs w:val="24"/>
        </w:rPr>
        <w:t xml:space="preserve"> 201</w:t>
      </w:r>
      <w:r w:rsidR="00AF0140">
        <w:rPr>
          <w:rFonts w:ascii="Times New Roman" w:hAnsi="Times New Roman" w:cs="Times New Roman"/>
          <w:sz w:val="24"/>
          <w:szCs w:val="24"/>
        </w:rPr>
        <w:t xml:space="preserve">3; </w:t>
      </w:r>
      <w:r w:rsidR="009478FD" w:rsidRPr="007011A4">
        <w:rPr>
          <w:rFonts w:ascii="Times New Roman" w:hAnsi="Times New Roman" w:cs="Times New Roman"/>
          <w:sz w:val="24"/>
          <w:szCs w:val="24"/>
        </w:rPr>
        <w:t xml:space="preserve">Butler and </w:t>
      </w:r>
      <w:proofErr w:type="spellStart"/>
      <w:r w:rsidR="009478FD" w:rsidRPr="007011A4">
        <w:rPr>
          <w:rFonts w:ascii="Times New Roman" w:hAnsi="Times New Roman" w:cs="Times New Roman"/>
          <w:sz w:val="24"/>
          <w:szCs w:val="24"/>
        </w:rPr>
        <w:t>Broockman</w:t>
      </w:r>
      <w:proofErr w:type="spellEnd"/>
      <w:r w:rsidR="009478FD" w:rsidRPr="007011A4">
        <w:rPr>
          <w:rFonts w:ascii="Times New Roman" w:hAnsi="Times New Roman" w:cs="Times New Roman"/>
          <w:sz w:val="24"/>
          <w:szCs w:val="24"/>
        </w:rPr>
        <w:t xml:space="preserve"> 2011</w:t>
      </w:r>
      <w:r w:rsidR="00E02605" w:rsidRPr="007011A4">
        <w:rPr>
          <w:rFonts w:ascii="Times New Roman" w:hAnsi="Times New Roman" w:cs="Times New Roman"/>
          <w:sz w:val="24"/>
          <w:szCs w:val="24"/>
        </w:rPr>
        <w:t>;</w:t>
      </w:r>
      <w:r w:rsidR="00AF0140">
        <w:rPr>
          <w:rFonts w:ascii="Times New Roman" w:hAnsi="Times New Roman" w:cs="Times New Roman"/>
          <w:sz w:val="24"/>
          <w:szCs w:val="24"/>
        </w:rPr>
        <w:t xml:space="preserve"> Butler 2014</w:t>
      </w:r>
      <w:r w:rsidR="009478FD" w:rsidRPr="007011A4">
        <w:rPr>
          <w:rFonts w:ascii="Times New Roman" w:hAnsi="Times New Roman" w:cs="Times New Roman"/>
          <w:sz w:val="24"/>
          <w:szCs w:val="24"/>
        </w:rPr>
        <w:t>)</w:t>
      </w:r>
      <w:r w:rsidR="005D1C6B" w:rsidRPr="007011A4">
        <w:rPr>
          <w:rFonts w:ascii="Times New Roman" w:hAnsi="Times New Roman" w:cs="Times New Roman"/>
          <w:sz w:val="24"/>
          <w:szCs w:val="24"/>
        </w:rPr>
        <w:t xml:space="preserve"> and appear to prioritize the</w:t>
      </w:r>
      <w:r w:rsidR="009478FD" w:rsidRPr="007011A4">
        <w:rPr>
          <w:rFonts w:ascii="Times New Roman" w:hAnsi="Times New Roman" w:cs="Times New Roman"/>
          <w:sz w:val="24"/>
          <w:szCs w:val="24"/>
        </w:rPr>
        <w:t xml:space="preserve"> preferences </w:t>
      </w:r>
      <w:r w:rsidR="005D1C6B" w:rsidRPr="007011A4">
        <w:rPr>
          <w:rFonts w:ascii="Times New Roman" w:hAnsi="Times New Roman" w:cs="Times New Roman"/>
          <w:sz w:val="24"/>
          <w:szCs w:val="24"/>
        </w:rPr>
        <w:t xml:space="preserve">of White voters </w:t>
      </w:r>
      <w:r w:rsidR="009478FD" w:rsidRPr="007011A4">
        <w:rPr>
          <w:rFonts w:ascii="Times New Roman" w:hAnsi="Times New Roman" w:cs="Times New Roman"/>
          <w:sz w:val="24"/>
          <w:szCs w:val="24"/>
        </w:rPr>
        <w:t>(Griffin and Newman</w:t>
      </w:r>
      <w:r w:rsidR="00C4318E" w:rsidRPr="007011A4">
        <w:rPr>
          <w:rFonts w:ascii="Times New Roman" w:hAnsi="Times New Roman" w:cs="Times New Roman"/>
          <w:sz w:val="24"/>
          <w:szCs w:val="24"/>
        </w:rPr>
        <w:t>,</w:t>
      </w:r>
      <w:r w:rsidR="009478FD" w:rsidRPr="007011A4">
        <w:rPr>
          <w:rFonts w:ascii="Times New Roman" w:hAnsi="Times New Roman" w:cs="Times New Roman"/>
          <w:sz w:val="24"/>
          <w:szCs w:val="24"/>
        </w:rPr>
        <w:t xml:space="preserve"> 2007</w:t>
      </w:r>
      <w:r w:rsidR="006E0CED" w:rsidRPr="007011A4">
        <w:rPr>
          <w:rFonts w:ascii="Times New Roman" w:hAnsi="Times New Roman" w:cs="Times New Roman"/>
          <w:sz w:val="24"/>
          <w:szCs w:val="24"/>
        </w:rPr>
        <w:t>;</w:t>
      </w:r>
      <w:r w:rsidR="009478FD" w:rsidRPr="007011A4">
        <w:rPr>
          <w:rFonts w:ascii="Times New Roman" w:hAnsi="Times New Roman" w:cs="Times New Roman"/>
          <w:sz w:val="24"/>
          <w:szCs w:val="24"/>
        </w:rPr>
        <w:t xml:space="preserve"> Griffin et al</w:t>
      </w:r>
      <w:r w:rsidR="00AE30FB" w:rsidRPr="007011A4">
        <w:rPr>
          <w:rFonts w:ascii="Times New Roman" w:hAnsi="Times New Roman" w:cs="Times New Roman"/>
          <w:sz w:val="24"/>
          <w:szCs w:val="24"/>
        </w:rPr>
        <w:t>.</w:t>
      </w:r>
      <w:r w:rsidR="00C4318E" w:rsidRPr="007011A4">
        <w:rPr>
          <w:rFonts w:ascii="Times New Roman" w:hAnsi="Times New Roman" w:cs="Times New Roman"/>
          <w:sz w:val="24"/>
          <w:szCs w:val="24"/>
        </w:rPr>
        <w:t>,</w:t>
      </w:r>
      <w:r w:rsidR="009478FD" w:rsidRPr="007011A4">
        <w:rPr>
          <w:rFonts w:ascii="Times New Roman" w:hAnsi="Times New Roman" w:cs="Times New Roman"/>
          <w:sz w:val="24"/>
          <w:szCs w:val="24"/>
        </w:rPr>
        <w:t xml:space="preserve"> 2019). </w:t>
      </w:r>
    </w:p>
    <w:p w14:paraId="5DC6A33D" w14:textId="104FEAFD" w:rsidR="00F13326" w:rsidRPr="007011A4" w:rsidRDefault="006C7E1C" w:rsidP="00AA7D41">
      <w:pPr>
        <w:spacing w:line="480" w:lineRule="auto"/>
        <w:ind w:firstLine="720"/>
        <w:jc w:val="both"/>
        <w:rPr>
          <w:rFonts w:ascii="Times New Roman" w:hAnsi="Times New Roman" w:cs="Times New Roman"/>
          <w:sz w:val="24"/>
          <w:szCs w:val="24"/>
        </w:rPr>
      </w:pPr>
      <w:r w:rsidRPr="007011A4">
        <w:rPr>
          <w:rFonts w:ascii="Times New Roman" w:hAnsi="Times New Roman" w:cs="Times New Roman"/>
          <w:sz w:val="24"/>
          <w:szCs w:val="24"/>
        </w:rPr>
        <w:t xml:space="preserve">Given these representational dynamics, it should not be surprising that racial and ethnic minorities tend to </w:t>
      </w:r>
      <w:r w:rsidR="00B55598" w:rsidRPr="007011A4">
        <w:rPr>
          <w:rFonts w:ascii="Times New Roman" w:hAnsi="Times New Roman" w:cs="Times New Roman"/>
          <w:sz w:val="24"/>
          <w:szCs w:val="24"/>
        </w:rPr>
        <w:t xml:space="preserve">support </w:t>
      </w:r>
      <w:r w:rsidRPr="007011A4">
        <w:rPr>
          <w:rFonts w:ascii="Times New Roman" w:hAnsi="Times New Roman" w:cs="Times New Roman"/>
          <w:sz w:val="24"/>
          <w:szCs w:val="24"/>
        </w:rPr>
        <w:t>candidates from their own race (</w:t>
      </w:r>
      <w:r w:rsidR="00DA0170" w:rsidRPr="007011A4">
        <w:rPr>
          <w:rFonts w:ascii="Times New Roman" w:hAnsi="Times New Roman" w:cs="Times New Roman"/>
          <w:sz w:val="24"/>
          <w:szCs w:val="24"/>
        </w:rPr>
        <w:t xml:space="preserve">see, e.g., </w:t>
      </w:r>
      <w:r w:rsidR="0007549E" w:rsidRPr="007011A4">
        <w:rPr>
          <w:rFonts w:ascii="Times New Roman" w:hAnsi="Times New Roman" w:cs="Times New Roman"/>
          <w:sz w:val="24"/>
          <w:szCs w:val="24"/>
        </w:rPr>
        <w:t xml:space="preserve">Arnold and Carnes 2012; </w:t>
      </w:r>
      <w:r w:rsidR="00AF37E9" w:rsidRPr="007011A4">
        <w:rPr>
          <w:rFonts w:ascii="Times New Roman" w:hAnsi="Times New Roman" w:cs="Times New Roman"/>
          <w:sz w:val="24"/>
          <w:szCs w:val="24"/>
        </w:rPr>
        <w:t xml:space="preserve">Hill, Moreno, and Cue 2001; </w:t>
      </w:r>
      <w:r w:rsidR="00DA0170" w:rsidRPr="007011A4">
        <w:rPr>
          <w:rFonts w:ascii="Times New Roman" w:hAnsi="Times New Roman" w:cs="Times New Roman"/>
          <w:sz w:val="24"/>
          <w:szCs w:val="24"/>
        </w:rPr>
        <w:t>Kaufmann 2003;</w:t>
      </w:r>
      <w:r w:rsidRPr="007011A4">
        <w:rPr>
          <w:rFonts w:ascii="Times New Roman" w:hAnsi="Times New Roman" w:cs="Times New Roman"/>
          <w:sz w:val="24"/>
          <w:szCs w:val="24"/>
        </w:rPr>
        <w:t xml:space="preserve">). </w:t>
      </w:r>
      <w:r w:rsidR="00E774D0" w:rsidRPr="007011A4">
        <w:rPr>
          <w:rFonts w:ascii="Times New Roman" w:hAnsi="Times New Roman" w:cs="Times New Roman"/>
          <w:sz w:val="24"/>
          <w:szCs w:val="24"/>
        </w:rPr>
        <w:t>However,</w:t>
      </w:r>
      <w:r w:rsidRPr="007011A4">
        <w:rPr>
          <w:rFonts w:ascii="Times New Roman" w:hAnsi="Times New Roman" w:cs="Times New Roman"/>
          <w:sz w:val="24"/>
          <w:szCs w:val="24"/>
        </w:rPr>
        <w:t xml:space="preserve"> racial and ethnic minori</w:t>
      </w:r>
      <w:r w:rsidR="000B3F2D" w:rsidRPr="007011A4">
        <w:rPr>
          <w:rFonts w:ascii="Times New Roman" w:hAnsi="Times New Roman" w:cs="Times New Roman"/>
          <w:sz w:val="24"/>
          <w:szCs w:val="24"/>
        </w:rPr>
        <w:t>ty communities</w:t>
      </w:r>
      <w:r w:rsidRPr="007011A4">
        <w:rPr>
          <w:rFonts w:ascii="Times New Roman" w:hAnsi="Times New Roman" w:cs="Times New Roman"/>
          <w:sz w:val="24"/>
          <w:szCs w:val="24"/>
        </w:rPr>
        <w:t>, particularly Latinos and Asian</w:t>
      </w:r>
      <w:r w:rsidR="00E774D0" w:rsidRPr="007011A4">
        <w:rPr>
          <w:rFonts w:ascii="Times New Roman" w:hAnsi="Times New Roman" w:cs="Times New Roman"/>
          <w:sz w:val="24"/>
          <w:szCs w:val="24"/>
        </w:rPr>
        <w:t xml:space="preserve"> Americans, participate</w:t>
      </w:r>
      <w:r w:rsidR="001560F5" w:rsidRPr="007011A4">
        <w:rPr>
          <w:rFonts w:ascii="Times New Roman" w:hAnsi="Times New Roman" w:cs="Times New Roman"/>
          <w:sz w:val="24"/>
          <w:szCs w:val="24"/>
        </w:rPr>
        <w:t xml:space="preserve"> in politics</w:t>
      </w:r>
      <w:r w:rsidR="00E774D0" w:rsidRPr="007011A4">
        <w:rPr>
          <w:rFonts w:ascii="Times New Roman" w:hAnsi="Times New Roman" w:cs="Times New Roman"/>
          <w:sz w:val="24"/>
          <w:szCs w:val="24"/>
        </w:rPr>
        <w:t xml:space="preserve"> at lower rates than Whites</w:t>
      </w:r>
      <w:r w:rsidR="001560F5" w:rsidRPr="007011A4">
        <w:rPr>
          <w:rFonts w:ascii="Times New Roman" w:hAnsi="Times New Roman" w:cs="Times New Roman"/>
          <w:sz w:val="24"/>
          <w:szCs w:val="24"/>
        </w:rPr>
        <w:t xml:space="preserve"> </w:t>
      </w:r>
      <w:r w:rsidR="00F147F3" w:rsidRPr="007011A4">
        <w:rPr>
          <w:rFonts w:ascii="Times New Roman" w:hAnsi="Times New Roman" w:cs="Times New Roman"/>
          <w:sz w:val="24"/>
          <w:szCs w:val="24"/>
        </w:rPr>
        <w:t xml:space="preserve"> —</w:t>
      </w:r>
      <w:r w:rsidR="00E774D0" w:rsidRPr="007011A4">
        <w:rPr>
          <w:rFonts w:ascii="Times New Roman" w:hAnsi="Times New Roman" w:cs="Times New Roman"/>
          <w:sz w:val="24"/>
          <w:szCs w:val="24"/>
        </w:rPr>
        <w:t xml:space="preserve"> voting less often and running fewer candidates </w:t>
      </w:r>
      <w:r w:rsidR="006E0295" w:rsidRPr="007011A4">
        <w:rPr>
          <w:rFonts w:ascii="Times New Roman" w:hAnsi="Times New Roman" w:cs="Times New Roman"/>
          <w:sz w:val="24"/>
          <w:szCs w:val="24"/>
        </w:rPr>
        <w:t>(Hajnal</w:t>
      </w:r>
      <w:r w:rsidR="0084313E">
        <w:rPr>
          <w:rFonts w:ascii="Times New Roman" w:hAnsi="Times New Roman" w:cs="Times New Roman"/>
          <w:sz w:val="24"/>
          <w:szCs w:val="24"/>
        </w:rPr>
        <w:t>, Hutchings, and Lee</w:t>
      </w:r>
      <w:r w:rsidR="0084313E" w:rsidRPr="007011A4">
        <w:rPr>
          <w:rFonts w:ascii="Times New Roman" w:hAnsi="Times New Roman" w:cs="Times New Roman"/>
          <w:sz w:val="24"/>
          <w:szCs w:val="24"/>
        </w:rPr>
        <w:t xml:space="preserve"> </w:t>
      </w:r>
      <w:r w:rsidR="00BE70F8" w:rsidRPr="007011A4">
        <w:rPr>
          <w:rFonts w:ascii="Times New Roman" w:hAnsi="Times New Roman" w:cs="Times New Roman"/>
          <w:sz w:val="24"/>
          <w:szCs w:val="24"/>
        </w:rPr>
        <w:t>202</w:t>
      </w:r>
      <w:r w:rsidR="00EB2E93" w:rsidRPr="007011A4">
        <w:rPr>
          <w:rFonts w:ascii="Times New Roman" w:hAnsi="Times New Roman" w:cs="Times New Roman"/>
          <w:sz w:val="24"/>
          <w:szCs w:val="24"/>
        </w:rPr>
        <w:t>4</w:t>
      </w:r>
      <w:r w:rsidR="005E4E08" w:rsidRPr="007011A4">
        <w:rPr>
          <w:rFonts w:ascii="Times New Roman" w:hAnsi="Times New Roman" w:cs="Times New Roman"/>
          <w:sz w:val="24"/>
          <w:szCs w:val="24"/>
        </w:rPr>
        <w:t>;</w:t>
      </w:r>
      <w:r w:rsidR="006E0295" w:rsidRPr="007011A4">
        <w:rPr>
          <w:rFonts w:ascii="Times New Roman" w:hAnsi="Times New Roman" w:cs="Times New Roman"/>
          <w:sz w:val="24"/>
          <w:szCs w:val="24"/>
        </w:rPr>
        <w:t xml:space="preserve"> </w:t>
      </w:r>
      <w:proofErr w:type="spellStart"/>
      <w:r w:rsidR="006E0295" w:rsidRPr="007011A4">
        <w:rPr>
          <w:rFonts w:ascii="Times New Roman" w:hAnsi="Times New Roman" w:cs="Times New Roman"/>
          <w:sz w:val="24"/>
          <w:szCs w:val="24"/>
        </w:rPr>
        <w:t>Leighley</w:t>
      </w:r>
      <w:proofErr w:type="spellEnd"/>
      <w:r w:rsidR="006E0295" w:rsidRPr="007011A4">
        <w:rPr>
          <w:rFonts w:ascii="Times New Roman" w:hAnsi="Times New Roman" w:cs="Times New Roman"/>
          <w:sz w:val="24"/>
          <w:szCs w:val="24"/>
        </w:rPr>
        <w:t xml:space="preserve"> and Nagler 2013</w:t>
      </w:r>
      <w:r w:rsidR="00E774D0" w:rsidRPr="007011A4">
        <w:rPr>
          <w:rFonts w:ascii="Times New Roman" w:hAnsi="Times New Roman" w:cs="Times New Roman"/>
          <w:sz w:val="24"/>
          <w:szCs w:val="24"/>
        </w:rPr>
        <w:t xml:space="preserve">; </w:t>
      </w:r>
      <w:r w:rsidR="00B26FB4" w:rsidRPr="007011A4">
        <w:rPr>
          <w:rFonts w:ascii="Times New Roman" w:hAnsi="Times New Roman" w:cs="Times New Roman"/>
          <w:sz w:val="24"/>
          <w:szCs w:val="24"/>
        </w:rPr>
        <w:t xml:space="preserve">Sahn </w:t>
      </w:r>
      <w:r w:rsidR="00F64DF1">
        <w:rPr>
          <w:rFonts w:ascii="Times New Roman" w:hAnsi="Times New Roman" w:cs="Times New Roman"/>
          <w:sz w:val="24"/>
          <w:szCs w:val="24"/>
        </w:rPr>
        <w:t>Forthcoming</w:t>
      </w:r>
      <w:r w:rsidR="006E0295" w:rsidRPr="007011A4">
        <w:rPr>
          <w:rFonts w:ascii="Times New Roman" w:hAnsi="Times New Roman" w:cs="Times New Roman"/>
          <w:sz w:val="24"/>
          <w:szCs w:val="24"/>
        </w:rPr>
        <w:t xml:space="preserve">). </w:t>
      </w:r>
      <w:r w:rsidR="005C5740" w:rsidRPr="007011A4">
        <w:rPr>
          <w:rFonts w:ascii="Times New Roman" w:eastAsia="Times New Roman" w:hAnsi="Times New Roman" w:cs="Times New Roman"/>
          <w:sz w:val="24"/>
          <w:szCs w:val="24"/>
        </w:rPr>
        <w:t>Together,</w:t>
      </w:r>
      <w:r w:rsidR="0046341D" w:rsidRPr="007011A4">
        <w:rPr>
          <w:rFonts w:ascii="Times New Roman" w:eastAsia="Times New Roman" w:hAnsi="Times New Roman" w:cs="Times New Roman"/>
          <w:sz w:val="24"/>
          <w:szCs w:val="24"/>
        </w:rPr>
        <w:t xml:space="preserve"> </w:t>
      </w:r>
      <w:r w:rsidR="005C5740" w:rsidRPr="007011A4">
        <w:rPr>
          <w:rFonts w:ascii="Times New Roman" w:eastAsia="Times New Roman" w:hAnsi="Times New Roman" w:cs="Times New Roman"/>
          <w:sz w:val="24"/>
          <w:szCs w:val="24"/>
        </w:rPr>
        <w:t>l</w:t>
      </w:r>
      <w:r w:rsidR="0046341D" w:rsidRPr="007011A4">
        <w:rPr>
          <w:rFonts w:ascii="Times New Roman" w:eastAsia="Times New Roman" w:hAnsi="Times New Roman" w:cs="Times New Roman"/>
          <w:sz w:val="24"/>
          <w:szCs w:val="24"/>
        </w:rPr>
        <w:t xml:space="preserve">ower </w:t>
      </w:r>
      <w:r w:rsidR="00835C71" w:rsidRPr="007011A4">
        <w:rPr>
          <w:rFonts w:ascii="Times New Roman" w:eastAsia="Times New Roman" w:hAnsi="Times New Roman" w:cs="Times New Roman"/>
          <w:sz w:val="24"/>
          <w:szCs w:val="24"/>
        </w:rPr>
        <w:t xml:space="preserve">rates of </w:t>
      </w:r>
      <w:r w:rsidR="007E4C44" w:rsidRPr="007011A4">
        <w:rPr>
          <w:rFonts w:ascii="Times New Roman" w:hAnsi="Times New Roman" w:cs="Times New Roman"/>
          <w:sz w:val="24"/>
          <w:szCs w:val="24"/>
        </w:rPr>
        <w:t xml:space="preserve">participation </w:t>
      </w:r>
      <w:r w:rsidR="00835C71" w:rsidRPr="007011A4">
        <w:rPr>
          <w:rFonts w:ascii="Times New Roman" w:hAnsi="Times New Roman" w:cs="Times New Roman"/>
          <w:sz w:val="24"/>
          <w:szCs w:val="24"/>
        </w:rPr>
        <w:t xml:space="preserve">and </w:t>
      </w:r>
      <w:r w:rsidR="007E4C44" w:rsidRPr="007011A4">
        <w:rPr>
          <w:rFonts w:ascii="Times New Roman" w:hAnsi="Times New Roman" w:cs="Times New Roman"/>
          <w:sz w:val="24"/>
          <w:szCs w:val="24"/>
        </w:rPr>
        <w:t xml:space="preserve">racially polarized voting </w:t>
      </w:r>
      <w:r w:rsidR="00835C71" w:rsidRPr="007011A4">
        <w:rPr>
          <w:rFonts w:ascii="Times New Roman" w:hAnsi="Times New Roman" w:cs="Times New Roman"/>
          <w:sz w:val="24"/>
          <w:szCs w:val="24"/>
        </w:rPr>
        <w:t xml:space="preserve">likely contribute </w:t>
      </w:r>
      <w:r w:rsidR="00053916" w:rsidRPr="007011A4">
        <w:rPr>
          <w:rFonts w:ascii="Times New Roman" w:hAnsi="Times New Roman" w:cs="Times New Roman"/>
          <w:sz w:val="24"/>
          <w:szCs w:val="24"/>
        </w:rPr>
        <w:t xml:space="preserve">to </w:t>
      </w:r>
      <w:r w:rsidR="007E4C44" w:rsidRPr="007011A4">
        <w:rPr>
          <w:rFonts w:ascii="Times New Roman" w:hAnsi="Times New Roman" w:cs="Times New Roman"/>
          <w:sz w:val="24"/>
          <w:szCs w:val="24"/>
        </w:rPr>
        <w:t xml:space="preserve">underrepresentation of </w:t>
      </w:r>
      <w:r w:rsidR="00AE30FB" w:rsidRPr="007011A4">
        <w:rPr>
          <w:rFonts w:ascii="Times New Roman" w:hAnsi="Times New Roman" w:cs="Times New Roman"/>
          <w:sz w:val="24"/>
          <w:szCs w:val="24"/>
        </w:rPr>
        <w:t>p</w:t>
      </w:r>
      <w:r w:rsidR="007E4C44" w:rsidRPr="007011A4">
        <w:rPr>
          <w:rFonts w:ascii="Times New Roman" w:hAnsi="Times New Roman" w:cs="Times New Roman"/>
          <w:sz w:val="24"/>
          <w:szCs w:val="24"/>
        </w:rPr>
        <w:t xml:space="preserve">eople of </w:t>
      </w:r>
      <w:r w:rsidR="00AE30FB" w:rsidRPr="007011A4">
        <w:rPr>
          <w:rFonts w:ascii="Times New Roman" w:hAnsi="Times New Roman" w:cs="Times New Roman"/>
          <w:sz w:val="24"/>
          <w:szCs w:val="24"/>
        </w:rPr>
        <w:t>c</w:t>
      </w:r>
      <w:r w:rsidR="007E4C44" w:rsidRPr="007011A4">
        <w:rPr>
          <w:rFonts w:ascii="Times New Roman" w:hAnsi="Times New Roman" w:cs="Times New Roman"/>
          <w:sz w:val="24"/>
          <w:szCs w:val="24"/>
        </w:rPr>
        <w:t>olor</w:t>
      </w:r>
      <w:r w:rsidR="00835C71" w:rsidRPr="007011A4">
        <w:rPr>
          <w:rFonts w:ascii="Times New Roman" w:hAnsi="Times New Roman" w:cs="Times New Roman"/>
          <w:sz w:val="24"/>
          <w:szCs w:val="24"/>
        </w:rPr>
        <w:t xml:space="preserve"> in elective office</w:t>
      </w:r>
      <w:r w:rsidR="006E0295" w:rsidRPr="007011A4">
        <w:rPr>
          <w:rFonts w:ascii="Times New Roman" w:hAnsi="Times New Roman" w:cs="Times New Roman"/>
          <w:sz w:val="24"/>
          <w:szCs w:val="24"/>
        </w:rPr>
        <w:t xml:space="preserve">. </w:t>
      </w:r>
    </w:p>
    <w:p w14:paraId="007A7BDC" w14:textId="46427E87" w:rsidR="00D25A94" w:rsidRPr="007011A4" w:rsidRDefault="00A568E4" w:rsidP="001E55ED">
      <w:pPr>
        <w:spacing w:line="480" w:lineRule="auto"/>
        <w:ind w:firstLine="720"/>
        <w:jc w:val="both"/>
        <w:rPr>
          <w:rFonts w:ascii="Times New Roman" w:hAnsi="Times New Roman" w:cs="Times New Roman"/>
          <w:sz w:val="24"/>
          <w:szCs w:val="24"/>
        </w:rPr>
      </w:pPr>
      <w:r w:rsidRPr="007011A4">
        <w:rPr>
          <w:rFonts w:ascii="Times New Roman" w:hAnsi="Times New Roman" w:cs="Times New Roman"/>
          <w:sz w:val="24"/>
          <w:szCs w:val="24"/>
        </w:rPr>
        <w:lastRenderedPageBreak/>
        <w:t>Which reforms would be most efficacious</w:t>
      </w:r>
      <w:r w:rsidR="00EF2E8A" w:rsidRPr="007011A4">
        <w:rPr>
          <w:rFonts w:ascii="Times New Roman" w:hAnsi="Times New Roman" w:cs="Times New Roman"/>
          <w:sz w:val="24"/>
          <w:szCs w:val="24"/>
        </w:rPr>
        <w:t xml:space="preserve"> </w:t>
      </w:r>
      <w:r w:rsidRPr="007011A4">
        <w:rPr>
          <w:rFonts w:ascii="Times New Roman" w:hAnsi="Times New Roman" w:cs="Times New Roman"/>
          <w:sz w:val="24"/>
          <w:szCs w:val="24"/>
        </w:rPr>
        <w:t xml:space="preserve">in leveling the playing field in </w:t>
      </w:r>
      <w:r w:rsidR="001E5E42" w:rsidRPr="007011A4">
        <w:rPr>
          <w:rFonts w:ascii="Times New Roman" w:hAnsi="Times New Roman" w:cs="Times New Roman"/>
          <w:sz w:val="24"/>
          <w:szCs w:val="24"/>
        </w:rPr>
        <w:t xml:space="preserve">America’s uneven democracy? </w:t>
      </w:r>
      <w:r w:rsidR="00C4318E" w:rsidRPr="007011A4">
        <w:rPr>
          <w:rFonts w:ascii="Times New Roman" w:hAnsi="Times New Roman" w:cs="Times New Roman"/>
          <w:sz w:val="24"/>
          <w:szCs w:val="24"/>
        </w:rPr>
        <w:t>E</w:t>
      </w:r>
      <w:r w:rsidR="001E5E42" w:rsidRPr="007011A4">
        <w:rPr>
          <w:rFonts w:ascii="Times New Roman" w:hAnsi="Times New Roman" w:cs="Times New Roman"/>
          <w:sz w:val="24"/>
          <w:szCs w:val="24"/>
        </w:rPr>
        <w:t xml:space="preserve">xisting research has uncovered few, if any, tools that would fully address these </w:t>
      </w:r>
      <w:r w:rsidR="0009507B" w:rsidRPr="007011A4">
        <w:rPr>
          <w:rFonts w:ascii="Times New Roman" w:hAnsi="Times New Roman" w:cs="Times New Roman"/>
          <w:sz w:val="24"/>
          <w:szCs w:val="24"/>
        </w:rPr>
        <w:t>gaps</w:t>
      </w:r>
      <w:r w:rsidR="001E5E42" w:rsidRPr="007011A4">
        <w:rPr>
          <w:rFonts w:ascii="Times New Roman" w:hAnsi="Times New Roman" w:cs="Times New Roman"/>
          <w:sz w:val="24"/>
          <w:szCs w:val="24"/>
        </w:rPr>
        <w:t>.</w:t>
      </w:r>
      <w:r w:rsidR="00F13326" w:rsidRPr="007011A4">
        <w:rPr>
          <w:rFonts w:ascii="Times New Roman" w:hAnsi="Times New Roman" w:cs="Times New Roman"/>
          <w:sz w:val="24"/>
          <w:szCs w:val="24"/>
        </w:rPr>
        <w:t xml:space="preserve"> </w:t>
      </w:r>
      <w:r w:rsidR="0011173E" w:rsidRPr="007011A4">
        <w:rPr>
          <w:rFonts w:ascii="Times New Roman" w:hAnsi="Times New Roman" w:cs="Times New Roman"/>
          <w:sz w:val="24"/>
          <w:szCs w:val="24"/>
        </w:rPr>
        <w:t>Reforms focusing</w:t>
      </w:r>
      <w:r w:rsidR="003522B2" w:rsidRPr="007011A4">
        <w:rPr>
          <w:rFonts w:ascii="Times New Roman" w:hAnsi="Times New Roman" w:cs="Times New Roman"/>
          <w:sz w:val="24"/>
          <w:szCs w:val="24"/>
        </w:rPr>
        <w:t xml:space="preserve"> on ballot box locations, </w:t>
      </w:r>
      <w:r w:rsidR="008E18D9" w:rsidRPr="007011A4">
        <w:rPr>
          <w:rFonts w:ascii="Times New Roman" w:hAnsi="Times New Roman" w:cs="Times New Roman"/>
          <w:sz w:val="24"/>
          <w:szCs w:val="24"/>
        </w:rPr>
        <w:t xml:space="preserve">easing </w:t>
      </w:r>
      <w:r w:rsidR="003522B2" w:rsidRPr="007011A4">
        <w:rPr>
          <w:rFonts w:ascii="Times New Roman" w:hAnsi="Times New Roman" w:cs="Times New Roman"/>
          <w:sz w:val="24"/>
          <w:szCs w:val="24"/>
        </w:rPr>
        <w:t xml:space="preserve">voter identification laws, </w:t>
      </w:r>
      <w:r w:rsidR="008E18D9" w:rsidRPr="007011A4">
        <w:rPr>
          <w:rFonts w:ascii="Times New Roman" w:hAnsi="Times New Roman" w:cs="Times New Roman"/>
          <w:sz w:val="24"/>
          <w:szCs w:val="24"/>
        </w:rPr>
        <w:t xml:space="preserve">relaxing </w:t>
      </w:r>
      <w:r w:rsidR="003522B2" w:rsidRPr="007011A4">
        <w:rPr>
          <w:rFonts w:ascii="Times New Roman" w:hAnsi="Times New Roman" w:cs="Times New Roman"/>
          <w:sz w:val="24"/>
          <w:szCs w:val="24"/>
        </w:rPr>
        <w:t xml:space="preserve">registration deadlines, and a host of other convenience voting measures like vote by mail and early in-person voting all </w:t>
      </w:r>
      <w:r w:rsidR="0011173E" w:rsidRPr="007011A4">
        <w:rPr>
          <w:rFonts w:ascii="Times New Roman" w:hAnsi="Times New Roman" w:cs="Times New Roman"/>
          <w:sz w:val="24"/>
          <w:szCs w:val="24"/>
        </w:rPr>
        <w:t xml:space="preserve">have potential. </w:t>
      </w:r>
      <w:r w:rsidR="003E5A90" w:rsidRPr="007011A4">
        <w:rPr>
          <w:rFonts w:ascii="Times New Roman" w:hAnsi="Times New Roman" w:cs="Times New Roman"/>
          <w:sz w:val="24"/>
          <w:szCs w:val="24"/>
        </w:rPr>
        <w:t>However</w:t>
      </w:r>
      <w:r w:rsidR="00BC0CC1" w:rsidRPr="007011A4">
        <w:rPr>
          <w:rFonts w:ascii="Times New Roman" w:hAnsi="Times New Roman" w:cs="Times New Roman"/>
          <w:sz w:val="24"/>
          <w:szCs w:val="24"/>
        </w:rPr>
        <w:t>,</w:t>
      </w:r>
      <w:r w:rsidR="003522B2" w:rsidRPr="007011A4">
        <w:rPr>
          <w:rFonts w:ascii="Times New Roman" w:hAnsi="Times New Roman" w:cs="Times New Roman"/>
          <w:sz w:val="24"/>
          <w:szCs w:val="24"/>
        </w:rPr>
        <w:t xml:space="preserve"> findings to </w:t>
      </w:r>
      <w:r w:rsidR="0011173E" w:rsidRPr="007011A4">
        <w:rPr>
          <w:rFonts w:ascii="Times New Roman" w:hAnsi="Times New Roman" w:cs="Times New Roman"/>
          <w:sz w:val="24"/>
          <w:szCs w:val="24"/>
        </w:rPr>
        <w:t>date</w:t>
      </w:r>
      <w:r w:rsidR="003522B2" w:rsidRPr="007011A4">
        <w:rPr>
          <w:rFonts w:ascii="Times New Roman" w:hAnsi="Times New Roman" w:cs="Times New Roman"/>
          <w:sz w:val="24"/>
          <w:szCs w:val="24"/>
        </w:rPr>
        <w:t xml:space="preserve"> suggest that these </w:t>
      </w:r>
      <w:r w:rsidR="00180705" w:rsidRPr="007011A4">
        <w:rPr>
          <w:rFonts w:ascii="Times New Roman" w:hAnsi="Times New Roman" w:cs="Times New Roman"/>
          <w:sz w:val="24"/>
          <w:szCs w:val="24"/>
        </w:rPr>
        <w:t>institutional reforms likely only alter turnout by a few percentage points or less and often do not fundamentally address turnout imbalance</w:t>
      </w:r>
      <w:r w:rsidR="003522B2" w:rsidRPr="007011A4">
        <w:rPr>
          <w:rFonts w:ascii="Times New Roman" w:hAnsi="Times New Roman" w:cs="Times New Roman"/>
          <w:sz w:val="24"/>
          <w:szCs w:val="24"/>
        </w:rPr>
        <w:t xml:space="preserve"> across groups (</w:t>
      </w:r>
      <w:r w:rsidR="0011173E" w:rsidRPr="007011A4">
        <w:rPr>
          <w:rFonts w:ascii="Times New Roman" w:hAnsi="Times New Roman" w:cs="Times New Roman"/>
          <w:sz w:val="24"/>
          <w:szCs w:val="24"/>
        </w:rPr>
        <w:t>Burden et al</w:t>
      </w:r>
      <w:r w:rsidR="00AE30FB" w:rsidRPr="007011A4">
        <w:rPr>
          <w:rFonts w:ascii="Times New Roman" w:hAnsi="Times New Roman" w:cs="Times New Roman"/>
          <w:sz w:val="24"/>
          <w:szCs w:val="24"/>
        </w:rPr>
        <w:t>.</w:t>
      </w:r>
      <w:r w:rsidR="0011173E" w:rsidRPr="007011A4">
        <w:rPr>
          <w:rFonts w:ascii="Times New Roman" w:hAnsi="Times New Roman" w:cs="Times New Roman"/>
          <w:sz w:val="24"/>
          <w:szCs w:val="24"/>
        </w:rPr>
        <w:t xml:space="preserve"> 2017</w:t>
      </w:r>
      <w:r w:rsidR="005E4E08" w:rsidRPr="007011A4">
        <w:rPr>
          <w:rFonts w:ascii="Times New Roman" w:hAnsi="Times New Roman" w:cs="Times New Roman"/>
          <w:sz w:val="24"/>
          <w:szCs w:val="24"/>
        </w:rPr>
        <w:t>;</w:t>
      </w:r>
      <w:r w:rsidR="0011173E" w:rsidRPr="007011A4">
        <w:rPr>
          <w:rFonts w:ascii="Times New Roman" w:hAnsi="Times New Roman" w:cs="Times New Roman"/>
          <w:sz w:val="24"/>
          <w:szCs w:val="24"/>
        </w:rPr>
        <w:t xml:space="preserve"> Gronke 2008).</w:t>
      </w:r>
      <w:r w:rsidR="003522B2" w:rsidRPr="007011A4">
        <w:rPr>
          <w:rFonts w:ascii="Times New Roman" w:hAnsi="Times New Roman" w:cs="Times New Roman"/>
          <w:sz w:val="24"/>
          <w:szCs w:val="24"/>
        </w:rPr>
        <w:t xml:space="preserve"> </w:t>
      </w:r>
    </w:p>
    <w:p w14:paraId="7DD0D335" w14:textId="7C10412A" w:rsidR="008964A4" w:rsidRPr="007011A4" w:rsidRDefault="00F13326" w:rsidP="00CC53ED">
      <w:pPr>
        <w:spacing w:line="480" w:lineRule="auto"/>
        <w:ind w:firstLine="720"/>
        <w:jc w:val="both"/>
        <w:rPr>
          <w:rFonts w:ascii="Times New Roman" w:hAnsi="Times New Roman" w:cs="Times New Roman"/>
          <w:sz w:val="24"/>
          <w:szCs w:val="24"/>
        </w:rPr>
      </w:pPr>
      <w:r w:rsidRPr="007011A4">
        <w:rPr>
          <w:rFonts w:ascii="Times New Roman" w:hAnsi="Times New Roman" w:cs="Times New Roman"/>
          <w:sz w:val="24"/>
          <w:szCs w:val="24"/>
        </w:rPr>
        <w:t xml:space="preserve">In this paper, we assess one promising and </w:t>
      </w:r>
      <w:r w:rsidR="003E2663" w:rsidRPr="007011A4">
        <w:rPr>
          <w:rFonts w:ascii="Times New Roman" w:hAnsi="Times New Roman" w:cs="Times New Roman"/>
          <w:sz w:val="24"/>
          <w:szCs w:val="24"/>
        </w:rPr>
        <w:t>feasible</w:t>
      </w:r>
      <w:r w:rsidRPr="007011A4">
        <w:rPr>
          <w:rFonts w:ascii="Times New Roman" w:hAnsi="Times New Roman" w:cs="Times New Roman"/>
          <w:sz w:val="24"/>
          <w:szCs w:val="24"/>
        </w:rPr>
        <w:t xml:space="preserve"> reform</w:t>
      </w:r>
      <w:r w:rsidR="008E18D9" w:rsidRPr="007011A4">
        <w:rPr>
          <w:rFonts w:ascii="Times New Roman" w:hAnsi="Times New Roman" w:cs="Times New Roman"/>
          <w:sz w:val="24"/>
          <w:szCs w:val="24"/>
        </w:rPr>
        <w:t xml:space="preserve"> </w:t>
      </w:r>
      <w:r w:rsidR="0019109E" w:rsidRPr="007011A4">
        <w:rPr>
          <w:rFonts w:ascii="Times New Roman" w:hAnsi="Times New Roman" w:cs="Times New Roman"/>
          <w:sz w:val="24"/>
          <w:szCs w:val="24"/>
        </w:rPr>
        <w:t>—</w:t>
      </w:r>
      <w:r w:rsidR="008E18D9" w:rsidRPr="007011A4">
        <w:rPr>
          <w:rFonts w:ascii="Times New Roman" w:hAnsi="Times New Roman" w:cs="Times New Roman"/>
          <w:sz w:val="24"/>
          <w:szCs w:val="24"/>
        </w:rPr>
        <w:t xml:space="preserve"> </w:t>
      </w:r>
      <w:r w:rsidRPr="007011A4">
        <w:rPr>
          <w:rFonts w:ascii="Times New Roman" w:hAnsi="Times New Roman" w:cs="Times New Roman"/>
          <w:sz w:val="24"/>
          <w:szCs w:val="24"/>
        </w:rPr>
        <w:t xml:space="preserve">a change </w:t>
      </w:r>
      <w:r w:rsidR="003E2663" w:rsidRPr="007011A4">
        <w:rPr>
          <w:rFonts w:ascii="Times New Roman" w:hAnsi="Times New Roman" w:cs="Times New Roman"/>
          <w:sz w:val="24"/>
          <w:szCs w:val="24"/>
        </w:rPr>
        <w:t>in</w:t>
      </w:r>
      <w:r w:rsidRPr="007011A4">
        <w:rPr>
          <w:rFonts w:ascii="Times New Roman" w:hAnsi="Times New Roman" w:cs="Times New Roman"/>
          <w:sz w:val="24"/>
          <w:szCs w:val="24"/>
        </w:rPr>
        <w:t xml:space="preserve"> the timing of local elections. </w:t>
      </w:r>
      <w:r w:rsidR="00E83879" w:rsidRPr="007011A4">
        <w:rPr>
          <w:rFonts w:ascii="Times New Roman" w:hAnsi="Times New Roman" w:cs="Times New Roman"/>
          <w:sz w:val="24"/>
          <w:szCs w:val="24"/>
        </w:rPr>
        <w:t xml:space="preserve">The idea is to move from stand-alone local elections </w:t>
      </w:r>
      <w:r w:rsidR="00FC7E2A" w:rsidRPr="007011A4">
        <w:rPr>
          <w:rFonts w:ascii="Times New Roman" w:hAnsi="Times New Roman" w:cs="Times New Roman"/>
          <w:sz w:val="24"/>
          <w:szCs w:val="24"/>
        </w:rPr>
        <w:t>held on their own day, used in more than two-thirds of all cities around the country, to concurrent local elections</w:t>
      </w:r>
      <w:r w:rsidR="00E83879" w:rsidRPr="007011A4">
        <w:rPr>
          <w:rFonts w:ascii="Times New Roman" w:hAnsi="Times New Roman" w:cs="Times New Roman"/>
          <w:sz w:val="24"/>
          <w:szCs w:val="24"/>
        </w:rPr>
        <w:t xml:space="preserve"> held in November of even years, on the same day as national contests.</w:t>
      </w:r>
      <w:r w:rsidR="00855F6E" w:rsidRPr="007011A4">
        <w:rPr>
          <w:rFonts w:ascii="Times New Roman" w:hAnsi="Times New Roman" w:cs="Times New Roman"/>
          <w:sz w:val="24"/>
          <w:szCs w:val="24"/>
        </w:rPr>
        <w:t xml:space="preserve"> Using local election returns from California and staggered difference-in-differences</w:t>
      </w:r>
      <w:r w:rsidR="00AA4744" w:rsidRPr="007011A4">
        <w:rPr>
          <w:rFonts w:ascii="Times New Roman" w:hAnsi="Times New Roman" w:cs="Times New Roman"/>
          <w:sz w:val="24"/>
          <w:szCs w:val="24"/>
        </w:rPr>
        <w:t xml:space="preserve"> modeling strategies</w:t>
      </w:r>
      <w:r w:rsidR="00855F6E" w:rsidRPr="007011A4">
        <w:rPr>
          <w:rFonts w:ascii="Times New Roman" w:hAnsi="Times New Roman" w:cs="Times New Roman"/>
          <w:sz w:val="24"/>
          <w:szCs w:val="24"/>
        </w:rPr>
        <w:t>, we</w:t>
      </w:r>
      <w:r w:rsidR="00F562F3" w:rsidRPr="007011A4">
        <w:rPr>
          <w:rFonts w:ascii="Times New Roman" w:hAnsi="Times New Roman" w:cs="Times New Roman"/>
          <w:sz w:val="24"/>
          <w:szCs w:val="24"/>
        </w:rPr>
        <w:t xml:space="preserve"> find that cities </w:t>
      </w:r>
      <w:r w:rsidR="00180705" w:rsidRPr="007011A4">
        <w:rPr>
          <w:rFonts w:ascii="Times New Roman" w:hAnsi="Times New Roman" w:cs="Times New Roman"/>
          <w:sz w:val="24"/>
          <w:szCs w:val="24"/>
        </w:rPr>
        <w:t>that</w:t>
      </w:r>
      <w:r w:rsidR="00F562F3" w:rsidRPr="007011A4">
        <w:rPr>
          <w:rFonts w:ascii="Times New Roman" w:hAnsi="Times New Roman" w:cs="Times New Roman"/>
          <w:sz w:val="24"/>
          <w:szCs w:val="24"/>
        </w:rPr>
        <w:t xml:space="preserve"> consolidate the</w:t>
      </w:r>
      <w:r w:rsidR="00AA4744" w:rsidRPr="007011A4">
        <w:rPr>
          <w:rFonts w:ascii="Times New Roman" w:hAnsi="Times New Roman" w:cs="Times New Roman"/>
          <w:sz w:val="24"/>
          <w:szCs w:val="24"/>
        </w:rPr>
        <w:t>ir</w:t>
      </w:r>
      <w:r w:rsidR="00F562F3" w:rsidRPr="007011A4">
        <w:rPr>
          <w:rFonts w:ascii="Times New Roman" w:hAnsi="Times New Roman" w:cs="Times New Roman"/>
          <w:sz w:val="24"/>
          <w:szCs w:val="24"/>
        </w:rPr>
        <w:t xml:space="preserve"> municipal elections by aligning them with </w:t>
      </w:r>
      <w:r w:rsidR="00C94C2A" w:rsidRPr="007011A4">
        <w:rPr>
          <w:rFonts w:ascii="Times New Roman" w:hAnsi="Times New Roman" w:cs="Times New Roman"/>
          <w:sz w:val="24"/>
          <w:szCs w:val="24"/>
        </w:rPr>
        <w:t xml:space="preserve">national </w:t>
      </w:r>
      <w:r w:rsidR="00716FD9" w:rsidRPr="007011A4">
        <w:rPr>
          <w:rFonts w:ascii="Times New Roman" w:hAnsi="Times New Roman" w:cs="Times New Roman"/>
          <w:sz w:val="24"/>
          <w:szCs w:val="24"/>
        </w:rPr>
        <w:t>general elections</w:t>
      </w:r>
      <w:r w:rsidR="00442254" w:rsidRPr="007011A4">
        <w:rPr>
          <w:rFonts w:ascii="Times New Roman" w:hAnsi="Times New Roman" w:cs="Times New Roman"/>
          <w:sz w:val="24"/>
          <w:szCs w:val="24"/>
        </w:rPr>
        <w:t xml:space="preserve"> elect more Latino</w:t>
      </w:r>
      <w:r w:rsidR="008D6365" w:rsidRPr="007011A4">
        <w:rPr>
          <w:rFonts w:ascii="Times New Roman" w:hAnsi="Times New Roman" w:cs="Times New Roman"/>
          <w:sz w:val="24"/>
          <w:szCs w:val="24"/>
        </w:rPr>
        <w:t>s and fewer Whites to their city councils</w:t>
      </w:r>
      <w:r w:rsidR="00442254" w:rsidRPr="007011A4">
        <w:rPr>
          <w:rFonts w:ascii="Times New Roman" w:hAnsi="Times New Roman" w:cs="Times New Roman"/>
          <w:sz w:val="24"/>
          <w:szCs w:val="24"/>
        </w:rPr>
        <w:t xml:space="preserve">. </w:t>
      </w:r>
      <w:r w:rsidR="00261E68" w:rsidRPr="007011A4">
        <w:rPr>
          <w:rFonts w:ascii="Times New Roman" w:hAnsi="Times New Roman" w:cs="Times New Roman"/>
          <w:sz w:val="24"/>
          <w:szCs w:val="24"/>
        </w:rPr>
        <w:t>T</w:t>
      </w:r>
      <w:r w:rsidR="00CC53ED" w:rsidRPr="007011A4">
        <w:rPr>
          <w:rFonts w:ascii="Times New Roman" w:hAnsi="Times New Roman" w:cs="Times New Roman"/>
          <w:sz w:val="24"/>
          <w:szCs w:val="24"/>
        </w:rPr>
        <w:t>hese</w:t>
      </w:r>
      <w:r w:rsidR="00887A5E" w:rsidRPr="007011A4">
        <w:rPr>
          <w:rFonts w:ascii="Times New Roman" w:hAnsi="Times New Roman" w:cs="Times New Roman"/>
          <w:sz w:val="24"/>
          <w:szCs w:val="24"/>
        </w:rPr>
        <w:t xml:space="preserve"> effects are largest when local elections align with presidential elections</w:t>
      </w:r>
      <w:r w:rsidR="00470257" w:rsidRPr="007011A4">
        <w:rPr>
          <w:rFonts w:ascii="Times New Roman" w:hAnsi="Times New Roman" w:cs="Times New Roman"/>
          <w:sz w:val="24"/>
          <w:szCs w:val="24"/>
        </w:rPr>
        <w:t xml:space="preserve">. The </w:t>
      </w:r>
      <w:r w:rsidR="00CC53ED" w:rsidRPr="007011A4">
        <w:rPr>
          <w:rFonts w:ascii="Times New Roman" w:hAnsi="Times New Roman" w:cs="Times New Roman"/>
          <w:sz w:val="24"/>
          <w:szCs w:val="24"/>
        </w:rPr>
        <w:t xml:space="preserve">results are robust to alternative modeling strategies, including newer methods that address bias in designs that leverage staggered treatment timing. </w:t>
      </w:r>
    </w:p>
    <w:p w14:paraId="47E729A8" w14:textId="05687202" w:rsidR="00ED297C" w:rsidRPr="007011A4" w:rsidRDefault="00261E68" w:rsidP="00884203">
      <w:pPr>
        <w:spacing w:line="480" w:lineRule="auto"/>
        <w:ind w:firstLine="720"/>
        <w:jc w:val="both"/>
        <w:rPr>
          <w:rFonts w:ascii="Times New Roman" w:hAnsi="Times New Roman" w:cs="Times New Roman"/>
          <w:sz w:val="24"/>
          <w:szCs w:val="24"/>
        </w:rPr>
      </w:pPr>
      <w:r w:rsidRPr="007011A4">
        <w:rPr>
          <w:rFonts w:ascii="Times New Roman" w:hAnsi="Times New Roman" w:cs="Times New Roman"/>
          <w:sz w:val="24"/>
          <w:szCs w:val="24"/>
        </w:rPr>
        <w:t>Critically, g</w:t>
      </w:r>
      <w:r w:rsidR="00037AE3" w:rsidRPr="007011A4">
        <w:rPr>
          <w:rFonts w:ascii="Times New Roman" w:hAnsi="Times New Roman" w:cs="Times New Roman"/>
          <w:sz w:val="24"/>
          <w:szCs w:val="24"/>
        </w:rPr>
        <w:t xml:space="preserve">ains </w:t>
      </w:r>
      <w:r w:rsidR="00801D97" w:rsidRPr="007011A4">
        <w:rPr>
          <w:rFonts w:ascii="Times New Roman" w:hAnsi="Times New Roman" w:cs="Times New Roman"/>
          <w:sz w:val="24"/>
          <w:szCs w:val="24"/>
        </w:rPr>
        <w:t xml:space="preserve">appear to be </w:t>
      </w:r>
      <w:r w:rsidR="002C5E9B" w:rsidRPr="007011A4">
        <w:rPr>
          <w:rFonts w:ascii="Times New Roman" w:hAnsi="Times New Roman" w:cs="Times New Roman"/>
          <w:sz w:val="24"/>
          <w:szCs w:val="24"/>
        </w:rPr>
        <w:t>realized</w:t>
      </w:r>
      <w:r w:rsidR="00037AE3" w:rsidRPr="007011A4">
        <w:rPr>
          <w:rFonts w:ascii="Times New Roman" w:hAnsi="Times New Roman" w:cs="Times New Roman"/>
          <w:sz w:val="24"/>
          <w:szCs w:val="24"/>
        </w:rPr>
        <w:t xml:space="preserve"> only </w:t>
      </w:r>
      <w:r w:rsidR="008926CB" w:rsidRPr="007011A4">
        <w:rPr>
          <w:rFonts w:ascii="Times New Roman" w:hAnsi="Times New Roman" w:cs="Times New Roman"/>
          <w:sz w:val="24"/>
          <w:szCs w:val="24"/>
        </w:rPr>
        <w:t xml:space="preserve">for </w:t>
      </w:r>
      <w:r w:rsidR="00037AE3" w:rsidRPr="007011A4">
        <w:rPr>
          <w:rFonts w:ascii="Times New Roman" w:hAnsi="Times New Roman" w:cs="Times New Roman"/>
          <w:sz w:val="24"/>
          <w:szCs w:val="24"/>
        </w:rPr>
        <w:t>Latino</w:t>
      </w:r>
      <w:r w:rsidR="008926CB" w:rsidRPr="007011A4">
        <w:rPr>
          <w:rFonts w:ascii="Times New Roman" w:hAnsi="Times New Roman" w:cs="Times New Roman"/>
          <w:sz w:val="24"/>
          <w:szCs w:val="24"/>
        </w:rPr>
        <w:t>s</w:t>
      </w:r>
      <w:r w:rsidR="00055E3D" w:rsidRPr="007011A4">
        <w:rPr>
          <w:rFonts w:ascii="Times New Roman" w:hAnsi="Times New Roman" w:cs="Times New Roman"/>
          <w:sz w:val="24"/>
          <w:szCs w:val="24"/>
        </w:rPr>
        <w:t>,</w:t>
      </w:r>
      <w:r w:rsidR="009D7059" w:rsidRPr="007011A4">
        <w:rPr>
          <w:rFonts w:ascii="Times New Roman" w:hAnsi="Times New Roman" w:cs="Times New Roman"/>
          <w:sz w:val="24"/>
          <w:szCs w:val="24"/>
        </w:rPr>
        <w:t xml:space="preserve"> who achieve near</w:t>
      </w:r>
      <w:r w:rsidR="000536F8">
        <w:rPr>
          <w:rFonts w:ascii="Times New Roman" w:hAnsi="Times New Roman" w:cs="Times New Roman"/>
          <w:sz w:val="24"/>
          <w:szCs w:val="24"/>
        </w:rPr>
        <w:t>-</w:t>
      </w:r>
      <w:r w:rsidR="009D7059" w:rsidRPr="007011A4">
        <w:rPr>
          <w:rFonts w:ascii="Times New Roman" w:hAnsi="Times New Roman" w:cs="Times New Roman"/>
          <w:sz w:val="24"/>
          <w:szCs w:val="24"/>
        </w:rPr>
        <w:t>parity in representation</w:t>
      </w:r>
      <w:r w:rsidR="00055E3D" w:rsidRPr="007011A4">
        <w:rPr>
          <w:rFonts w:ascii="Times New Roman" w:hAnsi="Times New Roman" w:cs="Times New Roman"/>
          <w:sz w:val="24"/>
          <w:szCs w:val="24"/>
        </w:rPr>
        <w:t xml:space="preserve">, </w:t>
      </w:r>
      <w:r w:rsidR="002C5E9B" w:rsidRPr="007011A4">
        <w:rPr>
          <w:rFonts w:ascii="Times New Roman" w:hAnsi="Times New Roman" w:cs="Times New Roman"/>
          <w:sz w:val="24"/>
          <w:szCs w:val="24"/>
        </w:rPr>
        <w:t>but not Asian</w:t>
      </w:r>
      <w:r w:rsidR="009D5113" w:rsidRPr="007011A4">
        <w:rPr>
          <w:rFonts w:ascii="Times New Roman" w:hAnsi="Times New Roman" w:cs="Times New Roman"/>
          <w:sz w:val="24"/>
          <w:szCs w:val="24"/>
        </w:rPr>
        <w:t xml:space="preserve"> Americans</w:t>
      </w:r>
      <w:r w:rsidR="002C5E9B" w:rsidRPr="007011A4">
        <w:rPr>
          <w:rFonts w:ascii="Times New Roman" w:hAnsi="Times New Roman" w:cs="Times New Roman"/>
          <w:sz w:val="24"/>
          <w:szCs w:val="24"/>
        </w:rPr>
        <w:t xml:space="preserve"> and </w:t>
      </w:r>
      <w:r w:rsidR="004B78B5" w:rsidRPr="007011A4">
        <w:rPr>
          <w:rFonts w:ascii="Times New Roman" w:hAnsi="Times New Roman" w:cs="Times New Roman"/>
          <w:sz w:val="24"/>
          <w:szCs w:val="24"/>
        </w:rPr>
        <w:t xml:space="preserve">Black </w:t>
      </w:r>
      <w:r w:rsidR="002C5E9B" w:rsidRPr="007011A4">
        <w:rPr>
          <w:rFonts w:ascii="Times New Roman" w:hAnsi="Times New Roman" w:cs="Times New Roman"/>
          <w:sz w:val="24"/>
          <w:szCs w:val="24"/>
        </w:rPr>
        <w:t>Americans</w:t>
      </w:r>
      <w:r w:rsidR="00081883" w:rsidRPr="007011A4">
        <w:rPr>
          <w:rFonts w:ascii="Times New Roman" w:hAnsi="Times New Roman" w:cs="Times New Roman"/>
          <w:sz w:val="24"/>
          <w:szCs w:val="24"/>
        </w:rPr>
        <w:t>.</w:t>
      </w:r>
      <w:r w:rsidR="002C5E9B" w:rsidRPr="007011A4">
        <w:rPr>
          <w:rFonts w:ascii="Times New Roman" w:hAnsi="Times New Roman" w:cs="Times New Roman"/>
          <w:sz w:val="24"/>
          <w:szCs w:val="24"/>
        </w:rPr>
        <w:t xml:space="preserve"> </w:t>
      </w:r>
      <w:r w:rsidR="008926CB" w:rsidRPr="007011A4">
        <w:rPr>
          <w:rFonts w:ascii="Times New Roman" w:hAnsi="Times New Roman" w:cs="Times New Roman"/>
          <w:sz w:val="24"/>
          <w:szCs w:val="24"/>
        </w:rPr>
        <w:t>We probe</w:t>
      </w:r>
      <w:r w:rsidR="00E85B27" w:rsidRPr="007011A4">
        <w:rPr>
          <w:rFonts w:ascii="Times New Roman" w:hAnsi="Times New Roman" w:cs="Times New Roman"/>
          <w:sz w:val="24"/>
          <w:szCs w:val="24"/>
        </w:rPr>
        <w:t xml:space="preserve"> </w:t>
      </w:r>
      <w:r w:rsidR="00785F6E" w:rsidRPr="007011A4">
        <w:rPr>
          <w:rFonts w:ascii="Times New Roman" w:hAnsi="Times New Roman" w:cs="Times New Roman"/>
          <w:sz w:val="24"/>
          <w:szCs w:val="24"/>
        </w:rPr>
        <w:t xml:space="preserve">the potential causes for </w:t>
      </w:r>
      <w:r w:rsidR="00A80162" w:rsidRPr="007011A4">
        <w:rPr>
          <w:rFonts w:ascii="Times New Roman" w:hAnsi="Times New Roman" w:cs="Times New Roman"/>
          <w:sz w:val="24"/>
          <w:szCs w:val="24"/>
        </w:rPr>
        <w:t>these differential effects across racial and ethnic minority groups</w:t>
      </w:r>
      <w:r w:rsidR="008926CB" w:rsidRPr="007011A4">
        <w:rPr>
          <w:rFonts w:ascii="Times New Roman" w:hAnsi="Times New Roman" w:cs="Times New Roman"/>
          <w:sz w:val="24"/>
          <w:szCs w:val="24"/>
        </w:rPr>
        <w:t xml:space="preserve"> and identify several mechanisms through which election timing appears to increase the number of Latinos elected to office but fail to do so for other minority groups</w:t>
      </w:r>
      <w:r w:rsidR="00D67A73" w:rsidRPr="007011A4">
        <w:rPr>
          <w:rFonts w:ascii="Times New Roman" w:hAnsi="Times New Roman" w:cs="Times New Roman"/>
          <w:sz w:val="24"/>
          <w:szCs w:val="24"/>
        </w:rPr>
        <w:t xml:space="preserve">. First, </w:t>
      </w:r>
      <w:r w:rsidR="008926CB" w:rsidRPr="007011A4">
        <w:rPr>
          <w:rFonts w:ascii="Times New Roman" w:hAnsi="Times New Roman" w:cs="Times New Roman"/>
          <w:sz w:val="24"/>
          <w:szCs w:val="24"/>
        </w:rPr>
        <w:t xml:space="preserve">while even-year elections boost turnout across the board, the </w:t>
      </w:r>
      <w:r w:rsidR="00474207" w:rsidRPr="007011A4">
        <w:rPr>
          <w:rFonts w:ascii="Times New Roman" w:hAnsi="Times New Roman" w:cs="Times New Roman"/>
          <w:i/>
          <w:iCs/>
          <w:sz w:val="24"/>
          <w:szCs w:val="24"/>
        </w:rPr>
        <w:t>relative</w:t>
      </w:r>
      <w:r w:rsidR="00871FD7" w:rsidRPr="007011A4">
        <w:rPr>
          <w:rFonts w:ascii="Times New Roman" w:hAnsi="Times New Roman" w:cs="Times New Roman"/>
          <w:sz w:val="24"/>
          <w:szCs w:val="24"/>
        </w:rPr>
        <w:t xml:space="preserve"> </w:t>
      </w:r>
      <w:r w:rsidR="008926CB" w:rsidRPr="007011A4">
        <w:rPr>
          <w:rFonts w:ascii="Times New Roman" w:hAnsi="Times New Roman" w:cs="Times New Roman"/>
          <w:sz w:val="24"/>
          <w:szCs w:val="24"/>
        </w:rPr>
        <w:t xml:space="preserve">increase is especially large for </w:t>
      </w:r>
      <w:r w:rsidR="00871FD7" w:rsidRPr="007011A4">
        <w:rPr>
          <w:rFonts w:ascii="Times New Roman" w:hAnsi="Times New Roman" w:cs="Times New Roman"/>
          <w:sz w:val="24"/>
          <w:szCs w:val="24"/>
        </w:rPr>
        <w:t>Latino</w:t>
      </w:r>
      <w:r w:rsidR="008926CB" w:rsidRPr="007011A4">
        <w:rPr>
          <w:rFonts w:ascii="Times New Roman" w:hAnsi="Times New Roman" w:cs="Times New Roman"/>
          <w:sz w:val="24"/>
          <w:szCs w:val="24"/>
        </w:rPr>
        <w:t xml:space="preserve"> voters</w:t>
      </w:r>
      <w:r w:rsidR="008D0DA9" w:rsidRPr="007011A4">
        <w:rPr>
          <w:rFonts w:ascii="Times New Roman" w:hAnsi="Times New Roman" w:cs="Times New Roman"/>
          <w:sz w:val="24"/>
          <w:szCs w:val="24"/>
        </w:rPr>
        <w:t xml:space="preserve">, increasing their share of the electorate. </w:t>
      </w:r>
      <w:r w:rsidR="008D0DA9" w:rsidRPr="007011A4">
        <w:rPr>
          <w:rFonts w:ascii="Times New Roman" w:hAnsi="Times New Roman" w:cs="Times New Roman"/>
          <w:sz w:val="24"/>
          <w:szCs w:val="24"/>
        </w:rPr>
        <w:lastRenderedPageBreak/>
        <w:t>We don’t find similar</w:t>
      </w:r>
      <w:r w:rsidR="00EB2E93" w:rsidRPr="007011A4">
        <w:rPr>
          <w:rFonts w:ascii="Times New Roman" w:hAnsi="Times New Roman" w:cs="Times New Roman"/>
          <w:sz w:val="24"/>
          <w:szCs w:val="24"/>
        </w:rPr>
        <w:t xml:space="preserve">ly </w:t>
      </w:r>
      <w:r w:rsidR="00AF2A0B" w:rsidRPr="007011A4">
        <w:rPr>
          <w:rFonts w:ascii="Times New Roman" w:hAnsi="Times New Roman" w:cs="Times New Roman"/>
          <w:sz w:val="24"/>
          <w:szCs w:val="24"/>
        </w:rPr>
        <w:t>large compositional</w:t>
      </w:r>
      <w:r w:rsidR="008D0DA9" w:rsidRPr="007011A4">
        <w:rPr>
          <w:rFonts w:ascii="Times New Roman" w:hAnsi="Times New Roman" w:cs="Times New Roman"/>
          <w:sz w:val="24"/>
          <w:szCs w:val="24"/>
        </w:rPr>
        <w:t xml:space="preserve"> effects for Asian or Bl</w:t>
      </w:r>
      <w:r w:rsidR="00F5624B" w:rsidRPr="007011A4">
        <w:rPr>
          <w:rFonts w:ascii="Times New Roman" w:hAnsi="Times New Roman" w:cs="Times New Roman"/>
          <w:sz w:val="24"/>
          <w:szCs w:val="24"/>
        </w:rPr>
        <w:t>a</w:t>
      </w:r>
      <w:r w:rsidR="008D0DA9" w:rsidRPr="007011A4">
        <w:rPr>
          <w:rFonts w:ascii="Times New Roman" w:hAnsi="Times New Roman" w:cs="Times New Roman"/>
          <w:sz w:val="24"/>
          <w:szCs w:val="24"/>
        </w:rPr>
        <w:t>ck voters.</w:t>
      </w:r>
      <w:r w:rsidR="00AF2A0B" w:rsidRPr="007011A4">
        <w:rPr>
          <w:rStyle w:val="FootnoteReference"/>
          <w:rFonts w:ascii="Times New Roman" w:hAnsi="Times New Roman" w:cs="Times New Roman"/>
          <w:sz w:val="24"/>
          <w:szCs w:val="24"/>
        </w:rPr>
        <w:footnoteReference w:id="3"/>
      </w:r>
      <w:r w:rsidR="00EB1BC6" w:rsidRPr="007011A4">
        <w:rPr>
          <w:rFonts w:ascii="Times New Roman" w:hAnsi="Times New Roman" w:cs="Times New Roman"/>
          <w:sz w:val="24"/>
          <w:szCs w:val="24"/>
        </w:rPr>
        <w:t xml:space="preserve"> </w:t>
      </w:r>
      <w:r w:rsidR="00F5624B" w:rsidRPr="007011A4">
        <w:rPr>
          <w:rFonts w:ascii="Times New Roman" w:hAnsi="Times New Roman" w:cs="Times New Roman"/>
          <w:sz w:val="24"/>
          <w:szCs w:val="24"/>
        </w:rPr>
        <w:t>Second</w:t>
      </w:r>
      <w:r w:rsidR="004B78B5" w:rsidRPr="007011A4">
        <w:rPr>
          <w:rFonts w:ascii="Times New Roman" w:hAnsi="Times New Roman" w:cs="Times New Roman"/>
          <w:sz w:val="24"/>
          <w:szCs w:val="24"/>
        </w:rPr>
        <w:t>,</w:t>
      </w:r>
      <w:r w:rsidR="00BC7C1D" w:rsidRPr="007011A4">
        <w:rPr>
          <w:rFonts w:ascii="Times New Roman" w:hAnsi="Times New Roman" w:cs="Times New Roman"/>
          <w:sz w:val="24"/>
          <w:szCs w:val="24"/>
        </w:rPr>
        <w:t xml:space="preserve"> </w:t>
      </w:r>
      <w:r w:rsidR="00F5624B" w:rsidRPr="007011A4">
        <w:rPr>
          <w:rFonts w:ascii="Times New Roman" w:hAnsi="Times New Roman" w:cs="Times New Roman"/>
          <w:sz w:val="24"/>
          <w:szCs w:val="24"/>
        </w:rPr>
        <w:t xml:space="preserve">we find that </w:t>
      </w:r>
      <w:r w:rsidR="00D67A73" w:rsidRPr="007011A4">
        <w:rPr>
          <w:rFonts w:ascii="Times New Roman" w:hAnsi="Times New Roman" w:cs="Times New Roman"/>
          <w:sz w:val="24"/>
          <w:szCs w:val="24"/>
        </w:rPr>
        <w:t>Latino</w:t>
      </w:r>
      <w:r w:rsidR="00C70C84" w:rsidRPr="007011A4">
        <w:rPr>
          <w:rFonts w:ascii="Times New Roman" w:hAnsi="Times New Roman" w:cs="Times New Roman"/>
          <w:sz w:val="24"/>
          <w:szCs w:val="24"/>
        </w:rPr>
        <w:t>s</w:t>
      </w:r>
      <w:r w:rsidR="00F5624B" w:rsidRPr="007011A4">
        <w:rPr>
          <w:rFonts w:ascii="Times New Roman" w:hAnsi="Times New Roman" w:cs="Times New Roman"/>
          <w:sz w:val="24"/>
          <w:szCs w:val="24"/>
        </w:rPr>
        <w:t xml:space="preserve"> —</w:t>
      </w:r>
      <w:r w:rsidR="00034A0B" w:rsidRPr="007011A4">
        <w:rPr>
          <w:rFonts w:ascii="Times New Roman" w:hAnsi="Times New Roman" w:cs="Times New Roman"/>
          <w:sz w:val="24"/>
          <w:szCs w:val="24"/>
        </w:rPr>
        <w:t xml:space="preserve"> but not Asian American</w:t>
      </w:r>
      <w:r w:rsidR="00C70C84" w:rsidRPr="007011A4">
        <w:rPr>
          <w:rFonts w:ascii="Times New Roman" w:hAnsi="Times New Roman" w:cs="Times New Roman"/>
          <w:sz w:val="24"/>
          <w:szCs w:val="24"/>
        </w:rPr>
        <w:t>s</w:t>
      </w:r>
      <w:r w:rsidR="00034A0B" w:rsidRPr="007011A4">
        <w:rPr>
          <w:rFonts w:ascii="Times New Roman" w:hAnsi="Times New Roman" w:cs="Times New Roman"/>
          <w:sz w:val="24"/>
          <w:szCs w:val="24"/>
        </w:rPr>
        <w:t xml:space="preserve"> or Black </w:t>
      </w:r>
      <w:r w:rsidR="00C70C84" w:rsidRPr="007011A4">
        <w:rPr>
          <w:rFonts w:ascii="Times New Roman" w:hAnsi="Times New Roman" w:cs="Times New Roman"/>
          <w:sz w:val="24"/>
          <w:szCs w:val="24"/>
        </w:rPr>
        <w:t>Americans</w:t>
      </w:r>
      <w:r w:rsidR="00F5624B" w:rsidRPr="007011A4">
        <w:rPr>
          <w:rFonts w:ascii="Times New Roman" w:hAnsi="Times New Roman" w:cs="Times New Roman"/>
          <w:sz w:val="24"/>
          <w:szCs w:val="24"/>
        </w:rPr>
        <w:t xml:space="preserve"> — </w:t>
      </w:r>
      <w:r w:rsidR="00C70C84" w:rsidRPr="007011A4">
        <w:rPr>
          <w:rFonts w:ascii="Times New Roman" w:hAnsi="Times New Roman" w:cs="Times New Roman"/>
          <w:sz w:val="24"/>
          <w:szCs w:val="24"/>
        </w:rPr>
        <w:t>are more likely to run for office</w:t>
      </w:r>
      <w:r w:rsidR="00D67A73" w:rsidRPr="007011A4">
        <w:rPr>
          <w:rFonts w:ascii="Times New Roman" w:hAnsi="Times New Roman" w:cs="Times New Roman"/>
          <w:sz w:val="24"/>
          <w:szCs w:val="24"/>
        </w:rPr>
        <w:t xml:space="preserve"> when </w:t>
      </w:r>
      <w:r w:rsidR="00F5624B" w:rsidRPr="007011A4">
        <w:rPr>
          <w:rFonts w:ascii="Times New Roman" w:hAnsi="Times New Roman" w:cs="Times New Roman"/>
          <w:sz w:val="24"/>
          <w:szCs w:val="24"/>
        </w:rPr>
        <w:t xml:space="preserve">local </w:t>
      </w:r>
      <w:r w:rsidR="00D67A73" w:rsidRPr="007011A4">
        <w:rPr>
          <w:rFonts w:ascii="Times New Roman" w:hAnsi="Times New Roman" w:cs="Times New Roman"/>
          <w:sz w:val="24"/>
          <w:szCs w:val="24"/>
        </w:rPr>
        <w:t xml:space="preserve">elections are </w:t>
      </w:r>
      <w:r w:rsidR="000D5AA5" w:rsidRPr="007011A4">
        <w:rPr>
          <w:rFonts w:ascii="Times New Roman" w:hAnsi="Times New Roman" w:cs="Times New Roman"/>
          <w:sz w:val="24"/>
          <w:szCs w:val="24"/>
        </w:rPr>
        <w:t>hel</w:t>
      </w:r>
      <w:r w:rsidR="00034A0B" w:rsidRPr="007011A4">
        <w:rPr>
          <w:rFonts w:ascii="Times New Roman" w:hAnsi="Times New Roman" w:cs="Times New Roman"/>
          <w:sz w:val="24"/>
          <w:szCs w:val="24"/>
        </w:rPr>
        <w:t xml:space="preserve">d on-cycle. </w:t>
      </w:r>
      <w:r w:rsidR="00F5624B" w:rsidRPr="007011A4">
        <w:rPr>
          <w:rFonts w:ascii="Times New Roman" w:hAnsi="Times New Roman" w:cs="Times New Roman"/>
          <w:sz w:val="24"/>
          <w:szCs w:val="24"/>
        </w:rPr>
        <w:t xml:space="preserve">Together the changes in the ethnic composition of voters </w:t>
      </w:r>
      <w:r w:rsidR="00441F81" w:rsidRPr="007011A4">
        <w:rPr>
          <w:rFonts w:ascii="Times New Roman" w:hAnsi="Times New Roman" w:cs="Times New Roman"/>
          <w:sz w:val="24"/>
          <w:szCs w:val="24"/>
        </w:rPr>
        <w:t xml:space="preserve">and candidate entry </w:t>
      </w:r>
      <w:r w:rsidR="00FA7CAD" w:rsidRPr="007011A4">
        <w:rPr>
          <w:rFonts w:ascii="Times New Roman" w:hAnsi="Times New Roman" w:cs="Times New Roman"/>
          <w:sz w:val="24"/>
          <w:szCs w:val="24"/>
        </w:rPr>
        <w:t xml:space="preserve">decisions </w:t>
      </w:r>
      <w:r w:rsidR="00441F81" w:rsidRPr="007011A4">
        <w:rPr>
          <w:rFonts w:ascii="Times New Roman" w:hAnsi="Times New Roman" w:cs="Times New Roman"/>
          <w:sz w:val="24"/>
          <w:szCs w:val="24"/>
        </w:rPr>
        <w:t>appear to be crucial</w:t>
      </w:r>
      <w:r w:rsidR="00CC53ED" w:rsidRPr="007011A4">
        <w:rPr>
          <w:rFonts w:ascii="Times New Roman" w:hAnsi="Times New Roman" w:cs="Times New Roman"/>
          <w:sz w:val="24"/>
          <w:szCs w:val="24"/>
        </w:rPr>
        <w:t xml:space="preserve"> </w:t>
      </w:r>
      <w:r w:rsidR="008B7211" w:rsidRPr="007011A4">
        <w:rPr>
          <w:rFonts w:ascii="Times New Roman" w:hAnsi="Times New Roman" w:cs="Times New Roman"/>
          <w:sz w:val="24"/>
          <w:szCs w:val="24"/>
        </w:rPr>
        <w:t>mechanisms</w:t>
      </w:r>
      <w:r w:rsidR="00CC53ED" w:rsidRPr="007011A4">
        <w:rPr>
          <w:rFonts w:ascii="Times New Roman" w:hAnsi="Times New Roman" w:cs="Times New Roman"/>
          <w:sz w:val="24"/>
          <w:szCs w:val="24"/>
        </w:rPr>
        <w:t xml:space="preserve"> </w:t>
      </w:r>
      <w:r w:rsidR="00FA7CAD" w:rsidRPr="007011A4">
        <w:rPr>
          <w:rFonts w:ascii="Times New Roman" w:hAnsi="Times New Roman" w:cs="Times New Roman"/>
          <w:sz w:val="24"/>
          <w:szCs w:val="24"/>
        </w:rPr>
        <w:t xml:space="preserve">that produce </w:t>
      </w:r>
      <w:r w:rsidR="00CC53ED" w:rsidRPr="007011A4">
        <w:rPr>
          <w:rFonts w:ascii="Times New Roman" w:hAnsi="Times New Roman" w:cs="Times New Roman"/>
          <w:sz w:val="24"/>
          <w:szCs w:val="24"/>
        </w:rPr>
        <w:t>representational</w:t>
      </w:r>
      <w:r w:rsidR="00FA7CAD" w:rsidRPr="007011A4">
        <w:rPr>
          <w:rFonts w:ascii="Times New Roman" w:hAnsi="Times New Roman" w:cs="Times New Roman"/>
          <w:sz w:val="24"/>
          <w:szCs w:val="24"/>
        </w:rPr>
        <w:t xml:space="preserve"> gains</w:t>
      </w:r>
      <w:r w:rsidR="00CC53ED" w:rsidRPr="007011A4">
        <w:rPr>
          <w:rFonts w:ascii="Times New Roman" w:hAnsi="Times New Roman" w:cs="Times New Roman"/>
          <w:sz w:val="24"/>
          <w:szCs w:val="24"/>
        </w:rPr>
        <w:t xml:space="preserve"> </w:t>
      </w:r>
      <w:r w:rsidR="00FA7CAD" w:rsidRPr="007011A4">
        <w:rPr>
          <w:rFonts w:ascii="Times New Roman" w:hAnsi="Times New Roman" w:cs="Times New Roman"/>
          <w:sz w:val="24"/>
          <w:szCs w:val="24"/>
        </w:rPr>
        <w:t xml:space="preserve">for </w:t>
      </w:r>
      <w:r w:rsidR="009D6032" w:rsidRPr="007011A4">
        <w:rPr>
          <w:rFonts w:ascii="Times New Roman" w:hAnsi="Times New Roman" w:cs="Times New Roman"/>
          <w:sz w:val="24"/>
          <w:szCs w:val="24"/>
        </w:rPr>
        <w:t>Latinos</w:t>
      </w:r>
      <w:r w:rsidR="00962866" w:rsidRPr="007011A4">
        <w:rPr>
          <w:rFonts w:ascii="Times New Roman" w:hAnsi="Times New Roman" w:cs="Times New Roman"/>
          <w:sz w:val="24"/>
          <w:szCs w:val="24"/>
        </w:rPr>
        <w:t xml:space="preserve"> </w:t>
      </w:r>
      <w:r w:rsidR="00FA7CAD" w:rsidRPr="007011A4">
        <w:rPr>
          <w:rFonts w:ascii="Times New Roman" w:hAnsi="Times New Roman" w:cs="Times New Roman"/>
          <w:sz w:val="24"/>
          <w:szCs w:val="24"/>
        </w:rPr>
        <w:t xml:space="preserve">as a result </w:t>
      </w:r>
      <w:r w:rsidR="00EB2E93" w:rsidRPr="007011A4">
        <w:rPr>
          <w:rFonts w:ascii="Times New Roman" w:hAnsi="Times New Roman" w:cs="Times New Roman"/>
          <w:sz w:val="24"/>
          <w:szCs w:val="24"/>
        </w:rPr>
        <w:t xml:space="preserve">of </w:t>
      </w:r>
      <w:r w:rsidR="00FA7CAD" w:rsidRPr="007011A4">
        <w:rPr>
          <w:rFonts w:ascii="Times New Roman" w:hAnsi="Times New Roman" w:cs="Times New Roman"/>
          <w:sz w:val="24"/>
          <w:szCs w:val="24"/>
        </w:rPr>
        <w:t xml:space="preserve">changes in election timing. The absence of similar effects among other minority groups also helps explain why their co-racial candidates </w:t>
      </w:r>
      <w:r w:rsidR="00AD5071" w:rsidRPr="007011A4">
        <w:rPr>
          <w:rFonts w:ascii="Times New Roman" w:hAnsi="Times New Roman" w:cs="Times New Roman"/>
          <w:sz w:val="24"/>
          <w:szCs w:val="24"/>
        </w:rPr>
        <w:t>do not see commensurate electoral benefits</w:t>
      </w:r>
      <w:r w:rsidR="00FA7CAD" w:rsidRPr="007011A4">
        <w:rPr>
          <w:rFonts w:ascii="Times New Roman" w:hAnsi="Times New Roman" w:cs="Times New Roman"/>
          <w:sz w:val="24"/>
          <w:szCs w:val="24"/>
        </w:rPr>
        <w:t>.</w:t>
      </w:r>
    </w:p>
    <w:p w14:paraId="2169BF86" w14:textId="5A36E302" w:rsidR="00E83879" w:rsidRPr="007011A4" w:rsidRDefault="00E83879" w:rsidP="001E55ED">
      <w:pPr>
        <w:pStyle w:val="BodyText"/>
        <w:spacing w:line="480" w:lineRule="auto"/>
        <w:jc w:val="both"/>
        <w:rPr>
          <w:b/>
          <w:bCs/>
          <w:i/>
          <w:iCs/>
        </w:rPr>
      </w:pPr>
      <w:r w:rsidRPr="007011A4">
        <w:rPr>
          <w:b/>
          <w:bCs/>
          <w:i/>
          <w:iCs/>
        </w:rPr>
        <w:t>Election Dates</w:t>
      </w:r>
      <w:r w:rsidR="00F91C32" w:rsidRPr="007011A4">
        <w:rPr>
          <w:b/>
          <w:bCs/>
          <w:i/>
          <w:iCs/>
        </w:rPr>
        <w:t xml:space="preserve"> and Democratic Outcomes</w:t>
      </w:r>
    </w:p>
    <w:p w14:paraId="46F6A185" w14:textId="2BFC261B" w:rsidR="00E664E4" w:rsidRPr="007011A4" w:rsidRDefault="00D25A94" w:rsidP="001E55ED">
      <w:pPr>
        <w:pStyle w:val="BodyText"/>
        <w:spacing w:line="480" w:lineRule="auto"/>
        <w:ind w:firstLine="720"/>
        <w:jc w:val="both"/>
      </w:pPr>
      <w:r w:rsidRPr="007011A4">
        <w:rPr>
          <w:spacing w:val="-1"/>
        </w:rPr>
        <w:t xml:space="preserve">Why focus on the dates of local elections? </w:t>
      </w:r>
      <w:r w:rsidR="00E83879" w:rsidRPr="007011A4">
        <w:rPr>
          <w:spacing w:val="-1"/>
        </w:rPr>
        <w:t xml:space="preserve">The logic behind the move to </w:t>
      </w:r>
      <w:r w:rsidR="00CB223C" w:rsidRPr="007011A4">
        <w:rPr>
          <w:spacing w:val="-1"/>
        </w:rPr>
        <w:t xml:space="preserve">on-cycle, even-year </w:t>
      </w:r>
      <w:r w:rsidR="00E83879" w:rsidRPr="007011A4">
        <w:rPr>
          <w:spacing w:val="-1"/>
        </w:rPr>
        <w:t xml:space="preserve">elections is </w:t>
      </w:r>
      <w:r w:rsidR="001F77F6">
        <w:rPr>
          <w:spacing w:val="-1"/>
        </w:rPr>
        <w:t>straightforward</w:t>
      </w:r>
      <w:r w:rsidR="00E83879" w:rsidRPr="007011A4">
        <w:rPr>
          <w:spacing w:val="-1"/>
        </w:rPr>
        <w:t>. Concurrent elections make voting in all contests</w:t>
      </w:r>
      <w:r w:rsidR="008E18D9" w:rsidRPr="007011A4">
        <w:rPr>
          <w:spacing w:val="-1"/>
        </w:rPr>
        <w:t xml:space="preserve"> </w:t>
      </w:r>
      <w:r w:rsidR="00140490" w:rsidRPr="007011A4">
        <w:rPr>
          <w:spacing w:val="-1"/>
        </w:rPr>
        <w:t>—</w:t>
      </w:r>
      <w:r w:rsidR="008E18D9" w:rsidRPr="007011A4">
        <w:rPr>
          <w:spacing w:val="-1"/>
        </w:rPr>
        <w:t xml:space="preserve"> </w:t>
      </w:r>
      <w:r w:rsidR="00E83879" w:rsidRPr="007011A4">
        <w:rPr>
          <w:spacing w:val="-1"/>
        </w:rPr>
        <w:t>especially local contests</w:t>
      </w:r>
      <w:r w:rsidR="008E18D9" w:rsidRPr="007011A4">
        <w:rPr>
          <w:spacing w:val="-1"/>
        </w:rPr>
        <w:t xml:space="preserve"> </w:t>
      </w:r>
      <w:r w:rsidR="00140490" w:rsidRPr="007011A4">
        <w:rPr>
          <w:spacing w:val="-1"/>
        </w:rPr>
        <w:t>—</w:t>
      </w:r>
      <w:r w:rsidR="008E18D9" w:rsidRPr="007011A4">
        <w:rPr>
          <w:spacing w:val="-1"/>
        </w:rPr>
        <w:t xml:space="preserve"> </w:t>
      </w:r>
      <w:r w:rsidR="00E83879" w:rsidRPr="007011A4">
        <w:rPr>
          <w:spacing w:val="-1"/>
        </w:rPr>
        <w:t>less costly</w:t>
      </w:r>
      <w:r w:rsidR="00140490" w:rsidRPr="007011A4">
        <w:rPr>
          <w:spacing w:val="-1"/>
        </w:rPr>
        <w:t xml:space="preserve"> and more convenient</w:t>
      </w:r>
      <w:r w:rsidR="00E83879" w:rsidRPr="007011A4">
        <w:rPr>
          <w:spacing w:val="-1"/>
        </w:rPr>
        <w:t xml:space="preserve">. </w:t>
      </w:r>
      <w:r w:rsidR="00E83879" w:rsidRPr="007011A4">
        <w:t xml:space="preserve">When elections are </w:t>
      </w:r>
      <w:r w:rsidR="00E83879" w:rsidRPr="007011A4">
        <w:rPr>
          <w:i/>
          <w:iCs/>
        </w:rPr>
        <w:t>not</w:t>
      </w:r>
      <w:r w:rsidR="00E83879" w:rsidRPr="007011A4">
        <w:t xml:space="preserve"> held on the first Tuesday in November </w:t>
      </w:r>
      <w:r w:rsidR="001F77F6">
        <w:t xml:space="preserve">along </w:t>
      </w:r>
      <w:r w:rsidR="00E83879" w:rsidRPr="007011A4">
        <w:t xml:space="preserve">with national races, voters generally need to learn the date of their local election, find their polling place, and make a </w:t>
      </w:r>
      <w:r w:rsidR="00337ED9" w:rsidRPr="007011A4">
        <w:t xml:space="preserve">separate </w:t>
      </w:r>
      <w:r w:rsidR="00E83879" w:rsidRPr="007011A4">
        <w:t xml:space="preserve">trip to the polls just to vote in local contests. If, however, local elections occur on the same day as </w:t>
      </w:r>
      <w:r w:rsidR="00140490" w:rsidRPr="007011A4">
        <w:t>p</w:t>
      </w:r>
      <w:r w:rsidR="00E83879" w:rsidRPr="007011A4">
        <w:t xml:space="preserve">residential or midterm contests, </w:t>
      </w:r>
      <w:r w:rsidR="00140490" w:rsidRPr="007011A4">
        <w:t xml:space="preserve">casting a ballot in local contests </w:t>
      </w:r>
      <w:r w:rsidR="00E83879" w:rsidRPr="007011A4">
        <w:t xml:space="preserve">is almost costless. Citizens already </w:t>
      </w:r>
      <w:r w:rsidR="00691297" w:rsidRPr="007011A4">
        <w:t xml:space="preserve">planning to vote </w:t>
      </w:r>
      <w:r w:rsidR="00E83879" w:rsidRPr="007011A4">
        <w:t>for higher</w:t>
      </w:r>
      <w:r w:rsidR="00C4318E" w:rsidRPr="007011A4">
        <w:t>-</w:t>
      </w:r>
      <w:r w:rsidR="00E83879" w:rsidRPr="007011A4">
        <w:t>level offices need only check off a few more boxes further down the ballot.</w:t>
      </w:r>
    </w:p>
    <w:p w14:paraId="27575E1B" w14:textId="071BD3BC" w:rsidR="00D600FA" w:rsidRPr="007011A4" w:rsidRDefault="001F0741" w:rsidP="001E55ED">
      <w:pPr>
        <w:pStyle w:val="BodyText"/>
        <w:spacing w:line="480" w:lineRule="auto"/>
        <w:ind w:right="115" w:firstLine="720"/>
        <w:jc w:val="both"/>
      </w:pPr>
      <w:r w:rsidRPr="007011A4">
        <w:t xml:space="preserve">Research shows that this small change in timing makes a </w:t>
      </w:r>
      <w:r w:rsidR="00140490" w:rsidRPr="007011A4">
        <w:t xml:space="preserve">major </w:t>
      </w:r>
      <w:r w:rsidRPr="007011A4">
        <w:t xml:space="preserve">difference in turnout. </w:t>
      </w:r>
      <w:r w:rsidR="008F4992" w:rsidRPr="007011A4">
        <w:t>S</w:t>
      </w:r>
      <w:r w:rsidR="0011173E" w:rsidRPr="007011A4">
        <w:t>tud</w:t>
      </w:r>
      <w:r w:rsidR="008F4992" w:rsidRPr="007011A4">
        <w:t>ies that</w:t>
      </w:r>
      <w:r w:rsidR="0011173E" w:rsidRPr="007011A4">
        <w:t xml:space="preserve"> focus on</w:t>
      </w:r>
      <w:r w:rsidR="00A701A3" w:rsidRPr="007011A4">
        <w:t xml:space="preserve"> election timing </w:t>
      </w:r>
      <w:r w:rsidR="008F4992" w:rsidRPr="007011A4">
        <w:t xml:space="preserve">have </w:t>
      </w:r>
      <w:r w:rsidRPr="007011A4">
        <w:t xml:space="preserve">found that moving to on-cycle elections </w:t>
      </w:r>
      <w:r w:rsidR="0011173E" w:rsidRPr="007011A4">
        <w:t xml:space="preserve">can double or even triple </w:t>
      </w:r>
      <w:r w:rsidR="00A701A3" w:rsidRPr="007011A4">
        <w:t xml:space="preserve">overall </w:t>
      </w:r>
      <w:r w:rsidRPr="007011A4">
        <w:t>turnout</w:t>
      </w:r>
      <w:r w:rsidR="00C664DA">
        <w:t xml:space="preserve"> in local contests</w:t>
      </w:r>
      <w:r w:rsidR="0001616C" w:rsidRPr="007011A4">
        <w:t xml:space="preserve">, even after accounting for potentially increased </w:t>
      </w:r>
      <w:proofErr w:type="spellStart"/>
      <w:r w:rsidR="0001616C" w:rsidRPr="007011A4">
        <w:t>rolloff</w:t>
      </w:r>
      <w:proofErr w:type="spellEnd"/>
      <w:r w:rsidRPr="007011A4">
        <w:t xml:space="preserve"> </w:t>
      </w:r>
      <w:r w:rsidR="00D7549B" w:rsidRPr="007011A4">
        <w:t xml:space="preserve">in down-ballot races </w:t>
      </w:r>
      <w:r w:rsidR="009B5C2A" w:rsidRPr="007011A4">
        <w:t xml:space="preserve">(Marschall and </w:t>
      </w:r>
      <w:proofErr w:type="spellStart"/>
      <w:r w:rsidR="009B5C2A" w:rsidRPr="007011A4">
        <w:t>Lappie</w:t>
      </w:r>
      <w:proofErr w:type="spellEnd"/>
      <w:r w:rsidR="009B5C2A" w:rsidRPr="007011A4">
        <w:t xml:space="preserve"> 2018, Kogan et al</w:t>
      </w:r>
      <w:r w:rsidR="00AE30FB" w:rsidRPr="007011A4">
        <w:t>.</w:t>
      </w:r>
      <w:r w:rsidR="009B5C2A" w:rsidRPr="007011A4">
        <w:t xml:space="preserve"> 2018, Anzia 2014, Holbrook and Weinschenk 2013, Berry and </w:t>
      </w:r>
      <w:proofErr w:type="spellStart"/>
      <w:r w:rsidR="009B5C2A" w:rsidRPr="007011A4">
        <w:t>Gersen</w:t>
      </w:r>
      <w:proofErr w:type="spellEnd"/>
      <w:r w:rsidR="009B5C2A" w:rsidRPr="007011A4">
        <w:t xml:space="preserve"> 2011). </w:t>
      </w:r>
      <w:r w:rsidR="00E916BB" w:rsidRPr="007011A4">
        <w:t xml:space="preserve">This suggests </w:t>
      </w:r>
      <w:r w:rsidR="00CD183A" w:rsidRPr="007011A4">
        <w:t xml:space="preserve">that </w:t>
      </w:r>
      <w:r w:rsidR="00E916BB" w:rsidRPr="007011A4">
        <w:t xml:space="preserve">moving off-cycle local elections </w:t>
      </w:r>
      <w:r w:rsidR="00E916BB" w:rsidRPr="007011A4">
        <w:lastRenderedPageBreak/>
        <w:t xml:space="preserve">to be held on the </w:t>
      </w:r>
      <w:r w:rsidRPr="007011A4">
        <w:t xml:space="preserve">same day as </w:t>
      </w:r>
      <w:r w:rsidR="002B1730" w:rsidRPr="007011A4">
        <w:t>p</w:t>
      </w:r>
      <w:r w:rsidRPr="007011A4">
        <w:t>residential contests</w:t>
      </w:r>
      <w:r w:rsidR="00E916BB" w:rsidRPr="007011A4">
        <w:t xml:space="preserve"> could </w:t>
      </w:r>
      <w:r w:rsidRPr="007011A4">
        <w:t xml:space="preserve">increase local voter </w:t>
      </w:r>
      <w:r w:rsidR="003457BF" w:rsidRPr="007011A4">
        <w:t xml:space="preserve">participation rates </w:t>
      </w:r>
      <w:r w:rsidRPr="007011A4">
        <w:t xml:space="preserve">from </w:t>
      </w:r>
      <w:r w:rsidR="00E916BB" w:rsidRPr="007011A4">
        <w:t xml:space="preserve">a very low baseline </w:t>
      </w:r>
      <w:r w:rsidRPr="007011A4">
        <w:t xml:space="preserve">(roughly 20 to 30 percent of eligible voters </w:t>
      </w:r>
      <w:r w:rsidR="003457BF" w:rsidRPr="007011A4">
        <w:t xml:space="preserve">cast a ballot </w:t>
      </w:r>
      <w:r w:rsidRPr="007011A4">
        <w:t xml:space="preserve">in off-cycle local elections) to much </w:t>
      </w:r>
      <w:r w:rsidR="00E916BB" w:rsidRPr="007011A4">
        <w:t>higher levels</w:t>
      </w:r>
      <w:r w:rsidRPr="007011A4">
        <w:t xml:space="preserve"> (closer to 60 percent of eligible voters participate in on-cycle local elections). </w:t>
      </w:r>
      <w:r w:rsidR="0011173E" w:rsidRPr="007011A4">
        <w:t xml:space="preserve">Indeed, </w:t>
      </w:r>
      <w:r w:rsidR="00F91C32" w:rsidRPr="007011A4">
        <w:t xml:space="preserve">some </w:t>
      </w:r>
      <w:r w:rsidR="0011173E" w:rsidRPr="007011A4">
        <w:t>argue</w:t>
      </w:r>
      <w:r w:rsidRPr="007011A4">
        <w:t xml:space="preserve"> that the </w:t>
      </w:r>
      <w:r w:rsidR="009920DC" w:rsidRPr="007011A4">
        <w:t>most important change</w:t>
      </w:r>
      <w:r w:rsidRPr="007011A4">
        <w:t xml:space="preserve"> we can undertake to increase turnout is moving local elections to November of even years.</w:t>
      </w:r>
    </w:p>
    <w:p w14:paraId="19F74914" w14:textId="6FCCA109" w:rsidR="00D25A94" w:rsidRPr="007011A4" w:rsidRDefault="003457BF" w:rsidP="00F8736B">
      <w:pPr>
        <w:pStyle w:val="BodyText"/>
        <w:spacing w:line="480" w:lineRule="auto"/>
        <w:ind w:right="115" w:firstLine="720"/>
        <w:jc w:val="both"/>
      </w:pPr>
      <w:r w:rsidRPr="007011A4">
        <w:t xml:space="preserve">Importantly for the present study, </w:t>
      </w:r>
      <w:r w:rsidR="0013010C" w:rsidRPr="007011A4">
        <w:t xml:space="preserve">existing </w:t>
      </w:r>
      <w:r w:rsidRPr="007011A4">
        <w:t>r</w:t>
      </w:r>
      <w:r w:rsidR="00D25A94" w:rsidRPr="007011A4">
        <w:t>esearch also shows that</w:t>
      </w:r>
      <w:r w:rsidRPr="007011A4">
        <w:t xml:space="preserve"> </w:t>
      </w:r>
      <w:r w:rsidR="00A43A21" w:rsidRPr="007011A4">
        <w:t>such</w:t>
      </w:r>
      <w:r w:rsidR="00D25A94" w:rsidRPr="007011A4">
        <w:t xml:space="preserve"> turnout gains </w:t>
      </w:r>
      <w:r w:rsidRPr="007011A4">
        <w:t xml:space="preserve">are not </w:t>
      </w:r>
      <w:r w:rsidR="007547E9">
        <w:t>equal</w:t>
      </w:r>
      <w:r w:rsidR="00D25A94" w:rsidRPr="007011A4">
        <w:t xml:space="preserve"> </w:t>
      </w:r>
      <w:r w:rsidRPr="007011A4">
        <w:t xml:space="preserve">among </w:t>
      </w:r>
      <w:r w:rsidR="00D25A94" w:rsidRPr="007011A4">
        <w:t>all groups in the electorate.</w:t>
      </w:r>
      <w:r w:rsidR="001F4C49" w:rsidRPr="007011A4">
        <w:t xml:space="preserve"> </w:t>
      </w:r>
      <w:r w:rsidR="00D25A94" w:rsidRPr="007011A4">
        <w:t>Hajnal, Kogan</w:t>
      </w:r>
      <w:r w:rsidR="00180705" w:rsidRPr="007011A4">
        <w:t>,</w:t>
      </w:r>
      <w:r w:rsidR="00D25A94" w:rsidRPr="007011A4">
        <w:t xml:space="preserve"> and Markarian (2022) and Kogan, Lavertu, and </w:t>
      </w:r>
      <w:proofErr w:type="spellStart"/>
      <w:r w:rsidR="00D25A94" w:rsidRPr="007011A4">
        <w:t>Peskowitz</w:t>
      </w:r>
      <w:proofErr w:type="spellEnd"/>
      <w:r w:rsidR="00D25A94" w:rsidRPr="007011A4">
        <w:t xml:space="preserve"> (</w:t>
      </w:r>
      <w:r w:rsidR="00125F78" w:rsidRPr="007011A4">
        <w:t>2018</w:t>
      </w:r>
      <w:r w:rsidR="00D25A94" w:rsidRPr="007011A4">
        <w:t>) both find that moving to even</w:t>
      </w:r>
      <w:r w:rsidR="00A847CF" w:rsidRPr="007011A4">
        <w:t>-</w:t>
      </w:r>
      <w:r w:rsidR="00D25A94" w:rsidRPr="007011A4">
        <w:t>year elections not only increases turnout but</w:t>
      </w:r>
      <w:r w:rsidR="0041672A" w:rsidRPr="007011A4">
        <w:t xml:space="preserve"> can</w:t>
      </w:r>
      <w:r w:rsidR="00D25A94" w:rsidRPr="007011A4">
        <w:t xml:space="preserve"> also change the </w:t>
      </w:r>
      <w:r w:rsidR="00057A1C" w:rsidRPr="007011A4">
        <w:t>electorate</w:t>
      </w:r>
      <w:r w:rsidR="00125F78" w:rsidRPr="007011A4">
        <w:t>’</w:t>
      </w:r>
      <w:r w:rsidR="00057A1C" w:rsidRPr="007011A4">
        <w:t>s composition</w:t>
      </w:r>
      <w:r w:rsidR="00A43A21" w:rsidRPr="007011A4">
        <w:t xml:space="preserve"> on a variety of demographic dimensions</w:t>
      </w:r>
      <w:r w:rsidR="00D25A94" w:rsidRPr="007011A4">
        <w:t>. Both studies demonstrate that moving to even</w:t>
      </w:r>
      <w:r w:rsidR="00057A1C" w:rsidRPr="007011A4">
        <w:t>-</w:t>
      </w:r>
      <w:r w:rsidR="00D25A94" w:rsidRPr="007011A4">
        <w:t>year elections increases the share of voters from communities of color.</w:t>
      </w:r>
      <w:r w:rsidR="0041672A" w:rsidRPr="007011A4">
        <w:t xml:space="preserve"> </w:t>
      </w:r>
      <w:r w:rsidR="00DB24FF" w:rsidRPr="007011A4">
        <w:t>F</w:t>
      </w:r>
      <w:r w:rsidR="003528DB" w:rsidRPr="007011A4">
        <w:t>or some groups</w:t>
      </w:r>
      <w:r w:rsidR="0041672A" w:rsidRPr="007011A4">
        <w:t>,</w:t>
      </w:r>
      <w:r w:rsidR="003528DB" w:rsidRPr="007011A4">
        <w:t xml:space="preserve"> </w:t>
      </w:r>
      <w:r w:rsidR="0041672A" w:rsidRPr="007011A4">
        <w:t xml:space="preserve">the increases in turnout </w:t>
      </w:r>
      <w:r w:rsidR="007330DA" w:rsidRPr="007011A4">
        <w:t xml:space="preserve">and the resulting changes in the racial mix of voters </w:t>
      </w:r>
      <w:r w:rsidR="003528DB" w:rsidRPr="007011A4">
        <w:t xml:space="preserve">are </w:t>
      </w:r>
      <w:r w:rsidR="0041672A" w:rsidRPr="007011A4">
        <w:t>surprisingly large</w:t>
      </w:r>
      <w:r w:rsidR="003528DB" w:rsidRPr="007011A4">
        <w:t xml:space="preserve">. In California, the share of </w:t>
      </w:r>
      <w:r w:rsidR="001300B6" w:rsidRPr="007011A4">
        <w:t xml:space="preserve">voters </w:t>
      </w:r>
      <w:r w:rsidR="00EB2E93" w:rsidRPr="007011A4">
        <w:t xml:space="preserve">who are Hispanic </w:t>
      </w:r>
      <w:r w:rsidR="001300B6" w:rsidRPr="007011A4">
        <w:t>increases by almost seven percentage points when cities</w:t>
      </w:r>
      <w:r w:rsidR="00DB24FF" w:rsidRPr="007011A4">
        <w:t xml:space="preserve"> </w:t>
      </w:r>
      <w:r w:rsidR="0038398E" w:rsidRPr="007011A4">
        <w:t xml:space="preserve">move local elections to be held on </w:t>
      </w:r>
      <w:r w:rsidR="00DB24FF" w:rsidRPr="007011A4">
        <w:t xml:space="preserve">presidential election dates </w:t>
      </w:r>
      <w:r w:rsidR="00F8736B" w:rsidRPr="007011A4">
        <w:t>(Hajnal</w:t>
      </w:r>
      <w:r w:rsidR="00125F78" w:rsidRPr="007011A4">
        <w:t xml:space="preserve">, Kogan, and Markarian </w:t>
      </w:r>
      <w:r w:rsidR="00F8736B" w:rsidRPr="007011A4">
        <w:t xml:space="preserve">2022). For other </w:t>
      </w:r>
      <w:r w:rsidR="00125F78" w:rsidRPr="007011A4">
        <w:t xml:space="preserve">minority </w:t>
      </w:r>
      <w:r w:rsidR="00F8736B" w:rsidRPr="007011A4">
        <w:t>groups</w:t>
      </w:r>
      <w:r w:rsidR="00180705" w:rsidRPr="007011A4">
        <w:t>,</w:t>
      </w:r>
      <w:r w:rsidR="00F8736B" w:rsidRPr="007011A4">
        <w:t xml:space="preserve"> the gains </w:t>
      </w:r>
      <w:r w:rsidR="00DB24FF" w:rsidRPr="007011A4">
        <w:t>were</w:t>
      </w:r>
      <w:r w:rsidR="00F8736B" w:rsidRPr="007011A4">
        <w:t xml:space="preserve"> either smaller (Asian</w:t>
      </w:r>
      <w:r w:rsidR="00125F78" w:rsidRPr="007011A4">
        <w:t xml:space="preserve"> voters</w:t>
      </w:r>
      <w:r w:rsidR="00F8736B" w:rsidRPr="007011A4">
        <w:t>) or non-existent (Black</w:t>
      </w:r>
      <w:r w:rsidR="00125F78" w:rsidRPr="007011A4">
        <w:t xml:space="preserve"> voters</w:t>
      </w:r>
      <w:r w:rsidR="00F8736B" w:rsidRPr="007011A4">
        <w:t xml:space="preserve">). </w:t>
      </w:r>
      <w:r w:rsidR="00125F78" w:rsidRPr="007011A4">
        <w:t>The i</w:t>
      </w:r>
      <w:r w:rsidR="00804EAC" w:rsidRPr="007011A4">
        <w:t xml:space="preserve">ncreases in the share of minority voters are </w:t>
      </w:r>
      <w:r w:rsidR="00F8736B" w:rsidRPr="007011A4">
        <w:t xml:space="preserve">offset by </w:t>
      </w:r>
      <w:r w:rsidR="00125F78" w:rsidRPr="007011A4">
        <w:t xml:space="preserve">relative </w:t>
      </w:r>
      <w:r w:rsidR="00804EAC" w:rsidRPr="007011A4">
        <w:t xml:space="preserve">declines among </w:t>
      </w:r>
      <w:r w:rsidR="00F8736B" w:rsidRPr="007011A4">
        <w:t>Whites</w:t>
      </w:r>
      <w:r w:rsidR="00804EAC" w:rsidRPr="007011A4">
        <w:t>,</w:t>
      </w:r>
      <w:r w:rsidR="00F8736B" w:rsidRPr="007011A4">
        <w:t xml:space="preserve"> whose share of </w:t>
      </w:r>
      <w:r w:rsidR="00804EAC" w:rsidRPr="007011A4">
        <w:t xml:space="preserve">the electorate drops </w:t>
      </w:r>
      <w:r w:rsidR="00F8736B" w:rsidRPr="007011A4">
        <w:t xml:space="preserve">by almost ten percentage points when </w:t>
      </w:r>
      <w:r w:rsidR="00804EAC" w:rsidRPr="007011A4">
        <w:t xml:space="preserve">local </w:t>
      </w:r>
      <w:r w:rsidR="00F8736B" w:rsidRPr="007011A4">
        <w:t xml:space="preserve">elections </w:t>
      </w:r>
      <w:r w:rsidR="00804EAC" w:rsidRPr="007011A4">
        <w:t xml:space="preserve">are held concurrently with presidential races </w:t>
      </w:r>
      <w:r w:rsidR="00F8736B" w:rsidRPr="007011A4">
        <w:t>(Hajnal</w:t>
      </w:r>
      <w:r w:rsidR="006A192D" w:rsidRPr="007011A4">
        <w:t>, Kogan, and Markarian</w:t>
      </w:r>
      <w:r w:rsidR="00F8736B" w:rsidRPr="007011A4">
        <w:t xml:space="preserve">  2022). </w:t>
      </w:r>
    </w:p>
    <w:p w14:paraId="52379C29" w14:textId="4BAC216D" w:rsidR="005F02B6" w:rsidRPr="007011A4" w:rsidRDefault="00831CDF" w:rsidP="005549AC">
      <w:pPr>
        <w:pStyle w:val="BodyText"/>
        <w:spacing w:line="480" w:lineRule="auto"/>
        <w:ind w:right="115" w:firstLine="720"/>
        <w:jc w:val="both"/>
      </w:pPr>
      <w:r>
        <w:t>G</w:t>
      </w:r>
      <w:r w:rsidR="006D00A9" w:rsidRPr="007011A4">
        <w:t xml:space="preserve">ains in </w:t>
      </w:r>
      <w:r w:rsidR="00EA7079" w:rsidRPr="007011A4">
        <w:t xml:space="preserve">voter </w:t>
      </w:r>
      <w:r w:rsidR="006D00A9" w:rsidRPr="007011A4">
        <w:t xml:space="preserve">turnout </w:t>
      </w:r>
      <w:r w:rsidR="006A192D" w:rsidRPr="007011A4">
        <w:t xml:space="preserve">may </w:t>
      </w:r>
      <w:r w:rsidR="006D00A9" w:rsidRPr="007011A4">
        <w:t>not automatically lead to gains in representation</w:t>
      </w:r>
      <w:r w:rsidR="00EA7079" w:rsidRPr="007011A4">
        <w:t xml:space="preserve"> or candidate success</w:t>
      </w:r>
      <w:r>
        <w:t>, however</w:t>
      </w:r>
      <w:r w:rsidR="006D00A9" w:rsidRPr="007011A4">
        <w:t>.</w:t>
      </w:r>
      <w:r w:rsidR="001F4C49" w:rsidRPr="007011A4">
        <w:t xml:space="preserve"> </w:t>
      </w:r>
      <w:r w:rsidR="006D00A9" w:rsidRPr="007011A4">
        <w:t xml:space="preserve">For </w:t>
      </w:r>
      <w:r w:rsidR="00EA7079" w:rsidRPr="007011A4">
        <w:t xml:space="preserve">changes in </w:t>
      </w:r>
      <w:r w:rsidR="006D00A9" w:rsidRPr="007011A4">
        <w:t>turnout to matter for a given racial and ethnic group, several additional</w:t>
      </w:r>
      <w:r w:rsidR="007011AF" w:rsidRPr="007011A4">
        <w:t xml:space="preserve"> conditions are likely necessary</w:t>
      </w:r>
      <w:r w:rsidR="006D00A9" w:rsidRPr="007011A4">
        <w:t>.</w:t>
      </w:r>
      <w:r w:rsidR="001F4C49" w:rsidRPr="007011A4">
        <w:t xml:space="preserve"> </w:t>
      </w:r>
      <w:r w:rsidR="006D00A9" w:rsidRPr="007011A4">
        <w:t xml:space="preserve">First, </w:t>
      </w:r>
      <w:r w:rsidR="007011AF" w:rsidRPr="007011A4">
        <w:t>the</w:t>
      </w:r>
      <w:r w:rsidR="006D00A9" w:rsidRPr="007011A4">
        <w:t xml:space="preserve"> group in question </w:t>
      </w:r>
      <w:r w:rsidR="00710187" w:rsidRPr="007011A4">
        <w:t>must</w:t>
      </w:r>
      <w:r w:rsidR="006D00A9" w:rsidRPr="007011A4">
        <w:t xml:space="preserve"> be large enough to </w:t>
      </w:r>
      <w:r w:rsidR="007011AF" w:rsidRPr="007011A4">
        <w:t>exercise electoral power</w:t>
      </w:r>
      <w:r w:rsidR="006D00A9" w:rsidRPr="007011A4">
        <w:t xml:space="preserve">. Even if every voter from a given group were to vote for a </w:t>
      </w:r>
      <w:r w:rsidR="005F3B55" w:rsidRPr="007011A4">
        <w:t xml:space="preserve">co-ethnic or co-racial </w:t>
      </w:r>
      <w:r w:rsidR="006D00A9" w:rsidRPr="007011A4">
        <w:t>candidate, that group</w:t>
      </w:r>
      <w:r w:rsidR="005F3B55" w:rsidRPr="007011A4">
        <w:t xml:space="preserve">’s voting block </w:t>
      </w:r>
      <w:r w:rsidR="00C729B7" w:rsidRPr="007011A4">
        <w:t xml:space="preserve">has a chance of being </w:t>
      </w:r>
      <w:r w:rsidR="005F3B55" w:rsidRPr="007011A4">
        <w:t xml:space="preserve">pivotal only when it </w:t>
      </w:r>
      <w:r w:rsidR="005F3B55" w:rsidRPr="007011A4">
        <w:lastRenderedPageBreak/>
        <w:t xml:space="preserve">represents </w:t>
      </w:r>
      <w:r w:rsidR="00C729B7" w:rsidRPr="007011A4">
        <w:t xml:space="preserve">a sufficiently large share of the </w:t>
      </w:r>
      <w:r w:rsidR="006D00A9" w:rsidRPr="007011A4">
        <w:t>elector</w:t>
      </w:r>
      <w:r w:rsidR="005549AC" w:rsidRPr="007011A4">
        <w:t>ate</w:t>
      </w:r>
      <w:r w:rsidR="006D00A9" w:rsidRPr="007011A4">
        <w:t>.</w:t>
      </w:r>
      <w:r w:rsidR="001F4C49" w:rsidRPr="007011A4">
        <w:t xml:space="preserve"> </w:t>
      </w:r>
      <w:r w:rsidR="006D00A9" w:rsidRPr="007011A4">
        <w:t xml:space="preserve">For groups that </w:t>
      </w:r>
      <w:r w:rsidR="00526FDF" w:rsidRPr="007011A4">
        <w:t>account for</w:t>
      </w:r>
      <w:r w:rsidR="006D00A9" w:rsidRPr="007011A4">
        <w:t xml:space="preserve"> a </w:t>
      </w:r>
      <w:r w:rsidR="00526FDF" w:rsidRPr="007011A4">
        <w:t xml:space="preserve">small </w:t>
      </w:r>
      <w:r w:rsidR="006D00A9" w:rsidRPr="007011A4">
        <w:t xml:space="preserve">share of the local population, </w:t>
      </w:r>
      <w:r w:rsidR="00526FDF" w:rsidRPr="007011A4">
        <w:t xml:space="preserve">turnout gains that result from the consolidation of </w:t>
      </w:r>
      <w:r w:rsidR="006D00A9" w:rsidRPr="007011A4">
        <w:t xml:space="preserve">local elections may not be enough to change electoral outcomes. Second, in order for expanded turnout to translate </w:t>
      </w:r>
      <w:r w:rsidR="00DB24FF" w:rsidRPr="007011A4">
        <w:t>in</w:t>
      </w:r>
      <w:r w:rsidR="006D00A9" w:rsidRPr="007011A4">
        <w:t>to more electoral victories</w:t>
      </w:r>
      <w:r w:rsidR="005E67AF" w:rsidRPr="007011A4">
        <w:t>,</w:t>
      </w:r>
      <w:r w:rsidR="006D00A9" w:rsidRPr="007011A4">
        <w:t xml:space="preserve"> voters from a given group need to choose to vote for a candidate from their own group when given the opportunity.</w:t>
      </w:r>
      <w:r w:rsidR="001F4C49" w:rsidRPr="007011A4">
        <w:t xml:space="preserve"> </w:t>
      </w:r>
      <w:r w:rsidR="006D00A9" w:rsidRPr="007011A4">
        <w:t xml:space="preserve">Research has shown that racial and ethnic minorities tend to vote for candidates from their own race, but </w:t>
      </w:r>
      <w:r w:rsidR="00D7735F" w:rsidRPr="007011A4">
        <w:t>bloc voting is not guaranteed</w:t>
      </w:r>
      <w:r w:rsidR="00BC3B04" w:rsidRPr="007011A4">
        <w:t>,</w:t>
      </w:r>
      <w:r w:rsidR="006D00A9" w:rsidRPr="007011A4">
        <w:t xml:space="preserve"> and divisions within racial</w:t>
      </w:r>
      <w:r w:rsidR="00C55C09" w:rsidRPr="007011A4">
        <w:t xml:space="preserve">, </w:t>
      </w:r>
      <w:r w:rsidR="006D00A9" w:rsidRPr="007011A4">
        <w:t>ethnic</w:t>
      </w:r>
      <w:r w:rsidR="00C55C09" w:rsidRPr="007011A4">
        <w:t>, and pan-ethnic</w:t>
      </w:r>
      <w:r w:rsidR="006D00A9" w:rsidRPr="007011A4">
        <w:t xml:space="preserve"> communities can</w:t>
      </w:r>
      <w:r w:rsidR="00BC3B04" w:rsidRPr="007011A4">
        <w:t>,</w:t>
      </w:r>
      <w:r w:rsidR="006D00A9" w:rsidRPr="007011A4">
        <w:t xml:space="preserve"> at times</w:t>
      </w:r>
      <w:r w:rsidR="00BC3B04" w:rsidRPr="007011A4">
        <w:t>,</w:t>
      </w:r>
      <w:r w:rsidR="006D00A9" w:rsidRPr="007011A4">
        <w:t xml:space="preserve"> be quite pronounced (Barreto, Villarreal, and Woods 2005)</w:t>
      </w:r>
      <w:r w:rsidR="005549AC" w:rsidRPr="007011A4">
        <w:t>.</w:t>
      </w:r>
      <w:r w:rsidR="001F4C49" w:rsidRPr="007011A4">
        <w:t xml:space="preserve"> </w:t>
      </w:r>
      <w:r w:rsidR="005549AC" w:rsidRPr="007011A4">
        <w:t xml:space="preserve">Finally, </w:t>
      </w:r>
      <w:r w:rsidR="007E2C17" w:rsidRPr="007011A4">
        <w:t xml:space="preserve">changes in </w:t>
      </w:r>
      <w:r w:rsidR="005549AC" w:rsidRPr="007011A4">
        <w:t xml:space="preserve">descriptive representation </w:t>
      </w:r>
      <w:r w:rsidR="007E2C17" w:rsidRPr="007011A4">
        <w:t>require that</w:t>
      </w:r>
      <w:r w:rsidR="005549AC" w:rsidRPr="007011A4">
        <w:t xml:space="preserve"> </w:t>
      </w:r>
      <w:r w:rsidR="007E2C17" w:rsidRPr="007011A4">
        <w:t xml:space="preserve">minority </w:t>
      </w:r>
      <w:r w:rsidR="005549AC" w:rsidRPr="007011A4">
        <w:t>candidates decide to run for office.</w:t>
      </w:r>
      <w:r w:rsidR="001F4C49" w:rsidRPr="007011A4">
        <w:t xml:space="preserve"> </w:t>
      </w:r>
    </w:p>
    <w:p w14:paraId="2C27225C" w14:textId="09B5C9DC" w:rsidR="006D00A9" w:rsidRPr="007011A4" w:rsidRDefault="005F02B6" w:rsidP="005549AC">
      <w:pPr>
        <w:pStyle w:val="BodyText"/>
        <w:spacing w:line="480" w:lineRule="auto"/>
        <w:ind w:right="115" w:firstLine="720"/>
        <w:jc w:val="both"/>
      </w:pPr>
      <w:r w:rsidRPr="007011A4">
        <w:t>I</w:t>
      </w:r>
      <w:r w:rsidR="005549AC" w:rsidRPr="007011A4">
        <w:t xml:space="preserve">t is unclear </w:t>
      </w:r>
      <w:r w:rsidRPr="007011A4">
        <w:t xml:space="preserve">the extent to which these conditions are satisfied in the real world, and thus unclear whether improvements </w:t>
      </w:r>
      <w:r w:rsidR="005549AC" w:rsidRPr="007011A4">
        <w:t xml:space="preserve">in minority </w:t>
      </w:r>
      <w:r w:rsidR="00E06C9E" w:rsidRPr="007011A4">
        <w:t xml:space="preserve">voter </w:t>
      </w:r>
      <w:r w:rsidRPr="007011A4">
        <w:t>participation produced from on-cycle elections</w:t>
      </w:r>
      <w:r w:rsidR="00E06C9E" w:rsidRPr="007011A4">
        <w:t>,</w:t>
      </w:r>
      <w:r w:rsidRPr="007011A4">
        <w:t xml:space="preserve"> </w:t>
      </w:r>
      <w:r w:rsidR="005549AC" w:rsidRPr="007011A4">
        <w:t xml:space="preserve">demonstrated in </w:t>
      </w:r>
      <w:r w:rsidRPr="007011A4">
        <w:t xml:space="preserve">prior </w:t>
      </w:r>
      <w:r w:rsidR="005549AC" w:rsidRPr="007011A4">
        <w:t>studies</w:t>
      </w:r>
      <w:r w:rsidR="00E06C9E" w:rsidRPr="007011A4">
        <w:t>, ultimately</w:t>
      </w:r>
      <w:r w:rsidR="005549AC" w:rsidRPr="007011A4">
        <w:t xml:space="preserve"> </w:t>
      </w:r>
      <w:r w:rsidR="008F488E" w:rsidRPr="007011A4">
        <w:t xml:space="preserve">produce gains in descriptive </w:t>
      </w:r>
      <w:r w:rsidR="005549AC" w:rsidRPr="007011A4">
        <w:t>representation.</w:t>
      </w:r>
      <w:r w:rsidR="001F4C49" w:rsidRPr="007011A4">
        <w:t xml:space="preserve"> </w:t>
      </w:r>
      <w:r w:rsidR="008F488E" w:rsidRPr="007011A4">
        <w:t xml:space="preserve">That is the question we </w:t>
      </w:r>
      <w:r w:rsidR="000732CA" w:rsidRPr="007011A4">
        <w:t>examine</w:t>
      </w:r>
      <w:r w:rsidR="008F488E" w:rsidRPr="007011A4">
        <w:t xml:space="preserve"> in this study</w:t>
      </w:r>
      <w:r w:rsidR="00C25DD6" w:rsidRPr="007011A4">
        <w:t>.</w:t>
      </w:r>
    </w:p>
    <w:p w14:paraId="20A9C0CB" w14:textId="55490B16" w:rsidR="0011173E" w:rsidRPr="007011A4" w:rsidRDefault="000732CA" w:rsidP="00C25DD6">
      <w:pPr>
        <w:pStyle w:val="BodyText"/>
        <w:spacing w:line="480" w:lineRule="auto"/>
        <w:ind w:right="115" w:firstLine="720"/>
        <w:jc w:val="both"/>
      </w:pPr>
      <w:r w:rsidRPr="007011A4">
        <w:t>We</w:t>
      </w:r>
      <w:r w:rsidR="00C25DD6" w:rsidRPr="007011A4">
        <w:t xml:space="preserve"> contribute to a growing literature on the </w:t>
      </w:r>
      <w:r w:rsidR="006265A4" w:rsidRPr="007011A4">
        <w:t xml:space="preserve">effects of </w:t>
      </w:r>
      <w:r w:rsidR="00C25DD6" w:rsidRPr="007011A4">
        <w:t xml:space="preserve">election </w:t>
      </w:r>
      <w:r w:rsidR="006265A4" w:rsidRPr="007011A4">
        <w:t>timing on a number of potentially relevant outcomes</w:t>
      </w:r>
      <w:r w:rsidR="00281C0F" w:rsidRPr="007011A4">
        <w:t>,</w:t>
      </w:r>
      <w:r w:rsidR="006265A4" w:rsidRPr="007011A4">
        <w:t xml:space="preserve"> including the degree to which incumbents win reelection, how much </w:t>
      </w:r>
      <w:r w:rsidR="00CC4D85" w:rsidRPr="007011A4">
        <w:t xml:space="preserve">public </w:t>
      </w:r>
      <w:r w:rsidR="006265A4" w:rsidRPr="007011A4">
        <w:t xml:space="preserve">workers earn, </w:t>
      </w:r>
      <w:r w:rsidR="00B71C1F" w:rsidRPr="007011A4">
        <w:t xml:space="preserve">how much the public responds to local conditions, </w:t>
      </w:r>
      <w:r w:rsidR="006265A4" w:rsidRPr="007011A4">
        <w:t>and school referenda passage rates (</w:t>
      </w:r>
      <w:r w:rsidR="00B71C1F" w:rsidRPr="007011A4">
        <w:t>de Benedictis-Kessner 2017</w:t>
      </w:r>
      <w:r w:rsidR="00E74738" w:rsidRPr="007011A4">
        <w:t>;</w:t>
      </w:r>
      <w:r w:rsidR="00B71C1F" w:rsidRPr="007011A4">
        <w:t xml:space="preserve"> Trounstine 2012</w:t>
      </w:r>
      <w:r w:rsidR="00E74738" w:rsidRPr="007011A4">
        <w:t>;</w:t>
      </w:r>
      <w:r w:rsidR="00B71C1F" w:rsidRPr="007011A4">
        <w:t xml:space="preserve"> </w:t>
      </w:r>
      <w:r w:rsidR="006265A4" w:rsidRPr="007011A4">
        <w:t>Dynes</w:t>
      </w:r>
      <w:r w:rsidR="00E74738" w:rsidRPr="007011A4">
        <w:t>, Hartney, and Hayes</w:t>
      </w:r>
      <w:r w:rsidR="006265A4" w:rsidRPr="007011A4">
        <w:t xml:space="preserve"> 2021</w:t>
      </w:r>
      <w:r w:rsidR="00E74738" w:rsidRPr="007011A4">
        <w:t xml:space="preserve">; </w:t>
      </w:r>
      <w:r w:rsidR="006265A4" w:rsidRPr="007011A4">
        <w:t>Payson 2017</w:t>
      </w:r>
      <w:r w:rsidR="00E74738" w:rsidRPr="007011A4">
        <w:t xml:space="preserve">; </w:t>
      </w:r>
      <w:r w:rsidR="006265A4" w:rsidRPr="007011A4">
        <w:t xml:space="preserve">Berry and </w:t>
      </w:r>
      <w:proofErr w:type="spellStart"/>
      <w:r w:rsidR="006265A4" w:rsidRPr="007011A4">
        <w:t>Gersen</w:t>
      </w:r>
      <w:proofErr w:type="spellEnd"/>
      <w:r w:rsidR="006265A4" w:rsidRPr="007011A4">
        <w:t xml:space="preserve"> 201</w:t>
      </w:r>
      <w:r w:rsidR="00B71C1F" w:rsidRPr="007011A4">
        <w:t>1</w:t>
      </w:r>
      <w:r w:rsidR="00E74738" w:rsidRPr="007011A4">
        <w:t xml:space="preserve">; </w:t>
      </w:r>
      <w:r w:rsidR="006265A4" w:rsidRPr="007011A4">
        <w:t>Anzia 201</w:t>
      </w:r>
      <w:r w:rsidR="0093229B" w:rsidRPr="007011A4">
        <w:t>2</w:t>
      </w:r>
      <w:r w:rsidR="00E74738" w:rsidRPr="007011A4">
        <w:t>;</w:t>
      </w:r>
      <w:r w:rsidR="006265A4" w:rsidRPr="007011A4">
        <w:t xml:space="preserve"> Kogan</w:t>
      </w:r>
      <w:r w:rsidR="00E74738" w:rsidRPr="007011A4">
        <w:t xml:space="preserve">, Lavertu, </w:t>
      </w:r>
      <w:proofErr w:type="spellStart"/>
      <w:r w:rsidR="00E74738" w:rsidRPr="007011A4">
        <w:t>Peskowitz</w:t>
      </w:r>
      <w:proofErr w:type="spellEnd"/>
      <w:r w:rsidR="00E74738" w:rsidRPr="007011A4">
        <w:t xml:space="preserve"> </w:t>
      </w:r>
      <w:r w:rsidR="006265A4" w:rsidRPr="007011A4">
        <w:t xml:space="preserve">2018). </w:t>
      </w:r>
      <w:r w:rsidR="00CB571F" w:rsidRPr="007011A4">
        <w:t>Important work has also examined</w:t>
      </w:r>
      <w:r w:rsidR="006265A4" w:rsidRPr="007011A4">
        <w:t xml:space="preserve"> the link between timing and female candidate success (Anzia and Bernard </w:t>
      </w:r>
      <w:r w:rsidR="00E501D6" w:rsidRPr="007011A4">
        <w:t>2022</w:t>
      </w:r>
      <w:r w:rsidR="006265A4" w:rsidRPr="007011A4">
        <w:t xml:space="preserve">). </w:t>
      </w:r>
      <w:r w:rsidR="00CB571F" w:rsidRPr="007011A4">
        <w:t>However,</w:t>
      </w:r>
      <w:r w:rsidR="006265A4" w:rsidRPr="007011A4">
        <w:t xml:space="preserve"> none of these studies focus</w:t>
      </w:r>
      <w:r w:rsidR="005E67AF" w:rsidRPr="007011A4">
        <w:t>es</w:t>
      </w:r>
      <w:r w:rsidR="006265A4" w:rsidRPr="007011A4">
        <w:t xml:space="preserve"> directly </w:t>
      </w:r>
      <w:r w:rsidR="00286CE4" w:rsidRPr="007011A4">
        <w:t xml:space="preserve">on </w:t>
      </w:r>
      <w:r w:rsidR="00E74738" w:rsidRPr="007011A4">
        <w:t xml:space="preserve">the </w:t>
      </w:r>
      <w:r w:rsidR="006265A4" w:rsidRPr="007011A4">
        <w:t>representation</w:t>
      </w:r>
      <w:r w:rsidR="00E74738" w:rsidRPr="007011A4">
        <w:t xml:space="preserve"> of racial and ethnic </w:t>
      </w:r>
      <w:r w:rsidR="008D25D6" w:rsidRPr="007011A4">
        <w:t>minorities</w:t>
      </w:r>
      <w:r w:rsidR="006265A4" w:rsidRPr="007011A4">
        <w:t>.</w:t>
      </w:r>
    </w:p>
    <w:p w14:paraId="19F98D04" w14:textId="7D1C32CD" w:rsidR="0011173E" w:rsidRPr="007011A4" w:rsidRDefault="006265A4" w:rsidP="001E55ED">
      <w:pPr>
        <w:pStyle w:val="BodyText"/>
        <w:spacing w:line="480" w:lineRule="auto"/>
        <w:ind w:right="115" w:firstLine="720"/>
        <w:jc w:val="both"/>
      </w:pPr>
      <w:r w:rsidRPr="007011A4">
        <w:t xml:space="preserve">The absence of </w:t>
      </w:r>
      <w:r w:rsidR="004E0090" w:rsidRPr="007011A4">
        <w:t xml:space="preserve">easily available </w:t>
      </w:r>
      <w:r w:rsidRPr="007011A4">
        <w:t xml:space="preserve">data on the race and ethnicity of candidates </w:t>
      </w:r>
      <w:r w:rsidR="005B1A8A" w:rsidRPr="007011A4">
        <w:t xml:space="preserve">for local office </w:t>
      </w:r>
      <w:r w:rsidRPr="007011A4">
        <w:t xml:space="preserve">has </w:t>
      </w:r>
      <w:r w:rsidR="005353B1" w:rsidRPr="007011A4">
        <w:t>made analyzing</w:t>
      </w:r>
      <w:r w:rsidRPr="007011A4">
        <w:t xml:space="preserve"> timing and minority representation </w:t>
      </w:r>
      <w:r w:rsidR="00404324" w:rsidRPr="007011A4">
        <w:t>difficult</w:t>
      </w:r>
      <w:r w:rsidRPr="007011A4">
        <w:t xml:space="preserve">. Adding to the problem has been </w:t>
      </w:r>
      <w:r w:rsidRPr="007011A4">
        <w:lastRenderedPageBreak/>
        <w:t>a lack of data on the timing of local elections</w:t>
      </w:r>
      <w:r w:rsidR="004E0090" w:rsidRPr="007011A4">
        <w:t xml:space="preserve"> and a research design that can credibly speak to </w:t>
      </w:r>
      <w:r w:rsidR="00B15F79" w:rsidRPr="007011A4">
        <w:t xml:space="preserve">the </w:t>
      </w:r>
      <w:r w:rsidR="004E0090" w:rsidRPr="007011A4">
        <w:t>causal effects</w:t>
      </w:r>
      <w:r w:rsidR="00A67A38" w:rsidRPr="007011A4">
        <w:t xml:space="preserve"> of timing on minority candidate success</w:t>
      </w:r>
      <w:r w:rsidRPr="007011A4">
        <w:t xml:space="preserve">. As a result, </w:t>
      </w:r>
      <w:r w:rsidR="00A67A38" w:rsidRPr="007011A4">
        <w:t xml:space="preserve">we know of </w:t>
      </w:r>
      <w:r w:rsidRPr="007011A4">
        <w:t xml:space="preserve">no </w:t>
      </w:r>
      <w:r w:rsidR="0093229B" w:rsidRPr="007011A4">
        <w:t>research</w:t>
      </w:r>
      <w:r w:rsidR="004376A2" w:rsidRPr="007011A4">
        <w:t xml:space="preserve"> </w:t>
      </w:r>
      <w:r w:rsidR="00B15F79" w:rsidRPr="007011A4">
        <w:t xml:space="preserve">that </w:t>
      </w:r>
      <w:r w:rsidR="00A67A38" w:rsidRPr="007011A4">
        <w:t>speaks directly to this question</w:t>
      </w:r>
      <w:r w:rsidRPr="007011A4">
        <w:t>.</w:t>
      </w:r>
      <w:r w:rsidR="001F4C49" w:rsidRPr="007011A4">
        <w:t xml:space="preserve"> </w:t>
      </w:r>
      <w:r w:rsidR="005549AC" w:rsidRPr="007011A4">
        <w:t>In this paper</w:t>
      </w:r>
      <w:r w:rsidR="00B15F79" w:rsidRPr="007011A4">
        <w:t>,</w:t>
      </w:r>
      <w:r w:rsidR="005549AC" w:rsidRPr="007011A4">
        <w:t xml:space="preserve"> we </w:t>
      </w:r>
      <w:r w:rsidR="00A67A38" w:rsidRPr="007011A4">
        <w:t>examine how election t</w:t>
      </w:r>
      <w:r w:rsidR="00B15F79" w:rsidRPr="007011A4">
        <w:t>i</w:t>
      </w:r>
      <w:r w:rsidR="00A67A38" w:rsidRPr="007011A4">
        <w:t xml:space="preserve">ming affects the racial and ethnic composition of candidates elected to local office </w:t>
      </w:r>
      <w:r w:rsidR="005549AC" w:rsidRPr="007011A4">
        <w:t xml:space="preserve">by leveraging rare exogenous </w:t>
      </w:r>
      <w:r w:rsidR="00A67A38" w:rsidRPr="007011A4">
        <w:t>policy change in</w:t>
      </w:r>
      <w:r w:rsidR="005549AC" w:rsidRPr="007011A4">
        <w:t xml:space="preserve"> California</w:t>
      </w:r>
      <w:r w:rsidR="005B1A8A" w:rsidRPr="007011A4">
        <w:t xml:space="preserve"> that we describe in more detail below.</w:t>
      </w:r>
      <w:r w:rsidR="005549AC" w:rsidRPr="007011A4">
        <w:t xml:space="preserve"> </w:t>
      </w:r>
    </w:p>
    <w:p w14:paraId="1B3CD0FC" w14:textId="6066F487" w:rsidR="00F91C32" w:rsidRPr="00DF60BE" w:rsidRDefault="004A0E40" w:rsidP="00BF6F5C">
      <w:pPr>
        <w:spacing w:line="480" w:lineRule="auto"/>
        <w:rPr>
          <w:rFonts w:ascii="Times New Roman" w:eastAsia="Times New Roman" w:hAnsi="Times New Roman" w:cs="Times New Roman"/>
          <w:b/>
          <w:bCs/>
          <w:i/>
          <w:iCs/>
          <w:sz w:val="24"/>
          <w:szCs w:val="24"/>
        </w:rPr>
      </w:pPr>
      <w:r w:rsidRPr="00DF60BE">
        <w:rPr>
          <w:rFonts w:ascii="Times New Roman" w:hAnsi="Times New Roman" w:cs="Times New Roman"/>
          <w:b/>
          <w:bCs/>
          <w:i/>
          <w:iCs/>
          <w:sz w:val="24"/>
          <w:szCs w:val="24"/>
        </w:rPr>
        <w:t>Theory and Mechanisms</w:t>
      </w:r>
    </w:p>
    <w:p w14:paraId="7BEB85E3" w14:textId="598C145D" w:rsidR="009E3776" w:rsidRPr="007011A4" w:rsidRDefault="00387792" w:rsidP="009B02BC">
      <w:pPr>
        <w:autoSpaceDE w:val="0"/>
        <w:autoSpaceDN w:val="0"/>
        <w:adjustRightInd w:val="0"/>
        <w:spacing w:line="480" w:lineRule="auto"/>
        <w:ind w:firstLine="720"/>
        <w:jc w:val="both"/>
      </w:pPr>
      <w:r w:rsidRPr="007011A4">
        <w:rPr>
          <w:rFonts w:ascii="Times New Roman" w:hAnsi="Times New Roman" w:cs="Times New Roman"/>
          <w:sz w:val="24"/>
          <w:szCs w:val="24"/>
        </w:rPr>
        <w:t>I</w:t>
      </w:r>
      <w:r w:rsidR="00D05CC4" w:rsidRPr="007011A4">
        <w:rPr>
          <w:rFonts w:ascii="Times New Roman" w:hAnsi="Times New Roman" w:cs="Times New Roman"/>
          <w:sz w:val="24"/>
          <w:szCs w:val="24"/>
        </w:rPr>
        <w:t xml:space="preserve">n this section, we </w:t>
      </w:r>
      <w:r w:rsidRPr="007011A4">
        <w:rPr>
          <w:rFonts w:ascii="Times New Roman" w:hAnsi="Times New Roman" w:cs="Times New Roman"/>
          <w:sz w:val="24"/>
          <w:szCs w:val="24"/>
        </w:rPr>
        <w:t xml:space="preserve">sketch out </w:t>
      </w:r>
      <w:r w:rsidR="00D05CC4" w:rsidRPr="007011A4">
        <w:rPr>
          <w:rFonts w:ascii="Times New Roman" w:hAnsi="Times New Roman" w:cs="Times New Roman"/>
          <w:sz w:val="24"/>
          <w:szCs w:val="24"/>
        </w:rPr>
        <w:t>some of</w:t>
      </w:r>
      <w:r w:rsidR="00B15F79" w:rsidRPr="007011A4">
        <w:rPr>
          <w:rFonts w:ascii="Times New Roman" w:hAnsi="Times New Roman" w:cs="Times New Roman"/>
          <w:sz w:val="24"/>
          <w:szCs w:val="24"/>
        </w:rPr>
        <w:t xml:space="preserve"> the</w:t>
      </w:r>
      <w:r w:rsidR="00D05CC4" w:rsidRPr="007011A4">
        <w:rPr>
          <w:rFonts w:ascii="Times New Roman" w:hAnsi="Times New Roman" w:cs="Times New Roman"/>
          <w:sz w:val="24"/>
          <w:szCs w:val="24"/>
        </w:rPr>
        <w:t xml:space="preserve"> </w:t>
      </w:r>
      <w:r w:rsidRPr="007011A4">
        <w:rPr>
          <w:rFonts w:ascii="Times New Roman" w:hAnsi="Times New Roman" w:cs="Times New Roman"/>
          <w:sz w:val="24"/>
          <w:szCs w:val="24"/>
        </w:rPr>
        <w:t xml:space="preserve">specific </w:t>
      </w:r>
      <w:r w:rsidR="00D05CC4" w:rsidRPr="007011A4">
        <w:rPr>
          <w:rFonts w:ascii="Times New Roman" w:hAnsi="Times New Roman" w:cs="Times New Roman"/>
          <w:sz w:val="24"/>
          <w:szCs w:val="24"/>
        </w:rPr>
        <w:t xml:space="preserve">mechanisms </w:t>
      </w:r>
      <w:r w:rsidRPr="007011A4">
        <w:rPr>
          <w:rFonts w:ascii="Times New Roman" w:hAnsi="Times New Roman" w:cs="Times New Roman"/>
          <w:sz w:val="24"/>
          <w:szCs w:val="24"/>
        </w:rPr>
        <w:t xml:space="preserve">through which we might expect the timing of elections to impact the composition of candidates ultimately elected. </w:t>
      </w:r>
      <w:r w:rsidR="001C6649" w:rsidRPr="007011A4">
        <w:rPr>
          <w:rFonts w:ascii="Times New Roman" w:hAnsi="Times New Roman" w:cs="Times New Roman"/>
          <w:sz w:val="24"/>
          <w:szCs w:val="24"/>
        </w:rPr>
        <w:t xml:space="preserve">The first potential </w:t>
      </w:r>
      <w:r w:rsidR="00D05CC4" w:rsidRPr="007011A4">
        <w:rPr>
          <w:rFonts w:ascii="Times New Roman" w:hAnsi="Times New Roman" w:cs="Times New Roman"/>
          <w:sz w:val="24"/>
          <w:szCs w:val="24"/>
        </w:rPr>
        <w:t xml:space="preserve">mechanism </w:t>
      </w:r>
      <w:r w:rsidR="001C6649" w:rsidRPr="007011A4">
        <w:rPr>
          <w:rFonts w:ascii="Times New Roman" w:hAnsi="Times New Roman" w:cs="Times New Roman"/>
          <w:sz w:val="24"/>
          <w:szCs w:val="24"/>
        </w:rPr>
        <w:t>we consider is</w:t>
      </w:r>
      <w:r w:rsidR="00D05CC4" w:rsidRPr="007011A4">
        <w:rPr>
          <w:rFonts w:ascii="Times New Roman" w:hAnsi="Times New Roman" w:cs="Times New Roman"/>
          <w:sz w:val="24"/>
          <w:szCs w:val="24"/>
        </w:rPr>
        <w:t xml:space="preserve"> higher overall turnou</w:t>
      </w:r>
      <w:r w:rsidR="001C6649" w:rsidRPr="007011A4">
        <w:rPr>
          <w:rFonts w:ascii="Times New Roman" w:hAnsi="Times New Roman" w:cs="Times New Roman"/>
          <w:sz w:val="24"/>
          <w:szCs w:val="24"/>
        </w:rPr>
        <w:t>t</w:t>
      </w:r>
      <w:r w:rsidR="00D05CC4" w:rsidRPr="007011A4">
        <w:rPr>
          <w:rFonts w:ascii="Times New Roman" w:hAnsi="Times New Roman" w:cs="Times New Roman"/>
          <w:sz w:val="24"/>
          <w:szCs w:val="24"/>
        </w:rPr>
        <w:t>.</w:t>
      </w:r>
      <w:r w:rsidR="001F4C49" w:rsidRPr="007011A4">
        <w:rPr>
          <w:rFonts w:ascii="Times New Roman" w:hAnsi="Times New Roman" w:cs="Times New Roman"/>
          <w:sz w:val="24"/>
          <w:szCs w:val="24"/>
        </w:rPr>
        <w:t xml:space="preserve"> </w:t>
      </w:r>
      <w:r w:rsidR="001C6649" w:rsidRPr="007011A4">
        <w:rPr>
          <w:rFonts w:ascii="Times New Roman" w:hAnsi="Times New Roman" w:cs="Times New Roman"/>
          <w:sz w:val="24"/>
          <w:szCs w:val="24"/>
        </w:rPr>
        <w:t>T</w:t>
      </w:r>
      <w:r w:rsidR="00D05CC4" w:rsidRPr="007011A4">
        <w:rPr>
          <w:rFonts w:ascii="Times New Roman" w:hAnsi="Times New Roman" w:cs="Times New Roman"/>
          <w:sz w:val="24"/>
          <w:szCs w:val="24"/>
        </w:rPr>
        <w:t xml:space="preserve">here are reasons to suspect that </w:t>
      </w:r>
      <w:r w:rsidR="005B1A8A" w:rsidRPr="007011A4">
        <w:rPr>
          <w:rFonts w:ascii="Times New Roman" w:hAnsi="Times New Roman" w:cs="Times New Roman"/>
          <w:sz w:val="24"/>
          <w:szCs w:val="24"/>
        </w:rPr>
        <w:t xml:space="preserve">greater aggregate participation </w:t>
      </w:r>
      <w:r w:rsidR="00D05CC4" w:rsidRPr="007011A4">
        <w:rPr>
          <w:rFonts w:ascii="Times New Roman" w:hAnsi="Times New Roman" w:cs="Times New Roman"/>
          <w:sz w:val="24"/>
          <w:szCs w:val="24"/>
        </w:rPr>
        <w:t xml:space="preserve">could lead </w:t>
      </w:r>
      <w:r w:rsidR="005E67AF" w:rsidRPr="007011A4">
        <w:rPr>
          <w:rFonts w:ascii="Times New Roman" w:hAnsi="Times New Roman" w:cs="Times New Roman"/>
          <w:sz w:val="24"/>
          <w:szCs w:val="24"/>
        </w:rPr>
        <w:t xml:space="preserve">directly </w:t>
      </w:r>
      <w:r w:rsidR="00D05CC4" w:rsidRPr="007011A4">
        <w:rPr>
          <w:rFonts w:ascii="Times New Roman" w:hAnsi="Times New Roman" w:cs="Times New Roman"/>
          <w:sz w:val="24"/>
          <w:szCs w:val="24"/>
        </w:rPr>
        <w:t xml:space="preserve">to greater </w:t>
      </w:r>
      <w:r w:rsidR="00335B41" w:rsidRPr="007011A4">
        <w:rPr>
          <w:rFonts w:ascii="Times New Roman" w:hAnsi="Times New Roman" w:cs="Times New Roman"/>
          <w:sz w:val="24"/>
          <w:szCs w:val="24"/>
        </w:rPr>
        <w:t xml:space="preserve">electoral success </w:t>
      </w:r>
      <w:r w:rsidR="00D05CC4" w:rsidRPr="007011A4">
        <w:rPr>
          <w:rFonts w:ascii="Times New Roman" w:hAnsi="Times New Roman" w:cs="Times New Roman"/>
          <w:sz w:val="24"/>
          <w:szCs w:val="24"/>
        </w:rPr>
        <w:t>for racial and ethnic minorit</w:t>
      </w:r>
      <w:r w:rsidR="00335B41" w:rsidRPr="007011A4">
        <w:rPr>
          <w:rFonts w:ascii="Times New Roman" w:hAnsi="Times New Roman" w:cs="Times New Roman"/>
          <w:sz w:val="24"/>
          <w:szCs w:val="24"/>
        </w:rPr>
        <w:t>y candidates</w:t>
      </w:r>
      <w:r w:rsidR="00D05CC4" w:rsidRPr="007011A4">
        <w:rPr>
          <w:rFonts w:ascii="Times New Roman" w:hAnsi="Times New Roman" w:cs="Times New Roman"/>
          <w:sz w:val="24"/>
          <w:szCs w:val="24"/>
        </w:rPr>
        <w:t>.</w:t>
      </w:r>
      <w:r w:rsidR="001F4C49" w:rsidRPr="007011A4">
        <w:rPr>
          <w:rFonts w:ascii="Times New Roman" w:hAnsi="Times New Roman" w:cs="Times New Roman"/>
          <w:sz w:val="24"/>
          <w:szCs w:val="24"/>
        </w:rPr>
        <w:t xml:space="preserve"> </w:t>
      </w:r>
      <w:r w:rsidR="00F91C32" w:rsidRPr="007011A4">
        <w:rPr>
          <w:rFonts w:ascii="Times New Roman" w:hAnsi="Times New Roman" w:cs="Times New Roman"/>
          <w:sz w:val="24"/>
          <w:szCs w:val="24"/>
        </w:rPr>
        <w:t xml:space="preserve">At least in some </w:t>
      </w:r>
      <w:r w:rsidR="00D05CC4" w:rsidRPr="007011A4">
        <w:rPr>
          <w:rFonts w:ascii="Times New Roman" w:hAnsi="Times New Roman" w:cs="Times New Roman"/>
          <w:sz w:val="24"/>
          <w:szCs w:val="24"/>
        </w:rPr>
        <w:t>policy arenas</w:t>
      </w:r>
      <w:r w:rsidR="00F91C32" w:rsidRPr="007011A4">
        <w:rPr>
          <w:rFonts w:ascii="Times New Roman" w:hAnsi="Times New Roman" w:cs="Times New Roman"/>
          <w:sz w:val="24"/>
          <w:szCs w:val="24"/>
        </w:rPr>
        <w:t xml:space="preserve">, </w:t>
      </w:r>
      <w:r w:rsidR="00D05CC4" w:rsidRPr="007011A4">
        <w:rPr>
          <w:rFonts w:ascii="Times New Roman" w:hAnsi="Times New Roman" w:cs="Times New Roman"/>
          <w:sz w:val="24"/>
          <w:szCs w:val="24"/>
        </w:rPr>
        <w:t>non-</w:t>
      </w:r>
      <w:r w:rsidR="00F91C32" w:rsidRPr="007011A4">
        <w:rPr>
          <w:rFonts w:ascii="Times New Roman" w:hAnsi="Times New Roman" w:cs="Times New Roman"/>
          <w:sz w:val="24"/>
          <w:szCs w:val="24"/>
        </w:rPr>
        <w:t>voters tend to have different preferences</w:t>
      </w:r>
      <w:r w:rsidR="005D22EB" w:rsidRPr="007011A4">
        <w:rPr>
          <w:rFonts w:ascii="Times New Roman" w:hAnsi="Times New Roman" w:cs="Times New Roman"/>
          <w:sz w:val="24"/>
          <w:szCs w:val="24"/>
        </w:rPr>
        <w:t xml:space="preserve"> —</w:t>
      </w:r>
      <w:r w:rsidR="00F91C32" w:rsidRPr="007011A4">
        <w:rPr>
          <w:rFonts w:ascii="Times New Roman" w:hAnsi="Times New Roman" w:cs="Times New Roman"/>
          <w:sz w:val="24"/>
          <w:szCs w:val="24"/>
        </w:rPr>
        <w:t xml:space="preserve"> often more liberal</w:t>
      </w:r>
      <w:r w:rsidR="008E5D3F" w:rsidRPr="007011A4">
        <w:rPr>
          <w:rFonts w:ascii="Times New Roman" w:hAnsi="Times New Roman" w:cs="Times New Roman"/>
          <w:sz w:val="24"/>
          <w:szCs w:val="24"/>
        </w:rPr>
        <w:t xml:space="preserve"> </w:t>
      </w:r>
      <w:r w:rsidR="005D22EB" w:rsidRPr="007011A4">
        <w:rPr>
          <w:rFonts w:ascii="Times New Roman" w:hAnsi="Times New Roman" w:cs="Times New Roman"/>
          <w:sz w:val="24"/>
          <w:szCs w:val="24"/>
        </w:rPr>
        <w:t>—</w:t>
      </w:r>
      <w:r w:rsidR="00F91C32" w:rsidRPr="007011A4">
        <w:rPr>
          <w:rFonts w:ascii="Times New Roman" w:hAnsi="Times New Roman" w:cs="Times New Roman"/>
          <w:sz w:val="24"/>
          <w:szCs w:val="24"/>
        </w:rPr>
        <w:t xml:space="preserve"> than voters (</w:t>
      </w:r>
      <w:proofErr w:type="spellStart"/>
      <w:r w:rsidR="00F91C32" w:rsidRPr="007011A4">
        <w:rPr>
          <w:rFonts w:ascii="Times New Roman" w:hAnsi="Times New Roman" w:cs="Times New Roman"/>
          <w:sz w:val="24"/>
          <w:szCs w:val="24"/>
        </w:rPr>
        <w:t>Leighl</w:t>
      </w:r>
      <w:r w:rsidR="00F94D9C" w:rsidRPr="007011A4">
        <w:rPr>
          <w:rFonts w:ascii="Times New Roman" w:hAnsi="Times New Roman" w:cs="Times New Roman"/>
          <w:sz w:val="24"/>
          <w:szCs w:val="24"/>
        </w:rPr>
        <w:t>e</w:t>
      </w:r>
      <w:r w:rsidR="00F91C32" w:rsidRPr="007011A4">
        <w:rPr>
          <w:rFonts w:ascii="Times New Roman" w:hAnsi="Times New Roman" w:cs="Times New Roman"/>
          <w:sz w:val="24"/>
          <w:szCs w:val="24"/>
        </w:rPr>
        <w:t>y</w:t>
      </w:r>
      <w:proofErr w:type="spellEnd"/>
      <w:r w:rsidR="00F91C32" w:rsidRPr="007011A4">
        <w:rPr>
          <w:rFonts w:ascii="Times New Roman" w:hAnsi="Times New Roman" w:cs="Times New Roman"/>
          <w:sz w:val="24"/>
          <w:szCs w:val="24"/>
        </w:rPr>
        <w:t xml:space="preserve"> </w:t>
      </w:r>
      <w:r w:rsidR="00F94D9C" w:rsidRPr="007011A4">
        <w:rPr>
          <w:rFonts w:ascii="Times New Roman" w:hAnsi="Times New Roman" w:cs="Times New Roman"/>
          <w:sz w:val="24"/>
          <w:szCs w:val="24"/>
        </w:rPr>
        <w:t xml:space="preserve">and </w:t>
      </w:r>
      <w:r w:rsidR="00F91C32" w:rsidRPr="007011A4">
        <w:rPr>
          <w:rFonts w:ascii="Times New Roman" w:hAnsi="Times New Roman" w:cs="Times New Roman"/>
          <w:sz w:val="24"/>
          <w:szCs w:val="24"/>
        </w:rPr>
        <w:t>Nagler</w:t>
      </w:r>
      <w:r w:rsidR="00F94D9C" w:rsidRPr="007011A4">
        <w:rPr>
          <w:rFonts w:ascii="Times New Roman" w:hAnsi="Times New Roman" w:cs="Times New Roman"/>
          <w:sz w:val="24"/>
          <w:szCs w:val="24"/>
        </w:rPr>
        <w:t xml:space="preserve"> 2013</w:t>
      </w:r>
      <w:r w:rsidR="008E5D3F" w:rsidRPr="007011A4">
        <w:rPr>
          <w:rFonts w:ascii="Times New Roman" w:hAnsi="Times New Roman" w:cs="Times New Roman"/>
          <w:sz w:val="24"/>
          <w:szCs w:val="24"/>
        </w:rPr>
        <w:t>,</w:t>
      </w:r>
      <w:r w:rsidR="00D05CC4" w:rsidRPr="007011A4">
        <w:rPr>
          <w:rFonts w:ascii="Times New Roman" w:hAnsi="Times New Roman" w:cs="Times New Roman"/>
          <w:sz w:val="24"/>
          <w:szCs w:val="24"/>
        </w:rPr>
        <w:t xml:space="preserve"> but see Gant and Lyons 1993; Wolfinger and Rosenstone 1980</w:t>
      </w:r>
      <w:r w:rsidR="00F91C32" w:rsidRPr="007011A4">
        <w:rPr>
          <w:rFonts w:ascii="Times New Roman" w:hAnsi="Times New Roman" w:cs="Times New Roman"/>
          <w:sz w:val="24"/>
          <w:szCs w:val="24"/>
        </w:rPr>
        <w:t>).</w:t>
      </w:r>
      <w:r w:rsidR="00AD7A88" w:rsidRPr="007011A4">
        <w:rPr>
          <w:rStyle w:val="FootnoteReference"/>
          <w:rFonts w:ascii="Times New Roman" w:hAnsi="Times New Roman" w:cs="Times New Roman"/>
          <w:sz w:val="24"/>
          <w:szCs w:val="24"/>
        </w:rPr>
        <w:footnoteReference w:id="4"/>
      </w:r>
      <w:r w:rsidR="00F91C32" w:rsidRPr="007011A4">
        <w:rPr>
          <w:rFonts w:ascii="Times New Roman" w:hAnsi="Times New Roman" w:cs="Times New Roman"/>
          <w:sz w:val="24"/>
          <w:szCs w:val="24"/>
        </w:rPr>
        <w:t xml:space="preserve"> </w:t>
      </w:r>
      <w:r w:rsidR="00AB1A78" w:rsidRPr="007011A4">
        <w:rPr>
          <w:rFonts w:ascii="Times New Roman" w:hAnsi="Times New Roman" w:cs="Times New Roman"/>
          <w:sz w:val="24"/>
          <w:szCs w:val="24"/>
        </w:rPr>
        <w:t xml:space="preserve">To the extent that </w:t>
      </w:r>
      <w:r w:rsidR="00E56FE8" w:rsidRPr="007011A4">
        <w:rPr>
          <w:rFonts w:ascii="Times New Roman" w:hAnsi="Times New Roman" w:cs="Times New Roman"/>
          <w:sz w:val="24"/>
          <w:szCs w:val="24"/>
        </w:rPr>
        <w:t>voters’ general ideology affects their willingness to support candidates of color</w:t>
      </w:r>
      <w:r w:rsidR="00055F94" w:rsidRPr="007011A4">
        <w:rPr>
          <w:rFonts w:ascii="Times New Roman" w:hAnsi="Times New Roman" w:cs="Times New Roman"/>
          <w:sz w:val="24"/>
          <w:szCs w:val="24"/>
        </w:rPr>
        <w:t xml:space="preserve"> </w:t>
      </w:r>
      <w:r w:rsidR="00E56FE8" w:rsidRPr="007011A4">
        <w:rPr>
          <w:rFonts w:ascii="Times New Roman" w:hAnsi="Times New Roman" w:cs="Times New Roman"/>
          <w:sz w:val="24"/>
          <w:szCs w:val="24"/>
        </w:rPr>
        <w:t>—</w:t>
      </w:r>
      <w:r w:rsidR="00055F94" w:rsidRPr="007011A4">
        <w:rPr>
          <w:rFonts w:ascii="Times New Roman" w:hAnsi="Times New Roman" w:cs="Times New Roman"/>
          <w:sz w:val="24"/>
          <w:szCs w:val="24"/>
        </w:rPr>
        <w:t xml:space="preserve"> </w:t>
      </w:r>
      <w:r w:rsidR="00E56FE8" w:rsidRPr="007011A4">
        <w:rPr>
          <w:rFonts w:ascii="Times New Roman" w:hAnsi="Times New Roman" w:cs="Times New Roman"/>
          <w:sz w:val="24"/>
          <w:szCs w:val="24"/>
        </w:rPr>
        <w:t>especially among White voters</w:t>
      </w:r>
      <w:r w:rsidR="00055F94" w:rsidRPr="007011A4">
        <w:rPr>
          <w:rFonts w:ascii="Times New Roman" w:hAnsi="Times New Roman" w:cs="Times New Roman"/>
          <w:sz w:val="24"/>
          <w:szCs w:val="24"/>
        </w:rPr>
        <w:t xml:space="preserve"> — we might expect higher turnout to improve such candidates’ electoral fortunes.</w:t>
      </w:r>
      <w:r w:rsidR="001F4C49" w:rsidRPr="007011A4">
        <w:rPr>
          <w:rFonts w:ascii="Times New Roman" w:hAnsi="Times New Roman" w:cs="Times New Roman"/>
          <w:sz w:val="24"/>
          <w:szCs w:val="24"/>
        </w:rPr>
        <w:t xml:space="preserve"> </w:t>
      </w:r>
      <w:r w:rsidR="004C7AA8" w:rsidRPr="007011A4">
        <w:rPr>
          <w:rFonts w:ascii="Times New Roman" w:hAnsi="Times New Roman" w:cs="Times New Roman"/>
          <w:sz w:val="24"/>
          <w:szCs w:val="24"/>
        </w:rPr>
        <w:t>A</w:t>
      </w:r>
      <w:r w:rsidR="009E3776" w:rsidRPr="007011A4">
        <w:rPr>
          <w:rFonts w:ascii="Times New Roman" w:hAnsi="Times New Roman" w:cs="Times New Roman"/>
          <w:sz w:val="24"/>
          <w:szCs w:val="24"/>
        </w:rPr>
        <w:t>t least one study has found that cities with higher turnout tend to have higher levels of minority representation in local government</w:t>
      </w:r>
      <w:r w:rsidR="005E67AF" w:rsidRPr="007011A4">
        <w:rPr>
          <w:rFonts w:ascii="Times New Roman" w:hAnsi="Times New Roman" w:cs="Times New Roman"/>
          <w:sz w:val="24"/>
          <w:szCs w:val="24"/>
        </w:rPr>
        <w:t xml:space="preserve"> (Hajnal and Trounstine 2005)</w:t>
      </w:r>
      <w:r w:rsidR="009E3776" w:rsidRPr="007011A4">
        <w:rPr>
          <w:rFonts w:ascii="Times New Roman" w:hAnsi="Times New Roman" w:cs="Times New Roman"/>
          <w:sz w:val="24"/>
          <w:szCs w:val="24"/>
        </w:rPr>
        <w:t xml:space="preserve">. Based on this cross-sectional association, </w:t>
      </w:r>
      <w:r w:rsidR="005E67AF" w:rsidRPr="007011A4">
        <w:rPr>
          <w:rFonts w:ascii="Times New Roman" w:hAnsi="Times New Roman" w:cs="Times New Roman"/>
          <w:sz w:val="24"/>
          <w:szCs w:val="24"/>
        </w:rPr>
        <w:t>the authors</w:t>
      </w:r>
      <w:r w:rsidR="009E3776" w:rsidRPr="007011A4">
        <w:rPr>
          <w:rFonts w:ascii="Times New Roman" w:hAnsi="Times New Roman" w:cs="Times New Roman"/>
          <w:sz w:val="24"/>
          <w:szCs w:val="24"/>
        </w:rPr>
        <w:t xml:space="preserve"> suggest that raising local voter turnout could eliminate up to a third of the underrepresentation of racial and ethnic minorities. </w:t>
      </w:r>
      <w:r w:rsidR="00D44D7B" w:rsidRPr="007011A4">
        <w:rPr>
          <w:rFonts w:ascii="Times New Roman" w:hAnsi="Times New Roman" w:cs="Times New Roman"/>
          <w:sz w:val="24"/>
          <w:szCs w:val="24"/>
        </w:rPr>
        <w:t>However,</w:t>
      </w:r>
      <w:r w:rsidR="009E3776" w:rsidRPr="007011A4">
        <w:rPr>
          <w:rFonts w:ascii="Times New Roman" w:hAnsi="Times New Roman" w:cs="Times New Roman"/>
          <w:sz w:val="24"/>
          <w:szCs w:val="24"/>
        </w:rPr>
        <w:t xml:space="preserve"> </w:t>
      </w:r>
      <w:r w:rsidR="00D44D7B" w:rsidRPr="007011A4">
        <w:rPr>
          <w:rFonts w:ascii="Times New Roman" w:hAnsi="Times New Roman" w:cs="Times New Roman"/>
          <w:sz w:val="24"/>
          <w:szCs w:val="24"/>
        </w:rPr>
        <w:t xml:space="preserve">while suggestive, </w:t>
      </w:r>
      <w:r w:rsidR="00F07312" w:rsidRPr="007011A4">
        <w:rPr>
          <w:rFonts w:ascii="Times New Roman" w:hAnsi="Times New Roman" w:cs="Times New Roman"/>
          <w:sz w:val="24"/>
          <w:szCs w:val="24"/>
        </w:rPr>
        <w:t xml:space="preserve">this </w:t>
      </w:r>
      <w:r w:rsidR="00D44D7B" w:rsidRPr="007011A4">
        <w:rPr>
          <w:rFonts w:ascii="Times New Roman" w:hAnsi="Times New Roman" w:cs="Times New Roman"/>
          <w:sz w:val="24"/>
          <w:szCs w:val="24"/>
        </w:rPr>
        <w:t>study</w:t>
      </w:r>
      <w:r w:rsidR="009E3776" w:rsidRPr="007011A4">
        <w:rPr>
          <w:rFonts w:ascii="Times New Roman" w:hAnsi="Times New Roman" w:cs="Times New Roman"/>
          <w:sz w:val="24"/>
          <w:szCs w:val="24"/>
        </w:rPr>
        <w:t xml:space="preserve"> offers no compelling causal </w:t>
      </w:r>
      <w:r w:rsidR="00FF54D0" w:rsidRPr="007011A4">
        <w:rPr>
          <w:rFonts w:ascii="Times New Roman" w:hAnsi="Times New Roman" w:cs="Times New Roman"/>
          <w:sz w:val="24"/>
          <w:szCs w:val="24"/>
        </w:rPr>
        <w:t xml:space="preserve">evidence </w:t>
      </w:r>
      <w:r w:rsidR="009E3776" w:rsidRPr="007011A4">
        <w:rPr>
          <w:rFonts w:ascii="Times New Roman" w:hAnsi="Times New Roman" w:cs="Times New Roman"/>
          <w:sz w:val="24"/>
          <w:szCs w:val="24"/>
        </w:rPr>
        <w:t xml:space="preserve">of the relationship and leaves open the question of whether increasing turnout by shifting election </w:t>
      </w:r>
      <w:r w:rsidR="009E3776" w:rsidRPr="007011A4">
        <w:rPr>
          <w:rFonts w:ascii="Times New Roman" w:hAnsi="Times New Roman" w:cs="Times New Roman"/>
          <w:sz w:val="24"/>
          <w:szCs w:val="24"/>
        </w:rPr>
        <w:lastRenderedPageBreak/>
        <w:t>timing produces gains in descriptive representation for communities of color</w:t>
      </w:r>
      <w:r w:rsidR="00EA021C" w:rsidRPr="007011A4">
        <w:rPr>
          <w:rFonts w:ascii="Times New Roman" w:hAnsi="Times New Roman" w:cs="Times New Roman"/>
          <w:sz w:val="24"/>
          <w:szCs w:val="24"/>
        </w:rPr>
        <w:t xml:space="preserve"> (and, if so, under which conditions)</w:t>
      </w:r>
      <w:r w:rsidR="009E3776" w:rsidRPr="007011A4">
        <w:rPr>
          <w:rFonts w:ascii="Times New Roman" w:hAnsi="Times New Roman" w:cs="Times New Roman"/>
          <w:sz w:val="24"/>
          <w:szCs w:val="24"/>
        </w:rPr>
        <w:t>.</w:t>
      </w:r>
    </w:p>
    <w:p w14:paraId="1D22199C" w14:textId="4F6A88B9" w:rsidR="005E67AF" w:rsidRPr="007011A4" w:rsidRDefault="009E3776" w:rsidP="00EC6255">
      <w:pPr>
        <w:pStyle w:val="BodyText"/>
        <w:spacing w:line="480" w:lineRule="auto"/>
        <w:ind w:right="115" w:firstLine="720"/>
        <w:jc w:val="both"/>
      </w:pPr>
      <w:r w:rsidRPr="007011A4">
        <w:t>The second potential mechanism</w:t>
      </w:r>
      <w:r w:rsidR="004033BC" w:rsidRPr="007011A4">
        <w:t xml:space="preserve">, which we </w:t>
      </w:r>
      <w:r w:rsidR="00EA021C" w:rsidRPr="007011A4">
        <w:t xml:space="preserve">expect </w:t>
      </w:r>
      <w:r w:rsidR="0042098B" w:rsidRPr="007011A4">
        <w:t xml:space="preserve">to be the most important for </w:t>
      </w:r>
      <w:r w:rsidR="004033BC" w:rsidRPr="007011A4">
        <w:t>increas</w:t>
      </w:r>
      <w:r w:rsidR="0042098B" w:rsidRPr="007011A4">
        <w:t>ing</w:t>
      </w:r>
      <w:r w:rsidR="004033BC" w:rsidRPr="007011A4">
        <w:t xml:space="preserve"> in minority representation,</w:t>
      </w:r>
      <w:r w:rsidR="003720C8" w:rsidRPr="007011A4">
        <w:t xml:space="preserve"> is </w:t>
      </w:r>
      <w:r w:rsidR="00911187" w:rsidRPr="007011A4">
        <w:t xml:space="preserve">relatively higher </w:t>
      </w:r>
      <w:r w:rsidRPr="007011A4">
        <w:t xml:space="preserve">turnout </w:t>
      </w:r>
      <w:r w:rsidR="00911187" w:rsidRPr="007011A4">
        <w:t xml:space="preserve">among minorities themselves, affecting the </w:t>
      </w:r>
      <w:r w:rsidR="00EA021C" w:rsidRPr="007011A4">
        <w:t xml:space="preserve">overall </w:t>
      </w:r>
      <w:r w:rsidR="00911187" w:rsidRPr="007011A4">
        <w:t>racial and ethnic composition of the electorate</w:t>
      </w:r>
      <w:r w:rsidRPr="007011A4">
        <w:t>.</w:t>
      </w:r>
      <w:r w:rsidR="004033BC" w:rsidRPr="007011A4">
        <w:t xml:space="preserve"> </w:t>
      </w:r>
      <w:r w:rsidRPr="007011A4">
        <w:t xml:space="preserve">We know that </w:t>
      </w:r>
      <w:r w:rsidR="003720C8" w:rsidRPr="007011A4">
        <w:t>moving</w:t>
      </w:r>
      <w:r w:rsidR="008900B5" w:rsidRPr="007011A4">
        <w:t xml:space="preserve"> local elections</w:t>
      </w:r>
      <w:r w:rsidR="003720C8" w:rsidRPr="007011A4">
        <w:t xml:space="preserve"> to </w:t>
      </w:r>
      <w:r w:rsidR="008900B5" w:rsidRPr="007011A4">
        <w:t xml:space="preserve">November of </w:t>
      </w:r>
      <w:r w:rsidR="003720C8" w:rsidRPr="007011A4">
        <w:t xml:space="preserve">even year increases </w:t>
      </w:r>
      <w:r w:rsidR="006C5308" w:rsidRPr="007011A4">
        <w:t xml:space="preserve">the </w:t>
      </w:r>
      <w:r w:rsidR="006C5308" w:rsidRPr="007011A4">
        <w:rPr>
          <w:i/>
          <w:iCs/>
        </w:rPr>
        <w:t>share</w:t>
      </w:r>
      <w:r w:rsidR="006C5308" w:rsidRPr="007011A4">
        <w:t xml:space="preserve"> of voters from communities of color</w:t>
      </w:r>
      <w:r w:rsidR="003720C8" w:rsidRPr="007011A4">
        <w:t xml:space="preserve"> </w:t>
      </w:r>
      <w:r w:rsidR="002228B8" w:rsidRPr="007011A4">
        <w:t>(Hajnal</w:t>
      </w:r>
      <w:r w:rsidR="008900B5" w:rsidRPr="007011A4">
        <w:t xml:space="preserve">, Kogan, Markarian </w:t>
      </w:r>
      <w:r w:rsidR="002228B8" w:rsidRPr="007011A4">
        <w:t>2022; Kogan</w:t>
      </w:r>
      <w:r w:rsidR="008900B5" w:rsidRPr="007011A4">
        <w:t xml:space="preserve">, Lavertu, </w:t>
      </w:r>
      <w:proofErr w:type="spellStart"/>
      <w:r w:rsidR="008900B5" w:rsidRPr="007011A4">
        <w:t>Peskowitz</w:t>
      </w:r>
      <w:proofErr w:type="spellEnd"/>
      <w:r w:rsidR="008900B5" w:rsidRPr="007011A4">
        <w:t xml:space="preserve"> </w:t>
      </w:r>
      <w:r w:rsidR="002228B8" w:rsidRPr="007011A4">
        <w:t>2018).</w:t>
      </w:r>
      <w:r w:rsidR="001F4C49" w:rsidRPr="007011A4">
        <w:t xml:space="preserve"> </w:t>
      </w:r>
      <w:r w:rsidR="00EC6255" w:rsidRPr="007011A4">
        <w:t>At least under certain circumstances,</w:t>
      </w:r>
      <w:r w:rsidR="008F3929" w:rsidRPr="007011A4">
        <w:t xml:space="preserve"> </w:t>
      </w:r>
      <w:r w:rsidR="00733E80" w:rsidRPr="007011A4">
        <w:t xml:space="preserve">such compositional changes </w:t>
      </w:r>
      <w:r w:rsidR="00EC6255" w:rsidRPr="007011A4">
        <w:t xml:space="preserve">should </w:t>
      </w:r>
      <w:r w:rsidR="00733E80" w:rsidRPr="007011A4">
        <w:t xml:space="preserve">impact which candidates win </w:t>
      </w:r>
      <w:r w:rsidR="00EC6255" w:rsidRPr="007011A4">
        <w:t>elective office.</w:t>
      </w:r>
      <w:r w:rsidR="001F4C49" w:rsidRPr="007011A4">
        <w:t xml:space="preserve"> </w:t>
      </w:r>
    </w:p>
    <w:p w14:paraId="2A1901B7" w14:textId="13853E43" w:rsidR="002228B8" w:rsidRPr="007011A4" w:rsidRDefault="00C1177A" w:rsidP="001E55ED">
      <w:pPr>
        <w:pStyle w:val="BodyText"/>
        <w:spacing w:line="480" w:lineRule="auto"/>
        <w:ind w:right="115" w:firstLine="720"/>
        <w:jc w:val="both"/>
      </w:pPr>
      <w:r w:rsidRPr="007011A4">
        <w:t>I</w:t>
      </w:r>
      <w:r w:rsidR="005C696C" w:rsidRPr="007011A4">
        <w:t xml:space="preserve">n </w:t>
      </w:r>
      <w:r w:rsidR="00F22A8A" w:rsidRPr="007011A4">
        <w:t xml:space="preserve">a </w:t>
      </w:r>
      <w:r w:rsidR="005C696C" w:rsidRPr="007011A4">
        <w:t xml:space="preserve">world of racially polarized voting, </w:t>
      </w:r>
      <w:r w:rsidR="008900B5" w:rsidRPr="007011A4">
        <w:t>increas</w:t>
      </w:r>
      <w:r w:rsidR="008F3929" w:rsidRPr="007011A4">
        <w:t>es in</w:t>
      </w:r>
      <w:r w:rsidR="008900B5" w:rsidRPr="007011A4">
        <w:t xml:space="preserve"> </w:t>
      </w:r>
      <w:r w:rsidR="002228B8" w:rsidRPr="007011A4">
        <w:t xml:space="preserve">the share of </w:t>
      </w:r>
      <w:r w:rsidR="00C650C7" w:rsidRPr="007011A4">
        <w:t xml:space="preserve">minority </w:t>
      </w:r>
      <w:r w:rsidR="002228B8" w:rsidRPr="007011A4">
        <w:t xml:space="preserve">voters </w:t>
      </w:r>
      <w:r w:rsidR="00F22A8A" w:rsidRPr="007011A4">
        <w:t xml:space="preserve">should </w:t>
      </w:r>
      <w:r w:rsidR="008900B5" w:rsidRPr="007011A4">
        <w:t xml:space="preserve">increase </w:t>
      </w:r>
      <w:r w:rsidR="002228B8" w:rsidRPr="007011A4">
        <w:t xml:space="preserve">support </w:t>
      </w:r>
      <w:r w:rsidR="008900B5" w:rsidRPr="007011A4">
        <w:t xml:space="preserve">for </w:t>
      </w:r>
      <w:r w:rsidR="002228B8" w:rsidRPr="007011A4">
        <w:t xml:space="preserve">racial and ethnic minority candidates </w:t>
      </w:r>
      <w:r w:rsidR="00F22A8A" w:rsidRPr="007011A4">
        <w:t>(Barreto, Villarreal, and Woods 2005; Hill, Moreno, and Cue 2001)</w:t>
      </w:r>
      <w:r w:rsidR="0029179A" w:rsidRPr="007011A4">
        <w:t>.</w:t>
      </w:r>
      <w:r w:rsidR="0029179A" w:rsidRPr="007011A4">
        <w:rPr>
          <w:rStyle w:val="FootnoteReference"/>
        </w:rPr>
        <w:footnoteReference w:id="5"/>
      </w:r>
      <w:r w:rsidR="001F4C49" w:rsidRPr="007011A4">
        <w:t xml:space="preserve"> </w:t>
      </w:r>
      <w:r w:rsidR="007E7819" w:rsidRPr="007011A4">
        <w:t>I</w:t>
      </w:r>
      <w:r w:rsidR="00EC6255" w:rsidRPr="007011A4">
        <w:t xml:space="preserve">n </w:t>
      </w:r>
      <w:r w:rsidR="00036A83" w:rsidRPr="007011A4">
        <w:t xml:space="preserve">many </w:t>
      </w:r>
      <w:r w:rsidR="007E7819" w:rsidRPr="007011A4">
        <w:t xml:space="preserve">community </w:t>
      </w:r>
      <w:r w:rsidR="00036A83" w:rsidRPr="007011A4">
        <w:t>contexts</w:t>
      </w:r>
      <w:r w:rsidR="007E7819" w:rsidRPr="007011A4">
        <w:t>,</w:t>
      </w:r>
      <w:r w:rsidR="002228B8" w:rsidRPr="007011A4">
        <w:t xml:space="preserve"> </w:t>
      </w:r>
      <w:r w:rsidR="005E67AF" w:rsidRPr="007011A4">
        <w:t>a</w:t>
      </w:r>
      <w:r w:rsidR="007E7819" w:rsidRPr="007011A4">
        <w:t xml:space="preserve">n increase </w:t>
      </w:r>
      <w:r w:rsidR="002228B8" w:rsidRPr="007011A4">
        <w:t xml:space="preserve">in </w:t>
      </w:r>
      <w:r w:rsidR="007E7819" w:rsidRPr="007011A4">
        <w:t xml:space="preserve">the sizes of minority voting </w:t>
      </w:r>
      <w:proofErr w:type="spellStart"/>
      <w:r w:rsidR="007E7819" w:rsidRPr="007011A4">
        <w:t>blocks</w:t>
      </w:r>
      <w:proofErr w:type="spellEnd"/>
      <w:r w:rsidR="007E7819" w:rsidRPr="007011A4">
        <w:t xml:space="preserve"> </w:t>
      </w:r>
      <w:r w:rsidR="002228B8" w:rsidRPr="007011A4">
        <w:t xml:space="preserve">should lead to </w:t>
      </w:r>
      <w:r w:rsidR="00312A1B" w:rsidRPr="007011A4">
        <w:t>a greater chance of success</w:t>
      </w:r>
      <w:r w:rsidR="002228B8" w:rsidRPr="007011A4">
        <w:t xml:space="preserve"> for racial and ethnic minority candidate</w:t>
      </w:r>
      <w:r w:rsidR="00822DEE" w:rsidRPr="007011A4">
        <w:t>s</w:t>
      </w:r>
      <w:r w:rsidR="002228B8" w:rsidRPr="007011A4">
        <w:t>.</w:t>
      </w:r>
      <w:r w:rsidR="000B634E" w:rsidRPr="007011A4">
        <w:rPr>
          <w:rStyle w:val="FootnoteReference"/>
        </w:rPr>
        <w:footnoteReference w:id="6"/>
      </w:r>
      <w:r w:rsidR="002228B8" w:rsidRPr="007011A4">
        <w:t xml:space="preserve"> </w:t>
      </w:r>
    </w:p>
    <w:p w14:paraId="6378F20A" w14:textId="43628FEF" w:rsidR="00EA69E3" w:rsidRPr="007011A4" w:rsidRDefault="00EC6255" w:rsidP="008B1CA0">
      <w:pPr>
        <w:pStyle w:val="BodyText"/>
        <w:spacing w:line="480" w:lineRule="auto"/>
        <w:ind w:right="115" w:firstLine="720"/>
        <w:jc w:val="both"/>
      </w:pPr>
      <w:r w:rsidRPr="007011A4">
        <w:t xml:space="preserve">A third, potentially critical mechanism is </w:t>
      </w:r>
      <w:r w:rsidR="000B634E" w:rsidRPr="007011A4">
        <w:t xml:space="preserve">strategic candidate entry and </w:t>
      </w:r>
      <w:r w:rsidR="008B1CA0" w:rsidRPr="007011A4">
        <w:t>retirement decisions</w:t>
      </w:r>
      <w:r w:rsidR="000B634E" w:rsidRPr="007011A4">
        <w:t xml:space="preserve"> (Jacobson 1989).</w:t>
      </w:r>
      <w:r w:rsidR="000B634E" w:rsidRPr="007011A4">
        <w:rPr>
          <w:rStyle w:val="FootnoteReference"/>
        </w:rPr>
        <w:footnoteReference w:id="7"/>
      </w:r>
      <w:r w:rsidR="000B634E" w:rsidRPr="007011A4">
        <w:t xml:space="preserve"> </w:t>
      </w:r>
      <w:r w:rsidR="008B1CA0" w:rsidRPr="007011A4">
        <w:t>I</w:t>
      </w:r>
      <w:r w:rsidR="000B634E" w:rsidRPr="007011A4">
        <w:t xml:space="preserve">n order for minority representation to </w:t>
      </w:r>
      <w:r w:rsidR="00B6750E" w:rsidRPr="007011A4">
        <w:t xml:space="preserve">improve </w:t>
      </w:r>
      <w:r w:rsidRPr="007011A4">
        <w:t>in a</w:t>
      </w:r>
      <w:r w:rsidR="000B634E" w:rsidRPr="007011A4">
        <w:t>ny</w:t>
      </w:r>
      <w:r w:rsidRPr="007011A4">
        <w:t xml:space="preserve"> given context, racial and ethnic minority candidates need to choose to run for office </w:t>
      </w:r>
      <w:r w:rsidR="008B1CA0" w:rsidRPr="007011A4">
        <w:t>in the first place</w:t>
      </w:r>
      <w:r w:rsidRPr="007011A4">
        <w:t xml:space="preserve">. </w:t>
      </w:r>
      <w:r w:rsidR="008B1CA0" w:rsidRPr="007011A4">
        <w:t>T</w:t>
      </w:r>
      <w:r w:rsidR="000B634E" w:rsidRPr="007011A4">
        <w:t xml:space="preserve">here are reasons to suspect that strategic candidate </w:t>
      </w:r>
      <w:r w:rsidR="00B6750E" w:rsidRPr="007011A4">
        <w:t xml:space="preserve">calculations </w:t>
      </w:r>
      <w:r w:rsidR="00860D10" w:rsidRPr="007011A4">
        <w:t>could</w:t>
      </w:r>
      <w:r w:rsidR="000B634E" w:rsidRPr="007011A4">
        <w:t xml:space="preserve"> lead to more candidates of color </w:t>
      </w:r>
      <w:r w:rsidR="00B6750E" w:rsidRPr="007011A4">
        <w:t xml:space="preserve">running </w:t>
      </w:r>
      <w:r w:rsidR="000B634E" w:rsidRPr="007011A4">
        <w:t>when local elections are held concurrently with national contests.</w:t>
      </w:r>
      <w:r w:rsidR="00EA69E3" w:rsidRPr="007011A4">
        <w:t xml:space="preserve"> </w:t>
      </w:r>
      <w:r w:rsidR="00681666" w:rsidRPr="007011A4">
        <w:t xml:space="preserve">Anticipating that on-cycle elections </w:t>
      </w:r>
      <w:r w:rsidR="00AF44AE" w:rsidRPr="007011A4">
        <w:t xml:space="preserve">will </w:t>
      </w:r>
      <w:r w:rsidR="00681666" w:rsidRPr="007011A4">
        <w:t xml:space="preserve">produce a </w:t>
      </w:r>
      <w:r w:rsidR="00EA69E3" w:rsidRPr="007011A4">
        <w:t>more diverse electorate</w:t>
      </w:r>
      <w:r w:rsidR="00681666" w:rsidRPr="007011A4">
        <w:t>,</w:t>
      </w:r>
      <w:r w:rsidR="00EA69E3" w:rsidRPr="007011A4">
        <w:t xml:space="preserve"> minority candidates </w:t>
      </w:r>
      <w:r w:rsidR="00681666" w:rsidRPr="007011A4">
        <w:t xml:space="preserve">might be more likely </w:t>
      </w:r>
      <w:r w:rsidR="00EA69E3" w:rsidRPr="007011A4">
        <w:t xml:space="preserve">to </w:t>
      </w:r>
      <w:r w:rsidR="00F642EB" w:rsidRPr="007011A4">
        <w:t xml:space="preserve">enter races </w:t>
      </w:r>
      <w:r w:rsidR="00EA69E3" w:rsidRPr="007011A4">
        <w:t>at higher rates</w:t>
      </w:r>
      <w:r w:rsidR="00822DEE" w:rsidRPr="007011A4">
        <w:t>,</w:t>
      </w:r>
      <w:r w:rsidR="00EA69E3" w:rsidRPr="007011A4">
        <w:t xml:space="preserve"> or </w:t>
      </w:r>
      <w:r w:rsidR="002764F8" w:rsidRPr="007011A4">
        <w:t xml:space="preserve">(overwhelmingly </w:t>
      </w:r>
      <w:r w:rsidR="00EA69E3" w:rsidRPr="007011A4">
        <w:t>White</w:t>
      </w:r>
      <w:r w:rsidR="002764F8" w:rsidRPr="007011A4">
        <w:t>)</w:t>
      </w:r>
      <w:r w:rsidR="00EA69E3" w:rsidRPr="007011A4">
        <w:t xml:space="preserve"> incumbents </w:t>
      </w:r>
      <w:r w:rsidR="00AF44AE" w:rsidRPr="007011A4">
        <w:t xml:space="preserve">might choose to retire </w:t>
      </w:r>
      <w:r w:rsidR="00AF44AE" w:rsidRPr="007011A4">
        <w:lastRenderedPageBreak/>
        <w:t>without seeking reelection</w:t>
      </w:r>
      <w:r w:rsidR="00EA69E3" w:rsidRPr="007011A4">
        <w:t>.</w:t>
      </w:r>
      <w:r w:rsidR="00232609" w:rsidRPr="007011A4">
        <w:t xml:space="preserve"> </w:t>
      </w:r>
      <w:r w:rsidR="00A17AEA" w:rsidRPr="007011A4">
        <w:t>A</w:t>
      </w:r>
      <w:r w:rsidR="00AB7832" w:rsidRPr="007011A4">
        <w:t xml:space="preserve"> mix of more minority challengers and fewer </w:t>
      </w:r>
      <w:r w:rsidR="007D1554" w:rsidRPr="007011A4">
        <w:t xml:space="preserve">(often) </w:t>
      </w:r>
      <w:r w:rsidR="00AF44AE" w:rsidRPr="007011A4">
        <w:t>W</w:t>
      </w:r>
      <w:r w:rsidR="007D1554" w:rsidRPr="007011A4">
        <w:t xml:space="preserve">hite </w:t>
      </w:r>
      <w:r w:rsidR="00AB7832" w:rsidRPr="007011A4">
        <w:t xml:space="preserve">incumbents running after </w:t>
      </w:r>
      <w:r w:rsidR="00AF44AE" w:rsidRPr="007011A4">
        <w:t xml:space="preserve">the timing of elections </w:t>
      </w:r>
      <w:r w:rsidR="00AB7832" w:rsidRPr="007011A4">
        <w:t xml:space="preserve">change could </w:t>
      </w:r>
      <w:r w:rsidR="00AF44AE" w:rsidRPr="007011A4">
        <w:t xml:space="preserve">provide one channel through which we might observe increases in </w:t>
      </w:r>
      <w:r w:rsidR="003B3DE1" w:rsidRPr="007011A4">
        <w:t>descriptive representation</w:t>
      </w:r>
      <w:r w:rsidR="005C7899" w:rsidRPr="007011A4">
        <w:t>.</w:t>
      </w:r>
    </w:p>
    <w:p w14:paraId="6B0994FE" w14:textId="4392B9D3" w:rsidR="003720C8" w:rsidRPr="007011A4" w:rsidRDefault="001E3D5E" w:rsidP="001E55ED">
      <w:pPr>
        <w:pStyle w:val="BodyText"/>
        <w:spacing w:line="480" w:lineRule="auto"/>
        <w:ind w:right="115"/>
        <w:jc w:val="both"/>
        <w:rPr>
          <w:b/>
          <w:bCs/>
          <w:i/>
          <w:iCs/>
        </w:rPr>
      </w:pPr>
      <w:r w:rsidRPr="007011A4">
        <w:rPr>
          <w:b/>
          <w:bCs/>
          <w:i/>
          <w:iCs/>
        </w:rPr>
        <w:t xml:space="preserve">Predictions: </w:t>
      </w:r>
      <w:r w:rsidR="007B60D8" w:rsidRPr="007011A4">
        <w:rPr>
          <w:b/>
          <w:bCs/>
          <w:i/>
          <w:iCs/>
        </w:rPr>
        <w:t>Who Wins</w:t>
      </w:r>
      <w:r w:rsidRPr="007011A4">
        <w:rPr>
          <w:b/>
          <w:bCs/>
          <w:i/>
          <w:iCs/>
        </w:rPr>
        <w:t>, When, and Where</w:t>
      </w:r>
      <w:r w:rsidR="007B60D8" w:rsidRPr="007011A4">
        <w:rPr>
          <w:b/>
          <w:bCs/>
          <w:i/>
          <w:iCs/>
        </w:rPr>
        <w:t>?</w:t>
      </w:r>
    </w:p>
    <w:p w14:paraId="41E408D9" w14:textId="2DBC1A72" w:rsidR="00640125" w:rsidRPr="007011A4" w:rsidRDefault="007027FC" w:rsidP="00A424BD">
      <w:pPr>
        <w:pStyle w:val="BodyText"/>
        <w:spacing w:line="480" w:lineRule="auto"/>
        <w:ind w:right="115" w:firstLine="720"/>
        <w:jc w:val="both"/>
      </w:pPr>
      <w:r w:rsidRPr="007011A4">
        <w:t xml:space="preserve">Given the possible mechanisms outlined above, we </w:t>
      </w:r>
      <w:r w:rsidR="00FB73F6" w:rsidRPr="007011A4">
        <w:t>do</w:t>
      </w:r>
      <w:r w:rsidRPr="007011A4">
        <w:t xml:space="preserve"> not </w:t>
      </w:r>
      <w:r w:rsidR="00A424BD" w:rsidRPr="007011A4">
        <w:t xml:space="preserve">expect </w:t>
      </w:r>
      <w:r w:rsidR="00F00933" w:rsidRPr="007011A4">
        <w:t>all groups to benefit</w:t>
      </w:r>
      <w:r w:rsidR="00A424BD" w:rsidRPr="007011A4">
        <w:t xml:space="preserve"> from the move to </w:t>
      </w:r>
      <w:r w:rsidR="00F00933" w:rsidRPr="007011A4">
        <w:t xml:space="preserve">on-cycle </w:t>
      </w:r>
      <w:r w:rsidR="00A424BD" w:rsidRPr="007011A4">
        <w:t xml:space="preserve">local elections equally </w:t>
      </w:r>
      <w:r w:rsidR="00F00933" w:rsidRPr="007011A4">
        <w:t xml:space="preserve">and across </w:t>
      </w:r>
      <w:r w:rsidR="00A424BD" w:rsidRPr="007011A4">
        <w:t xml:space="preserve">all contexts. Logically, we expect </w:t>
      </w:r>
      <w:r w:rsidR="008379F7" w:rsidRPr="007011A4">
        <w:t>any changes in candidate electoral success</w:t>
      </w:r>
      <w:r w:rsidR="00A424BD" w:rsidRPr="007011A4">
        <w:t xml:space="preserve"> to </w:t>
      </w:r>
      <w:r w:rsidR="008379F7" w:rsidRPr="007011A4">
        <w:t>depend</w:t>
      </w:r>
      <w:r w:rsidR="00665A2C" w:rsidRPr="007011A4">
        <w:t>,</w:t>
      </w:r>
      <w:r w:rsidR="008379F7" w:rsidRPr="007011A4">
        <w:t xml:space="preserve"> at least in part</w:t>
      </w:r>
      <w:r w:rsidR="00665A2C" w:rsidRPr="007011A4">
        <w:t>,</w:t>
      </w:r>
      <w:r w:rsidR="008379F7" w:rsidRPr="007011A4">
        <w:t xml:space="preserve"> on the magnitude of the increase in (relative) </w:t>
      </w:r>
      <w:r w:rsidR="00A424BD" w:rsidRPr="007011A4">
        <w:t>turnout.</w:t>
      </w:r>
      <w:r w:rsidR="001F4C49" w:rsidRPr="007011A4">
        <w:t xml:space="preserve"> </w:t>
      </w:r>
      <w:r w:rsidR="00400A95" w:rsidRPr="007011A4">
        <w:t xml:space="preserve">In terms of race, the biggest winners are likely to be Latinos. </w:t>
      </w:r>
      <w:r w:rsidR="00A424BD" w:rsidRPr="007011A4">
        <w:t xml:space="preserve">As </w:t>
      </w:r>
      <w:r w:rsidR="00F174CC" w:rsidRPr="007011A4">
        <w:t>noted above</w:t>
      </w:r>
      <w:r w:rsidR="00A424BD" w:rsidRPr="007011A4">
        <w:t xml:space="preserve">, Hajnal, Kogan, and Markarian (2022) </w:t>
      </w:r>
      <w:r w:rsidR="00F174CC" w:rsidRPr="007011A4">
        <w:t>find</w:t>
      </w:r>
      <w:r w:rsidR="00A424BD" w:rsidRPr="007011A4">
        <w:t xml:space="preserve"> </w:t>
      </w:r>
      <w:r w:rsidR="00400A95" w:rsidRPr="007011A4">
        <w:t xml:space="preserve">not only that Latino turnout is </w:t>
      </w:r>
      <w:r w:rsidR="00F7678F" w:rsidRPr="007011A4">
        <w:t xml:space="preserve">generally </w:t>
      </w:r>
      <w:r w:rsidR="00400A95" w:rsidRPr="007011A4">
        <w:t>among the lowest of all racial and ethnic groups but also</w:t>
      </w:r>
      <w:r w:rsidR="00EC0717" w:rsidRPr="007011A4">
        <w:t xml:space="preserve"> —</w:t>
      </w:r>
      <w:r w:rsidR="00F7678F" w:rsidRPr="007011A4">
        <w:t xml:space="preserve"> and </w:t>
      </w:r>
      <w:r w:rsidR="00400A95" w:rsidRPr="007011A4">
        <w:t xml:space="preserve">more critically </w:t>
      </w:r>
      <w:r w:rsidR="00EC0717" w:rsidRPr="007011A4">
        <w:t>—</w:t>
      </w:r>
      <w:r w:rsidR="00F7678F" w:rsidRPr="007011A4">
        <w:t xml:space="preserve"> </w:t>
      </w:r>
      <w:r w:rsidR="00400A95" w:rsidRPr="007011A4">
        <w:t xml:space="preserve">that </w:t>
      </w:r>
      <w:r w:rsidR="0079261D" w:rsidRPr="007011A4">
        <w:t xml:space="preserve">the </w:t>
      </w:r>
      <w:r w:rsidR="00400A95" w:rsidRPr="007011A4">
        <w:t>Latino</w:t>
      </w:r>
      <w:r w:rsidR="0079261D" w:rsidRPr="007011A4">
        <w:t xml:space="preserve"> share of the active electorate </w:t>
      </w:r>
      <w:r w:rsidR="00EC0717" w:rsidRPr="007011A4">
        <w:rPr>
          <w:i/>
          <w:iCs/>
        </w:rPr>
        <w:t>increases</w:t>
      </w:r>
      <w:r w:rsidR="0079261D" w:rsidRPr="007011A4">
        <w:rPr>
          <w:i/>
          <w:iCs/>
        </w:rPr>
        <w:t xml:space="preserve"> </w:t>
      </w:r>
      <w:r w:rsidR="00EC0717" w:rsidRPr="007011A4">
        <w:rPr>
          <w:i/>
          <w:iCs/>
        </w:rPr>
        <w:t>most</w:t>
      </w:r>
      <w:r w:rsidR="0079261D" w:rsidRPr="007011A4">
        <w:t xml:space="preserve"> </w:t>
      </w:r>
      <w:r w:rsidR="00A11B2C" w:rsidRPr="007011A4">
        <w:t xml:space="preserve">when election timing shifts </w:t>
      </w:r>
      <w:r w:rsidR="00D9404D" w:rsidRPr="007011A4">
        <w:t xml:space="preserve">compared to </w:t>
      </w:r>
      <w:r w:rsidR="0079261D" w:rsidRPr="007011A4">
        <w:t>other racial and ethnic group</w:t>
      </w:r>
      <w:r w:rsidR="00D9404D" w:rsidRPr="007011A4">
        <w:t>s</w:t>
      </w:r>
      <w:r w:rsidR="00400A95" w:rsidRPr="007011A4">
        <w:t xml:space="preserve">. </w:t>
      </w:r>
      <w:r w:rsidR="00727FEB" w:rsidRPr="007011A4">
        <w:t xml:space="preserve">Specifically, they </w:t>
      </w:r>
      <w:r w:rsidR="00F7536F" w:rsidRPr="007011A4">
        <w:t xml:space="preserve">find </w:t>
      </w:r>
      <w:r w:rsidR="00400A95" w:rsidRPr="007011A4">
        <w:t xml:space="preserve">that </w:t>
      </w:r>
      <w:r w:rsidR="00314426" w:rsidRPr="007011A4">
        <w:t>the Latino</w:t>
      </w:r>
      <w:r w:rsidR="00F91C32" w:rsidRPr="007011A4">
        <w:t xml:space="preserve"> share of vote</w:t>
      </w:r>
      <w:r w:rsidR="009170C9" w:rsidRPr="007011A4">
        <w:t>rs</w:t>
      </w:r>
      <w:r w:rsidR="00F91C32" w:rsidRPr="007011A4">
        <w:t xml:space="preserve"> increases by </w:t>
      </w:r>
      <w:r w:rsidR="00640125" w:rsidRPr="007011A4">
        <w:t xml:space="preserve">almost 8 </w:t>
      </w:r>
      <w:r w:rsidR="00F91C32" w:rsidRPr="007011A4">
        <w:t>percentage points in cities that shift to on-cycle contests</w:t>
      </w:r>
      <w:r w:rsidR="00D43BE7" w:rsidRPr="007011A4">
        <w:t xml:space="preserve"> in the same California context we study</w:t>
      </w:r>
      <w:r w:rsidR="00F91C32" w:rsidRPr="007011A4">
        <w:t xml:space="preserve">. </w:t>
      </w:r>
      <w:r w:rsidR="000A6357" w:rsidRPr="007011A4">
        <w:t xml:space="preserve">Relative turnout among </w:t>
      </w:r>
      <w:r w:rsidR="00314426" w:rsidRPr="007011A4">
        <w:t>Asian Americans</w:t>
      </w:r>
      <w:r w:rsidR="000A6357" w:rsidRPr="007011A4">
        <w:t xml:space="preserve"> increases as well</w:t>
      </w:r>
      <w:r w:rsidR="00314426" w:rsidRPr="007011A4">
        <w:t xml:space="preserve">, </w:t>
      </w:r>
      <w:r w:rsidR="000A6357" w:rsidRPr="007011A4">
        <w:t xml:space="preserve">although the change is more modest, with Asians </w:t>
      </w:r>
      <w:r w:rsidR="00314426" w:rsidRPr="007011A4">
        <w:t>increas</w:t>
      </w:r>
      <w:r w:rsidR="000A6357" w:rsidRPr="007011A4">
        <w:t>ing</w:t>
      </w:r>
      <w:r w:rsidR="00314426" w:rsidRPr="007011A4">
        <w:t xml:space="preserve"> their share of the </w:t>
      </w:r>
      <w:r w:rsidR="002C757C" w:rsidRPr="007011A4">
        <w:t xml:space="preserve">ballots </w:t>
      </w:r>
      <w:r w:rsidR="00295126" w:rsidRPr="007011A4">
        <w:t>cast</w:t>
      </w:r>
      <w:r w:rsidR="00F60292" w:rsidRPr="007011A4">
        <w:t xml:space="preserve"> by</w:t>
      </w:r>
      <w:r w:rsidR="00314426" w:rsidRPr="007011A4">
        <w:t xml:space="preserve"> two percentage points.</w:t>
      </w:r>
      <w:r w:rsidR="001F4C49" w:rsidRPr="007011A4">
        <w:t xml:space="preserve"> </w:t>
      </w:r>
    </w:p>
    <w:p w14:paraId="71C0F6BA" w14:textId="4AFB777B" w:rsidR="008A25A2" w:rsidRPr="007011A4" w:rsidRDefault="00F91C32" w:rsidP="009B02BC">
      <w:pPr>
        <w:pStyle w:val="BodyText"/>
        <w:spacing w:line="480" w:lineRule="auto"/>
        <w:ind w:right="115" w:firstLine="720"/>
        <w:jc w:val="both"/>
      </w:pPr>
      <w:r w:rsidRPr="007011A4">
        <w:t xml:space="preserve">By contrast, </w:t>
      </w:r>
      <w:r w:rsidR="00314426" w:rsidRPr="007011A4">
        <w:t xml:space="preserve">we expect other </w:t>
      </w:r>
      <w:r w:rsidR="00640125" w:rsidRPr="007011A4">
        <w:t xml:space="preserve">racial and ethnic </w:t>
      </w:r>
      <w:r w:rsidR="00314426" w:rsidRPr="007011A4">
        <w:t xml:space="preserve">groups to lose </w:t>
      </w:r>
      <w:r w:rsidR="00640125" w:rsidRPr="007011A4">
        <w:t xml:space="preserve">representation </w:t>
      </w:r>
      <w:r w:rsidR="00314426" w:rsidRPr="007011A4">
        <w:t xml:space="preserve">or to </w:t>
      </w:r>
      <w:r w:rsidR="00C04E2A" w:rsidRPr="007011A4">
        <w:t xml:space="preserve">see </w:t>
      </w:r>
      <w:r w:rsidR="00314426" w:rsidRPr="007011A4">
        <w:t xml:space="preserve">minimal </w:t>
      </w:r>
      <w:r w:rsidR="00C04E2A" w:rsidRPr="007011A4">
        <w:t>impacts</w:t>
      </w:r>
      <w:r w:rsidR="00314426" w:rsidRPr="007011A4">
        <w:t xml:space="preserve">. </w:t>
      </w:r>
      <w:r w:rsidRPr="007011A4">
        <w:t>White vote</w:t>
      </w:r>
      <w:r w:rsidR="00F60292" w:rsidRPr="007011A4">
        <w:t>r</w:t>
      </w:r>
      <w:r w:rsidRPr="007011A4">
        <w:t xml:space="preserve"> share drops by an average of 10 percentage points</w:t>
      </w:r>
      <w:r w:rsidR="00314426" w:rsidRPr="007011A4">
        <w:t xml:space="preserve"> when cities shift to concurrent elections</w:t>
      </w:r>
      <w:r w:rsidR="00FB73F6" w:rsidRPr="007011A4">
        <w:t>, which suggests that success among White candidates</w:t>
      </w:r>
      <w:r w:rsidR="000C2123" w:rsidRPr="007011A4">
        <w:t xml:space="preserve"> </w:t>
      </w:r>
      <w:r w:rsidR="00314426" w:rsidRPr="007011A4">
        <w:t xml:space="preserve">could decline. Finally, since </w:t>
      </w:r>
      <w:r w:rsidR="00C875FF" w:rsidRPr="007011A4">
        <w:t xml:space="preserve">Black </w:t>
      </w:r>
      <w:r w:rsidR="000C2123" w:rsidRPr="007011A4">
        <w:t xml:space="preserve">turnout </w:t>
      </w:r>
      <w:r w:rsidR="00C875FF" w:rsidRPr="007011A4">
        <w:t xml:space="preserve">is relatively high across all </w:t>
      </w:r>
      <w:r w:rsidR="00052FED" w:rsidRPr="007011A4">
        <w:t xml:space="preserve">kinds of electoral contests and the Black </w:t>
      </w:r>
      <w:r w:rsidR="000C2123" w:rsidRPr="007011A4">
        <w:t xml:space="preserve">share of the electorate </w:t>
      </w:r>
      <w:r w:rsidRPr="007011A4">
        <w:t xml:space="preserve">is largely unaffected </w:t>
      </w:r>
      <w:r w:rsidR="00314426" w:rsidRPr="007011A4">
        <w:t>by election timing, there may be no</w:t>
      </w:r>
      <w:r w:rsidR="008A25A2" w:rsidRPr="007011A4">
        <w:t xml:space="preserve"> substantial gains in African American representation</w:t>
      </w:r>
      <w:r w:rsidRPr="007011A4">
        <w:t xml:space="preserve">. </w:t>
      </w:r>
    </w:p>
    <w:p w14:paraId="7C17A379" w14:textId="7310530A" w:rsidR="00257EE3" w:rsidRPr="007011A4" w:rsidRDefault="004263C8" w:rsidP="001E55ED">
      <w:pPr>
        <w:pStyle w:val="BodyText"/>
        <w:spacing w:line="480" w:lineRule="auto"/>
        <w:ind w:right="115" w:firstLine="720"/>
        <w:jc w:val="both"/>
      </w:pPr>
      <w:r w:rsidRPr="007011A4">
        <w:t>We also expect that gains will occur unevenly</w:t>
      </w:r>
      <w:r w:rsidR="00330AF5" w:rsidRPr="007011A4">
        <w:t xml:space="preserve"> depending on the size of the affected demographic group</w:t>
      </w:r>
      <w:r w:rsidRPr="007011A4">
        <w:t xml:space="preserve">. </w:t>
      </w:r>
      <w:r w:rsidR="000C2123" w:rsidRPr="007011A4">
        <w:t>In particular, c</w:t>
      </w:r>
      <w:r w:rsidR="00E90D39" w:rsidRPr="007011A4">
        <w:t xml:space="preserve">hanges </w:t>
      </w:r>
      <w:r w:rsidR="00366426" w:rsidRPr="007011A4">
        <w:t xml:space="preserve">in </w:t>
      </w:r>
      <w:r w:rsidR="000C2123" w:rsidRPr="007011A4">
        <w:t xml:space="preserve">relative </w:t>
      </w:r>
      <w:r w:rsidR="00366426" w:rsidRPr="007011A4">
        <w:t xml:space="preserve">turnout </w:t>
      </w:r>
      <w:r w:rsidR="00F017BF" w:rsidRPr="007011A4">
        <w:t xml:space="preserve">of </w:t>
      </w:r>
      <w:r w:rsidR="00366426" w:rsidRPr="007011A4">
        <w:t xml:space="preserve">any group will matter more when </w:t>
      </w:r>
      <w:r w:rsidR="00366426" w:rsidRPr="007011A4">
        <w:lastRenderedPageBreak/>
        <w:t xml:space="preserve">that group </w:t>
      </w:r>
      <w:r w:rsidR="00E90D39" w:rsidRPr="007011A4">
        <w:t>is likely to be pivotal</w:t>
      </w:r>
      <w:r w:rsidR="00FC7D06" w:rsidRPr="007011A4">
        <w:t xml:space="preserve">, which </w:t>
      </w:r>
      <w:r w:rsidR="00052FED" w:rsidRPr="007011A4">
        <w:t>largely depends</w:t>
      </w:r>
      <w:r w:rsidR="00FC7D06" w:rsidRPr="007011A4">
        <w:t xml:space="preserve"> on the group’s size</w:t>
      </w:r>
      <w:r w:rsidR="000E5F6D" w:rsidRPr="007011A4">
        <w:t>, especially when voting is polarized along racial and ethnic lines</w:t>
      </w:r>
      <w:r w:rsidR="00366426" w:rsidRPr="007011A4">
        <w:t>.</w:t>
      </w:r>
      <w:r w:rsidR="004A2C8A" w:rsidRPr="007011A4">
        <w:t xml:space="preserve"> When a </w:t>
      </w:r>
      <w:r w:rsidR="000E5F6D" w:rsidRPr="007011A4">
        <w:t xml:space="preserve">minority </w:t>
      </w:r>
      <w:r w:rsidR="004A2C8A" w:rsidRPr="007011A4">
        <w:t xml:space="preserve">group makes up a relatively small share of the local population, increases or decreases in turnout for that group </w:t>
      </w:r>
      <w:r w:rsidR="00FC7D06" w:rsidRPr="007011A4">
        <w:t xml:space="preserve">are unlikely to </w:t>
      </w:r>
      <w:r w:rsidR="001E5732" w:rsidRPr="007011A4">
        <w:t>affect the citywide vote all that much</w:t>
      </w:r>
      <w:r w:rsidR="008F4992" w:rsidRPr="007011A4">
        <w:t>. In</w:t>
      </w:r>
      <w:r w:rsidR="001E5732" w:rsidRPr="007011A4">
        <w:t xml:space="preserve"> </w:t>
      </w:r>
      <w:r w:rsidR="000E5F6D" w:rsidRPr="007011A4">
        <w:t xml:space="preserve">such </w:t>
      </w:r>
      <w:r w:rsidR="00D32E8F" w:rsidRPr="007011A4">
        <w:t>cases,</w:t>
      </w:r>
      <w:r w:rsidR="001E5732" w:rsidRPr="007011A4">
        <w:t xml:space="preserve"> </w:t>
      </w:r>
      <w:r w:rsidR="004A2C8A" w:rsidRPr="007011A4">
        <w:t xml:space="preserve">the </w:t>
      </w:r>
      <w:r w:rsidR="000E5F6D" w:rsidRPr="007011A4">
        <w:t xml:space="preserve">consequences </w:t>
      </w:r>
      <w:r w:rsidR="004A2C8A" w:rsidRPr="007011A4">
        <w:t xml:space="preserve">of election timing should be </w:t>
      </w:r>
      <w:r w:rsidR="001E5732" w:rsidRPr="007011A4">
        <w:t xml:space="preserve">relatively </w:t>
      </w:r>
      <w:r w:rsidR="00C22BAA" w:rsidRPr="007011A4">
        <w:t>modest</w:t>
      </w:r>
      <w:r w:rsidR="001E5732" w:rsidRPr="007011A4">
        <w:t xml:space="preserve">. </w:t>
      </w:r>
      <w:r w:rsidR="00543A06" w:rsidRPr="007011A4">
        <w:t>However, as a group’s share of the voting-age population increases, changes in turnout for that group should be more meaningful, and the impact of election timing should be</w:t>
      </w:r>
      <w:r w:rsidR="001E5732" w:rsidRPr="007011A4">
        <w:t xml:space="preserve"> more pronounced. </w:t>
      </w:r>
    </w:p>
    <w:p w14:paraId="7DEABBE1" w14:textId="76FD63A0" w:rsidR="00A05A76" w:rsidRPr="007011A4" w:rsidRDefault="00D41EE2" w:rsidP="001E55ED">
      <w:pPr>
        <w:pStyle w:val="BodyText"/>
        <w:spacing w:line="480" w:lineRule="auto"/>
        <w:ind w:right="115" w:firstLine="720"/>
        <w:jc w:val="both"/>
      </w:pPr>
      <w:r w:rsidRPr="007011A4">
        <w:t xml:space="preserve">The theoretical </w:t>
      </w:r>
      <w:r w:rsidR="00B43CAE" w:rsidRPr="007011A4">
        <w:t xml:space="preserve">relationship </w:t>
      </w:r>
      <w:r w:rsidR="00552D93" w:rsidRPr="007011A4">
        <w:t xml:space="preserve">between group size and </w:t>
      </w:r>
      <w:r w:rsidR="00A97521" w:rsidRPr="007011A4">
        <w:t xml:space="preserve">the consequences of </w:t>
      </w:r>
      <w:r w:rsidR="00552D93" w:rsidRPr="007011A4">
        <w:t xml:space="preserve">election timing </w:t>
      </w:r>
      <w:r w:rsidR="00B43CAE" w:rsidRPr="007011A4">
        <w:t xml:space="preserve">should </w:t>
      </w:r>
      <w:r w:rsidR="00552D93" w:rsidRPr="007011A4">
        <w:t xml:space="preserve">not only </w:t>
      </w:r>
      <w:r w:rsidR="00B43CAE" w:rsidRPr="007011A4">
        <w:t xml:space="preserve">help us </w:t>
      </w:r>
      <w:r w:rsidR="00543A06" w:rsidRPr="007011A4">
        <w:t>predict where turnout will matter more for a given group across different cities but</w:t>
      </w:r>
      <w:r w:rsidR="00552D93" w:rsidRPr="007011A4">
        <w:t xml:space="preserve"> also help us predict </w:t>
      </w:r>
      <w:r w:rsidR="00552D93" w:rsidRPr="007011A4">
        <w:rPr>
          <w:i/>
          <w:iCs/>
        </w:rPr>
        <w:t>which</w:t>
      </w:r>
      <w:r w:rsidR="00552D93" w:rsidRPr="007011A4">
        <w:t xml:space="preserve"> group will benefit most in </w:t>
      </w:r>
      <w:r w:rsidR="000F15D6" w:rsidRPr="007011A4">
        <w:t xml:space="preserve">a given </w:t>
      </w:r>
      <w:r w:rsidR="00160AD6" w:rsidRPr="007011A4">
        <w:t>community</w:t>
      </w:r>
      <w:r w:rsidR="00552D93" w:rsidRPr="007011A4">
        <w:t xml:space="preserve">. </w:t>
      </w:r>
      <w:r w:rsidR="00914E6D" w:rsidRPr="007011A4">
        <w:t>Since Latinos represent a much larger share of the California</w:t>
      </w:r>
      <w:r w:rsidR="00B52F04" w:rsidRPr="007011A4">
        <w:t xml:space="preserve"> voting-age</w:t>
      </w:r>
      <w:r w:rsidR="00914E6D" w:rsidRPr="007011A4">
        <w:t xml:space="preserve"> population (</w:t>
      </w:r>
      <w:r w:rsidR="00B52F04" w:rsidRPr="007011A4">
        <w:t>35</w:t>
      </w:r>
      <w:r w:rsidR="00914E6D" w:rsidRPr="007011A4">
        <w:t xml:space="preserve"> percent) than either Asian Americans (</w:t>
      </w:r>
      <w:r w:rsidR="00B52F04" w:rsidRPr="007011A4">
        <w:t>16</w:t>
      </w:r>
      <w:r w:rsidR="00914E6D" w:rsidRPr="007011A4">
        <w:t xml:space="preserve"> percent) or African Americans (</w:t>
      </w:r>
      <w:r w:rsidR="00FC6442" w:rsidRPr="007011A4">
        <w:t>6 percent</w:t>
      </w:r>
      <w:r w:rsidR="00914E6D" w:rsidRPr="007011A4">
        <w:t xml:space="preserve">), we expect that </w:t>
      </w:r>
      <w:r w:rsidR="00A97521" w:rsidRPr="007011A4">
        <w:t>on-cycle</w:t>
      </w:r>
      <w:r w:rsidR="00914E6D" w:rsidRPr="007011A4">
        <w:t xml:space="preserve"> election timing will matter more for Latinos than it does for either Asian Americans or African Americans.</w:t>
      </w:r>
    </w:p>
    <w:p w14:paraId="65306023" w14:textId="18FA3B49" w:rsidR="00C865F2" w:rsidRPr="007011A4" w:rsidRDefault="00A05A76" w:rsidP="009B02BC">
      <w:pPr>
        <w:pStyle w:val="BodyText"/>
        <w:spacing w:line="480" w:lineRule="auto"/>
        <w:ind w:right="115" w:firstLine="720"/>
        <w:jc w:val="both"/>
      </w:pPr>
      <w:r w:rsidRPr="007011A4">
        <w:t xml:space="preserve">Finally, </w:t>
      </w:r>
      <w:r w:rsidR="000F3B34" w:rsidRPr="007011A4">
        <w:t xml:space="preserve">the effects of election timing </w:t>
      </w:r>
      <w:r w:rsidR="00F10E30" w:rsidRPr="007011A4">
        <w:t xml:space="preserve">may </w:t>
      </w:r>
      <w:r w:rsidR="000F3B34" w:rsidRPr="007011A4">
        <w:t xml:space="preserve">depend on the </w:t>
      </w:r>
      <w:r w:rsidR="00F10E30" w:rsidRPr="007011A4">
        <w:t xml:space="preserve">precise election </w:t>
      </w:r>
      <w:r w:rsidR="000F3B34" w:rsidRPr="007011A4">
        <w:t xml:space="preserve">date. </w:t>
      </w:r>
      <w:r w:rsidR="00DE7B0A" w:rsidRPr="007011A4">
        <w:t>Prior r</w:t>
      </w:r>
      <w:r w:rsidR="000F3B34" w:rsidRPr="007011A4">
        <w:t xml:space="preserve">esearch </w:t>
      </w:r>
      <w:r w:rsidR="00F10E30" w:rsidRPr="007011A4">
        <w:t xml:space="preserve">has found </w:t>
      </w:r>
      <w:r w:rsidR="00874D2B" w:rsidRPr="007011A4">
        <w:t xml:space="preserve">that turnout gains are greatest for local elections that coincide with presidential </w:t>
      </w:r>
      <w:r w:rsidR="00F10E30" w:rsidRPr="007011A4">
        <w:t xml:space="preserve">races </w:t>
      </w:r>
      <w:r w:rsidR="00E9658C" w:rsidRPr="007011A4">
        <w:t>(</w:t>
      </w:r>
      <w:r w:rsidR="006F0A4B" w:rsidRPr="007011A4">
        <w:t>up to 30 percentage</w:t>
      </w:r>
      <w:r w:rsidR="00E9658C" w:rsidRPr="007011A4">
        <w:t xml:space="preserve"> points)</w:t>
      </w:r>
      <w:r w:rsidR="00F10E30" w:rsidRPr="007011A4">
        <w:t xml:space="preserve"> but</w:t>
      </w:r>
      <w:r w:rsidR="00874D2B" w:rsidRPr="007011A4">
        <w:t xml:space="preserve"> are </w:t>
      </w:r>
      <w:r w:rsidR="00957B89" w:rsidRPr="007011A4">
        <w:t xml:space="preserve">a third </w:t>
      </w:r>
      <w:r w:rsidR="00D54BF4" w:rsidRPr="007011A4">
        <w:t xml:space="preserve">smaller for </w:t>
      </w:r>
      <w:r w:rsidR="00C96571" w:rsidRPr="007011A4">
        <w:t xml:space="preserve">local </w:t>
      </w:r>
      <w:r w:rsidR="00D54BF4" w:rsidRPr="007011A4">
        <w:t xml:space="preserve">elections </w:t>
      </w:r>
      <w:r w:rsidR="00954B7D" w:rsidRPr="007011A4">
        <w:t>held</w:t>
      </w:r>
      <w:r w:rsidR="00D54BF4" w:rsidRPr="007011A4">
        <w:t xml:space="preserve"> concurrent</w:t>
      </w:r>
      <w:r w:rsidR="00954B7D" w:rsidRPr="007011A4">
        <w:t>ly</w:t>
      </w:r>
      <w:r w:rsidR="00D54BF4" w:rsidRPr="007011A4">
        <w:t xml:space="preserve"> with midterm general elections and smaller still for </w:t>
      </w:r>
      <w:r w:rsidR="00C96571" w:rsidRPr="007011A4">
        <w:t xml:space="preserve">local </w:t>
      </w:r>
      <w:r w:rsidR="00D54BF4" w:rsidRPr="007011A4">
        <w:t>elections that are matched up with federal and state level primaries</w:t>
      </w:r>
      <w:r w:rsidR="00E9658C" w:rsidRPr="007011A4">
        <w:t xml:space="preserve"> </w:t>
      </w:r>
      <w:r w:rsidR="00D54BF4" w:rsidRPr="007011A4">
        <w:t>(</w:t>
      </w:r>
      <w:r w:rsidR="00985EDE" w:rsidRPr="007011A4">
        <w:t>Hajnal</w:t>
      </w:r>
      <w:r w:rsidR="00957B89" w:rsidRPr="007011A4">
        <w:t xml:space="preserve">, Kogan, and Markarian </w:t>
      </w:r>
      <w:r w:rsidR="00985EDE" w:rsidRPr="007011A4">
        <w:t>2022</w:t>
      </w:r>
      <w:r w:rsidR="00D54BF4" w:rsidRPr="007011A4">
        <w:t xml:space="preserve">). </w:t>
      </w:r>
      <w:r w:rsidR="00EA5A8D" w:rsidRPr="007011A4">
        <w:t>For this reason</w:t>
      </w:r>
      <w:r w:rsidR="00E9658C" w:rsidRPr="007011A4">
        <w:t>,</w:t>
      </w:r>
      <w:r w:rsidR="00C96571" w:rsidRPr="007011A4">
        <w:t xml:space="preserve"> we anticipate that the effects of election timing </w:t>
      </w:r>
      <w:r w:rsidR="00E9658C" w:rsidRPr="007011A4">
        <w:t xml:space="preserve">on representation will </w:t>
      </w:r>
      <w:r w:rsidR="00C96571" w:rsidRPr="007011A4">
        <w:t xml:space="preserve">be </w:t>
      </w:r>
      <w:r w:rsidR="00EA5A8D" w:rsidRPr="007011A4">
        <w:t xml:space="preserve">most pronounced for local contests held concurrent </w:t>
      </w:r>
      <w:r w:rsidR="00C96571" w:rsidRPr="007011A4">
        <w:t xml:space="preserve">presidential </w:t>
      </w:r>
      <w:r w:rsidR="00EA5A8D" w:rsidRPr="007011A4">
        <w:t>elections</w:t>
      </w:r>
      <w:r w:rsidR="00C96571" w:rsidRPr="007011A4">
        <w:t>.</w:t>
      </w:r>
      <w:r w:rsidR="00E42293" w:rsidRPr="007011A4">
        <w:rPr>
          <w:rStyle w:val="FootnoteReference"/>
        </w:rPr>
        <w:footnoteReference w:id="8"/>
      </w:r>
      <w:r w:rsidR="001F4C49" w:rsidRPr="007011A4">
        <w:t xml:space="preserve"> </w:t>
      </w:r>
    </w:p>
    <w:p w14:paraId="3CE7ED5A" w14:textId="68BFD37B" w:rsidR="007B7902" w:rsidRPr="007011A4" w:rsidRDefault="00C865F2" w:rsidP="007011A4">
      <w:pPr>
        <w:pStyle w:val="BodyText"/>
        <w:spacing w:line="480" w:lineRule="auto"/>
        <w:ind w:right="115" w:firstLine="720"/>
        <w:jc w:val="both"/>
      </w:pPr>
      <w:r w:rsidRPr="007011A4">
        <w:t xml:space="preserve">In short, we expect that </w:t>
      </w:r>
      <w:r w:rsidR="002A471E" w:rsidRPr="007011A4">
        <w:t>shifts in local election timing will have significant effects on minority representation</w:t>
      </w:r>
      <w:r w:rsidR="007448AE" w:rsidRPr="007011A4">
        <w:t>,</w:t>
      </w:r>
      <w:r w:rsidR="002A471E" w:rsidRPr="007011A4">
        <w:t xml:space="preserve"> but those effects</w:t>
      </w:r>
      <w:r w:rsidR="008A7830" w:rsidRPr="007011A4">
        <w:t xml:space="preserve"> are likely</w:t>
      </w:r>
      <w:r w:rsidR="002A471E" w:rsidRPr="007011A4">
        <w:t xml:space="preserve"> </w:t>
      </w:r>
      <w:r w:rsidR="007B7902" w:rsidRPr="007011A4">
        <w:t xml:space="preserve">to </w:t>
      </w:r>
      <w:r w:rsidR="00B63DA0" w:rsidRPr="007011A4">
        <w:t xml:space="preserve">be contingent on </w:t>
      </w:r>
      <w:r w:rsidR="007B7902" w:rsidRPr="007011A4">
        <w:t>several</w:t>
      </w:r>
      <w:r w:rsidR="00B63DA0" w:rsidRPr="007011A4">
        <w:t xml:space="preserve"> factors </w:t>
      </w:r>
      <w:r w:rsidR="0073660D" w:rsidRPr="007011A4">
        <w:t xml:space="preserve">that </w:t>
      </w:r>
      <w:r w:rsidR="00B63DA0" w:rsidRPr="007011A4">
        <w:t xml:space="preserve">may </w:t>
      </w:r>
      <w:r w:rsidR="0073660D" w:rsidRPr="007011A4">
        <w:t xml:space="preserve">lead to differential gains </w:t>
      </w:r>
      <w:r w:rsidR="00156D15" w:rsidRPr="007011A4">
        <w:t>across</w:t>
      </w:r>
      <w:r w:rsidR="0073660D" w:rsidRPr="007011A4">
        <w:t xml:space="preserve"> groups </w:t>
      </w:r>
      <w:r w:rsidR="00156D15" w:rsidRPr="007011A4">
        <w:t xml:space="preserve">and </w:t>
      </w:r>
      <w:r w:rsidR="0073660D" w:rsidRPr="007011A4">
        <w:t xml:space="preserve">contexts. </w:t>
      </w:r>
    </w:p>
    <w:p w14:paraId="75DB46C0" w14:textId="45688ED0" w:rsidR="00404324" w:rsidRPr="007011A4" w:rsidRDefault="006F5662" w:rsidP="001E55ED">
      <w:pPr>
        <w:pStyle w:val="BodyText"/>
        <w:spacing w:line="480" w:lineRule="auto"/>
        <w:ind w:right="115"/>
        <w:jc w:val="both"/>
        <w:rPr>
          <w:b/>
          <w:bCs/>
        </w:rPr>
      </w:pPr>
      <w:r w:rsidRPr="007011A4">
        <w:rPr>
          <w:b/>
          <w:bCs/>
        </w:rPr>
        <w:t>Data and Research Design</w:t>
      </w:r>
    </w:p>
    <w:p w14:paraId="38648052" w14:textId="30EC1448" w:rsidR="00C20BA6" w:rsidRPr="007011A4" w:rsidRDefault="008F5934" w:rsidP="00A31759">
      <w:pPr>
        <w:pStyle w:val="BodyText"/>
        <w:spacing w:line="480" w:lineRule="auto"/>
        <w:ind w:right="115" w:firstLine="720"/>
        <w:jc w:val="both"/>
      </w:pPr>
      <w:r w:rsidRPr="007011A4">
        <w:t>This study examines</w:t>
      </w:r>
      <w:r w:rsidR="00BC55E6" w:rsidRPr="007011A4">
        <w:rPr>
          <w:spacing w:val="-1"/>
        </w:rPr>
        <w:t xml:space="preserve"> how local election timing affects </w:t>
      </w:r>
      <w:r w:rsidR="00990833" w:rsidRPr="007011A4">
        <w:rPr>
          <w:spacing w:val="-1"/>
        </w:rPr>
        <w:t>racial and ethnic minority</w:t>
      </w:r>
      <w:r w:rsidR="00D2466D" w:rsidRPr="007011A4">
        <w:rPr>
          <w:spacing w:val="-1"/>
        </w:rPr>
        <w:t xml:space="preserve"> </w:t>
      </w:r>
      <w:r w:rsidR="006F5662" w:rsidRPr="007011A4">
        <w:rPr>
          <w:spacing w:val="-1"/>
        </w:rPr>
        <w:t xml:space="preserve">representation. Specifically, </w:t>
      </w:r>
      <w:r w:rsidR="006F5662" w:rsidRPr="007011A4">
        <w:t>we construct a panel of California city</w:t>
      </w:r>
      <w:r w:rsidR="00EF1CED" w:rsidRPr="007011A4">
        <w:t xml:space="preserve"> council</w:t>
      </w:r>
      <w:r w:rsidR="006F5662" w:rsidRPr="007011A4">
        <w:t xml:space="preserve"> elections covering the years </w:t>
      </w:r>
      <w:r w:rsidR="00AC5926" w:rsidRPr="007011A4">
        <w:t xml:space="preserve">2008 </w:t>
      </w:r>
      <w:r w:rsidR="006F5662" w:rsidRPr="007011A4">
        <w:t>through 20</w:t>
      </w:r>
      <w:r w:rsidR="00FF78D0" w:rsidRPr="007011A4">
        <w:t>2</w:t>
      </w:r>
      <w:r w:rsidR="00AC5926" w:rsidRPr="007011A4">
        <w:t>0</w:t>
      </w:r>
      <w:r w:rsidR="00753044" w:rsidRPr="007011A4">
        <w:t xml:space="preserve"> </w:t>
      </w:r>
      <w:r w:rsidR="006F5662" w:rsidRPr="007011A4">
        <w:t xml:space="preserve">to examine how the success of candidates </w:t>
      </w:r>
      <w:r w:rsidR="000E16B2" w:rsidRPr="007011A4">
        <w:t xml:space="preserve">from </w:t>
      </w:r>
      <w:r w:rsidR="00990833" w:rsidRPr="007011A4">
        <w:t>each</w:t>
      </w:r>
      <w:r w:rsidR="000E16B2" w:rsidRPr="007011A4">
        <w:t xml:space="preserve"> racial and ethnic group </w:t>
      </w:r>
      <w:r w:rsidR="009C1AF5" w:rsidRPr="007011A4">
        <w:t xml:space="preserve">changes </w:t>
      </w:r>
      <w:r w:rsidR="006F5662" w:rsidRPr="007011A4">
        <w:t>as the timing of elections in that city shifts</w:t>
      </w:r>
      <w:r w:rsidR="00F419F8" w:rsidRPr="007011A4">
        <w:t>. The</w:t>
      </w:r>
      <w:r w:rsidR="00FF432D" w:rsidRPr="007011A4">
        <w:t xml:space="preserve"> analysis combines data on election timing, electoral results, and estimated race for each candidate.</w:t>
      </w:r>
    </w:p>
    <w:p w14:paraId="7A30BF59" w14:textId="2CAE6616" w:rsidR="00D1583E" w:rsidRPr="007011A4" w:rsidRDefault="008A4023" w:rsidP="00A31759">
      <w:pPr>
        <w:pStyle w:val="BodyText"/>
        <w:spacing w:line="480" w:lineRule="auto"/>
        <w:ind w:right="115" w:firstLine="720"/>
        <w:jc w:val="both"/>
      </w:pPr>
      <w:r w:rsidRPr="007011A4">
        <w:t>We can examine the consequences of</w:t>
      </w:r>
      <w:r w:rsidR="27AAA118" w:rsidRPr="007011A4">
        <w:t xml:space="preserve"> timing because </w:t>
      </w:r>
      <w:r w:rsidR="009D6468" w:rsidRPr="007011A4">
        <w:t xml:space="preserve">jurisdictions </w:t>
      </w:r>
      <w:r w:rsidR="27AAA118" w:rsidRPr="007011A4">
        <w:t xml:space="preserve">frequently change their election </w:t>
      </w:r>
      <w:r w:rsidR="00A722D3" w:rsidRPr="007011A4">
        <w:t xml:space="preserve">dates </w:t>
      </w:r>
      <w:r w:rsidR="27AAA118" w:rsidRPr="007011A4">
        <w:t xml:space="preserve">(roughly a quarter of all cities in our analysis). In our panel, cities that change their election timing almost always switch from off- to on-cycle elections. In many cases, cost savings appear to be the main motivation for the shift (Goodman 2016). Cities in California pay the entire cost of stand-alone contests but only a fraction of consolidated elections. Also, </w:t>
      </w:r>
      <w:r w:rsidR="00071E00" w:rsidRPr="007011A4">
        <w:t>many</w:t>
      </w:r>
      <w:r w:rsidR="27AAA118" w:rsidRPr="007011A4">
        <w:t xml:space="preserve"> cities switched to on-cycle elections in response to the 2015 state mandate </w:t>
      </w:r>
      <w:r w:rsidR="007075FB" w:rsidRPr="007011A4">
        <w:t>described</w:t>
      </w:r>
      <w:r w:rsidR="27AAA118" w:rsidRPr="007011A4">
        <w:t xml:space="preserve"> below. Some cities also hold runoff elections on-cycle if no candidate wins a majority </w:t>
      </w:r>
      <w:r w:rsidR="00760D5B" w:rsidRPr="007011A4">
        <w:t>during</w:t>
      </w:r>
      <w:r w:rsidR="27AAA118" w:rsidRPr="007011A4">
        <w:t xml:space="preserve"> the primary. Whether the runoff is required varies over time. Finally, idiosyncratic reasons like scandal, retirement, or death sometimes result in cities holding off-cycle special elections. </w:t>
      </w:r>
      <w:r w:rsidR="00A200AB" w:rsidRPr="007011A4">
        <w:t>Although our initial analysis leverages variation in timing due to all of these factors, we show in the robustness section below that the results are the same if we isolate only changes driven by the state mandate change, which is the most plausibly exogenous.</w:t>
      </w:r>
    </w:p>
    <w:p w14:paraId="0E20BD66" w14:textId="27679F61" w:rsidR="000033AE" w:rsidRPr="007011A4" w:rsidRDefault="007F7FC7" w:rsidP="00A31759">
      <w:pPr>
        <w:pStyle w:val="BodyText"/>
        <w:spacing w:line="480" w:lineRule="auto"/>
        <w:ind w:right="115" w:firstLine="720"/>
        <w:jc w:val="both"/>
        <w:rPr>
          <w:spacing w:val="-1"/>
        </w:rPr>
      </w:pPr>
      <w:r w:rsidRPr="007011A4">
        <w:t>Our main empirical strategy exploits this variation</w:t>
      </w:r>
      <w:r w:rsidR="00FF432D" w:rsidRPr="007011A4">
        <w:t xml:space="preserve"> </w:t>
      </w:r>
      <w:r w:rsidRPr="007011A4">
        <w:t xml:space="preserve">by </w:t>
      </w:r>
      <w:r w:rsidR="00FF432D" w:rsidRPr="007011A4">
        <w:t>employ</w:t>
      </w:r>
      <w:r w:rsidRPr="007011A4">
        <w:t>ing</w:t>
      </w:r>
      <w:r w:rsidR="00FF432D" w:rsidRPr="007011A4">
        <w:t xml:space="preserve"> </w:t>
      </w:r>
      <w:r w:rsidR="00B71C1F" w:rsidRPr="007011A4">
        <w:t xml:space="preserve">two-way (city and year) </w:t>
      </w:r>
      <w:r w:rsidR="00FF432D" w:rsidRPr="007011A4">
        <w:t>fixed</w:t>
      </w:r>
      <w:r w:rsidR="001021F3">
        <w:t>-</w:t>
      </w:r>
      <w:r w:rsidR="00FF432D" w:rsidRPr="007011A4">
        <w:t>effects</w:t>
      </w:r>
      <w:r w:rsidR="00013FAD" w:rsidRPr="007011A4">
        <w:t>, thus leveraging</w:t>
      </w:r>
      <w:r w:rsidR="00FF432D" w:rsidRPr="007011A4">
        <w:t xml:space="preserve"> </w:t>
      </w:r>
      <w:r w:rsidR="00FF432D" w:rsidRPr="007011A4">
        <w:rPr>
          <w:i/>
        </w:rPr>
        <w:t>within-city</w:t>
      </w:r>
      <w:r w:rsidR="00FF432D" w:rsidRPr="007011A4">
        <w:t xml:space="preserve"> variation in timing and electoral outcomes over time. </w:t>
      </w:r>
      <w:r w:rsidR="006E5B4A" w:rsidRPr="007011A4">
        <w:t>We undertake two additional tests to address the concern that changes in election timing are not randomly assigned and could be capturing some underlying trends in cities that motivate the shift to on-cycle election</w:t>
      </w:r>
      <w:r w:rsidR="006C16D6" w:rsidRPr="007011A4">
        <w:rPr>
          <w:spacing w:val="-1"/>
        </w:rPr>
        <w:t xml:space="preserve">s. First, </w:t>
      </w:r>
      <w:r w:rsidR="000E16B2" w:rsidRPr="007011A4">
        <w:t xml:space="preserve">we exploit a quasi-experiment in California. In 2015, the California legislature passed a law mandating </w:t>
      </w:r>
      <w:r w:rsidR="000E16B2" w:rsidRPr="007011A4">
        <w:rPr>
          <w:spacing w:val="-1"/>
        </w:rPr>
        <w:t xml:space="preserve">on-cycle elections for jurisdictions with historically low turnout. </w:t>
      </w:r>
      <w:r w:rsidR="002B392B" w:rsidRPr="007011A4">
        <w:rPr>
          <w:spacing w:val="-1"/>
        </w:rPr>
        <w:t xml:space="preserve">The </w:t>
      </w:r>
      <w:r w:rsidR="006227F5" w:rsidRPr="007011A4">
        <w:rPr>
          <w:spacing w:val="-1"/>
        </w:rPr>
        <w:t xml:space="preserve">timing of the law’s </w:t>
      </w:r>
      <w:r w:rsidR="003432ED" w:rsidRPr="007011A4">
        <w:rPr>
          <w:spacing w:val="-1"/>
        </w:rPr>
        <w:t xml:space="preserve">implementation was staggered, as not all </w:t>
      </w:r>
      <w:r w:rsidR="000E16B2" w:rsidRPr="007011A4">
        <w:rPr>
          <w:spacing w:val="-1"/>
        </w:rPr>
        <w:t>cities compl</w:t>
      </w:r>
      <w:r w:rsidR="00BF40ED" w:rsidRPr="007011A4">
        <w:rPr>
          <w:spacing w:val="-1"/>
        </w:rPr>
        <w:t>ied</w:t>
      </w:r>
      <w:r w:rsidR="0040395E" w:rsidRPr="007011A4">
        <w:rPr>
          <w:spacing w:val="-1"/>
        </w:rPr>
        <w:t xml:space="preserve"> immediately</w:t>
      </w:r>
      <w:r w:rsidR="00413814" w:rsidRPr="007011A4">
        <w:rPr>
          <w:spacing w:val="-1"/>
        </w:rPr>
        <w:t xml:space="preserve">. This provides the basis for a difference-in-differences model that leverages variation in </w:t>
      </w:r>
      <w:r w:rsidR="00413814" w:rsidRPr="007011A4">
        <w:rPr>
          <w:i/>
          <w:iCs/>
          <w:spacing w:val="-1"/>
        </w:rPr>
        <w:t>when</w:t>
      </w:r>
      <w:r w:rsidR="00413814" w:rsidRPr="007011A4">
        <w:rPr>
          <w:spacing w:val="-1"/>
        </w:rPr>
        <w:t xml:space="preserve"> (not whether) individual cities were treated.</w:t>
      </w:r>
      <w:r w:rsidR="004A5F43" w:rsidRPr="007011A4">
        <w:rPr>
          <w:spacing w:val="-1"/>
        </w:rPr>
        <w:t xml:space="preserve"> Recent research has found that, in certain cases, two-way fixed-effects models do not recover unbiased estimates </w:t>
      </w:r>
      <w:r w:rsidR="00D83573" w:rsidRPr="007011A4">
        <w:rPr>
          <w:spacing w:val="-1"/>
        </w:rPr>
        <w:t>when treatment timing is staggered. We</w:t>
      </w:r>
      <w:r w:rsidR="00482333" w:rsidRPr="007011A4">
        <w:rPr>
          <w:spacing w:val="-1"/>
        </w:rPr>
        <w:t xml:space="preserve"> </w:t>
      </w:r>
      <w:r w:rsidR="00A34C9B" w:rsidRPr="007011A4">
        <w:rPr>
          <w:spacing w:val="-1"/>
        </w:rPr>
        <w:t>address this issue in the robustness section</w:t>
      </w:r>
      <w:r w:rsidR="00D83573" w:rsidRPr="007011A4">
        <w:rPr>
          <w:spacing w:val="-1"/>
        </w:rPr>
        <w:t xml:space="preserve">, showing that alternative estimators </w:t>
      </w:r>
      <w:r w:rsidR="00174F0F" w:rsidRPr="007011A4">
        <w:rPr>
          <w:spacing w:val="-1"/>
        </w:rPr>
        <w:t>recover the same substantive results as our preferred specifications.</w:t>
      </w:r>
    </w:p>
    <w:p w14:paraId="1D7F53B2" w14:textId="35C269C1" w:rsidR="008307C8" w:rsidRPr="007011A4" w:rsidRDefault="002B1C5E" w:rsidP="00A31759">
      <w:pPr>
        <w:pStyle w:val="BodyText"/>
        <w:spacing w:line="480" w:lineRule="auto"/>
        <w:ind w:firstLine="720"/>
        <w:jc w:val="both"/>
      </w:pPr>
      <w:r w:rsidRPr="007011A4">
        <w:t>Our panel includes</w:t>
      </w:r>
      <w:r w:rsidR="00EB592D" w:rsidRPr="007011A4">
        <w:t xml:space="preserve"> a list of all decisive city </w:t>
      </w:r>
      <w:r w:rsidR="00894DFC" w:rsidRPr="007011A4">
        <w:t xml:space="preserve">council </w:t>
      </w:r>
      <w:r w:rsidR="00EB592D" w:rsidRPr="007011A4">
        <w:t xml:space="preserve">elections in California between </w:t>
      </w:r>
      <w:r w:rsidR="00B804D4" w:rsidRPr="007011A4">
        <w:t>2008</w:t>
      </w:r>
      <w:r w:rsidR="00EB592D" w:rsidRPr="007011A4">
        <w:t xml:space="preserve"> and </w:t>
      </w:r>
      <w:r w:rsidR="00EC2CE3" w:rsidRPr="007011A4">
        <w:t>202</w:t>
      </w:r>
      <w:r w:rsidR="00B804D4" w:rsidRPr="007011A4">
        <w:t>0</w:t>
      </w:r>
      <w:r w:rsidR="00EC2CE3" w:rsidRPr="007011A4">
        <w:t xml:space="preserve"> </w:t>
      </w:r>
      <w:r w:rsidR="00EB592D" w:rsidRPr="007011A4">
        <w:t>derived from the California Elections Data Archive</w:t>
      </w:r>
      <w:r w:rsidR="005F724F" w:rsidRPr="007011A4">
        <w:t>, limiting our sample to elections for which we have voter file turnout estimates</w:t>
      </w:r>
      <w:r w:rsidR="000C1917" w:rsidRPr="007011A4">
        <w:t xml:space="preserve"> from the firm </w:t>
      </w:r>
      <w:proofErr w:type="spellStart"/>
      <w:r w:rsidR="000C1917" w:rsidRPr="007011A4">
        <w:t>Catalist</w:t>
      </w:r>
      <w:proofErr w:type="spellEnd"/>
      <w:r w:rsidR="00EB592D" w:rsidRPr="007011A4">
        <w:t>.</w:t>
      </w:r>
      <w:r w:rsidR="00EB592D" w:rsidRPr="007011A4">
        <w:rPr>
          <w:rStyle w:val="FootnoteReference"/>
        </w:rPr>
        <w:footnoteReference w:id="9"/>
      </w:r>
      <w:r w:rsidR="00EB592D" w:rsidRPr="007011A4">
        <w:t xml:space="preserve"> This sample includes </w:t>
      </w:r>
      <w:r w:rsidR="00B804D4" w:rsidRPr="007011A4">
        <w:t>2,672</w:t>
      </w:r>
      <w:r w:rsidR="00EB592D" w:rsidRPr="007011A4">
        <w:t xml:space="preserve"> city-by-election date observations, or about </w:t>
      </w:r>
      <w:r w:rsidR="00B804D4" w:rsidRPr="007011A4">
        <w:t xml:space="preserve">5.5 </w:t>
      </w:r>
      <w:r w:rsidR="00EB592D" w:rsidRPr="007011A4">
        <w:t xml:space="preserve">unique local election dates for each of California’s </w:t>
      </w:r>
      <w:r w:rsidR="00701EA8" w:rsidRPr="007011A4">
        <w:t xml:space="preserve">481 </w:t>
      </w:r>
      <w:r w:rsidR="00EB592D" w:rsidRPr="007011A4">
        <w:t>cities.</w:t>
      </w:r>
      <w:r w:rsidR="00D5764D" w:rsidRPr="007011A4">
        <w:t xml:space="preserve"> </w:t>
      </w:r>
      <w:r w:rsidR="00EA742C" w:rsidRPr="007011A4">
        <w:t>Our focus is</w:t>
      </w:r>
      <w:r w:rsidR="000E1E73" w:rsidRPr="007011A4">
        <w:t xml:space="preserve"> </w:t>
      </w:r>
      <w:r w:rsidR="00E156E7" w:rsidRPr="007011A4">
        <w:t>local elections that take</w:t>
      </w:r>
      <w:r w:rsidR="00EB592D" w:rsidRPr="007011A4">
        <w:t xml:space="preserve"> place on the same day as a presidential general election</w:t>
      </w:r>
      <w:r w:rsidR="00E156E7" w:rsidRPr="007011A4">
        <w:t xml:space="preserve"> or</w:t>
      </w:r>
      <w:r w:rsidR="00EB592D" w:rsidRPr="007011A4">
        <w:t xml:space="preserve"> a midterm general election</w:t>
      </w:r>
      <w:r w:rsidR="00E156E7" w:rsidRPr="007011A4">
        <w:t xml:space="preserve"> since these are the two election dates that draw by far the most voters.</w:t>
      </w:r>
      <w:r w:rsidR="000E1E73" w:rsidRPr="007011A4">
        <w:rPr>
          <w:rStyle w:val="FootnoteReference"/>
        </w:rPr>
        <w:footnoteReference w:id="10"/>
      </w:r>
      <w:r w:rsidR="00E156E7" w:rsidRPr="007011A4">
        <w:t xml:space="preserve"> The comparison set is all </w:t>
      </w:r>
      <w:r w:rsidR="00EB592D" w:rsidRPr="007011A4">
        <w:t>election</w:t>
      </w:r>
      <w:r w:rsidR="00E156E7" w:rsidRPr="007011A4">
        <w:t xml:space="preserve"> dates</w:t>
      </w:r>
      <w:r w:rsidR="00EB592D" w:rsidRPr="007011A4">
        <w:t xml:space="preserve"> that do not occur on one of these statewide election days. </w:t>
      </w:r>
      <w:bookmarkStart w:id="2" w:name="_Hlk92550819"/>
    </w:p>
    <w:p w14:paraId="1B6995E2" w14:textId="4D8900DE" w:rsidR="00A66576" w:rsidRPr="007011A4" w:rsidRDefault="00FF432D" w:rsidP="00A31759">
      <w:pPr>
        <w:pStyle w:val="BodyText"/>
        <w:spacing w:line="480" w:lineRule="auto"/>
        <w:ind w:right="115" w:firstLine="720"/>
        <w:jc w:val="both"/>
        <w:rPr>
          <w:spacing w:val="-1"/>
        </w:rPr>
      </w:pPr>
      <w:r w:rsidRPr="007011A4">
        <w:rPr>
          <w:spacing w:val="-1"/>
        </w:rPr>
        <w:t>W</w:t>
      </w:r>
      <w:r w:rsidR="00E827F2" w:rsidRPr="007011A4">
        <w:rPr>
          <w:spacing w:val="-1"/>
        </w:rPr>
        <w:t xml:space="preserve">e observe the </w:t>
      </w:r>
      <w:r w:rsidR="007414A6" w:rsidRPr="007011A4">
        <w:rPr>
          <w:spacing w:val="-1"/>
        </w:rPr>
        <w:t>sur</w:t>
      </w:r>
      <w:r w:rsidR="006F5662" w:rsidRPr="007011A4">
        <w:rPr>
          <w:spacing w:val="-1"/>
        </w:rPr>
        <w:t>names of every candidate running for local office in California over the last decade and a half.</w:t>
      </w:r>
      <w:r w:rsidR="00810A83" w:rsidRPr="007011A4">
        <w:rPr>
          <w:spacing w:val="-1"/>
        </w:rPr>
        <w:t xml:space="preserve"> </w:t>
      </w:r>
      <w:r w:rsidR="006F5662" w:rsidRPr="007011A4">
        <w:rPr>
          <w:spacing w:val="-1"/>
        </w:rPr>
        <w:t>Using those names</w:t>
      </w:r>
      <w:r w:rsidR="007414A6" w:rsidRPr="007011A4">
        <w:rPr>
          <w:spacing w:val="-1"/>
        </w:rPr>
        <w:t xml:space="preserve"> and the city </w:t>
      </w:r>
      <w:r w:rsidR="00A25A3A" w:rsidRPr="007011A4">
        <w:rPr>
          <w:spacing w:val="-1"/>
        </w:rPr>
        <w:t xml:space="preserve">in which </w:t>
      </w:r>
      <w:r w:rsidR="007414A6" w:rsidRPr="007011A4">
        <w:rPr>
          <w:spacing w:val="-1"/>
        </w:rPr>
        <w:t>they are running for office</w:t>
      </w:r>
      <w:r w:rsidR="006F5662" w:rsidRPr="007011A4">
        <w:rPr>
          <w:spacing w:val="-1"/>
        </w:rPr>
        <w:t xml:space="preserve">, we </w:t>
      </w:r>
      <w:r w:rsidR="007B6340" w:rsidRPr="007011A4">
        <w:rPr>
          <w:spacing w:val="-1"/>
        </w:rPr>
        <w:t>can</w:t>
      </w:r>
      <w:r w:rsidR="006F5662" w:rsidRPr="007011A4">
        <w:rPr>
          <w:spacing w:val="-1"/>
        </w:rPr>
        <w:t xml:space="preserve"> estimate the race/ethnicity of all candidates for local office and can thus compare minority success rates in on- vs</w:t>
      </w:r>
      <w:r w:rsidR="00A25A3A" w:rsidRPr="007011A4">
        <w:rPr>
          <w:spacing w:val="-1"/>
        </w:rPr>
        <w:t>.</w:t>
      </w:r>
      <w:r w:rsidR="006F5662" w:rsidRPr="007011A4">
        <w:rPr>
          <w:spacing w:val="-1"/>
        </w:rPr>
        <w:t xml:space="preserve"> off-cycle contests. </w:t>
      </w:r>
      <w:r w:rsidR="00B85E44" w:rsidRPr="007011A4">
        <w:rPr>
          <w:spacing w:val="-1"/>
        </w:rPr>
        <w:t xml:space="preserve">Specifically, we use Bayes rule to </w:t>
      </w:r>
      <w:r w:rsidR="00805F93" w:rsidRPr="007011A4">
        <w:rPr>
          <w:spacing w:val="-1"/>
        </w:rPr>
        <w:t>calculate</w:t>
      </w:r>
      <w:r w:rsidR="00B85E44" w:rsidRPr="007011A4">
        <w:rPr>
          <w:spacing w:val="-1"/>
        </w:rPr>
        <w:t xml:space="preserve"> the probability </w:t>
      </w:r>
      <w:r w:rsidR="00666400" w:rsidRPr="007011A4">
        <w:rPr>
          <w:spacing w:val="-1"/>
        </w:rPr>
        <w:t xml:space="preserve">that a candidate is a member of a given racial or ethnic group using Census surname data </w:t>
      </w:r>
      <w:r w:rsidR="00805F93" w:rsidRPr="007011A4">
        <w:rPr>
          <w:spacing w:val="-1"/>
        </w:rPr>
        <w:t xml:space="preserve">combined </w:t>
      </w:r>
      <w:r w:rsidR="00666400" w:rsidRPr="007011A4">
        <w:rPr>
          <w:spacing w:val="-1"/>
        </w:rPr>
        <w:t>with information about the demographic composition in each city.</w:t>
      </w:r>
      <w:r w:rsidR="003432ED" w:rsidRPr="007011A4">
        <w:rPr>
          <w:spacing w:val="-1"/>
        </w:rPr>
        <w:t xml:space="preserve"> Using the calculated probabilities for each candidate-group combination, we assign each candidate to the group with the highest odds of membership.</w:t>
      </w:r>
      <w:r w:rsidR="00666400" w:rsidRPr="007011A4">
        <w:rPr>
          <w:spacing w:val="-1"/>
        </w:rPr>
        <w:t xml:space="preserve"> </w:t>
      </w:r>
      <w:r w:rsidR="002922E4" w:rsidRPr="007011A4">
        <w:rPr>
          <w:spacing w:val="-1"/>
        </w:rPr>
        <w:t xml:space="preserve">This </w:t>
      </w:r>
      <w:r w:rsidR="00B55298" w:rsidRPr="007011A4">
        <w:rPr>
          <w:spacing w:val="-1"/>
        </w:rPr>
        <w:t xml:space="preserve">is the most widely used approach in the literature (see Imai </w:t>
      </w:r>
      <w:r w:rsidR="0038302E" w:rsidRPr="007011A4">
        <w:rPr>
          <w:spacing w:val="-1"/>
        </w:rPr>
        <w:t>and Khanna</w:t>
      </w:r>
      <w:r w:rsidR="00B55298" w:rsidRPr="007011A4">
        <w:rPr>
          <w:spacing w:val="-1"/>
        </w:rPr>
        <w:t xml:space="preserve"> 2016)</w:t>
      </w:r>
      <w:r w:rsidR="00914B1D" w:rsidRPr="007011A4">
        <w:rPr>
          <w:spacing w:val="-1"/>
        </w:rPr>
        <w:t>.</w:t>
      </w:r>
    </w:p>
    <w:p w14:paraId="29787D34" w14:textId="756F314E" w:rsidR="008F64E2" w:rsidRPr="007011A4" w:rsidRDefault="003432ED" w:rsidP="00A31759">
      <w:pPr>
        <w:pStyle w:val="BodyText"/>
        <w:spacing w:line="480" w:lineRule="auto"/>
        <w:ind w:right="115" w:firstLine="720"/>
        <w:jc w:val="both"/>
        <w:rPr>
          <w:spacing w:val="-1"/>
        </w:rPr>
      </w:pPr>
      <w:r w:rsidRPr="007011A4">
        <w:rPr>
          <w:spacing w:val="-1"/>
        </w:rPr>
        <w:t xml:space="preserve">Using information about city council candidates from </w:t>
      </w:r>
      <w:r w:rsidRPr="007011A4">
        <w:t xml:space="preserve">Beach and Jones (2017), who </w:t>
      </w:r>
      <w:r w:rsidR="000D1CE9" w:rsidRPr="007011A4">
        <w:t>rely</w:t>
      </w:r>
      <w:r w:rsidR="00E97D83" w:rsidRPr="007011A4">
        <w:t xml:space="preserve"> on</w:t>
      </w:r>
      <w:r w:rsidRPr="007011A4">
        <w:t xml:space="preserve"> candidate pictures and a crowd-sourcing approach to identify race and ethnicity, for a subsample of our data that overlaps with theirs, we validate our </w:t>
      </w:r>
      <w:r w:rsidR="00CE3598" w:rsidRPr="007011A4">
        <w:t xml:space="preserve">coding </w:t>
      </w:r>
      <w:r w:rsidRPr="007011A4">
        <w:t>approach in Appendix A</w:t>
      </w:r>
      <w:r w:rsidR="00B426F9" w:rsidRPr="007011A4">
        <w:t xml:space="preserve">. </w:t>
      </w:r>
      <w:r w:rsidR="000954A1">
        <w:t>Our</w:t>
      </w:r>
      <w:r w:rsidR="00B426F9" w:rsidRPr="007011A4">
        <w:t xml:space="preserve"> method works quite well for </w:t>
      </w:r>
      <w:r w:rsidR="00C734A6" w:rsidRPr="007011A4">
        <w:t xml:space="preserve">White, </w:t>
      </w:r>
      <w:r w:rsidR="00B426F9" w:rsidRPr="007011A4">
        <w:t>Latino</w:t>
      </w:r>
      <w:r w:rsidR="00C734A6" w:rsidRPr="007011A4">
        <w:t>,</w:t>
      </w:r>
      <w:r w:rsidR="00B426F9" w:rsidRPr="007011A4">
        <w:t xml:space="preserve"> and Asian </w:t>
      </w:r>
      <w:r w:rsidR="001E4DDA" w:rsidRPr="007011A4">
        <w:t xml:space="preserve">American </w:t>
      </w:r>
      <w:r w:rsidR="00E115F6" w:rsidRPr="007011A4">
        <w:t>candidates but</w:t>
      </w:r>
      <w:r w:rsidR="00B426F9" w:rsidRPr="007011A4">
        <w:t xml:space="preserve"> has high</w:t>
      </w:r>
      <w:r w:rsidR="00AA1B1C" w:rsidRPr="007011A4">
        <w:t>er</w:t>
      </w:r>
      <w:r w:rsidR="00B426F9" w:rsidRPr="007011A4">
        <w:t xml:space="preserve"> false-</w:t>
      </w:r>
      <w:r w:rsidR="00DC295D" w:rsidRPr="007011A4">
        <w:t>negative</w:t>
      </w:r>
      <w:r w:rsidR="00C734A6" w:rsidRPr="007011A4">
        <w:t xml:space="preserve"> and positive</w:t>
      </w:r>
      <w:r w:rsidR="00DC295D" w:rsidRPr="007011A4">
        <w:t xml:space="preserve"> </w:t>
      </w:r>
      <w:r w:rsidR="00B426F9" w:rsidRPr="007011A4">
        <w:t>rate</w:t>
      </w:r>
      <w:r w:rsidR="00C734A6" w:rsidRPr="007011A4">
        <w:t>s</w:t>
      </w:r>
      <w:r w:rsidR="00B426F9" w:rsidRPr="007011A4">
        <w:t xml:space="preserve"> for </w:t>
      </w:r>
      <w:r w:rsidR="001E4DDA" w:rsidRPr="007011A4">
        <w:t xml:space="preserve">Black </w:t>
      </w:r>
      <w:r w:rsidR="00B426F9" w:rsidRPr="007011A4">
        <w:t>Americans</w:t>
      </w:r>
      <w:r w:rsidR="00AA1B1C" w:rsidRPr="007011A4">
        <w:t xml:space="preserve">. We acknowledge this limitation and note that greater measurement error may bias our results toward the null for this particular group. There is, however, little reason to expect that errors </w:t>
      </w:r>
      <w:r w:rsidR="001E4DDA" w:rsidRPr="007011A4">
        <w:t>correlate with election timing and thus little reason to believe that measurement error can account for the significant results we</w:t>
      </w:r>
      <w:r w:rsidR="00AA1B1C" w:rsidRPr="007011A4">
        <w:t xml:space="preserve"> find for other groups. </w:t>
      </w:r>
    </w:p>
    <w:p w14:paraId="36C5C469" w14:textId="7EF7F3AD" w:rsidR="00EC5EDA" w:rsidRPr="007011A4" w:rsidRDefault="000E1E73" w:rsidP="00A31759">
      <w:pPr>
        <w:pStyle w:val="BodyText"/>
        <w:spacing w:line="480" w:lineRule="auto"/>
        <w:ind w:firstLine="720"/>
        <w:jc w:val="both"/>
      </w:pPr>
      <w:r w:rsidRPr="007011A4">
        <w:rPr>
          <w:spacing w:val="-1"/>
        </w:rPr>
        <w:t xml:space="preserve">To assess the effects of election </w:t>
      </w:r>
      <w:r w:rsidR="00AA1B1C" w:rsidRPr="007011A4">
        <w:rPr>
          <w:spacing w:val="-1"/>
        </w:rPr>
        <w:t xml:space="preserve">timing </w:t>
      </w:r>
      <w:r w:rsidRPr="007011A4">
        <w:rPr>
          <w:spacing w:val="-1"/>
        </w:rPr>
        <w:t>on minority representation</w:t>
      </w:r>
      <w:r w:rsidR="008305B8" w:rsidRPr="007011A4">
        <w:rPr>
          <w:spacing w:val="-1"/>
        </w:rPr>
        <w:t>,</w:t>
      </w:r>
      <w:r w:rsidRPr="007011A4">
        <w:rPr>
          <w:spacing w:val="-1"/>
        </w:rPr>
        <w:t xml:space="preserve"> we focus primarily on the number of winning candidates from each group. </w:t>
      </w:r>
      <w:r w:rsidR="00FF432D" w:rsidRPr="007011A4">
        <w:t xml:space="preserve">For </w:t>
      </w:r>
      <w:r w:rsidR="00B3480F" w:rsidRPr="007011A4">
        <w:t>all</w:t>
      </w:r>
      <w:r w:rsidR="00FF432D" w:rsidRPr="007011A4">
        <w:t xml:space="preserve"> contests, we aggregate our analysis up to the city</w:t>
      </w:r>
      <w:r w:rsidR="00B83309" w:rsidRPr="007011A4">
        <w:t>-by-election-date</w:t>
      </w:r>
      <w:r w:rsidR="00FF432D" w:rsidRPr="007011A4">
        <w:t xml:space="preserve"> level, so the focus is on </w:t>
      </w:r>
      <w:r w:rsidRPr="007011A4">
        <w:t xml:space="preserve">the total number of candidates from each racial and ethnic group running as well as </w:t>
      </w:r>
      <w:r w:rsidR="00FF432D" w:rsidRPr="007011A4">
        <w:t>the rate at which all candidates from a given group win elections on a given dat</w:t>
      </w:r>
      <w:r w:rsidR="00805F93" w:rsidRPr="007011A4">
        <w:t>e</w:t>
      </w:r>
      <w:r w:rsidR="00FF432D" w:rsidRPr="007011A4">
        <w:t xml:space="preserve"> in a particular city</w:t>
      </w:r>
      <w:r w:rsidR="00E440C8" w:rsidRPr="007011A4">
        <w:t>.</w:t>
      </w:r>
      <w:r w:rsidR="003432ED" w:rsidRPr="007011A4">
        <w:rPr>
          <w:rStyle w:val="FootnoteReference"/>
        </w:rPr>
        <w:footnoteReference w:id="11"/>
      </w:r>
    </w:p>
    <w:bookmarkEnd w:id="2"/>
    <w:p w14:paraId="714D5CF0" w14:textId="77777777" w:rsidR="00E00FF9" w:rsidRDefault="00E00FF9">
      <w:pPr>
        <w:rPr>
          <w:rFonts w:ascii="Times New Roman" w:eastAsia="Times New Roman" w:hAnsi="Times New Roman" w:cs="Times New Roman"/>
          <w:b/>
          <w:bCs/>
          <w:i/>
          <w:iCs/>
          <w:sz w:val="24"/>
          <w:szCs w:val="24"/>
        </w:rPr>
      </w:pPr>
      <w:r>
        <w:rPr>
          <w:b/>
          <w:bCs/>
          <w:i/>
          <w:iCs/>
        </w:rPr>
        <w:br w:type="page"/>
      </w:r>
    </w:p>
    <w:p w14:paraId="2A949EF1" w14:textId="6D4453BD" w:rsidR="00E4339E" w:rsidRPr="007011A4" w:rsidRDefault="00E4339E" w:rsidP="001E55ED">
      <w:pPr>
        <w:pStyle w:val="BodyText"/>
        <w:spacing w:line="480" w:lineRule="auto"/>
        <w:jc w:val="both"/>
        <w:rPr>
          <w:b/>
          <w:bCs/>
          <w:i/>
          <w:iCs/>
        </w:rPr>
      </w:pPr>
      <w:r w:rsidRPr="007011A4">
        <w:rPr>
          <w:b/>
          <w:bCs/>
          <w:i/>
          <w:iCs/>
        </w:rPr>
        <w:t xml:space="preserve">Endogeneity in Timing Switches </w:t>
      </w:r>
    </w:p>
    <w:p w14:paraId="45312D30" w14:textId="74FE7CE3" w:rsidR="00E4339E" w:rsidRPr="007011A4" w:rsidRDefault="00E4339E" w:rsidP="00A31759">
      <w:pPr>
        <w:pStyle w:val="BodyText"/>
        <w:spacing w:line="480" w:lineRule="auto"/>
        <w:ind w:firstLine="720"/>
        <w:jc w:val="both"/>
      </w:pPr>
      <w:r w:rsidRPr="007011A4">
        <w:t>Our initial approach to examine the effects of timing on minority electoral success uses a two-way fixed</w:t>
      </w:r>
      <w:r w:rsidR="001021F3">
        <w:t>-</w:t>
      </w:r>
      <w:r w:rsidRPr="007011A4">
        <w:t>effects regression model with a panel of all decisive California city elections covering the years 2008 through 2020. Unlike cross-sectional, correlational analyses, this approach accounts for unobservable, time-invariant differences between cities that could potentially confound the relationship between election timing and election outcomes</w:t>
      </w:r>
      <w:r w:rsidR="000D0840" w:rsidRPr="007011A4">
        <w:t xml:space="preserve"> </w:t>
      </w:r>
      <w:r w:rsidR="005B01DB" w:rsidRPr="007011A4">
        <w:t>by including</w:t>
      </w:r>
      <w:r w:rsidR="000D0840" w:rsidRPr="007011A4">
        <w:t xml:space="preserve"> </w:t>
      </w:r>
      <w:r w:rsidR="005B01DB" w:rsidRPr="007011A4">
        <w:t>city</w:t>
      </w:r>
      <w:r w:rsidR="001021F3">
        <w:t xml:space="preserve"> </w:t>
      </w:r>
      <w:r w:rsidR="000D0840" w:rsidRPr="007011A4">
        <w:t>fixed</w:t>
      </w:r>
      <w:r w:rsidR="001021F3">
        <w:t>-</w:t>
      </w:r>
      <w:r w:rsidR="000D0840" w:rsidRPr="007011A4">
        <w:t>effects</w:t>
      </w:r>
      <w:r w:rsidRPr="007011A4">
        <w:t xml:space="preserve">. By exploiting the substantial variation in election timing that we see in California over our time period (roughly a quarter of all cities in our analysis hold elections on different dates during the course of our panel), we can assess how minority candidate success changes as the timing of elections in a city shifts. </w:t>
      </w:r>
    </w:p>
    <w:p w14:paraId="1FD3E999" w14:textId="698B670D" w:rsidR="00E4339E" w:rsidRPr="007011A4" w:rsidRDefault="00E4339E" w:rsidP="00A31759">
      <w:pPr>
        <w:pStyle w:val="BodyText"/>
        <w:spacing w:line="480" w:lineRule="auto"/>
        <w:ind w:firstLine="720"/>
        <w:jc w:val="both"/>
      </w:pPr>
      <w:r w:rsidRPr="007011A4">
        <w:t xml:space="preserve">The key assumption necessary to interpret our estimates causally is that the cities in our sample would have followed parallel trends over time on the key outcomes of interest. However, one may be concerned that changes to election timing are endogenous </w:t>
      </w:r>
      <w:r w:rsidR="0023138A" w:rsidRPr="007011A4">
        <w:t xml:space="preserve">to </w:t>
      </w:r>
      <w:r w:rsidRPr="007011A4">
        <w:t xml:space="preserve">underlying conditions that also shape local election outcomes. While we cannot fully rule out this possibility, we take various steps to deal with this potential issue. First, we include a robust set of time-variant unit-specific controls to condition parallel trends. We control for the number of city council races on the ballot, the number of open seats, the total number of candidates running, median city income, the </w:t>
      </w:r>
      <w:r w:rsidR="00711FB4" w:rsidRPr="007011A4">
        <w:t>share</w:t>
      </w:r>
      <w:r w:rsidRPr="007011A4">
        <w:t xml:space="preserve"> of city residents with a college degree, the </w:t>
      </w:r>
      <w:r w:rsidR="00711FB4" w:rsidRPr="007011A4">
        <w:t>share</w:t>
      </w:r>
      <w:r w:rsidRPr="007011A4">
        <w:t xml:space="preserve"> of city residents over the age of 65, and cities’ racial demographics.</w:t>
      </w:r>
      <w:r w:rsidRPr="007011A4">
        <w:rPr>
          <w:rStyle w:val="FootnoteReference"/>
        </w:rPr>
        <w:footnoteReference w:id="12"/>
      </w:r>
      <w:r w:rsidRPr="007011A4">
        <w:t xml:space="preserve"> Furthermore, to account for the possibility of divergent trends leading selection into treatment, we included city-specific linear time trends </w:t>
      </w:r>
      <w:r w:rsidR="0004507A" w:rsidRPr="007011A4">
        <w:t>as</w:t>
      </w:r>
      <w:r w:rsidRPr="007011A4">
        <w:t xml:space="preserve"> a robustness </w:t>
      </w:r>
      <w:r w:rsidR="0004507A" w:rsidRPr="007011A4">
        <w:t>check</w:t>
      </w:r>
      <w:r w:rsidRPr="007011A4">
        <w:t xml:space="preserve"> in the main analysis</w:t>
      </w:r>
      <w:r w:rsidR="004B4C56" w:rsidRPr="007011A4">
        <w:t xml:space="preserve"> to account for </w:t>
      </w:r>
      <w:r w:rsidRPr="007011A4">
        <w:t xml:space="preserve">the unique changes and </w:t>
      </w:r>
      <w:r w:rsidR="00324D3A" w:rsidRPr="007011A4">
        <w:t xml:space="preserve">trajectories of </w:t>
      </w:r>
      <w:r w:rsidRPr="007011A4">
        <w:t xml:space="preserve">individual </w:t>
      </w:r>
      <w:r w:rsidR="0004507A" w:rsidRPr="007011A4">
        <w:t>cities</w:t>
      </w:r>
      <w:r w:rsidRPr="007011A4">
        <w:t xml:space="preserve"> over time.</w:t>
      </w:r>
    </w:p>
    <w:p w14:paraId="08DA58CA" w14:textId="0DD56468" w:rsidR="00E4339E" w:rsidRPr="007011A4" w:rsidRDefault="00E4339E" w:rsidP="00A31759">
      <w:pPr>
        <w:pStyle w:val="BodyText"/>
        <w:spacing w:line="480" w:lineRule="auto"/>
        <w:ind w:firstLine="720"/>
        <w:jc w:val="both"/>
      </w:pPr>
      <w:r w:rsidRPr="007011A4">
        <w:t xml:space="preserve">Figure 1 below shows how the timing of elections changes over the course of the panel. We note that this </w:t>
      </w:r>
      <w:r w:rsidR="00324D3A" w:rsidRPr="007011A4">
        <w:t xml:space="preserve">figure incorporates </w:t>
      </w:r>
      <w:r w:rsidRPr="007011A4">
        <w:t>all changes in timing beyond just those switches that were prompted by the passage of the 2015 California election timing law. In this sample, some cities may switch back and forth between on-cycle and off-cycle elections — for example, a city that begins with off-cycle elections might move to even-year elections, but then hold a special election off-cycle to fill an unexpected vacancy during the middle of a term. Yet, we see that the vast majority of switches to on-cycle elections occurred after California’s 2015 legislation mandating timing changes in most municipalities.</w:t>
      </w:r>
    </w:p>
    <w:p w14:paraId="3B8CE64B" w14:textId="65E0F19D" w:rsidR="00E4339E" w:rsidRPr="00225418" w:rsidRDefault="00E4339E" w:rsidP="001E55ED">
      <w:pPr>
        <w:pStyle w:val="Caption"/>
        <w:keepNext/>
        <w:spacing w:after="0"/>
        <w:jc w:val="both"/>
        <w:rPr>
          <w:rFonts w:ascii="Times New Roman" w:hAnsi="Times New Roman" w:cs="Times New Roman"/>
          <w:b/>
          <w:bCs/>
          <w:i w:val="0"/>
          <w:iCs w:val="0"/>
          <w:color w:val="auto"/>
          <w:sz w:val="24"/>
          <w:szCs w:val="24"/>
        </w:rPr>
      </w:pPr>
      <w:r w:rsidRPr="00225418">
        <w:rPr>
          <w:rFonts w:ascii="Times New Roman" w:hAnsi="Times New Roman" w:cs="Times New Roman"/>
          <w:b/>
          <w:bCs/>
          <w:i w:val="0"/>
          <w:iCs w:val="0"/>
          <w:color w:val="auto"/>
          <w:sz w:val="24"/>
          <w:szCs w:val="24"/>
        </w:rPr>
        <w:t xml:space="preserve">Figure </w:t>
      </w:r>
      <w:r w:rsidRPr="00225418">
        <w:rPr>
          <w:rFonts w:ascii="Times New Roman" w:hAnsi="Times New Roman" w:cs="Times New Roman"/>
          <w:b/>
          <w:bCs/>
          <w:i w:val="0"/>
          <w:iCs w:val="0"/>
          <w:color w:val="auto"/>
          <w:sz w:val="24"/>
          <w:szCs w:val="24"/>
        </w:rPr>
        <w:fldChar w:fldCharType="begin"/>
      </w:r>
      <w:r w:rsidRPr="00225418">
        <w:rPr>
          <w:rFonts w:ascii="Times New Roman" w:hAnsi="Times New Roman" w:cs="Times New Roman"/>
          <w:b/>
          <w:bCs/>
          <w:i w:val="0"/>
          <w:iCs w:val="0"/>
          <w:color w:val="auto"/>
          <w:sz w:val="24"/>
          <w:szCs w:val="24"/>
        </w:rPr>
        <w:instrText xml:space="preserve"> SEQ Figure \* ARABIC </w:instrText>
      </w:r>
      <w:r w:rsidRPr="00225418">
        <w:rPr>
          <w:rFonts w:ascii="Times New Roman" w:hAnsi="Times New Roman" w:cs="Times New Roman"/>
          <w:b/>
          <w:bCs/>
          <w:i w:val="0"/>
          <w:iCs w:val="0"/>
          <w:color w:val="auto"/>
          <w:sz w:val="24"/>
          <w:szCs w:val="24"/>
        </w:rPr>
        <w:fldChar w:fldCharType="separate"/>
      </w:r>
      <w:r w:rsidR="005922F8" w:rsidRPr="00225418">
        <w:rPr>
          <w:rFonts w:ascii="Times New Roman" w:hAnsi="Times New Roman" w:cs="Times New Roman"/>
          <w:b/>
          <w:bCs/>
          <w:i w:val="0"/>
          <w:iCs w:val="0"/>
          <w:noProof/>
          <w:color w:val="auto"/>
          <w:sz w:val="24"/>
          <w:szCs w:val="24"/>
        </w:rPr>
        <w:t>1</w:t>
      </w:r>
      <w:r w:rsidRPr="00225418">
        <w:rPr>
          <w:rFonts w:ascii="Times New Roman" w:hAnsi="Times New Roman" w:cs="Times New Roman"/>
          <w:b/>
          <w:bCs/>
          <w:i w:val="0"/>
          <w:iCs w:val="0"/>
          <w:color w:val="auto"/>
          <w:sz w:val="24"/>
          <w:szCs w:val="24"/>
        </w:rPr>
        <w:fldChar w:fldCharType="end"/>
      </w:r>
      <w:r w:rsidRPr="00225418">
        <w:rPr>
          <w:rFonts w:ascii="Times New Roman" w:hAnsi="Times New Roman" w:cs="Times New Roman"/>
          <w:b/>
          <w:bCs/>
          <w:i w:val="0"/>
          <w:iCs w:val="0"/>
          <w:color w:val="auto"/>
          <w:sz w:val="24"/>
          <w:szCs w:val="24"/>
        </w:rPr>
        <w:t xml:space="preserve">: Percent of California Cities Holding On-cycle Elections </w:t>
      </w:r>
    </w:p>
    <w:p w14:paraId="276BABD5" w14:textId="124861A1" w:rsidR="00E4339E" w:rsidRPr="007011A4" w:rsidRDefault="00A2437D" w:rsidP="001E55ED">
      <w:pPr>
        <w:jc w:val="both"/>
        <w:rPr>
          <w:rFonts w:ascii="Times New Roman" w:hAnsi="Times New Roman" w:cs="Times New Roman"/>
          <w:sz w:val="24"/>
          <w:szCs w:val="24"/>
        </w:rPr>
      </w:pPr>
      <w:r w:rsidRPr="007011A4">
        <w:rPr>
          <w:rFonts w:ascii="Times New Roman" w:hAnsi="Times New Roman" w:cs="Times New Roman"/>
          <w:noProof/>
          <w:sz w:val="24"/>
          <w:szCs w:val="24"/>
        </w:rPr>
        <w:drawing>
          <wp:inline distT="0" distB="0" distL="0" distR="0" wp14:anchorId="43FDCECC" wp14:editId="7FE13D70">
            <wp:extent cx="5909786" cy="3647184"/>
            <wp:effectExtent l="0" t="0" r="0" b="0"/>
            <wp:docPr id="108122543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32694" cy="3661321"/>
                    </a:xfrm>
                    <a:prstGeom prst="rect">
                      <a:avLst/>
                    </a:prstGeom>
                    <a:noFill/>
                  </pic:spPr>
                </pic:pic>
              </a:graphicData>
            </a:graphic>
          </wp:inline>
        </w:drawing>
      </w:r>
    </w:p>
    <w:p w14:paraId="2065A34F" w14:textId="2237028B" w:rsidR="00E4339E" w:rsidRPr="007011A4" w:rsidRDefault="00E4339E" w:rsidP="00A31759">
      <w:pPr>
        <w:spacing w:line="480" w:lineRule="auto"/>
        <w:ind w:firstLine="720"/>
        <w:jc w:val="both"/>
        <w:rPr>
          <w:rFonts w:ascii="Times New Roman" w:hAnsi="Times New Roman" w:cs="Times New Roman"/>
          <w:sz w:val="24"/>
          <w:szCs w:val="24"/>
        </w:rPr>
      </w:pPr>
      <w:r w:rsidRPr="007011A4">
        <w:rPr>
          <w:rFonts w:ascii="Times New Roman" w:hAnsi="Times New Roman" w:cs="Times New Roman"/>
          <w:sz w:val="24"/>
          <w:szCs w:val="24"/>
        </w:rPr>
        <w:t xml:space="preserve">Finally, </w:t>
      </w:r>
      <w:r w:rsidR="00AB7AE4" w:rsidRPr="007011A4">
        <w:rPr>
          <w:rFonts w:ascii="Times New Roman" w:hAnsi="Times New Roman" w:cs="Times New Roman"/>
          <w:sz w:val="24"/>
          <w:szCs w:val="24"/>
        </w:rPr>
        <w:t xml:space="preserve">we </w:t>
      </w:r>
      <w:r w:rsidR="009003F6" w:rsidRPr="007011A4">
        <w:rPr>
          <w:rFonts w:ascii="Times New Roman" w:hAnsi="Times New Roman" w:cs="Times New Roman"/>
          <w:sz w:val="24"/>
          <w:szCs w:val="24"/>
        </w:rPr>
        <w:t>replicate our analysis using an alternative difference-in-differences estimator that is</w:t>
      </w:r>
      <w:r w:rsidRPr="007011A4">
        <w:rPr>
          <w:rFonts w:ascii="Times New Roman" w:hAnsi="Times New Roman" w:cs="Times New Roman"/>
          <w:sz w:val="24"/>
          <w:szCs w:val="24"/>
        </w:rPr>
        <w:t xml:space="preserve"> </w:t>
      </w:r>
      <w:r w:rsidR="00AB7AE4" w:rsidRPr="007011A4">
        <w:rPr>
          <w:rFonts w:ascii="Times New Roman" w:hAnsi="Times New Roman" w:cs="Times New Roman"/>
          <w:sz w:val="24"/>
          <w:szCs w:val="24"/>
        </w:rPr>
        <w:t xml:space="preserve">robust to issues unique to staggered timing. </w:t>
      </w:r>
      <w:r w:rsidR="00155B79" w:rsidRPr="007011A4">
        <w:rPr>
          <w:rFonts w:ascii="Times New Roman" w:hAnsi="Times New Roman" w:cs="Times New Roman"/>
          <w:sz w:val="24"/>
          <w:szCs w:val="24"/>
        </w:rPr>
        <w:t xml:space="preserve">Using this estimator, we specifically </w:t>
      </w:r>
      <w:r w:rsidRPr="007011A4">
        <w:rPr>
          <w:rFonts w:ascii="Times New Roman" w:hAnsi="Times New Roman" w:cs="Times New Roman"/>
          <w:sz w:val="24"/>
          <w:szCs w:val="24"/>
        </w:rPr>
        <w:t>model pre-treatment trends in the dependent variable</w:t>
      </w:r>
      <w:r w:rsidR="00155B79" w:rsidRPr="007011A4">
        <w:rPr>
          <w:rFonts w:ascii="Times New Roman" w:hAnsi="Times New Roman" w:cs="Times New Roman"/>
          <w:sz w:val="24"/>
          <w:szCs w:val="24"/>
        </w:rPr>
        <w:t xml:space="preserve"> and show that cities appear to be following parallel trends in the years leading up to their election timing changes</w:t>
      </w:r>
      <w:r w:rsidRPr="007011A4">
        <w:rPr>
          <w:rFonts w:ascii="Times New Roman" w:hAnsi="Times New Roman" w:cs="Times New Roman"/>
          <w:sz w:val="24"/>
          <w:szCs w:val="24"/>
        </w:rPr>
        <w:t>.</w:t>
      </w:r>
    </w:p>
    <w:p w14:paraId="7636D747" w14:textId="111C10D3" w:rsidR="00E4339E" w:rsidRPr="007011A4" w:rsidRDefault="000A5F08" w:rsidP="00A31759">
      <w:pPr>
        <w:spacing w:line="480" w:lineRule="auto"/>
        <w:jc w:val="both"/>
        <w:rPr>
          <w:rFonts w:ascii="Times New Roman" w:hAnsi="Times New Roman" w:cs="Times New Roman"/>
          <w:sz w:val="24"/>
          <w:szCs w:val="24"/>
        </w:rPr>
      </w:pPr>
      <w:r w:rsidRPr="007011A4">
        <w:rPr>
          <w:rFonts w:ascii="Times New Roman" w:hAnsi="Times New Roman" w:cs="Times New Roman"/>
          <w:b/>
          <w:bCs/>
          <w:sz w:val="24"/>
          <w:szCs w:val="24"/>
        </w:rPr>
        <w:t xml:space="preserve">Findings: </w:t>
      </w:r>
      <w:r w:rsidR="00E4339E" w:rsidRPr="007011A4">
        <w:rPr>
          <w:rFonts w:ascii="Times New Roman" w:hAnsi="Times New Roman" w:cs="Times New Roman"/>
          <w:b/>
          <w:bCs/>
          <w:sz w:val="24"/>
          <w:szCs w:val="24"/>
        </w:rPr>
        <w:t xml:space="preserve">Timing and Candidate Success </w:t>
      </w:r>
    </w:p>
    <w:p w14:paraId="7CC39835" w14:textId="33E127E4" w:rsidR="00700ACA" w:rsidRPr="007011A4" w:rsidRDefault="00A56A48" w:rsidP="00A31759">
      <w:pPr>
        <w:spacing w:line="480" w:lineRule="auto"/>
        <w:ind w:firstLine="720"/>
        <w:jc w:val="both"/>
        <w:rPr>
          <w:rFonts w:ascii="Times New Roman" w:hAnsi="Times New Roman" w:cs="Times New Roman"/>
          <w:sz w:val="24"/>
          <w:szCs w:val="24"/>
        </w:rPr>
      </w:pPr>
      <w:r w:rsidRPr="007011A4">
        <w:rPr>
          <w:rFonts w:ascii="Times New Roman" w:hAnsi="Times New Roman" w:cs="Times New Roman"/>
          <w:sz w:val="24"/>
          <w:szCs w:val="24"/>
        </w:rPr>
        <w:t xml:space="preserve">Table 1 </w:t>
      </w:r>
      <w:r w:rsidR="003C1B4E" w:rsidRPr="007011A4">
        <w:rPr>
          <w:rFonts w:ascii="Times New Roman" w:hAnsi="Times New Roman" w:cs="Times New Roman"/>
          <w:sz w:val="24"/>
          <w:szCs w:val="24"/>
        </w:rPr>
        <w:t xml:space="preserve">summarizes </w:t>
      </w:r>
      <w:r w:rsidRPr="007011A4">
        <w:rPr>
          <w:rFonts w:ascii="Times New Roman" w:hAnsi="Times New Roman" w:cs="Times New Roman"/>
          <w:sz w:val="24"/>
          <w:szCs w:val="24"/>
        </w:rPr>
        <w:t>our primary find</w:t>
      </w:r>
      <w:r w:rsidR="006E4723" w:rsidRPr="007011A4">
        <w:rPr>
          <w:rFonts w:ascii="Times New Roman" w:hAnsi="Times New Roman" w:cs="Times New Roman"/>
          <w:sz w:val="24"/>
          <w:szCs w:val="24"/>
        </w:rPr>
        <w:t>ings</w:t>
      </w:r>
      <w:r w:rsidRPr="007011A4">
        <w:rPr>
          <w:rFonts w:ascii="Times New Roman" w:hAnsi="Times New Roman" w:cs="Times New Roman"/>
          <w:sz w:val="24"/>
          <w:szCs w:val="24"/>
        </w:rPr>
        <w:t xml:space="preserve">, which </w:t>
      </w:r>
      <w:r w:rsidR="003C1B4E" w:rsidRPr="007011A4">
        <w:rPr>
          <w:rFonts w:ascii="Times New Roman" w:hAnsi="Times New Roman" w:cs="Times New Roman"/>
          <w:sz w:val="24"/>
          <w:szCs w:val="24"/>
        </w:rPr>
        <w:t xml:space="preserve">show </w:t>
      </w:r>
      <w:r w:rsidR="00700ACA" w:rsidRPr="007011A4">
        <w:rPr>
          <w:rFonts w:ascii="Times New Roman" w:hAnsi="Times New Roman" w:cs="Times New Roman"/>
          <w:sz w:val="24"/>
          <w:szCs w:val="24"/>
        </w:rPr>
        <w:t xml:space="preserve">that election timing has significant effects on </w:t>
      </w:r>
      <w:r w:rsidR="006E4723" w:rsidRPr="007011A4">
        <w:rPr>
          <w:rFonts w:ascii="Times New Roman" w:hAnsi="Times New Roman" w:cs="Times New Roman"/>
          <w:sz w:val="24"/>
          <w:szCs w:val="24"/>
        </w:rPr>
        <w:t>minority</w:t>
      </w:r>
      <w:r w:rsidR="00700ACA" w:rsidRPr="007011A4">
        <w:rPr>
          <w:rFonts w:ascii="Times New Roman" w:hAnsi="Times New Roman" w:cs="Times New Roman"/>
          <w:sz w:val="24"/>
          <w:szCs w:val="24"/>
        </w:rPr>
        <w:t xml:space="preserve"> candidate success.</w:t>
      </w:r>
      <w:r w:rsidR="0026052F" w:rsidRPr="007011A4">
        <w:rPr>
          <w:rStyle w:val="FootnoteReference"/>
          <w:rFonts w:ascii="Times New Roman" w:hAnsi="Times New Roman" w:cs="Times New Roman"/>
          <w:sz w:val="24"/>
          <w:szCs w:val="24"/>
        </w:rPr>
        <w:footnoteReference w:id="13"/>
      </w:r>
      <w:r w:rsidR="001F4C49" w:rsidRPr="007011A4">
        <w:rPr>
          <w:rFonts w:ascii="Times New Roman" w:hAnsi="Times New Roman" w:cs="Times New Roman"/>
          <w:sz w:val="24"/>
          <w:szCs w:val="24"/>
        </w:rPr>
        <w:t xml:space="preserve"> </w:t>
      </w:r>
      <w:r w:rsidR="00700ACA" w:rsidRPr="007011A4">
        <w:rPr>
          <w:rFonts w:ascii="Times New Roman" w:hAnsi="Times New Roman" w:cs="Times New Roman"/>
          <w:sz w:val="24"/>
          <w:szCs w:val="24"/>
        </w:rPr>
        <w:t xml:space="preserve">But equally importantly, it reveals that these effects differ greatly from group to group. </w:t>
      </w:r>
      <w:r w:rsidR="00717FCE" w:rsidRPr="007011A4">
        <w:rPr>
          <w:rFonts w:ascii="Times New Roman" w:hAnsi="Times New Roman" w:cs="Times New Roman"/>
          <w:sz w:val="24"/>
          <w:szCs w:val="24"/>
        </w:rPr>
        <w:t xml:space="preserve">The table </w:t>
      </w:r>
      <w:r w:rsidR="00C45122" w:rsidRPr="007011A4">
        <w:rPr>
          <w:rFonts w:ascii="Times New Roman" w:hAnsi="Times New Roman" w:cs="Times New Roman"/>
          <w:sz w:val="24"/>
          <w:szCs w:val="24"/>
        </w:rPr>
        <w:t xml:space="preserve">presents </w:t>
      </w:r>
      <w:r w:rsidR="00717FCE" w:rsidRPr="007011A4">
        <w:rPr>
          <w:rFonts w:ascii="Times New Roman" w:hAnsi="Times New Roman" w:cs="Times New Roman"/>
          <w:sz w:val="24"/>
          <w:szCs w:val="24"/>
        </w:rPr>
        <w:t>analysis</w:t>
      </w:r>
      <w:r w:rsidR="00974D4C">
        <w:rPr>
          <w:rFonts w:ascii="Times New Roman" w:hAnsi="Times New Roman" w:cs="Times New Roman"/>
          <w:sz w:val="24"/>
          <w:szCs w:val="24"/>
        </w:rPr>
        <w:t xml:space="preserve"> where the outcome</w:t>
      </w:r>
      <w:r w:rsidR="006D1A27">
        <w:rPr>
          <w:rFonts w:ascii="Times New Roman" w:hAnsi="Times New Roman" w:cs="Times New Roman"/>
          <w:sz w:val="24"/>
          <w:szCs w:val="24"/>
        </w:rPr>
        <w:t>s</w:t>
      </w:r>
      <w:r w:rsidR="00974D4C">
        <w:rPr>
          <w:rFonts w:ascii="Times New Roman" w:hAnsi="Times New Roman" w:cs="Times New Roman"/>
          <w:sz w:val="24"/>
          <w:szCs w:val="24"/>
        </w:rPr>
        <w:t xml:space="preserve"> of interest </w:t>
      </w:r>
      <w:r w:rsidR="006D1A27">
        <w:rPr>
          <w:rFonts w:ascii="Times New Roman" w:hAnsi="Times New Roman" w:cs="Times New Roman"/>
          <w:sz w:val="24"/>
          <w:szCs w:val="24"/>
        </w:rPr>
        <w:t>are</w:t>
      </w:r>
      <w:r w:rsidR="00717FCE" w:rsidRPr="007011A4">
        <w:rPr>
          <w:rFonts w:ascii="Times New Roman" w:hAnsi="Times New Roman" w:cs="Times New Roman"/>
          <w:sz w:val="24"/>
          <w:szCs w:val="24"/>
        </w:rPr>
        <w:t xml:space="preserve"> the </w:t>
      </w:r>
      <w:r w:rsidR="00711FB4" w:rsidRPr="007011A4">
        <w:rPr>
          <w:rFonts w:ascii="Times New Roman" w:hAnsi="Times New Roman" w:cs="Times New Roman"/>
          <w:i/>
          <w:iCs/>
          <w:sz w:val="24"/>
          <w:szCs w:val="24"/>
        </w:rPr>
        <w:t>share</w:t>
      </w:r>
      <w:r w:rsidR="00717FCE" w:rsidRPr="007011A4">
        <w:rPr>
          <w:rFonts w:ascii="Times New Roman" w:hAnsi="Times New Roman" w:cs="Times New Roman"/>
          <w:sz w:val="24"/>
          <w:szCs w:val="24"/>
        </w:rPr>
        <w:t xml:space="preserve"> of winners from each racial and ethnic group as well as the</w:t>
      </w:r>
      <w:r w:rsidR="008A5A66" w:rsidRPr="007011A4">
        <w:rPr>
          <w:rFonts w:ascii="Times New Roman" w:hAnsi="Times New Roman" w:cs="Times New Roman"/>
          <w:sz w:val="24"/>
          <w:szCs w:val="24"/>
        </w:rPr>
        <w:t xml:space="preserve"> absolute</w:t>
      </w:r>
      <w:r w:rsidR="00717FCE" w:rsidRPr="007011A4">
        <w:rPr>
          <w:rFonts w:ascii="Times New Roman" w:hAnsi="Times New Roman" w:cs="Times New Roman"/>
          <w:sz w:val="24"/>
          <w:szCs w:val="24"/>
        </w:rPr>
        <w:t xml:space="preserve"> </w:t>
      </w:r>
      <w:r w:rsidR="00717FCE" w:rsidRPr="007011A4">
        <w:rPr>
          <w:rFonts w:ascii="Times New Roman" w:hAnsi="Times New Roman" w:cs="Times New Roman"/>
          <w:i/>
          <w:iCs/>
          <w:sz w:val="24"/>
          <w:szCs w:val="24"/>
        </w:rPr>
        <w:t>number</w:t>
      </w:r>
      <w:r w:rsidR="00717FCE" w:rsidRPr="007011A4">
        <w:rPr>
          <w:rFonts w:ascii="Times New Roman" w:hAnsi="Times New Roman" w:cs="Times New Roman"/>
          <w:sz w:val="24"/>
          <w:szCs w:val="24"/>
        </w:rPr>
        <w:t xml:space="preserve"> of winners from each group. All models include year and </w:t>
      </w:r>
      <w:r w:rsidR="00704003" w:rsidRPr="007011A4">
        <w:rPr>
          <w:rFonts w:ascii="Times New Roman" w:hAnsi="Times New Roman" w:cs="Times New Roman"/>
          <w:sz w:val="24"/>
          <w:szCs w:val="24"/>
        </w:rPr>
        <w:t>city</w:t>
      </w:r>
      <w:r w:rsidR="006D1A27">
        <w:rPr>
          <w:rFonts w:ascii="Times New Roman" w:hAnsi="Times New Roman" w:cs="Times New Roman"/>
          <w:sz w:val="24"/>
          <w:szCs w:val="24"/>
        </w:rPr>
        <w:t xml:space="preserve"> </w:t>
      </w:r>
      <w:r w:rsidR="00717FCE" w:rsidRPr="007011A4">
        <w:rPr>
          <w:rFonts w:ascii="Times New Roman" w:hAnsi="Times New Roman" w:cs="Times New Roman"/>
          <w:sz w:val="24"/>
          <w:szCs w:val="24"/>
        </w:rPr>
        <w:t>fixed</w:t>
      </w:r>
      <w:r w:rsidR="001021F3">
        <w:rPr>
          <w:rFonts w:ascii="Times New Roman" w:hAnsi="Times New Roman" w:cs="Times New Roman"/>
          <w:sz w:val="24"/>
          <w:szCs w:val="24"/>
        </w:rPr>
        <w:t>-</w:t>
      </w:r>
      <w:r w:rsidR="00717FCE" w:rsidRPr="007011A4">
        <w:rPr>
          <w:rFonts w:ascii="Times New Roman" w:hAnsi="Times New Roman" w:cs="Times New Roman"/>
          <w:sz w:val="24"/>
          <w:szCs w:val="24"/>
        </w:rPr>
        <w:t>effects</w:t>
      </w:r>
      <w:r w:rsidR="00DC1373" w:rsidRPr="007011A4">
        <w:rPr>
          <w:rFonts w:ascii="Times New Roman" w:hAnsi="Times New Roman" w:cs="Times New Roman"/>
          <w:sz w:val="24"/>
          <w:szCs w:val="24"/>
        </w:rPr>
        <w:t xml:space="preserve"> (in addition to the full suite of time-varying controls)</w:t>
      </w:r>
      <w:r w:rsidR="00717FCE" w:rsidRPr="007011A4">
        <w:rPr>
          <w:rFonts w:ascii="Times New Roman" w:hAnsi="Times New Roman" w:cs="Times New Roman"/>
          <w:sz w:val="24"/>
          <w:szCs w:val="24"/>
        </w:rPr>
        <w:t>. The second model for each dependent variable also includes city</w:t>
      </w:r>
      <w:r w:rsidR="00DC1373" w:rsidRPr="007011A4">
        <w:rPr>
          <w:rFonts w:ascii="Times New Roman" w:hAnsi="Times New Roman" w:cs="Times New Roman"/>
          <w:sz w:val="24"/>
          <w:szCs w:val="24"/>
        </w:rPr>
        <w:t>-</w:t>
      </w:r>
      <w:r w:rsidR="00717FCE" w:rsidRPr="007011A4">
        <w:rPr>
          <w:rFonts w:ascii="Times New Roman" w:hAnsi="Times New Roman" w:cs="Times New Roman"/>
          <w:sz w:val="24"/>
          <w:szCs w:val="24"/>
        </w:rPr>
        <w:t>specific linear time trends.</w:t>
      </w:r>
    </w:p>
    <w:p w14:paraId="4DECB1E0" w14:textId="27C72CCA" w:rsidR="002D3E94" w:rsidRPr="007011A4" w:rsidRDefault="00700ACA" w:rsidP="00A31759">
      <w:pPr>
        <w:spacing w:line="480" w:lineRule="auto"/>
        <w:ind w:firstLine="720"/>
        <w:jc w:val="both"/>
        <w:rPr>
          <w:rFonts w:ascii="Times New Roman" w:hAnsi="Times New Roman" w:cs="Times New Roman"/>
          <w:sz w:val="24"/>
          <w:szCs w:val="24"/>
        </w:rPr>
      </w:pPr>
      <w:r w:rsidRPr="007011A4">
        <w:rPr>
          <w:rFonts w:ascii="Times New Roman" w:hAnsi="Times New Roman" w:cs="Times New Roman"/>
          <w:sz w:val="24"/>
          <w:szCs w:val="24"/>
        </w:rPr>
        <w:t>First, it is clear that Latino</w:t>
      </w:r>
      <w:r w:rsidR="00C45122" w:rsidRPr="007011A4">
        <w:rPr>
          <w:rFonts w:ascii="Times New Roman" w:hAnsi="Times New Roman" w:cs="Times New Roman"/>
          <w:sz w:val="24"/>
          <w:szCs w:val="24"/>
        </w:rPr>
        <w:t xml:space="preserve"> candidates</w:t>
      </w:r>
      <w:r w:rsidRPr="007011A4">
        <w:rPr>
          <w:rFonts w:ascii="Times New Roman" w:hAnsi="Times New Roman" w:cs="Times New Roman"/>
          <w:sz w:val="24"/>
          <w:szCs w:val="24"/>
        </w:rPr>
        <w:t xml:space="preserve"> are the big winners </w:t>
      </w:r>
      <w:r w:rsidR="00A56A48" w:rsidRPr="007011A4">
        <w:rPr>
          <w:rFonts w:ascii="Times New Roman" w:hAnsi="Times New Roman" w:cs="Times New Roman"/>
          <w:sz w:val="24"/>
          <w:szCs w:val="24"/>
        </w:rPr>
        <w:t>from on-cycle elections</w:t>
      </w:r>
      <w:r w:rsidR="00B22F31" w:rsidRPr="007011A4">
        <w:rPr>
          <w:rFonts w:ascii="Times New Roman" w:hAnsi="Times New Roman" w:cs="Times New Roman"/>
          <w:sz w:val="24"/>
          <w:szCs w:val="24"/>
        </w:rPr>
        <w:t xml:space="preserve">, particularly </w:t>
      </w:r>
      <w:r w:rsidR="000B5843" w:rsidRPr="007011A4">
        <w:rPr>
          <w:rFonts w:ascii="Times New Roman" w:hAnsi="Times New Roman" w:cs="Times New Roman"/>
          <w:sz w:val="24"/>
          <w:szCs w:val="24"/>
        </w:rPr>
        <w:t>when</w:t>
      </w:r>
      <w:r w:rsidRPr="007011A4">
        <w:rPr>
          <w:rFonts w:ascii="Times New Roman" w:hAnsi="Times New Roman" w:cs="Times New Roman"/>
          <w:sz w:val="24"/>
          <w:szCs w:val="24"/>
        </w:rPr>
        <w:t xml:space="preserve"> local elections</w:t>
      </w:r>
      <w:r w:rsidR="000B5843" w:rsidRPr="007011A4">
        <w:rPr>
          <w:rFonts w:ascii="Times New Roman" w:hAnsi="Times New Roman" w:cs="Times New Roman"/>
          <w:sz w:val="24"/>
          <w:szCs w:val="24"/>
        </w:rPr>
        <w:t xml:space="preserve"> are</w:t>
      </w:r>
      <w:r w:rsidRPr="007011A4">
        <w:rPr>
          <w:rFonts w:ascii="Times New Roman" w:hAnsi="Times New Roman" w:cs="Times New Roman"/>
          <w:sz w:val="24"/>
          <w:szCs w:val="24"/>
        </w:rPr>
        <w:t xml:space="preserve"> held concurrently with presidential elections. </w:t>
      </w:r>
      <w:r w:rsidR="00717FCE" w:rsidRPr="007011A4">
        <w:rPr>
          <w:rFonts w:ascii="Times New Roman" w:hAnsi="Times New Roman" w:cs="Times New Roman"/>
          <w:sz w:val="24"/>
          <w:szCs w:val="24"/>
        </w:rPr>
        <w:t xml:space="preserve">Regardless of whether we measure success by the </w:t>
      </w:r>
      <w:r w:rsidR="00B22F31" w:rsidRPr="007011A4">
        <w:rPr>
          <w:rFonts w:ascii="Times New Roman" w:hAnsi="Times New Roman" w:cs="Times New Roman"/>
          <w:sz w:val="24"/>
          <w:szCs w:val="24"/>
        </w:rPr>
        <w:t xml:space="preserve">relative </w:t>
      </w:r>
      <w:r w:rsidR="00711FB4" w:rsidRPr="007011A4">
        <w:rPr>
          <w:rFonts w:ascii="Times New Roman" w:hAnsi="Times New Roman" w:cs="Times New Roman"/>
          <w:sz w:val="24"/>
          <w:szCs w:val="24"/>
        </w:rPr>
        <w:t>share</w:t>
      </w:r>
      <w:r w:rsidR="00717FCE" w:rsidRPr="007011A4">
        <w:rPr>
          <w:rFonts w:ascii="Times New Roman" w:hAnsi="Times New Roman" w:cs="Times New Roman"/>
          <w:sz w:val="24"/>
          <w:szCs w:val="24"/>
        </w:rPr>
        <w:t xml:space="preserve"> of winners from a given racial and ethnic group or the </w:t>
      </w:r>
      <w:r w:rsidR="00B22F31" w:rsidRPr="007011A4">
        <w:rPr>
          <w:rFonts w:ascii="Times New Roman" w:hAnsi="Times New Roman" w:cs="Times New Roman"/>
          <w:sz w:val="24"/>
          <w:szCs w:val="24"/>
        </w:rPr>
        <w:t xml:space="preserve">absolute </w:t>
      </w:r>
      <w:r w:rsidR="00717FCE" w:rsidRPr="007011A4">
        <w:rPr>
          <w:rFonts w:ascii="Times New Roman" w:hAnsi="Times New Roman" w:cs="Times New Roman"/>
          <w:sz w:val="24"/>
          <w:szCs w:val="24"/>
        </w:rPr>
        <w:t>number of winners from each group, Latino candidate</w:t>
      </w:r>
      <w:r w:rsidR="00863A44" w:rsidRPr="007011A4">
        <w:rPr>
          <w:rFonts w:ascii="Times New Roman" w:hAnsi="Times New Roman" w:cs="Times New Roman"/>
          <w:sz w:val="24"/>
          <w:szCs w:val="24"/>
        </w:rPr>
        <w:t>s</w:t>
      </w:r>
      <w:r w:rsidR="00B22F31" w:rsidRPr="007011A4">
        <w:rPr>
          <w:rFonts w:ascii="Times New Roman" w:hAnsi="Times New Roman" w:cs="Times New Roman"/>
          <w:sz w:val="24"/>
          <w:szCs w:val="24"/>
        </w:rPr>
        <w:t xml:space="preserve"> do </w:t>
      </w:r>
      <w:r w:rsidR="00717FCE" w:rsidRPr="007011A4">
        <w:rPr>
          <w:rFonts w:ascii="Times New Roman" w:hAnsi="Times New Roman" w:cs="Times New Roman"/>
          <w:sz w:val="24"/>
          <w:szCs w:val="24"/>
        </w:rPr>
        <w:t xml:space="preserve">significantly </w:t>
      </w:r>
      <w:r w:rsidR="00B22F31" w:rsidRPr="007011A4">
        <w:rPr>
          <w:rFonts w:ascii="Times New Roman" w:hAnsi="Times New Roman" w:cs="Times New Roman"/>
          <w:sz w:val="24"/>
          <w:szCs w:val="24"/>
        </w:rPr>
        <w:t>bett</w:t>
      </w:r>
      <w:r w:rsidR="00863A44" w:rsidRPr="007011A4">
        <w:rPr>
          <w:rFonts w:ascii="Times New Roman" w:hAnsi="Times New Roman" w:cs="Times New Roman"/>
          <w:sz w:val="24"/>
          <w:szCs w:val="24"/>
        </w:rPr>
        <w:t>e</w:t>
      </w:r>
      <w:r w:rsidR="00B22F31" w:rsidRPr="007011A4">
        <w:rPr>
          <w:rFonts w:ascii="Times New Roman" w:hAnsi="Times New Roman" w:cs="Times New Roman"/>
          <w:sz w:val="24"/>
          <w:szCs w:val="24"/>
        </w:rPr>
        <w:t xml:space="preserve">r </w:t>
      </w:r>
      <w:r w:rsidR="00717FCE" w:rsidRPr="007011A4">
        <w:rPr>
          <w:rFonts w:ascii="Times New Roman" w:hAnsi="Times New Roman" w:cs="Times New Roman"/>
          <w:sz w:val="24"/>
          <w:szCs w:val="24"/>
        </w:rPr>
        <w:t xml:space="preserve">when elections are moved on-cycle. </w:t>
      </w:r>
      <w:r w:rsidR="006E4723" w:rsidRPr="007011A4">
        <w:rPr>
          <w:rFonts w:ascii="Times New Roman" w:hAnsi="Times New Roman" w:cs="Times New Roman"/>
          <w:sz w:val="24"/>
          <w:szCs w:val="24"/>
        </w:rPr>
        <w:t xml:space="preserve">The </w:t>
      </w:r>
      <w:r w:rsidR="00711FB4" w:rsidRPr="007011A4">
        <w:rPr>
          <w:rFonts w:ascii="Times New Roman" w:hAnsi="Times New Roman" w:cs="Times New Roman"/>
          <w:sz w:val="24"/>
          <w:szCs w:val="24"/>
        </w:rPr>
        <w:t>share</w:t>
      </w:r>
      <w:r w:rsidR="006E4723" w:rsidRPr="007011A4">
        <w:rPr>
          <w:rFonts w:ascii="Times New Roman" w:hAnsi="Times New Roman" w:cs="Times New Roman"/>
          <w:sz w:val="24"/>
          <w:szCs w:val="24"/>
        </w:rPr>
        <w:t xml:space="preserve"> of winners</w:t>
      </w:r>
      <w:r w:rsidR="005043E6" w:rsidRPr="007011A4">
        <w:rPr>
          <w:rFonts w:ascii="Times New Roman" w:hAnsi="Times New Roman" w:cs="Times New Roman"/>
          <w:sz w:val="24"/>
          <w:szCs w:val="24"/>
        </w:rPr>
        <w:t xml:space="preserve"> in city council races that are Latino increases by about </w:t>
      </w:r>
      <w:r w:rsidR="00A01F48" w:rsidRPr="007011A4">
        <w:rPr>
          <w:rFonts w:ascii="Times New Roman" w:hAnsi="Times New Roman" w:cs="Times New Roman"/>
          <w:sz w:val="24"/>
          <w:szCs w:val="24"/>
        </w:rPr>
        <w:t>10 to 1</w:t>
      </w:r>
      <w:r w:rsidR="00A82692" w:rsidRPr="007011A4">
        <w:rPr>
          <w:rFonts w:ascii="Times New Roman" w:hAnsi="Times New Roman" w:cs="Times New Roman"/>
          <w:sz w:val="24"/>
          <w:szCs w:val="24"/>
        </w:rPr>
        <w:t>4</w:t>
      </w:r>
      <w:r w:rsidR="00A01F48" w:rsidRPr="007011A4">
        <w:rPr>
          <w:rFonts w:ascii="Times New Roman" w:hAnsi="Times New Roman" w:cs="Times New Roman"/>
          <w:sz w:val="24"/>
          <w:szCs w:val="24"/>
        </w:rPr>
        <w:t xml:space="preserve"> percentage points</w:t>
      </w:r>
      <w:r w:rsidR="001B106A" w:rsidRPr="007011A4">
        <w:rPr>
          <w:rFonts w:ascii="Times New Roman" w:hAnsi="Times New Roman" w:cs="Times New Roman"/>
          <w:sz w:val="24"/>
          <w:szCs w:val="24"/>
        </w:rPr>
        <w:t xml:space="preserve"> </w:t>
      </w:r>
      <w:r w:rsidR="00500748" w:rsidRPr="007011A4">
        <w:rPr>
          <w:rFonts w:ascii="Times New Roman" w:hAnsi="Times New Roman" w:cs="Times New Roman"/>
          <w:sz w:val="24"/>
          <w:szCs w:val="24"/>
        </w:rPr>
        <w:t xml:space="preserve">when </w:t>
      </w:r>
      <w:r w:rsidR="001B106A" w:rsidRPr="007011A4">
        <w:rPr>
          <w:rFonts w:ascii="Times New Roman" w:hAnsi="Times New Roman" w:cs="Times New Roman"/>
          <w:sz w:val="24"/>
          <w:szCs w:val="24"/>
        </w:rPr>
        <w:t>city council elections</w:t>
      </w:r>
      <w:r w:rsidR="00500748" w:rsidRPr="007011A4">
        <w:rPr>
          <w:rFonts w:ascii="Times New Roman" w:hAnsi="Times New Roman" w:cs="Times New Roman"/>
          <w:sz w:val="24"/>
          <w:szCs w:val="24"/>
        </w:rPr>
        <w:t xml:space="preserve"> are held concurrently wi</w:t>
      </w:r>
      <w:r w:rsidR="000B5843" w:rsidRPr="007011A4">
        <w:rPr>
          <w:rFonts w:ascii="Times New Roman" w:hAnsi="Times New Roman" w:cs="Times New Roman"/>
          <w:sz w:val="24"/>
          <w:szCs w:val="24"/>
        </w:rPr>
        <w:t>th</w:t>
      </w:r>
      <w:r w:rsidR="00500748" w:rsidRPr="007011A4">
        <w:rPr>
          <w:rFonts w:ascii="Times New Roman" w:hAnsi="Times New Roman" w:cs="Times New Roman"/>
          <w:sz w:val="24"/>
          <w:szCs w:val="24"/>
        </w:rPr>
        <w:t xml:space="preserve"> </w:t>
      </w:r>
      <w:r w:rsidR="00A56A48" w:rsidRPr="007011A4">
        <w:rPr>
          <w:rFonts w:ascii="Times New Roman" w:hAnsi="Times New Roman" w:cs="Times New Roman"/>
          <w:sz w:val="24"/>
          <w:szCs w:val="24"/>
        </w:rPr>
        <w:t>p</w:t>
      </w:r>
      <w:r w:rsidR="00500748" w:rsidRPr="007011A4">
        <w:rPr>
          <w:rFonts w:ascii="Times New Roman" w:hAnsi="Times New Roman" w:cs="Times New Roman"/>
          <w:sz w:val="24"/>
          <w:szCs w:val="24"/>
        </w:rPr>
        <w:t>residential election</w:t>
      </w:r>
      <w:r w:rsidR="001B106A" w:rsidRPr="007011A4">
        <w:rPr>
          <w:rFonts w:ascii="Times New Roman" w:hAnsi="Times New Roman" w:cs="Times New Roman"/>
          <w:sz w:val="24"/>
          <w:szCs w:val="24"/>
        </w:rPr>
        <w:t>s. This means that</w:t>
      </w:r>
      <w:r w:rsidR="00983A81" w:rsidRPr="007011A4">
        <w:rPr>
          <w:rFonts w:ascii="Times New Roman" w:hAnsi="Times New Roman" w:cs="Times New Roman"/>
          <w:sz w:val="24"/>
          <w:szCs w:val="24"/>
        </w:rPr>
        <w:t xml:space="preserve">, on average, </w:t>
      </w:r>
      <w:r w:rsidR="00C829AA" w:rsidRPr="007011A4">
        <w:rPr>
          <w:rFonts w:ascii="Times New Roman" w:hAnsi="Times New Roman" w:cs="Times New Roman"/>
          <w:sz w:val="24"/>
          <w:szCs w:val="24"/>
        </w:rPr>
        <w:t xml:space="preserve">an additional </w:t>
      </w:r>
      <w:r w:rsidR="00983A81" w:rsidRPr="007011A4">
        <w:rPr>
          <w:rFonts w:ascii="Times New Roman" w:hAnsi="Times New Roman" w:cs="Times New Roman"/>
          <w:sz w:val="24"/>
          <w:szCs w:val="24"/>
        </w:rPr>
        <w:t>0.3 Latino candidates win city council races</w:t>
      </w:r>
      <w:r w:rsidR="00C829AA" w:rsidRPr="007011A4">
        <w:rPr>
          <w:rFonts w:ascii="Times New Roman" w:hAnsi="Times New Roman" w:cs="Times New Roman"/>
          <w:sz w:val="24"/>
          <w:szCs w:val="24"/>
        </w:rPr>
        <w:t>.</w:t>
      </w:r>
      <w:r w:rsidRPr="007011A4">
        <w:rPr>
          <w:rFonts w:ascii="Times New Roman" w:hAnsi="Times New Roman" w:cs="Times New Roman"/>
          <w:sz w:val="24"/>
          <w:szCs w:val="24"/>
        </w:rPr>
        <w:t xml:space="preserve"> </w:t>
      </w:r>
    </w:p>
    <w:p w14:paraId="5470F048" w14:textId="30B1383A" w:rsidR="002D3E94" w:rsidRPr="007011A4" w:rsidRDefault="002D3E94" w:rsidP="00A31759">
      <w:pPr>
        <w:spacing w:line="480" w:lineRule="auto"/>
        <w:ind w:firstLine="720"/>
        <w:jc w:val="both"/>
        <w:rPr>
          <w:rFonts w:ascii="Times New Roman" w:hAnsi="Times New Roman" w:cs="Times New Roman"/>
          <w:sz w:val="24"/>
          <w:szCs w:val="24"/>
        </w:rPr>
      </w:pPr>
      <w:r w:rsidRPr="007011A4">
        <w:rPr>
          <w:rFonts w:ascii="Times New Roman" w:hAnsi="Times New Roman" w:cs="Times New Roman"/>
          <w:sz w:val="24"/>
          <w:szCs w:val="24"/>
        </w:rPr>
        <w:t>Critically, this also means that on-cycle elections bring Latinos to near parity in representation. Prior to changes in timing, Latinos represented 19 percent of</w:t>
      </w:r>
      <w:r w:rsidR="00776695" w:rsidRPr="007011A4">
        <w:rPr>
          <w:rFonts w:ascii="Times New Roman" w:hAnsi="Times New Roman" w:cs="Times New Roman"/>
          <w:sz w:val="24"/>
          <w:szCs w:val="24"/>
        </w:rPr>
        <w:t xml:space="preserve"> winning</w:t>
      </w:r>
      <w:r w:rsidRPr="007011A4">
        <w:rPr>
          <w:rFonts w:ascii="Times New Roman" w:hAnsi="Times New Roman" w:cs="Times New Roman"/>
          <w:sz w:val="24"/>
          <w:szCs w:val="24"/>
        </w:rPr>
        <w:t xml:space="preserve"> city council candidates while </w:t>
      </w:r>
      <w:r w:rsidR="009C793E" w:rsidRPr="007011A4">
        <w:rPr>
          <w:rFonts w:ascii="Times New Roman" w:hAnsi="Times New Roman" w:cs="Times New Roman"/>
          <w:sz w:val="24"/>
          <w:szCs w:val="24"/>
        </w:rPr>
        <w:t xml:space="preserve">accounting for </w:t>
      </w:r>
      <w:r w:rsidRPr="007011A4">
        <w:rPr>
          <w:rFonts w:ascii="Times New Roman" w:hAnsi="Times New Roman" w:cs="Times New Roman"/>
          <w:sz w:val="24"/>
          <w:szCs w:val="24"/>
        </w:rPr>
        <w:t>nearly 3</w:t>
      </w:r>
      <w:r w:rsidR="00B8024A" w:rsidRPr="007011A4">
        <w:rPr>
          <w:rFonts w:ascii="Times New Roman" w:hAnsi="Times New Roman" w:cs="Times New Roman"/>
          <w:sz w:val="24"/>
          <w:szCs w:val="24"/>
        </w:rPr>
        <w:t>1</w:t>
      </w:r>
      <w:r w:rsidRPr="007011A4">
        <w:rPr>
          <w:rFonts w:ascii="Times New Roman" w:hAnsi="Times New Roman" w:cs="Times New Roman"/>
          <w:sz w:val="24"/>
          <w:szCs w:val="24"/>
        </w:rPr>
        <w:t xml:space="preserve"> percent of the population across these cities</w:t>
      </w:r>
      <w:r w:rsidR="00E81ECD" w:rsidRPr="007011A4">
        <w:rPr>
          <w:rFonts w:ascii="Times New Roman" w:hAnsi="Times New Roman" w:cs="Times New Roman"/>
          <w:sz w:val="24"/>
          <w:szCs w:val="24"/>
        </w:rPr>
        <w:t xml:space="preserve"> </w:t>
      </w:r>
      <w:r w:rsidRPr="007011A4">
        <w:rPr>
          <w:rFonts w:ascii="Times New Roman" w:hAnsi="Times New Roman" w:cs="Times New Roman"/>
          <w:sz w:val="24"/>
          <w:szCs w:val="24"/>
        </w:rPr>
        <w:t xml:space="preserve">(see Appendix </w:t>
      </w:r>
      <w:r w:rsidR="00F66167" w:rsidRPr="007011A4">
        <w:rPr>
          <w:rFonts w:ascii="Times New Roman" w:hAnsi="Times New Roman" w:cs="Times New Roman"/>
          <w:sz w:val="24"/>
          <w:szCs w:val="24"/>
        </w:rPr>
        <w:t>C</w:t>
      </w:r>
      <w:r w:rsidRPr="007011A4">
        <w:rPr>
          <w:rFonts w:ascii="Times New Roman" w:hAnsi="Times New Roman" w:cs="Times New Roman"/>
          <w:sz w:val="24"/>
          <w:szCs w:val="24"/>
        </w:rPr>
        <w:t xml:space="preserve"> for more details). Thus, our analysis suggests that </w:t>
      </w:r>
      <w:r w:rsidR="00D81166" w:rsidRPr="007011A4">
        <w:rPr>
          <w:rFonts w:ascii="Times New Roman" w:hAnsi="Times New Roman" w:cs="Times New Roman"/>
          <w:sz w:val="24"/>
          <w:szCs w:val="24"/>
        </w:rPr>
        <w:t>changing the election date</w:t>
      </w:r>
      <w:r w:rsidRPr="007011A4">
        <w:rPr>
          <w:rFonts w:ascii="Times New Roman" w:hAnsi="Times New Roman" w:cs="Times New Roman"/>
          <w:sz w:val="24"/>
          <w:szCs w:val="24"/>
        </w:rPr>
        <w:t xml:space="preserve"> to November of even years </w:t>
      </w:r>
      <w:r w:rsidR="009C793E" w:rsidRPr="007011A4">
        <w:rPr>
          <w:rFonts w:ascii="Times New Roman" w:hAnsi="Times New Roman" w:cs="Times New Roman"/>
          <w:sz w:val="24"/>
          <w:szCs w:val="24"/>
        </w:rPr>
        <w:t>largely eliminates</w:t>
      </w:r>
      <w:r w:rsidR="00CD1477" w:rsidRPr="007011A4">
        <w:rPr>
          <w:rFonts w:ascii="Times New Roman" w:hAnsi="Times New Roman" w:cs="Times New Roman"/>
          <w:sz w:val="24"/>
          <w:szCs w:val="24"/>
        </w:rPr>
        <w:t xml:space="preserve"> the</w:t>
      </w:r>
      <w:r w:rsidRPr="007011A4">
        <w:rPr>
          <w:rFonts w:ascii="Times New Roman" w:hAnsi="Times New Roman" w:cs="Times New Roman"/>
          <w:sz w:val="24"/>
          <w:szCs w:val="24"/>
        </w:rPr>
        <w:t xml:space="preserve"> underrepresentation </w:t>
      </w:r>
      <w:r w:rsidR="00CD1477" w:rsidRPr="007011A4">
        <w:rPr>
          <w:rFonts w:ascii="Times New Roman" w:hAnsi="Times New Roman" w:cs="Times New Roman"/>
          <w:sz w:val="24"/>
          <w:szCs w:val="24"/>
        </w:rPr>
        <w:t xml:space="preserve">of Latino officeholders </w:t>
      </w:r>
      <w:r w:rsidRPr="007011A4">
        <w:rPr>
          <w:rFonts w:ascii="Times New Roman" w:hAnsi="Times New Roman" w:cs="Times New Roman"/>
          <w:sz w:val="24"/>
          <w:szCs w:val="24"/>
        </w:rPr>
        <w:t xml:space="preserve">in these cities. </w:t>
      </w:r>
    </w:p>
    <w:p w14:paraId="4C873544" w14:textId="16D53D67" w:rsidR="00A3362A" w:rsidRPr="007011A4" w:rsidRDefault="00CB027F" w:rsidP="00A31759">
      <w:pPr>
        <w:spacing w:line="480" w:lineRule="auto"/>
        <w:ind w:firstLine="720"/>
        <w:jc w:val="both"/>
        <w:rPr>
          <w:rFonts w:ascii="Times New Roman" w:hAnsi="Times New Roman" w:cs="Times New Roman"/>
          <w:sz w:val="24"/>
          <w:szCs w:val="24"/>
        </w:rPr>
      </w:pPr>
      <w:r w:rsidRPr="007011A4">
        <w:rPr>
          <w:rFonts w:ascii="Times New Roman" w:hAnsi="Times New Roman" w:cs="Times New Roman"/>
          <w:sz w:val="24"/>
          <w:szCs w:val="24"/>
        </w:rPr>
        <w:t>W</w:t>
      </w:r>
      <w:r w:rsidR="00700ACA" w:rsidRPr="007011A4">
        <w:rPr>
          <w:rFonts w:ascii="Times New Roman" w:hAnsi="Times New Roman" w:cs="Times New Roman"/>
          <w:sz w:val="24"/>
          <w:szCs w:val="24"/>
        </w:rPr>
        <w:t xml:space="preserve">e see </w:t>
      </w:r>
      <w:r w:rsidR="00C829AA" w:rsidRPr="007011A4">
        <w:rPr>
          <w:rFonts w:ascii="Times New Roman" w:hAnsi="Times New Roman" w:cs="Times New Roman"/>
          <w:sz w:val="24"/>
          <w:szCs w:val="24"/>
        </w:rPr>
        <w:t xml:space="preserve">less robust but positive </w:t>
      </w:r>
      <w:r w:rsidR="00700ACA" w:rsidRPr="007011A4">
        <w:rPr>
          <w:rFonts w:ascii="Times New Roman" w:hAnsi="Times New Roman" w:cs="Times New Roman"/>
          <w:sz w:val="24"/>
          <w:szCs w:val="24"/>
        </w:rPr>
        <w:t xml:space="preserve">effects for </w:t>
      </w:r>
      <w:r w:rsidR="00D15E42" w:rsidRPr="007011A4">
        <w:rPr>
          <w:rFonts w:ascii="Times New Roman" w:hAnsi="Times New Roman" w:cs="Times New Roman"/>
          <w:sz w:val="24"/>
          <w:szCs w:val="24"/>
        </w:rPr>
        <w:t xml:space="preserve">Latinos </w:t>
      </w:r>
      <w:r w:rsidR="004F0F02" w:rsidRPr="007011A4">
        <w:rPr>
          <w:rFonts w:ascii="Times New Roman" w:hAnsi="Times New Roman" w:cs="Times New Roman"/>
          <w:sz w:val="24"/>
          <w:szCs w:val="24"/>
        </w:rPr>
        <w:t xml:space="preserve">when </w:t>
      </w:r>
      <w:r w:rsidR="00700ACA" w:rsidRPr="007011A4">
        <w:rPr>
          <w:rFonts w:ascii="Times New Roman" w:hAnsi="Times New Roman" w:cs="Times New Roman"/>
          <w:sz w:val="24"/>
          <w:szCs w:val="24"/>
        </w:rPr>
        <w:t>elections</w:t>
      </w:r>
      <w:r w:rsidR="004F0F02" w:rsidRPr="007011A4">
        <w:rPr>
          <w:rFonts w:ascii="Times New Roman" w:hAnsi="Times New Roman" w:cs="Times New Roman"/>
          <w:sz w:val="24"/>
          <w:szCs w:val="24"/>
        </w:rPr>
        <w:t xml:space="preserve"> are</w:t>
      </w:r>
      <w:r w:rsidR="00700ACA" w:rsidRPr="007011A4">
        <w:rPr>
          <w:rFonts w:ascii="Times New Roman" w:hAnsi="Times New Roman" w:cs="Times New Roman"/>
          <w:sz w:val="24"/>
          <w:szCs w:val="24"/>
        </w:rPr>
        <w:t xml:space="preserve"> held concurrently with </w:t>
      </w:r>
      <w:r w:rsidRPr="007011A4">
        <w:rPr>
          <w:rFonts w:ascii="Times New Roman" w:hAnsi="Times New Roman" w:cs="Times New Roman"/>
          <w:sz w:val="24"/>
          <w:szCs w:val="24"/>
        </w:rPr>
        <w:t>c</w:t>
      </w:r>
      <w:r w:rsidR="00700ACA" w:rsidRPr="007011A4">
        <w:rPr>
          <w:rFonts w:ascii="Times New Roman" w:hAnsi="Times New Roman" w:cs="Times New Roman"/>
          <w:sz w:val="24"/>
          <w:szCs w:val="24"/>
        </w:rPr>
        <w:t>ongressional midterms.</w:t>
      </w:r>
      <w:r w:rsidR="00700ACA" w:rsidRPr="007011A4">
        <w:rPr>
          <w:rStyle w:val="FootnoteReference"/>
          <w:rFonts w:ascii="Times New Roman" w:hAnsi="Times New Roman" w:cs="Times New Roman"/>
          <w:sz w:val="24"/>
          <w:szCs w:val="24"/>
        </w:rPr>
        <w:footnoteReference w:id="14"/>
      </w:r>
      <w:r w:rsidR="00700ACA" w:rsidRPr="007011A4">
        <w:rPr>
          <w:rFonts w:ascii="Times New Roman" w:hAnsi="Times New Roman" w:cs="Times New Roman"/>
          <w:sz w:val="24"/>
          <w:szCs w:val="24"/>
        </w:rPr>
        <w:t xml:space="preserve"> </w:t>
      </w:r>
      <w:r w:rsidR="00F7326E" w:rsidRPr="007011A4">
        <w:rPr>
          <w:rFonts w:ascii="Times New Roman" w:hAnsi="Times New Roman" w:cs="Times New Roman"/>
          <w:sz w:val="24"/>
          <w:szCs w:val="24"/>
        </w:rPr>
        <w:t xml:space="preserve">Only one model suggests positive and statistically significant effects of midterm-concurrent city council elections on Latino </w:t>
      </w:r>
      <w:r w:rsidR="00B65597" w:rsidRPr="007011A4">
        <w:rPr>
          <w:rFonts w:ascii="Times New Roman" w:hAnsi="Times New Roman" w:cs="Times New Roman"/>
          <w:sz w:val="24"/>
          <w:szCs w:val="24"/>
        </w:rPr>
        <w:t>candidates’</w:t>
      </w:r>
      <w:r w:rsidR="00F7326E" w:rsidRPr="007011A4">
        <w:rPr>
          <w:rFonts w:ascii="Times New Roman" w:hAnsi="Times New Roman" w:cs="Times New Roman"/>
          <w:sz w:val="24"/>
          <w:szCs w:val="24"/>
        </w:rPr>
        <w:t xml:space="preserve"> success.</w:t>
      </w:r>
    </w:p>
    <w:p w14:paraId="0A6F533A" w14:textId="6799596A" w:rsidR="00DB6CF4" w:rsidRPr="007011A4" w:rsidRDefault="0043248A" w:rsidP="00DB6CF4">
      <w:pPr>
        <w:spacing w:line="480" w:lineRule="auto"/>
        <w:ind w:firstLine="720"/>
        <w:jc w:val="both"/>
        <w:rPr>
          <w:rFonts w:ascii="Times New Roman" w:hAnsi="Times New Roman" w:cs="Times New Roman"/>
          <w:sz w:val="24"/>
          <w:szCs w:val="24"/>
        </w:rPr>
      </w:pPr>
      <w:r w:rsidRPr="007011A4">
        <w:rPr>
          <w:rFonts w:ascii="Times New Roman" w:hAnsi="Times New Roman" w:cs="Times New Roman"/>
          <w:sz w:val="24"/>
          <w:szCs w:val="24"/>
        </w:rPr>
        <w:t xml:space="preserve">On the other hand, </w:t>
      </w:r>
      <w:r w:rsidR="00AD5DC7" w:rsidRPr="007011A4">
        <w:rPr>
          <w:rFonts w:ascii="Times New Roman" w:hAnsi="Times New Roman" w:cs="Times New Roman"/>
          <w:sz w:val="24"/>
          <w:szCs w:val="24"/>
        </w:rPr>
        <w:t>the</w:t>
      </w:r>
      <w:r w:rsidR="00700ACA" w:rsidRPr="007011A4">
        <w:rPr>
          <w:rFonts w:ascii="Times New Roman" w:hAnsi="Times New Roman" w:cs="Times New Roman"/>
          <w:sz w:val="24"/>
          <w:szCs w:val="24"/>
        </w:rPr>
        <w:t xml:space="preserve"> </w:t>
      </w:r>
      <w:r w:rsidR="00AD5DC7" w:rsidRPr="007011A4">
        <w:rPr>
          <w:rFonts w:ascii="Times New Roman" w:hAnsi="Times New Roman" w:cs="Times New Roman"/>
          <w:sz w:val="24"/>
          <w:szCs w:val="24"/>
        </w:rPr>
        <w:t>move</w:t>
      </w:r>
      <w:r w:rsidR="00700ACA" w:rsidRPr="007011A4">
        <w:rPr>
          <w:rFonts w:ascii="Times New Roman" w:hAnsi="Times New Roman" w:cs="Times New Roman"/>
          <w:sz w:val="24"/>
          <w:szCs w:val="24"/>
        </w:rPr>
        <w:t xml:space="preserve"> to on-cycle election</w:t>
      </w:r>
      <w:r w:rsidR="00AD5DC7" w:rsidRPr="007011A4">
        <w:rPr>
          <w:rFonts w:ascii="Times New Roman" w:hAnsi="Times New Roman" w:cs="Times New Roman"/>
          <w:sz w:val="24"/>
          <w:szCs w:val="24"/>
        </w:rPr>
        <w:t xml:space="preserve">s appears to have </w:t>
      </w:r>
      <w:r w:rsidR="00F40AB9" w:rsidRPr="007011A4">
        <w:rPr>
          <w:rFonts w:ascii="Times New Roman" w:hAnsi="Times New Roman" w:cs="Times New Roman"/>
          <w:sz w:val="24"/>
          <w:szCs w:val="24"/>
        </w:rPr>
        <w:t>no effect on</w:t>
      </w:r>
      <w:r w:rsidR="00AD5DC7" w:rsidRPr="007011A4">
        <w:rPr>
          <w:rFonts w:ascii="Times New Roman" w:hAnsi="Times New Roman" w:cs="Times New Roman"/>
          <w:sz w:val="24"/>
          <w:szCs w:val="24"/>
        </w:rPr>
        <w:t xml:space="preserve"> </w:t>
      </w:r>
      <w:r w:rsidRPr="007011A4">
        <w:rPr>
          <w:rFonts w:ascii="Times New Roman" w:hAnsi="Times New Roman" w:cs="Times New Roman"/>
          <w:sz w:val="24"/>
          <w:szCs w:val="24"/>
        </w:rPr>
        <w:t xml:space="preserve">Asian American </w:t>
      </w:r>
      <w:r w:rsidR="00AD5DC7" w:rsidRPr="007011A4">
        <w:rPr>
          <w:rFonts w:ascii="Times New Roman" w:hAnsi="Times New Roman" w:cs="Times New Roman"/>
          <w:sz w:val="24"/>
          <w:szCs w:val="24"/>
        </w:rPr>
        <w:t>representation.</w:t>
      </w:r>
      <w:r w:rsidR="00D15E42" w:rsidRPr="007011A4">
        <w:rPr>
          <w:rFonts w:ascii="Times New Roman" w:hAnsi="Times New Roman" w:cs="Times New Roman"/>
          <w:sz w:val="24"/>
          <w:szCs w:val="24"/>
        </w:rPr>
        <w:t xml:space="preserve"> </w:t>
      </w:r>
      <w:r w:rsidR="00004086" w:rsidRPr="007011A4">
        <w:rPr>
          <w:rFonts w:ascii="Times New Roman" w:hAnsi="Times New Roman" w:cs="Times New Roman"/>
          <w:sz w:val="24"/>
          <w:szCs w:val="24"/>
        </w:rPr>
        <w:t xml:space="preserve">The results show </w:t>
      </w:r>
      <w:r w:rsidR="00D15E42" w:rsidRPr="007011A4">
        <w:rPr>
          <w:rFonts w:ascii="Times New Roman" w:hAnsi="Times New Roman" w:cs="Times New Roman"/>
          <w:sz w:val="24"/>
          <w:szCs w:val="24"/>
        </w:rPr>
        <w:t xml:space="preserve">that </w:t>
      </w:r>
      <w:r w:rsidR="00F40AB9" w:rsidRPr="007011A4">
        <w:rPr>
          <w:rFonts w:ascii="Times New Roman" w:hAnsi="Times New Roman" w:cs="Times New Roman"/>
          <w:sz w:val="24"/>
          <w:szCs w:val="24"/>
        </w:rPr>
        <w:t xml:space="preserve">the </w:t>
      </w:r>
      <w:r w:rsidR="00711FB4" w:rsidRPr="007011A4">
        <w:rPr>
          <w:rFonts w:ascii="Times New Roman" w:hAnsi="Times New Roman" w:cs="Times New Roman"/>
          <w:sz w:val="24"/>
          <w:szCs w:val="24"/>
        </w:rPr>
        <w:t>share</w:t>
      </w:r>
      <w:r w:rsidR="00F40AB9" w:rsidRPr="007011A4">
        <w:rPr>
          <w:rFonts w:ascii="Times New Roman" w:hAnsi="Times New Roman" w:cs="Times New Roman"/>
          <w:sz w:val="24"/>
          <w:szCs w:val="24"/>
        </w:rPr>
        <w:t xml:space="preserve"> of winners </w:t>
      </w:r>
      <w:r w:rsidR="00663ED9" w:rsidRPr="007011A4">
        <w:rPr>
          <w:rFonts w:ascii="Times New Roman" w:hAnsi="Times New Roman" w:cs="Times New Roman"/>
          <w:sz w:val="24"/>
          <w:szCs w:val="24"/>
        </w:rPr>
        <w:t xml:space="preserve">who </w:t>
      </w:r>
      <w:r w:rsidR="00F40AB9" w:rsidRPr="007011A4">
        <w:rPr>
          <w:rFonts w:ascii="Times New Roman" w:hAnsi="Times New Roman" w:cs="Times New Roman"/>
          <w:sz w:val="24"/>
          <w:szCs w:val="24"/>
        </w:rPr>
        <w:t>are Asian Americans i</w:t>
      </w:r>
      <w:r w:rsidR="00B210DF" w:rsidRPr="007011A4">
        <w:rPr>
          <w:rFonts w:ascii="Times New Roman" w:hAnsi="Times New Roman" w:cs="Times New Roman"/>
          <w:sz w:val="24"/>
          <w:szCs w:val="24"/>
        </w:rPr>
        <w:t xml:space="preserve">s largely unaffected by the timing of local elections. The </w:t>
      </w:r>
      <w:r w:rsidR="00CD1477" w:rsidRPr="007011A4">
        <w:rPr>
          <w:rFonts w:ascii="Times New Roman" w:hAnsi="Times New Roman" w:cs="Times New Roman"/>
          <w:sz w:val="24"/>
          <w:szCs w:val="24"/>
        </w:rPr>
        <w:t xml:space="preserve">sign on </w:t>
      </w:r>
      <w:r w:rsidR="00A01F48" w:rsidRPr="007011A4">
        <w:rPr>
          <w:rFonts w:ascii="Times New Roman" w:hAnsi="Times New Roman" w:cs="Times New Roman"/>
          <w:sz w:val="24"/>
          <w:szCs w:val="24"/>
        </w:rPr>
        <w:t xml:space="preserve">the coefficient changes depending on whether we include linear time trends, the coefficients are </w:t>
      </w:r>
      <w:r w:rsidR="00FB0E6D" w:rsidRPr="007011A4">
        <w:rPr>
          <w:rFonts w:ascii="Times New Roman" w:hAnsi="Times New Roman" w:cs="Times New Roman"/>
          <w:sz w:val="24"/>
          <w:szCs w:val="24"/>
        </w:rPr>
        <w:t xml:space="preserve">substantively </w:t>
      </w:r>
      <w:r w:rsidR="00A01F48" w:rsidRPr="007011A4">
        <w:rPr>
          <w:rFonts w:ascii="Times New Roman" w:hAnsi="Times New Roman" w:cs="Times New Roman"/>
          <w:sz w:val="24"/>
          <w:szCs w:val="24"/>
        </w:rPr>
        <w:t xml:space="preserve">small, and the standard errors are large. </w:t>
      </w:r>
      <w:r w:rsidR="00063843" w:rsidRPr="007011A4">
        <w:rPr>
          <w:rFonts w:ascii="Times New Roman" w:hAnsi="Times New Roman" w:cs="Times New Roman"/>
          <w:sz w:val="24"/>
          <w:szCs w:val="24"/>
        </w:rPr>
        <w:t>While one model suggests that the</w:t>
      </w:r>
      <w:r w:rsidR="00DB6CF4" w:rsidRPr="007011A4">
        <w:rPr>
          <w:rFonts w:ascii="Times New Roman" w:hAnsi="Times New Roman" w:cs="Times New Roman"/>
          <w:sz w:val="24"/>
          <w:szCs w:val="24"/>
        </w:rPr>
        <w:t xml:space="preserve"> number of winners in city council races who are Asian American </w:t>
      </w:r>
      <w:r w:rsidR="00063843" w:rsidRPr="007011A4">
        <w:rPr>
          <w:rFonts w:ascii="Times New Roman" w:hAnsi="Times New Roman" w:cs="Times New Roman"/>
          <w:sz w:val="24"/>
          <w:szCs w:val="24"/>
        </w:rPr>
        <w:t>is negatively</w:t>
      </w:r>
      <w:r w:rsidR="00DB6CF4" w:rsidRPr="007011A4">
        <w:rPr>
          <w:rFonts w:ascii="Times New Roman" w:hAnsi="Times New Roman" w:cs="Times New Roman"/>
          <w:sz w:val="24"/>
          <w:szCs w:val="24"/>
        </w:rPr>
        <w:t xml:space="preserve"> affected </w:t>
      </w:r>
      <w:r w:rsidR="00063843" w:rsidRPr="007011A4">
        <w:rPr>
          <w:rFonts w:ascii="Times New Roman" w:hAnsi="Times New Roman" w:cs="Times New Roman"/>
          <w:sz w:val="24"/>
          <w:szCs w:val="24"/>
        </w:rPr>
        <w:t xml:space="preserve">by aligning local elections with presidential elections, this </w:t>
      </w:r>
      <w:r w:rsidR="002D7394" w:rsidRPr="007011A4">
        <w:rPr>
          <w:rFonts w:ascii="Times New Roman" w:hAnsi="Times New Roman" w:cs="Times New Roman"/>
          <w:sz w:val="24"/>
          <w:szCs w:val="24"/>
        </w:rPr>
        <w:t>effect is not statistically significant</w:t>
      </w:r>
      <w:r w:rsidR="00152ED2" w:rsidRPr="007011A4">
        <w:rPr>
          <w:rFonts w:ascii="Times New Roman" w:hAnsi="Times New Roman" w:cs="Times New Roman"/>
          <w:sz w:val="24"/>
          <w:szCs w:val="24"/>
        </w:rPr>
        <w:t xml:space="preserve"> when including linear time trends</w:t>
      </w:r>
      <w:r w:rsidR="002D7394" w:rsidRPr="007011A4">
        <w:rPr>
          <w:rFonts w:ascii="Times New Roman" w:hAnsi="Times New Roman" w:cs="Times New Roman"/>
          <w:sz w:val="24"/>
          <w:szCs w:val="24"/>
        </w:rPr>
        <w:t>. Furthermore, robustness test using different estimation strategies</w:t>
      </w:r>
      <w:r w:rsidR="00D54338" w:rsidRPr="007011A4">
        <w:rPr>
          <w:rFonts w:ascii="Times New Roman" w:hAnsi="Times New Roman" w:cs="Times New Roman"/>
          <w:sz w:val="24"/>
          <w:szCs w:val="24"/>
        </w:rPr>
        <w:t xml:space="preserve"> for staggered treatments</w:t>
      </w:r>
      <w:r w:rsidR="002D7394" w:rsidRPr="007011A4">
        <w:rPr>
          <w:rFonts w:ascii="Times New Roman" w:hAnsi="Times New Roman" w:cs="Times New Roman"/>
          <w:sz w:val="24"/>
          <w:szCs w:val="24"/>
        </w:rPr>
        <w:t xml:space="preserve"> </w:t>
      </w:r>
      <w:r w:rsidR="00D54338" w:rsidRPr="007011A4">
        <w:rPr>
          <w:rFonts w:ascii="Times New Roman" w:hAnsi="Times New Roman" w:cs="Times New Roman"/>
          <w:sz w:val="24"/>
          <w:szCs w:val="24"/>
        </w:rPr>
        <w:t>(</w:t>
      </w:r>
      <w:r w:rsidR="002D7394" w:rsidRPr="007011A4">
        <w:rPr>
          <w:rFonts w:ascii="Times New Roman" w:hAnsi="Times New Roman" w:cs="Times New Roman"/>
          <w:sz w:val="24"/>
          <w:szCs w:val="24"/>
        </w:rPr>
        <w:t>used in the next section</w:t>
      </w:r>
      <w:r w:rsidR="00D54338" w:rsidRPr="007011A4">
        <w:rPr>
          <w:rFonts w:ascii="Times New Roman" w:hAnsi="Times New Roman" w:cs="Times New Roman"/>
          <w:sz w:val="24"/>
          <w:szCs w:val="24"/>
        </w:rPr>
        <w:t>)</w:t>
      </w:r>
      <w:r w:rsidR="002D7394" w:rsidRPr="007011A4">
        <w:rPr>
          <w:rFonts w:ascii="Times New Roman" w:hAnsi="Times New Roman" w:cs="Times New Roman"/>
          <w:sz w:val="24"/>
          <w:szCs w:val="24"/>
        </w:rPr>
        <w:t xml:space="preserve"> suggest th</w:t>
      </w:r>
      <w:r w:rsidR="00D54338" w:rsidRPr="007011A4">
        <w:rPr>
          <w:rFonts w:ascii="Times New Roman" w:hAnsi="Times New Roman" w:cs="Times New Roman"/>
          <w:sz w:val="24"/>
          <w:szCs w:val="24"/>
        </w:rPr>
        <w:t>at</w:t>
      </w:r>
      <w:r w:rsidR="002D7394" w:rsidRPr="007011A4">
        <w:rPr>
          <w:rFonts w:ascii="Times New Roman" w:hAnsi="Times New Roman" w:cs="Times New Roman"/>
          <w:sz w:val="24"/>
          <w:szCs w:val="24"/>
        </w:rPr>
        <w:t xml:space="preserve"> Asian American representation is largely unaffected by election timing.</w:t>
      </w:r>
    </w:p>
    <w:p w14:paraId="388D7F79" w14:textId="6E30BAEB" w:rsidR="00D15E42" w:rsidRPr="007011A4" w:rsidRDefault="00D15E42" w:rsidP="00A31759">
      <w:pPr>
        <w:spacing w:line="480" w:lineRule="auto"/>
        <w:ind w:firstLine="720"/>
        <w:jc w:val="both"/>
        <w:rPr>
          <w:rFonts w:ascii="Times New Roman" w:hAnsi="Times New Roman" w:cs="Times New Roman"/>
          <w:sz w:val="24"/>
          <w:szCs w:val="24"/>
        </w:rPr>
      </w:pPr>
      <w:r w:rsidRPr="007011A4">
        <w:rPr>
          <w:rFonts w:ascii="Times New Roman" w:hAnsi="Times New Roman" w:cs="Times New Roman"/>
          <w:sz w:val="24"/>
          <w:szCs w:val="24"/>
        </w:rPr>
        <w:t xml:space="preserve">For African Americans, </w:t>
      </w:r>
      <w:r w:rsidR="00D86DCE" w:rsidRPr="007011A4">
        <w:rPr>
          <w:rFonts w:ascii="Times New Roman" w:hAnsi="Times New Roman" w:cs="Times New Roman"/>
          <w:sz w:val="24"/>
          <w:szCs w:val="24"/>
        </w:rPr>
        <w:t>switching to on-cycle elections may</w:t>
      </w:r>
      <w:r w:rsidRPr="007011A4">
        <w:rPr>
          <w:rFonts w:ascii="Times New Roman" w:hAnsi="Times New Roman" w:cs="Times New Roman"/>
          <w:sz w:val="24"/>
          <w:szCs w:val="24"/>
        </w:rPr>
        <w:t xml:space="preserve"> </w:t>
      </w:r>
      <w:r w:rsidR="00B65597" w:rsidRPr="007011A4">
        <w:rPr>
          <w:rFonts w:ascii="Times New Roman" w:hAnsi="Times New Roman" w:cs="Times New Roman"/>
          <w:sz w:val="24"/>
          <w:szCs w:val="24"/>
        </w:rPr>
        <w:t>have negative</w:t>
      </w:r>
      <w:r w:rsidRPr="007011A4">
        <w:rPr>
          <w:rFonts w:ascii="Times New Roman" w:hAnsi="Times New Roman" w:cs="Times New Roman"/>
          <w:sz w:val="24"/>
          <w:szCs w:val="24"/>
        </w:rPr>
        <w:t xml:space="preserve"> consequences</w:t>
      </w:r>
      <w:r w:rsidR="00C84319" w:rsidRPr="007011A4">
        <w:rPr>
          <w:rFonts w:ascii="Times New Roman" w:hAnsi="Times New Roman" w:cs="Times New Roman"/>
          <w:sz w:val="24"/>
          <w:szCs w:val="24"/>
        </w:rPr>
        <w:t xml:space="preserve">, though estimates are </w:t>
      </w:r>
      <w:r w:rsidR="00E72A6E" w:rsidRPr="007011A4">
        <w:rPr>
          <w:rFonts w:ascii="Times New Roman" w:hAnsi="Times New Roman" w:cs="Times New Roman"/>
          <w:sz w:val="24"/>
          <w:szCs w:val="24"/>
        </w:rPr>
        <w:t>im</w:t>
      </w:r>
      <w:r w:rsidR="00C84319" w:rsidRPr="007011A4">
        <w:rPr>
          <w:rFonts w:ascii="Times New Roman" w:hAnsi="Times New Roman" w:cs="Times New Roman"/>
          <w:sz w:val="24"/>
          <w:szCs w:val="24"/>
        </w:rPr>
        <w:t>precise</w:t>
      </w:r>
      <w:r w:rsidR="00ED0120" w:rsidRPr="007011A4">
        <w:rPr>
          <w:rFonts w:ascii="Times New Roman" w:hAnsi="Times New Roman" w:cs="Times New Roman"/>
          <w:sz w:val="24"/>
          <w:szCs w:val="24"/>
        </w:rPr>
        <w:t>, with none achieving statistical significance</w:t>
      </w:r>
      <w:r w:rsidRPr="007011A4">
        <w:rPr>
          <w:rFonts w:ascii="Times New Roman" w:hAnsi="Times New Roman" w:cs="Times New Roman"/>
          <w:sz w:val="24"/>
          <w:szCs w:val="24"/>
        </w:rPr>
        <w:t xml:space="preserve">. </w:t>
      </w:r>
      <w:r w:rsidR="00CC5F08" w:rsidRPr="007011A4">
        <w:rPr>
          <w:rFonts w:ascii="Times New Roman" w:hAnsi="Times New Roman" w:cs="Times New Roman"/>
          <w:sz w:val="24"/>
          <w:szCs w:val="24"/>
        </w:rPr>
        <w:t xml:space="preserve">When cities hold local elections concurrently with presidential elections, </w:t>
      </w:r>
      <w:r w:rsidR="00ED0120" w:rsidRPr="007011A4">
        <w:rPr>
          <w:rFonts w:ascii="Times New Roman" w:hAnsi="Times New Roman" w:cs="Times New Roman"/>
          <w:sz w:val="24"/>
          <w:szCs w:val="24"/>
        </w:rPr>
        <w:t xml:space="preserve">the </w:t>
      </w:r>
      <w:r w:rsidR="00711FB4" w:rsidRPr="007011A4">
        <w:rPr>
          <w:rFonts w:ascii="Times New Roman" w:hAnsi="Times New Roman" w:cs="Times New Roman"/>
          <w:sz w:val="24"/>
          <w:szCs w:val="24"/>
        </w:rPr>
        <w:t>share</w:t>
      </w:r>
      <w:r w:rsidR="00B65597" w:rsidRPr="007011A4">
        <w:rPr>
          <w:rFonts w:ascii="Times New Roman" w:hAnsi="Times New Roman" w:cs="Times New Roman"/>
          <w:sz w:val="24"/>
          <w:szCs w:val="24"/>
        </w:rPr>
        <w:t xml:space="preserve"> of </w:t>
      </w:r>
      <w:r w:rsidR="00CC5F08" w:rsidRPr="007011A4">
        <w:rPr>
          <w:rFonts w:ascii="Times New Roman" w:hAnsi="Times New Roman" w:cs="Times New Roman"/>
          <w:sz w:val="24"/>
          <w:szCs w:val="24"/>
        </w:rPr>
        <w:t xml:space="preserve">winners </w:t>
      </w:r>
      <w:r w:rsidR="00DA10D7" w:rsidRPr="007011A4">
        <w:rPr>
          <w:rFonts w:ascii="Times New Roman" w:hAnsi="Times New Roman" w:cs="Times New Roman"/>
          <w:sz w:val="24"/>
          <w:szCs w:val="24"/>
        </w:rPr>
        <w:t>who</w:t>
      </w:r>
      <w:r w:rsidR="00CC5F08" w:rsidRPr="007011A4">
        <w:rPr>
          <w:rFonts w:ascii="Times New Roman" w:hAnsi="Times New Roman" w:cs="Times New Roman"/>
          <w:sz w:val="24"/>
          <w:szCs w:val="24"/>
        </w:rPr>
        <w:t xml:space="preserve"> are Black </w:t>
      </w:r>
      <w:r w:rsidR="004320D1" w:rsidRPr="007011A4">
        <w:rPr>
          <w:rFonts w:ascii="Times New Roman" w:hAnsi="Times New Roman" w:cs="Times New Roman"/>
          <w:sz w:val="24"/>
          <w:szCs w:val="24"/>
        </w:rPr>
        <w:t>may</w:t>
      </w:r>
      <w:r w:rsidR="00CC5F08" w:rsidRPr="007011A4">
        <w:rPr>
          <w:rFonts w:ascii="Times New Roman" w:hAnsi="Times New Roman" w:cs="Times New Roman"/>
          <w:sz w:val="24"/>
          <w:szCs w:val="24"/>
        </w:rPr>
        <w:t xml:space="preserve"> decrease by about 2</w:t>
      </w:r>
      <w:r w:rsidR="00A86DF0" w:rsidRPr="007011A4">
        <w:rPr>
          <w:rFonts w:ascii="Times New Roman" w:hAnsi="Times New Roman" w:cs="Times New Roman"/>
          <w:sz w:val="24"/>
          <w:szCs w:val="24"/>
        </w:rPr>
        <w:t>.3</w:t>
      </w:r>
      <w:r w:rsidR="00CC5F08" w:rsidRPr="007011A4">
        <w:rPr>
          <w:rFonts w:ascii="Times New Roman" w:hAnsi="Times New Roman" w:cs="Times New Roman"/>
          <w:sz w:val="24"/>
          <w:szCs w:val="24"/>
        </w:rPr>
        <w:t xml:space="preserve"> to 5</w:t>
      </w:r>
      <w:r w:rsidR="002C3460" w:rsidRPr="007011A4">
        <w:rPr>
          <w:rFonts w:ascii="Times New Roman" w:hAnsi="Times New Roman" w:cs="Times New Roman"/>
          <w:sz w:val="24"/>
          <w:szCs w:val="24"/>
        </w:rPr>
        <w:t>.6</w:t>
      </w:r>
      <w:r w:rsidR="00CC5F08" w:rsidRPr="007011A4">
        <w:rPr>
          <w:rFonts w:ascii="Times New Roman" w:hAnsi="Times New Roman" w:cs="Times New Roman"/>
          <w:sz w:val="24"/>
          <w:szCs w:val="24"/>
        </w:rPr>
        <w:t xml:space="preserve"> percentage points</w:t>
      </w:r>
      <w:r w:rsidR="004320D1" w:rsidRPr="007011A4">
        <w:rPr>
          <w:rFonts w:ascii="Times New Roman" w:hAnsi="Times New Roman" w:cs="Times New Roman"/>
          <w:sz w:val="24"/>
          <w:szCs w:val="24"/>
        </w:rPr>
        <w:t>, though these estimates are not statistically significant</w:t>
      </w:r>
      <w:r w:rsidR="00CC5F08" w:rsidRPr="007011A4">
        <w:rPr>
          <w:rFonts w:ascii="Times New Roman" w:hAnsi="Times New Roman" w:cs="Times New Roman"/>
          <w:sz w:val="24"/>
          <w:szCs w:val="24"/>
        </w:rPr>
        <w:t xml:space="preserve">. The </w:t>
      </w:r>
      <w:r w:rsidR="00E574B1" w:rsidRPr="007011A4">
        <w:rPr>
          <w:rFonts w:ascii="Times New Roman" w:hAnsi="Times New Roman" w:cs="Times New Roman"/>
          <w:sz w:val="24"/>
          <w:szCs w:val="24"/>
        </w:rPr>
        <w:t xml:space="preserve">absolute </w:t>
      </w:r>
      <w:r w:rsidRPr="007011A4">
        <w:rPr>
          <w:rFonts w:ascii="Times New Roman" w:hAnsi="Times New Roman" w:cs="Times New Roman"/>
          <w:sz w:val="24"/>
          <w:szCs w:val="24"/>
        </w:rPr>
        <w:t xml:space="preserve">number of Black candidates elected to office </w:t>
      </w:r>
      <w:r w:rsidR="00B804D4" w:rsidRPr="007011A4">
        <w:rPr>
          <w:rFonts w:ascii="Times New Roman" w:hAnsi="Times New Roman" w:cs="Times New Roman"/>
          <w:sz w:val="24"/>
          <w:szCs w:val="24"/>
        </w:rPr>
        <w:t>may</w:t>
      </w:r>
      <w:r w:rsidR="008B1D2B" w:rsidRPr="007011A4">
        <w:rPr>
          <w:rFonts w:ascii="Times New Roman" w:hAnsi="Times New Roman" w:cs="Times New Roman"/>
          <w:sz w:val="24"/>
          <w:szCs w:val="24"/>
        </w:rPr>
        <w:t xml:space="preserve"> also</w:t>
      </w:r>
      <w:r w:rsidR="00B804D4" w:rsidRPr="007011A4">
        <w:rPr>
          <w:rFonts w:ascii="Times New Roman" w:hAnsi="Times New Roman" w:cs="Times New Roman"/>
          <w:sz w:val="24"/>
          <w:szCs w:val="24"/>
        </w:rPr>
        <w:t xml:space="preserve"> be negatively impacted by on-cycle local elections. While the model with linear time trends suggests that 0.3 fewer Black candidates win office when cities hold local elections concurrently with presidential </w:t>
      </w:r>
      <w:r w:rsidR="00F212DE" w:rsidRPr="007011A4">
        <w:rPr>
          <w:rFonts w:ascii="Times New Roman" w:hAnsi="Times New Roman" w:cs="Times New Roman"/>
          <w:sz w:val="24"/>
          <w:szCs w:val="24"/>
        </w:rPr>
        <w:t>contests</w:t>
      </w:r>
      <w:r w:rsidR="00521D51" w:rsidRPr="007011A4">
        <w:rPr>
          <w:rFonts w:ascii="Times New Roman" w:hAnsi="Times New Roman" w:cs="Times New Roman"/>
          <w:sz w:val="24"/>
          <w:szCs w:val="24"/>
        </w:rPr>
        <w:t xml:space="preserve">, these findings are </w:t>
      </w:r>
      <w:r w:rsidR="00FB0D86" w:rsidRPr="007011A4">
        <w:rPr>
          <w:rFonts w:ascii="Times New Roman" w:hAnsi="Times New Roman" w:cs="Times New Roman"/>
          <w:sz w:val="24"/>
          <w:szCs w:val="24"/>
        </w:rPr>
        <w:t>not statistically significant</w:t>
      </w:r>
      <w:r w:rsidR="00B804D4" w:rsidRPr="007011A4">
        <w:rPr>
          <w:rFonts w:ascii="Times New Roman" w:hAnsi="Times New Roman" w:cs="Times New Roman"/>
          <w:sz w:val="24"/>
          <w:szCs w:val="24"/>
        </w:rPr>
        <w:t xml:space="preserve">. </w:t>
      </w:r>
      <w:r w:rsidRPr="007011A4">
        <w:rPr>
          <w:rFonts w:ascii="Times New Roman" w:hAnsi="Times New Roman" w:cs="Times New Roman"/>
          <w:sz w:val="24"/>
          <w:szCs w:val="24"/>
        </w:rPr>
        <w:t xml:space="preserve">This </w:t>
      </w:r>
      <w:r w:rsidR="00B804D4" w:rsidRPr="007011A4">
        <w:rPr>
          <w:rFonts w:ascii="Times New Roman" w:hAnsi="Times New Roman" w:cs="Times New Roman"/>
          <w:sz w:val="24"/>
          <w:szCs w:val="24"/>
        </w:rPr>
        <w:t>negative</w:t>
      </w:r>
      <w:r w:rsidRPr="007011A4">
        <w:rPr>
          <w:rFonts w:ascii="Times New Roman" w:hAnsi="Times New Roman" w:cs="Times New Roman"/>
          <w:sz w:val="24"/>
          <w:szCs w:val="24"/>
        </w:rPr>
        <w:t xml:space="preserve"> effect</w:t>
      </w:r>
      <w:r w:rsidR="00C40603" w:rsidRPr="007011A4">
        <w:rPr>
          <w:rFonts w:ascii="Times New Roman" w:hAnsi="Times New Roman" w:cs="Times New Roman"/>
          <w:sz w:val="24"/>
          <w:szCs w:val="24"/>
        </w:rPr>
        <w:t xml:space="preserve"> could</w:t>
      </w:r>
      <w:r w:rsidRPr="007011A4">
        <w:rPr>
          <w:rFonts w:ascii="Times New Roman" w:hAnsi="Times New Roman" w:cs="Times New Roman"/>
          <w:sz w:val="24"/>
          <w:szCs w:val="24"/>
        </w:rPr>
        <w:t xml:space="preserve"> be </w:t>
      </w:r>
      <w:r w:rsidR="00664A9A" w:rsidRPr="007011A4">
        <w:rPr>
          <w:rFonts w:ascii="Times New Roman" w:hAnsi="Times New Roman" w:cs="Times New Roman"/>
          <w:sz w:val="24"/>
          <w:szCs w:val="24"/>
        </w:rPr>
        <w:t>because</w:t>
      </w:r>
      <w:r w:rsidRPr="007011A4">
        <w:rPr>
          <w:rFonts w:ascii="Times New Roman" w:hAnsi="Times New Roman" w:cs="Times New Roman"/>
          <w:sz w:val="24"/>
          <w:szCs w:val="24"/>
        </w:rPr>
        <w:t xml:space="preserve"> Black turnout </w:t>
      </w:r>
      <w:r w:rsidR="00B804D4" w:rsidRPr="007011A4">
        <w:rPr>
          <w:rFonts w:ascii="Times New Roman" w:hAnsi="Times New Roman" w:cs="Times New Roman"/>
          <w:sz w:val="24"/>
          <w:szCs w:val="24"/>
        </w:rPr>
        <w:t>is relatively high in off-cycle local elections compared to Latino turnout</w:t>
      </w:r>
      <w:r w:rsidR="00522FBB" w:rsidRPr="007011A4">
        <w:rPr>
          <w:rFonts w:ascii="Times New Roman" w:hAnsi="Times New Roman" w:cs="Times New Roman"/>
          <w:sz w:val="24"/>
          <w:szCs w:val="24"/>
        </w:rPr>
        <w:t>, leaving little room for further increases,</w:t>
      </w:r>
      <w:r w:rsidR="00B804D4" w:rsidRPr="007011A4">
        <w:rPr>
          <w:rFonts w:ascii="Times New Roman" w:hAnsi="Times New Roman" w:cs="Times New Roman"/>
          <w:sz w:val="24"/>
          <w:szCs w:val="24"/>
        </w:rPr>
        <w:t xml:space="preserve"> and</w:t>
      </w:r>
      <w:r w:rsidR="00FB6D8A" w:rsidRPr="007011A4">
        <w:rPr>
          <w:rFonts w:ascii="Times New Roman" w:hAnsi="Times New Roman" w:cs="Times New Roman"/>
          <w:sz w:val="24"/>
          <w:szCs w:val="24"/>
        </w:rPr>
        <w:t xml:space="preserve"> because</w:t>
      </w:r>
      <w:r w:rsidR="00B804D4" w:rsidRPr="007011A4">
        <w:rPr>
          <w:rFonts w:ascii="Times New Roman" w:hAnsi="Times New Roman" w:cs="Times New Roman"/>
          <w:sz w:val="24"/>
          <w:szCs w:val="24"/>
        </w:rPr>
        <w:t xml:space="preserve"> Black Americans tend to live </w:t>
      </w:r>
      <w:r w:rsidR="00FB6D8A" w:rsidRPr="007011A4">
        <w:rPr>
          <w:rFonts w:ascii="Times New Roman" w:hAnsi="Times New Roman" w:cs="Times New Roman"/>
          <w:sz w:val="24"/>
          <w:szCs w:val="24"/>
        </w:rPr>
        <w:t xml:space="preserve">disproportionately </w:t>
      </w:r>
      <w:r w:rsidR="00B804D4" w:rsidRPr="007011A4">
        <w:rPr>
          <w:rFonts w:ascii="Times New Roman" w:hAnsi="Times New Roman" w:cs="Times New Roman"/>
          <w:sz w:val="24"/>
          <w:szCs w:val="24"/>
        </w:rPr>
        <w:t>in California cities where Latinos are</w:t>
      </w:r>
      <w:r w:rsidR="00717FCE" w:rsidRPr="007011A4">
        <w:rPr>
          <w:rFonts w:ascii="Times New Roman" w:hAnsi="Times New Roman" w:cs="Times New Roman"/>
          <w:sz w:val="24"/>
          <w:szCs w:val="24"/>
        </w:rPr>
        <w:t xml:space="preserve"> a</w:t>
      </w:r>
      <w:r w:rsidR="00B804D4" w:rsidRPr="007011A4">
        <w:rPr>
          <w:rFonts w:ascii="Times New Roman" w:hAnsi="Times New Roman" w:cs="Times New Roman"/>
          <w:sz w:val="24"/>
          <w:szCs w:val="24"/>
        </w:rPr>
        <w:t xml:space="preserve"> numerically large group</w:t>
      </w:r>
      <w:r w:rsidR="00555054" w:rsidRPr="007011A4">
        <w:rPr>
          <w:rFonts w:ascii="Times New Roman" w:hAnsi="Times New Roman" w:cs="Times New Roman"/>
          <w:sz w:val="24"/>
          <w:szCs w:val="24"/>
        </w:rPr>
        <w:t>, creating a zero-sum dynamic in representation</w:t>
      </w:r>
      <w:r w:rsidR="00B804D4" w:rsidRPr="007011A4">
        <w:rPr>
          <w:rFonts w:ascii="Times New Roman" w:hAnsi="Times New Roman" w:cs="Times New Roman"/>
          <w:sz w:val="24"/>
          <w:szCs w:val="24"/>
        </w:rPr>
        <w:t>.</w:t>
      </w:r>
    </w:p>
    <w:p w14:paraId="4CFBDBF4" w14:textId="1F932DE3" w:rsidR="00E16990" w:rsidRPr="007011A4" w:rsidRDefault="00C40603" w:rsidP="00A31759">
      <w:pPr>
        <w:spacing w:line="480" w:lineRule="auto"/>
        <w:ind w:firstLine="720"/>
        <w:jc w:val="both"/>
        <w:rPr>
          <w:rFonts w:ascii="Times New Roman" w:hAnsi="Times New Roman" w:cs="Times New Roman"/>
          <w:sz w:val="24"/>
          <w:szCs w:val="24"/>
        </w:rPr>
      </w:pPr>
      <w:r w:rsidRPr="007011A4">
        <w:rPr>
          <w:rFonts w:ascii="Times New Roman" w:hAnsi="Times New Roman" w:cs="Times New Roman"/>
          <w:sz w:val="24"/>
          <w:szCs w:val="24"/>
        </w:rPr>
        <w:t xml:space="preserve">Lastly, </w:t>
      </w:r>
      <w:r w:rsidR="009D4E6C" w:rsidRPr="007011A4">
        <w:rPr>
          <w:rFonts w:ascii="Times New Roman" w:hAnsi="Times New Roman" w:cs="Times New Roman"/>
          <w:sz w:val="24"/>
          <w:szCs w:val="24"/>
        </w:rPr>
        <w:t xml:space="preserve">these models </w:t>
      </w:r>
      <w:r w:rsidR="00FB1D0B" w:rsidRPr="007011A4">
        <w:rPr>
          <w:rFonts w:ascii="Times New Roman" w:hAnsi="Times New Roman" w:cs="Times New Roman"/>
          <w:sz w:val="24"/>
          <w:szCs w:val="24"/>
        </w:rPr>
        <w:t>imply that</w:t>
      </w:r>
      <w:r w:rsidR="009D4E6C" w:rsidRPr="007011A4">
        <w:rPr>
          <w:rFonts w:ascii="Times New Roman" w:hAnsi="Times New Roman" w:cs="Times New Roman"/>
          <w:sz w:val="24"/>
          <w:szCs w:val="24"/>
        </w:rPr>
        <w:t xml:space="preserve"> on-cycle elections have</w:t>
      </w:r>
      <w:r w:rsidR="00FB1D0B" w:rsidRPr="007011A4">
        <w:rPr>
          <w:rFonts w:ascii="Times New Roman" w:hAnsi="Times New Roman" w:cs="Times New Roman"/>
          <w:sz w:val="24"/>
          <w:szCs w:val="24"/>
        </w:rPr>
        <w:t xml:space="preserve"> </w:t>
      </w:r>
      <w:r w:rsidR="00BD1FCF" w:rsidRPr="007011A4">
        <w:rPr>
          <w:rFonts w:ascii="Times New Roman" w:hAnsi="Times New Roman" w:cs="Times New Roman"/>
          <w:sz w:val="24"/>
          <w:szCs w:val="24"/>
        </w:rPr>
        <w:t xml:space="preserve">a </w:t>
      </w:r>
      <w:r w:rsidR="009D4E6C" w:rsidRPr="007011A4">
        <w:rPr>
          <w:rFonts w:ascii="Times New Roman" w:hAnsi="Times New Roman" w:cs="Times New Roman"/>
          <w:sz w:val="24"/>
          <w:szCs w:val="24"/>
        </w:rPr>
        <w:t>limited</w:t>
      </w:r>
      <w:r w:rsidRPr="007011A4">
        <w:rPr>
          <w:rFonts w:ascii="Times New Roman" w:hAnsi="Times New Roman" w:cs="Times New Roman"/>
          <w:sz w:val="24"/>
          <w:szCs w:val="24"/>
        </w:rPr>
        <w:t xml:space="preserve"> impact on </w:t>
      </w:r>
      <w:r w:rsidR="00F6208A" w:rsidRPr="007011A4">
        <w:rPr>
          <w:rFonts w:ascii="Times New Roman" w:hAnsi="Times New Roman" w:cs="Times New Roman"/>
          <w:sz w:val="24"/>
          <w:szCs w:val="24"/>
        </w:rPr>
        <w:t>W</w:t>
      </w:r>
      <w:r w:rsidRPr="007011A4">
        <w:rPr>
          <w:rFonts w:ascii="Times New Roman" w:hAnsi="Times New Roman" w:cs="Times New Roman"/>
          <w:sz w:val="24"/>
          <w:szCs w:val="24"/>
        </w:rPr>
        <w:t>hite representation</w:t>
      </w:r>
      <w:r w:rsidR="00664A9A" w:rsidRPr="007011A4">
        <w:rPr>
          <w:rFonts w:ascii="Times New Roman" w:hAnsi="Times New Roman" w:cs="Times New Roman"/>
          <w:sz w:val="24"/>
          <w:szCs w:val="24"/>
        </w:rPr>
        <w:t xml:space="preserve">, though the estimated effects </w:t>
      </w:r>
      <w:r w:rsidR="00C73C20" w:rsidRPr="007011A4">
        <w:rPr>
          <w:rFonts w:ascii="Times New Roman" w:hAnsi="Times New Roman" w:cs="Times New Roman"/>
          <w:sz w:val="24"/>
          <w:szCs w:val="24"/>
        </w:rPr>
        <w:t>of on-cycle elections on the share of winners that are White are substantively large</w:t>
      </w:r>
      <w:r w:rsidRPr="007011A4">
        <w:rPr>
          <w:rFonts w:ascii="Times New Roman" w:hAnsi="Times New Roman" w:cs="Times New Roman"/>
          <w:sz w:val="24"/>
          <w:szCs w:val="24"/>
        </w:rPr>
        <w:t>.</w:t>
      </w:r>
      <w:r w:rsidR="009D4E6C" w:rsidRPr="007011A4">
        <w:rPr>
          <w:rFonts w:ascii="Times New Roman" w:hAnsi="Times New Roman" w:cs="Times New Roman"/>
          <w:sz w:val="24"/>
          <w:szCs w:val="24"/>
        </w:rPr>
        <w:t xml:space="preserve"> </w:t>
      </w:r>
      <w:r w:rsidR="00FB1D0B" w:rsidRPr="007011A4">
        <w:rPr>
          <w:rFonts w:ascii="Times New Roman" w:hAnsi="Times New Roman" w:cs="Times New Roman"/>
          <w:sz w:val="24"/>
          <w:szCs w:val="24"/>
        </w:rPr>
        <w:t>The coefficients are consistently negative</w:t>
      </w:r>
      <w:r w:rsidR="00BD6E61" w:rsidRPr="007011A4">
        <w:rPr>
          <w:rFonts w:ascii="Times New Roman" w:hAnsi="Times New Roman" w:cs="Times New Roman"/>
          <w:sz w:val="24"/>
          <w:szCs w:val="24"/>
        </w:rPr>
        <w:t xml:space="preserve"> but not statistically significant</w:t>
      </w:r>
      <w:r w:rsidR="00FB1D0B" w:rsidRPr="007011A4">
        <w:rPr>
          <w:rFonts w:ascii="Times New Roman" w:hAnsi="Times New Roman" w:cs="Times New Roman"/>
          <w:sz w:val="24"/>
          <w:szCs w:val="24"/>
        </w:rPr>
        <w:t xml:space="preserve">, suggesting </w:t>
      </w:r>
      <w:r w:rsidR="00BD6E61" w:rsidRPr="007011A4">
        <w:rPr>
          <w:rFonts w:ascii="Times New Roman" w:hAnsi="Times New Roman" w:cs="Times New Roman"/>
          <w:sz w:val="24"/>
          <w:szCs w:val="24"/>
        </w:rPr>
        <w:t xml:space="preserve">that </w:t>
      </w:r>
      <w:r w:rsidR="00FB1D0B" w:rsidRPr="007011A4">
        <w:rPr>
          <w:rFonts w:ascii="Times New Roman" w:hAnsi="Times New Roman" w:cs="Times New Roman"/>
          <w:sz w:val="24"/>
          <w:szCs w:val="24"/>
        </w:rPr>
        <w:t xml:space="preserve">on-cycle local elections </w:t>
      </w:r>
      <w:r w:rsidR="00BD6E61" w:rsidRPr="007011A4">
        <w:rPr>
          <w:rFonts w:ascii="Times New Roman" w:hAnsi="Times New Roman" w:cs="Times New Roman"/>
          <w:sz w:val="24"/>
          <w:szCs w:val="24"/>
        </w:rPr>
        <w:t xml:space="preserve">may </w:t>
      </w:r>
      <w:r w:rsidR="00FB1D0B" w:rsidRPr="007011A4">
        <w:rPr>
          <w:rFonts w:ascii="Times New Roman" w:hAnsi="Times New Roman" w:cs="Times New Roman"/>
          <w:sz w:val="24"/>
          <w:szCs w:val="24"/>
        </w:rPr>
        <w:t xml:space="preserve">reduce the </w:t>
      </w:r>
      <w:r w:rsidR="00711FB4" w:rsidRPr="007011A4">
        <w:rPr>
          <w:rFonts w:ascii="Times New Roman" w:hAnsi="Times New Roman" w:cs="Times New Roman"/>
          <w:sz w:val="24"/>
          <w:szCs w:val="24"/>
        </w:rPr>
        <w:t>share</w:t>
      </w:r>
      <w:r w:rsidR="00FB1D0B" w:rsidRPr="007011A4">
        <w:rPr>
          <w:rFonts w:ascii="Times New Roman" w:hAnsi="Times New Roman" w:cs="Times New Roman"/>
          <w:sz w:val="24"/>
          <w:szCs w:val="24"/>
        </w:rPr>
        <w:t xml:space="preserve"> of winners </w:t>
      </w:r>
      <w:r w:rsidR="000762C7" w:rsidRPr="007011A4">
        <w:rPr>
          <w:rFonts w:ascii="Times New Roman" w:hAnsi="Times New Roman" w:cs="Times New Roman"/>
          <w:sz w:val="24"/>
          <w:szCs w:val="24"/>
        </w:rPr>
        <w:t xml:space="preserve">who </w:t>
      </w:r>
      <w:r w:rsidR="00FB1D0B" w:rsidRPr="007011A4">
        <w:rPr>
          <w:rFonts w:ascii="Times New Roman" w:hAnsi="Times New Roman" w:cs="Times New Roman"/>
          <w:sz w:val="24"/>
          <w:szCs w:val="24"/>
        </w:rPr>
        <w:t xml:space="preserve">are White by </w:t>
      </w:r>
      <w:r w:rsidR="00514464" w:rsidRPr="007011A4">
        <w:rPr>
          <w:rFonts w:ascii="Times New Roman" w:hAnsi="Times New Roman" w:cs="Times New Roman"/>
          <w:sz w:val="24"/>
          <w:szCs w:val="24"/>
        </w:rPr>
        <w:t>about 4.</w:t>
      </w:r>
      <w:r w:rsidR="00A86DF0" w:rsidRPr="007011A4">
        <w:rPr>
          <w:rFonts w:ascii="Times New Roman" w:hAnsi="Times New Roman" w:cs="Times New Roman"/>
          <w:sz w:val="24"/>
          <w:szCs w:val="24"/>
        </w:rPr>
        <w:t>9</w:t>
      </w:r>
      <w:r w:rsidR="00514464" w:rsidRPr="007011A4">
        <w:rPr>
          <w:rFonts w:ascii="Times New Roman" w:hAnsi="Times New Roman" w:cs="Times New Roman"/>
          <w:sz w:val="24"/>
          <w:szCs w:val="24"/>
        </w:rPr>
        <w:t xml:space="preserve"> to </w:t>
      </w:r>
      <w:r w:rsidR="00A45D25" w:rsidRPr="007011A4">
        <w:rPr>
          <w:rFonts w:ascii="Times New Roman" w:hAnsi="Times New Roman" w:cs="Times New Roman"/>
          <w:sz w:val="24"/>
          <w:szCs w:val="24"/>
        </w:rPr>
        <w:t>8</w:t>
      </w:r>
      <w:r w:rsidR="00514464" w:rsidRPr="007011A4">
        <w:rPr>
          <w:rFonts w:ascii="Times New Roman" w:hAnsi="Times New Roman" w:cs="Times New Roman"/>
          <w:sz w:val="24"/>
          <w:szCs w:val="24"/>
        </w:rPr>
        <w:t xml:space="preserve">.8 </w:t>
      </w:r>
      <w:r w:rsidR="00A45D25" w:rsidRPr="007011A4">
        <w:rPr>
          <w:rFonts w:ascii="Times New Roman" w:hAnsi="Times New Roman" w:cs="Times New Roman"/>
          <w:sz w:val="24"/>
          <w:szCs w:val="24"/>
        </w:rPr>
        <w:t>percentage points</w:t>
      </w:r>
      <w:r w:rsidR="000B036C" w:rsidRPr="007011A4">
        <w:rPr>
          <w:rFonts w:ascii="Times New Roman" w:hAnsi="Times New Roman" w:cs="Times New Roman"/>
          <w:sz w:val="24"/>
          <w:szCs w:val="24"/>
        </w:rPr>
        <w:t xml:space="preserve"> but with low </w:t>
      </w:r>
      <w:r w:rsidR="00DF19AA" w:rsidRPr="007011A4">
        <w:rPr>
          <w:rFonts w:ascii="Times New Roman" w:hAnsi="Times New Roman" w:cs="Times New Roman"/>
          <w:sz w:val="24"/>
          <w:szCs w:val="24"/>
        </w:rPr>
        <w:t>precision around</w:t>
      </w:r>
      <w:r w:rsidR="000B036C" w:rsidRPr="007011A4">
        <w:rPr>
          <w:rFonts w:ascii="Times New Roman" w:hAnsi="Times New Roman" w:cs="Times New Roman"/>
          <w:sz w:val="24"/>
          <w:szCs w:val="24"/>
        </w:rPr>
        <w:t xml:space="preserve"> these estimates</w:t>
      </w:r>
      <w:r w:rsidR="00A45D25" w:rsidRPr="007011A4">
        <w:rPr>
          <w:rFonts w:ascii="Times New Roman" w:hAnsi="Times New Roman" w:cs="Times New Roman"/>
          <w:sz w:val="24"/>
          <w:szCs w:val="24"/>
        </w:rPr>
        <w:t xml:space="preserve">. </w:t>
      </w:r>
      <w:r w:rsidR="00FC1BCA" w:rsidRPr="007011A4">
        <w:rPr>
          <w:rFonts w:ascii="Times New Roman" w:hAnsi="Times New Roman" w:cs="Times New Roman"/>
          <w:sz w:val="24"/>
          <w:szCs w:val="24"/>
        </w:rPr>
        <w:t xml:space="preserve">Thus, </w:t>
      </w:r>
      <w:r w:rsidR="000B036C" w:rsidRPr="007011A4">
        <w:rPr>
          <w:rFonts w:ascii="Times New Roman" w:hAnsi="Times New Roman" w:cs="Times New Roman"/>
          <w:sz w:val="24"/>
          <w:szCs w:val="24"/>
        </w:rPr>
        <w:t xml:space="preserve">these initial estimates </w:t>
      </w:r>
      <w:r w:rsidR="00E85BDC" w:rsidRPr="007011A4">
        <w:rPr>
          <w:rFonts w:ascii="Times New Roman" w:hAnsi="Times New Roman" w:cs="Times New Roman"/>
          <w:sz w:val="24"/>
          <w:szCs w:val="24"/>
        </w:rPr>
        <w:t xml:space="preserve">suggest that on-cycle elections </w:t>
      </w:r>
      <w:r w:rsidR="00857A6D" w:rsidRPr="007011A4">
        <w:rPr>
          <w:rFonts w:ascii="Times New Roman" w:hAnsi="Times New Roman" w:cs="Times New Roman"/>
          <w:sz w:val="24"/>
          <w:szCs w:val="24"/>
        </w:rPr>
        <w:t>primar</w:t>
      </w:r>
      <w:r w:rsidR="004A5104" w:rsidRPr="007011A4">
        <w:rPr>
          <w:rFonts w:ascii="Times New Roman" w:hAnsi="Times New Roman" w:cs="Times New Roman"/>
          <w:sz w:val="24"/>
          <w:szCs w:val="24"/>
        </w:rPr>
        <w:t xml:space="preserve">ily benefit Latino </w:t>
      </w:r>
      <w:r w:rsidR="00E876AF" w:rsidRPr="007011A4">
        <w:rPr>
          <w:rFonts w:ascii="Times New Roman" w:hAnsi="Times New Roman" w:cs="Times New Roman"/>
          <w:sz w:val="24"/>
          <w:szCs w:val="24"/>
        </w:rPr>
        <w:t>candidates but</w:t>
      </w:r>
      <w:r w:rsidR="004A5104" w:rsidRPr="007011A4">
        <w:rPr>
          <w:rFonts w:ascii="Times New Roman" w:hAnsi="Times New Roman" w:cs="Times New Roman"/>
          <w:sz w:val="24"/>
          <w:szCs w:val="24"/>
        </w:rPr>
        <w:t xml:space="preserve"> provide limited evidence to </w:t>
      </w:r>
      <w:r w:rsidR="009905C2" w:rsidRPr="007011A4">
        <w:rPr>
          <w:rFonts w:ascii="Times New Roman" w:hAnsi="Times New Roman" w:cs="Times New Roman"/>
          <w:sz w:val="24"/>
          <w:szCs w:val="24"/>
        </w:rPr>
        <w:t xml:space="preserve">better understand </w:t>
      </w:r>
      <w:r w:rsidR="00827BBE" w:rsidRPr="007011A4">
        <w:rPr>
          <w:rFonts w:ascii="Times New Roman" w:hAnsi="Times New Roman" w:cs="Times New Roman"/>
          <w:sz w:val="24"/>
          <w:szCs w:val="24"/>
        </w:rPr>
        <w:t>at which group’s expense these gains are realized</w:t>
      </w:r>
      <w:r w:rsidR="009905C2" w:rsidRPr="007011A4">
        <w:rPr>
          <w:rFonts w:ascii="Times New Roman" w:hAnsi="Times New Roman" w:cs="Times New Roman"/>
          <w:sz w:val="24"/>
          <w:szCs w:val="24"/>
        </w:rPr>
        <w:t>.</w:t>
      </w:r>
    </w:p>
    <w:p w14:paraId="27F2C4E3" w14:textId="77777777" w:rsidR="00E4339E" w:rsidRPr="007011A4" w:rsidRDefault="00E4339E" w:rsidP="001E55ED">
      <w:pPr>
        <w:rPr>
          <w:rFonts w:ascii="Times New Roman" w:hAnsi="Times New Roman" w:cs="Times New Roman"/>
          <w:sz w:val="24"/>
          <w:szCs w:val="24"/>
        </w:rPr>
      </w:pPr>
    </w:p>
    <w:p w14:paraId="61207116" w14:textId="77777777" w:rsidR="000A5F08" w:rsidRPr="007011A4" w:rsidRDefault="000A5F08" w:rsidP="001E55ED">
      <w:r w:rsidRPr="007011A4">
        <w:br w:type="page"/>
      </w:r>
    </w:p>
    <w:tbl>
      <w:tblPr>
        <w:tblStyle w:val="TableGrid"/>
        <w:tblW w:w="0" w:type="auto"/>
        <w:tblLook w:val="04A0" w:firstRow="1" w:lastRow="0" w:firstColumn="1" w:lastColumn="0" w:noHBand="0" w:noVBand="1"/>
      </w:tblPr>
      <w:tblGrid>
        <w:gridCol w:w="9360"/>
      </w:tblGrid>
      <w:tr w:rsidR="007011A4" w:rsidRPr="007011A4" w14:paraId="53149334" w14:textId="77777777" w:rsidTr="00765093">
        <w:trPr>
          <w:trHeight w:val="276"/>
        </w:trPr>
        <w:tc>
          <w:tcPr>
            <w:tcW w:w="9350" w:type="dxa"/>
            <w:tcBorders>
              <w:top w:val="nil"/>
              <w:left w:val="nil"/>
              <w:bottom w:val="single" w:sz="4" w:space="0" w:color="auto"/>
              <w:right w:val="nil"/>
            </w:tcBorders>
          </w:tcPr>
          <w:tbl>
            <w:tblPr>
              <w:tblStyle w:val="TableGrid"/>
              <w:tblW w:w="9264" w:type="dxa"/>
              <w:tblLook w:val="04A0" w:firstRow="1" w:lastRow="0" w:firstColumn="1" w:lastColumn="0" w:noHBand="0" w:noVBand="1"/>
            </w:tblPr>
            <w:tblGrid>
              <w:gridCol w:w="2590"/>
              <w:gridCol w:w="1676"/>
              <w:gridCol w:w="1673"/>
              <w:gridCol w:w="1666"/>
              <w:gridCol w:w="1659"/>
            </w:tblGrid>
            <w:tr w:rsidR="007011A4" w:rsidRPr="007011A4" w14:paraId="309E4B10" w14:textId="77777777" w:rsidTr="00DF19AA">
              <w:trPr>
                <w:trHeight w:val="276"/>
              </w:trPr>
              <w:tc>
                <w:tcPr>
                  <w:tcW w:w="9264" w:type="dxa"/>
                  <w:gridSpan w:val="5"/>
                  <w:tcBorders>
                    <w:top w:val="nil"/>
                    <w:left w:val="nil"/>
                    <w:bottom w:val="single" w:sz="4" w:space="0" w:color="auto"/>
                    <w:right w:val="nil"/>
                  </w:tcBorders>
                </w:tcPr>
                <w:p w14:paraId="404EF874" w14:textId="109FE4FD" w:rsidR="001164B4" w:rsidRPr="007011A4" w:rsidRDefault="001164B4" w:rsidP="001E55ED">
                  <w:pPr>
                    <w:spacing w:line="276" w:lineRule="auto"/>
                    <w:rPr>
                      <w:rFonts w:ascii="Times New Roman" w:hAnsi="Times New Roman" w:cs="Times New Roman"/>
                      <w:b/>
                      <w:bCs/>
                      <w:sz w:val="24"/>
                      <w:szCs w:val="24"/>
                    </w:rPr>
                  </w:pPr>
                  <w:r w:rsidRPr="007011A4">
                    <w:rPr>
                      <w:rFonts w:ascii="Times New Roman" w:hAnsi="Times New Roman" w:cs="Times New Roman"/>
                      <w:b/>
                      <w:bCs/>
                      <w:sz w:val="24"/>
                      <w:szCs w:val="24"/>
                    </w:rPr>
                    <w:t>Table 1: The Effect of Election Timing on Number of Winners in City Council Races</w:t>
                  </w:r>
                </w:p>
              </w:tc>
            </w:tr>
            <w:tr w:rsidR="007011A4" w:rsidRPr="007011A4" w14:paraId="757CBEB4" w14:textId="77777777" w:rsidTr="00DF19AA">
              <w:trPr>
                <w:trHeight w:val="276"/>
              </w:trPr>
              <w:tc>
                <w:tcPr>
                  <w:tcW w:w="2590" w:type="dxa"/>
                  <w:tcBorders>
                    <w:top w:val="single" w:sz="4" w:space="0" w:color="auto"/>
                    <w:left w:val="nil"/>
                    <w:bottom w:val="single" w:sz="4" w:space="0" w:color="auto"/>
                    <w:right w:val="nil"/>
                  </w:tcBorders>
                </w:tcPr>
                <w:p w14:paraId="43B2853F" w14:textId="77777777" w:rsidR="00994EA7" w:rsidRPr="007011A4" w:rsidRDefault="00994EA7" w:rsidP="001E55ED">
                  <w:pPr>
                    <w:spacing w:line="276" w:lineRule="auto"/>
                    <w:rPr>
                      <w:rFonts w:ascii="Times New Roman" w:hAnsi="Times New Roman" w:cs="Times New Roman"/>
                      <w:sz w:val="24"/>
                      <w:szCs w:val="24"/>
                    </w:rPr>
                  </w:pPr>
                </w:p>
              </w:tc>
              <w:tc>
                <w:tcPr>
                  <w:tcW w:w="3349" w:type="dxa"/>
                  <w:gridSpan w:val="2"/>
                  <w:tcBorders>
                    <w:top w:val="single" w:sz="4" w:space="0" w:color="auto"/>
                    <w:left w:val="nil"/>
                    <w:bottom w:val="single" w:sz="4" w:space="0" w:color="auto"/>
                    <w:right w:val="single" w:sz="4" w:space="0" w:color="A5A5A5" w:themeColor="accent3"/>
                  </w:tcBorders>
                </w:tcPr>
                <w:p w14:paraId="32AE92F6" w14:textId="711F5815" w:rsidR="00994EA7" w:rsidRPr="007011A4" w:rsidRDefault="00994EA7" w:rsidP="001E55ED">
                  <w:pPr>
                    <w:spacing w:line="276" w:lineRule="auto"/>
                    <w:jc w:val="center"/>
                    <w:rPr>
                      <w:rFonts w:ascii="Times New Roman" w:hAnsi="Times New Roman" w:cs="Times New Roman"/>
                      <w:sz w:val="24"/>
                      <w:szCs w:val="24"/>
                    </w:rPr>
                  </w:pPr>
                  <w:r w:rsidRPr="007011A4">
                    <w:rPr>
                      <w:rFonts w:ascii="Times New Roman" w:hAnsi="Times New Roman" w:cs="Times New Roman"/>
                      <w:sz w:val="24"/>
                      <w:szCs w:val="24"/>
                    </w:rPr>
                    <w:t xml:space="preserve">DV: </w:t>
                  </w:r>
                  <w:r w:rsidR="00711FB4" w:rsidRPr="007011A4">
                    <w:rPr>
                      <w:rFonts w:ascii="Times New Roman" w:hAnsi="Times New Roman" w:cs="Times New Roman"/>
                      <w:sz w:val="24"/>
                      <w:szCs w:val="24"/>
                    </w:rPr>
                    <w:t>Share</w:t>
                  </w:r>
                  <w:r w:rsidRPr="007011A4">
                    <w:rPr>
                      <w:rFonts w:ascii="Times New Roman" w:hAnsi="Times New Roman" w:cs="Times New Roman"/>
                      <w:sz w:val="24"/>
                      <w:szCs w:val="24"/>
                    </w:rPr>
                    <w:t xml:space="preserve"> of Winners in City Council Races</w:t>
                  </w:r>
                </w:p>
              </w:tc>
              <w:tc>
                <w:tcPr>
                  <w:tcW w:w="3322" w:type="dxa"/>
                  <w:gridSpan w:val="2"/>
                  <w:tcBorders>
                    <w:top w:val="single" w:sz="4" w:space="0" w:color="auto"/>
                    <w:left w:val="single" w:sz="4" w:space="0" w:color="A5A5A5" w:themeColor="accent3"/>
                    <w:bottom w:val="single" w:sz="4" w:space="0" w:color="auto"/>
                    <w:right w:val="nil"/>
                  </w:tcBorders>
                </w:tcPr>
                <w:p w14:paraId="6E48AF5F" w14:textId="2776D981" w:rsidR="00994EA7" w:rsidRPr="007011A4" w:rsidRDefault="00994EA7" w:rsidP="001E55ED">
                  <w:pPr>
                    <w:spacing w:line="276" w:lineRule="auto"/>
                    <w:jc w:val="center"/>
                    <w:rPr>
                      <w:rFonts w:ascii="Times New Roman" w:hAnsi="Times New Roman" w:cs="Times New Roman"/>
                      <w:sz w:val="24"/>
                      <w:szCs w:val="24"/>
                    </w:rPr>
                  </w:pPr>
                  <w:r w:rsidRPr="007011A4">
                    <w:rPr>
                      <w:rFonts w:ascii="Times New Roman" w:hAnsi="Times New Roman" w:cs="Times New Roman"/>
                      <w:sz w:val="24"/>
                      <w:szCs w:val="24"/>
                    </w:rPr>
                    <w:t>DV: Number of Winners in City Council Races</w:t>
                  </w:r>
                </w:p>
              </w:tc>
            </w:tr>
            <w:tr w:rsidR="007011A4" w:rsidRPr="007011A4" w14:paraId="0BA52914" w14:textId="77777777" w:rsidTr="00DF19AA">
              <w:trPr>
                <w:trHeight w:val="276"/>
              </w:trPr>
              <w:tc>
                <w:tcPr>
                  <w:tcW w:w="2590" w:type="dxa"/>
                  <w:tcBorders>
                    <w:top w:val="single" w:sz="4" w:space="0" w:color="A5A5A5" w:themeColor="accent3"/>
                    <w:left w:val="nil"/>
                    <w:bottom w:val="nil"/>
                    <w:right w:val="nil"/>
                  </w:tcBorders>
                  <w:vAlign w:val="bottom"/>
                </w:tcPr>
                <w:p w14:paraId="4DACEE82" w14:textId="77777777" w:rsidR="00994EA7" w:rsidRPr="007011A4" w:rsidRDefault="00994EA7" w:rsidP="001E55ED">
                  <w:pPr>
                    <w:spacing w:line="276" w:lineRule="auto"/>
                    <w:rPr>
                      <w:rFonts w:ascii="Times New Roman" w:hAnsi="Times New Roman" w:cs="Times New Roman"/>
                      <w:sz w:val="24"/>
                      <w:szCs w:val="24"/>
                    </w:rPr>
                  </w:pPr>
                  <w:r w:rsidRPr="007011A4">
                    <w:rPr>
                      <w:rFonts w:ascii="Times New Roman" w:hAnsi="Times New Roman" w:cs="Times New Roman"/>
                      <w:i/>
                      <w:iCs/>
                      <w:sz w:val="24"/>
                      <w:szCs w:val="24"/>
                    </w:rPr>
                    <w:t>Latinos</w:t>
                  </w:r>
                </w:p>
              </w:tc>
              <w:tc>
                <w:tcPr>
                  <w:tcW w:w="1676" w:type="dxa"/>
                  <w:tcBorders>
                    <w:top w:val="single" w:sz="4" w:space="0" w:color="A5A5A5" w:themeColor="accent3"/>
                    <w:left w:val="nil"/>
                    <w:bottom w:val="nil"/>
                    <w:right w:val="nil"/>
                  </w:tcBorders>
                </w:tcPr>
                <w:p w14:paraId="7E46D973" w14:textId="77777777" w:rsidR="00994EA7" w:rsidRPr="007011A4" w:rsidRDefault="00994EA7" w:rsidP="001E55ED">
                  <w:pPr>
                    <w:spacing w:line="276" w:lineRule="auto"/>
                    <w:rPr>
                      <w:rFonts w:ascii="Times New Roman" w:hAnsi="Times New Roman" w:cs="Times New Roman"/>
                      <w:sz w:val="24"/>
                      <w:szCs w:val="24"/>
                    </w:rPr>
                  </w:pPr>
                </w:p>
              </w:tc>
              <w:tc>
                <w:tcPr>
                  <w:tcW w:w="1673" w:type="dxa"/>
                  <w:tcBorders>
                    <w:top w:val="single" w:sz="4" w:space="0" w:color="A5A5A5" w:themeColor="accent3"/>
                    <w:left w:val="nil"/>
                    <w:bottom w:val="nil"/>
                    <w:right w:val="single" w:sz="4" w:space="0" w:color="A5A5A5" w:themeColor="accent3"/>
                  </w:tcBorders>
                </w:tcPr>
                <w:p w14:paraId="7F110403" w14:textId="77777777" w:rsidR="00994EA7" w:rsidRPr="007011A4" w:rsidRDefault="00994EA7" w:rsidP="001E55ED">
                  <w:pPr>
                    <w:spacing w:line="276" w:lineRule="auto"/>
                    <w:rPr>
                      <w:rFonts w:ascii="Times New Roman" w:hAnsi="Times New Roman" w:cs="Times New Roman"/>
                      <w:sz w:val="24"/>
                      <w:szCs w:val="24"/>
                    </w:rPr>
                  </w:pPr>
                </w:p>
              </w:tc>
              <w:tc>
                <w:tcPr>
                  <w:tcW w:w="1666" w:type="dxa"/>
                  <w:tcBorders>
                    <w:top w:val="single" w:sz="4" w:space="0" w:color="A5A5A5" w:themeColor="accent3"/>
                    <w:left w:val="single" w:sz="4" w:space="0" w:color="A5A5A5" w:themeColor="accent3"/>
                    <w:bottom w:val="nil"/>
                    <w:right w:val="nil"/>
                  </w:tcBorders>
                </w:tcPr>
                <w:p w14:paraId="4AD3F561" w14:textId="77777777" w:rsidR="00994EA7" w:rsidRPr="007011A4" w:rsidRDefault="00994EA7" w:rsidP="001E55ED">
                  <w:pPr>
                    <w:spacing w:line="276" w:lineRule="auto"/>
                    <w:rPr>
                      <w:rFonts w:ascii="Times New Roman" w:hAnsi="Times New Roman" w:cs="Times New Roman"/>
                      <w:sz w:val="24"/>
                      <w:szCs w:val="24"/>
                    </w:rPr>
                  </w:pPr>
                </w:p>
              </w:tc>
              <w:tc>
                <w:tcPr>
                  <w:tcW w:w="1656" w:type="dxa"/>
                  <w:tcBorders>
                    <w:top w:val="single" w:sz="4" w:space="0" w:color="A5A5A5" w:themeColor="accent3"/>
                    <w:left w:val="nil"/>
                    <w:bottom w:val="nil"/>
                    <w:right w:val="nil"/>
                  </w:tcBorders>
                </w:tcPr>
                <w:p w14:paraId="407961AE" w14:textId="77777777" w:rsidR="00994EA7" w:rsidRPr="007011A4" w:rsidRDefault="00994EA7" w:rsidP="001E55ED">
                  <w:pPr>
                    <w:spacing w:line="276" w:lineRule="auto"/>
                    <w:rPr>
                      <w:rFonts w:ascii="Times New Roman" w:hAnsi="Times New Roman" w:cs="Times New Roman"/>
                      <w:sz w:val="24"/>
                      <w:szCs w:val="24"/>
                    </w:rPr>
                  </w:pPr>
                </w:p>
              </w:tc>
            </w:tr>
            <w:tr w:rsidR="007011A4" w:rsidRPr="007011A4" w14:paraId="17D35A9A" w14:textId="77777777" w:rsidTr="00DF19AA">
              <w:trPr>
                <w:trHeight w:val="276"/>
              </w:trPr>
              <w:tc>
                <w:tcPr>
                  <w:tcW w:w="2590" w:type="dxa"/>
                  <w:tcBorders>
                    <w:top w:val="nil"/>
                    <w:left w:val="nil"/>
                    <w:bottom w:val="nil"/>
                    <w:right w:val="nil"/>
                  </w:tcBorders>
                </w:tcPr>
                <w:p w14:paraId="5A25A813" w14:textId="77777777" w:rsidR="00994EA7" w:rsidRPr="007011A4" w:rsidRDefault="00994EA7" w:rsidP="001E55ED">
                  <w:pPr>
                    <w:spacing w:line="276" w:lineRule="auto"/>
                    <w:jc w:val="right"/>
                    <w:rPr>
                      <w:rFonts w:ascii="Times New Roman" w:hAnsi="Times New Roman" w:cs="Times New Roman"/>
                      <w:sz w:val="24"/>
                      <w:szCs w:val="24"/>
                    </w:rPr>
                  </w:pPr>
                  <w:r w:rsidRPr="007011A4">
                    <w:rPr>
                      <w:rFonts w:ascii="Times New Roman" w:hAnsi="Times New Roman" w:cs="Times New Roman"/>
                      <w:sz w:val="24"/>
                      <w:szCs w:val="24"/>
                    </w:rPr>
                    <w:t>Presidential timing</w:t>
                  </w:r>
                </w:p>
              </w:tc>
              <w:tc>
                <w:tcPr>
                  <w:tcW w:w="1676" w:type="dxa"/>
                  <w:tcBorders>
                    <w:top w:val="nil"/>
                    <w:left w:val="nil"/>
                    <w:bottom w:val="nil"/>
                    <w:right w:val="nil"/>
                  </w:tcBorders>
                </w:tcPr>
                <w:p w14:paraId="77AC5724" w14:textId="27B7CEA5" w:rsidR="00994EA7" w:rsidRPr="007011A4" w:rsidRDefault="000B47D4" w:rsidP="001E55ED">
                  <w:pPr>
                    <w:spacing w:line="276" w:lineRule="auto"/>
                    <w:jc w:val="center"/>
                    <w:rPr>
                      <w:rFonts w:ascii="Times New Roman" w:hAnsi="Times New Roman" w:cs="Times New Roman"/>
                      <w:sz w:val="24"/>
                      <w:szCs w:val="24"/>
                    </w:rPr>
                  </w:pPr>
                  <w:r w:rsidRPr="007011A4">
                    <w:rPr>
                      <w:rFonts w:ascii="Times New Roman" w:hAnsi="Times New Roman" w:cs="Times New Roman"/>
                      <w:sz w:val="24"/>
                      <w:szCs w:val="24"/>
                    </w:rPr>
                    <w:t>0.</w:t>
                  </w:r>
                  <w:r w:rsidR="00077024" w:rsidRPr="007011A4">
                    <w:rPr>
                      <w:rFonts w:ascii="Times New Roman" w:hAnsi="Times New Roman" w:cs="Times New Roman"/>
                      <w:sz w:val="24"/>
                      <w:szCs w:val="24"/>
                    </w:rPr>
                    <w:t>099</w:t>
                  </w:r>
                  <w:r w:rsidRPr="007011A4">
                    <w:rPr>
                      <w:rFonts w:ascii="Times New Roman" w:hAnsi="Times New Roman" w:cs="Times New Roman"/>
                      <w:sz w:val="24"/>
                      <w:szCs w:val="24"/>
                      <w:vertAlign w:val="superscript"/>
                    </w:rPr>
                    <w:t>*</w:t>
                  </w:r>
                </w:p>
                <w:p w14:paraId="33182338" w14:textId="67C67625" w:rsidR="000B47D4" w:rsidRPr="007011A4" w:rsidRDefault="000B47D4" w:rsidP="001E55ED">
                  <w:pPr>
                    <w:spacing w:line="276" w:lineRule="auto"/>
                    <w:jc w:val="center"/>
                    <w:rPr>
                      <w:rFonts w:ascii="Times New Roman" w:hAnsi="Times New Roman" w:cs="Times New Roman"/>
                      <w:sz w:val="24"/>
                      <w:szCs w:val="24"/>
                    </w:rPr>
                  </w:pPr>
                  <w:r w:rsidRPr="007011A4">
                    <w:rPr>
                      <w:rFonts w:ascii="Times New Roman" w:hAnsi="Times New Roman" w:cs="Times New Roman"/>
                      <w:sz w:val="24"/>
                      <w:szCs w:val="24"/>
                    </w:rPr>
                    <w:t>(0.0</w:t>
                  </w:r>
                  <w:r w:rsidR="00077024" w:rsidRPr="007011A4">
                    <w:rPr>
                      <w:rFonts w:ascii="Times New Roman" w:hAnsi="Times New Roman" w:cs="Times New Roman"/>
                      <w:sz w:val="24"/>
                      <w:szCs w:val="24"/>
                    </w:rPr>
                    <w:t>41</w:t>
                  </w:r>
                  <w:r w:rsidRPr="007011A4">
                    <w:rPr>
                      <w:rFonts w:ascii="Times New Roman" w:hAnsi="Times New Roman" w:cs="Times New Roman"/>
                      <w:sz w:val="24"/>
                      <w:szCs w:val="24"/>
                    </w:rPr>
                    <w:t>)</w:t>
                  </w:r>
                </w:p>
              </w:tc>
              <w:tc>
                <w:tcPr>
                  <w:tcW w:w="1673" w:type="dxa"/>
                  <w:tcBorders>
                    <w:top w:val="nil"/>
                    <w:left w:val="nil"/>
                    <w:bottom w:val="nil"/>
                    <w:right w:val="single" w:sz="4" w:space="0" w:color="A5A5A5" w:themeColor="accent3"/>
                  </w:tcBorders>
                </w:tcPr>
                <w:p w14:paraId="2A48BCFC" w14:textId="49A1C3A1" w:rsidR="00994EA7" w:rsidRPr="007011A4" w:rsidRDefault="00E252F4" w:rsidP="001E55ED">
                  <w:pPr>
                    <w:spacing w:line="276" w:lineRule="auto"/>
                    <w:jc w:val="center"/>
                    <w:rPr>
                      <w:rFonts w:ascii="Times New Roman" w:hAnsi="Times New Roman" w:cs="Times New Roman"/>
                      <w:sz w:val="24"/>
                      <w:szCs w:val="24"/>
                    </w:rPr>
                  </w:pPr>
                  <w:r w:rsidRPr="007011A4">
                    <w:rPr>
                      <w:rFonts w:ascii="Times New Roman" w:hAnsi="Times New Roman" w:cs="Times New Roman"/>
                      <w:sz w:val="24"/>
                      <w:szCs w:val="24"/>
                    </w:rPr>
                    <w:t>0.1</w:t>
                  </w:r>
                  <w:r w:rsidR="00084F43" w:rsidRPr="007011A4">
                    <w:rPr>
                      <w:rFonts w:ascii="Times New Roman" w:hAnsi="Times New Roman" w:cs="Times New Roman"/>
                      <w:sz w:val="24"/>
                      <w:szCs w:val="24"/>
                    </w:rPr>
                    <w:t>4</w:t>
                  </w:r>
                  <w:r w:rsidR="0059707A" w:rsidRPr="007011A4">
                    <w:rPr>
                      <w:rFonts w:ascii="Times New Roman" w:hAnsi="Times New Roman" w:cs="Times New Roman"/>
                      <w:sz w:val="24"/>
                      <w:szCs w:val="24"/>
                    </w:rPr>
                    <w:t>0</w:t>
                  </w:r>
                  <w:r w:rsidRPr="007011A4">
                    <w:rPr>
                      <w:rFonts w:ascii="Times New Roman" w:hAnsi="Times New Roman" w:cs="Times New Roman"/>
                      <w:sz w:val="24"/>
                      <w:szCs w:val="24"/>
                      <w:vertAlign w:val="superscript"/>
                    </w:rPr>
                    <w:t>*</w:t>
                  </w:r>
                </w:p>
                <w:p w14:paraId="24CCE921" w14:textId="6F170EC9" w:rsidR="00E252F4" w:rsidRPr="007011A4" w:rsidRDefault="00E252F4" w:rsidP="001E55ED">
                  <w:pPr>
                    <w:spacing w:line="276" w:lineRule="auto"/>
                    <w:jc w:val="center"/>
                    <w:rPr>
                      <w:rFonts w:ascii="Times New Roman" w:hAnsi="Times New Roman" w:cs="Times New Roman"/>
                      <w:sz w:val="24"/>
                      <w:szCs w:val="24"/>
                    </w:rPr>
                  </w:pPr>
                  <w:r w:rsidRPr="007011A4">
                    <w:rPr>
                      <w:rFonts w:ascii="Times New Roman" w:hAnsi="Times New Roman" w:cs="Times New Roman"/>
                      <w:sz w:val="24"/>
                      <w:szCs w:val="24"/>
                    </w:rPr>
                    <w:t>(0.0</w:t>
                  </w:r>
                  <w:r w:rsidR="0059707A" w:rsidRPr="007011A4">
                    <w:rPr>
                      <w:rFonts w:ascii="Times New Roman" w:hAnsi="Times New Roman" w:cs="Times New Roman"/>
                      <w:sz w:val="24"/>
                      <w:szCs w:val="24"/>
                    </w:rPr>
                    <w:t>60</w:t>
                  </w:r>
                  <w:r w:rsidRPr="007011A4">
                    <w:rPr>
                      <w:rFonts w:ascii="Times New Roman" w:hAnsi="Times New Roman" w:cs="Times New Roman"/>
                      <w:sz w:val="24"/>
                      <w:szCs w:val="24"/>
                    </w:rPr>
                    <w:t>)</w:t>
                  </w:r>
                </w:p>
              </w:tc>
              <w:tc>
                <w:tcPr>
                  <w:tcW w:w="1666" w:type="dxa"/>
                  <w:tcBorders>
                    <w:top w:val="nil"/>
                    <w:left w:val="single" w:sz="4" w:space="0" w:color="A5A5A5" w:themeColor="accent3"/>
                    <w:bottom w:val="nil"/>
                    <w:right w:val="nil"/>
                  </w:tcBorders>
                </w:tcPr>
                <w:p w14:paraId="0382851B" w14:textId="25390BDA" w:rsidR="00994EA7" w:rsidRPr="007011A4" w:rsidRDefault="00994EA7" w:rsidP="001E55ED">
                  <w:pPr>
                    <w:spacing w:line="276" w:lineRule="auto"/>
                    <w:jc w:val="center"/>
                    <w:rPr>
                      <w:rFonts w:ascii="Times New Roman" w:hAnsi="Times New Roman" w:cs="Times New Roman"/>
                      <w:sz w:val="24"/>
                      <w:szCs w:val="24"/>
                    </w:rPr>
                  </w:pPr>
                  <w:r w:rsidRPr="007011A4">
                    <w:rPr>
                      <w:rFonts w:ascii="Times New Roman" w:hAnsi="Times New Roman" w:cs="Times New Roman"/>
                      <w:sz w:val="24"/>
                      <w:szCs w:val="24"/>
                    </w:rPr>
                    <w:t>0.3</w:t>
                  </w:r>
                  <w:r w:rsidR="0054137B" w:rsidRPr="007011A4">
                    <w:rPr>
                      <w:rFonts w:ascii="Times New Roman" w:hAnsi="Times New Roman" w:cs="Times New Roman"/>
                      <w:sz w:val="24"/>
                      <w:szCs w:val="24"/>
                    </w:rPr>
                    <w:t>05</w:t>
                  </w:r>
                  <w:r w:rsidRPr="007011A4">
                    <w:rPr>
                      <w:rFonts w:ascii="Times New Roman" w:hAnsi="Times New Roman" w:cs="Times New Roman"/>
                      <w:sz w:val="24"/>
                      <w:szCs w:val="24"/>
                      <w:vertAlign w:val="superscript"/>
                    </w:rPr>
                    <w:t>**</w:t>
                  </w:r>
                </w:p>
                <w:p w14:paraId="64185B65" w14:textId="58B6E50E" w:rsidR="00994EA7" w:rsidRPr="007011A4" w:rsidRDefault="00994EA7" w:rsidP="001E55ED">
                  <w:pPr>
                    <w:spacing w:line="276" w:lineRule="auto"/>
                    <w:jc w:val="center"/>
                    <w:rPr>
                      <w:rFonts w:ascii="Times New Roman" w:hAnsi="Times New Roman" w:cs="Times New Roman"/>
                      <w:sz w:val="24"/>
                      <w:szCs w:val="24"/>
                    </w:rPr>
                  </w:pPr>
                  <w:r w:rsidRPr="007011A4">
                    <w:rPr>
                      <w:rFonts w:ascii="Times New Roman" w:hAnsi="Times New Roman" w:cs="Times New Roman"/>
                      <w:sz w:val="24"/>
                      <w:szCs w:val="24"/>
                    </w:rPr>
                    <w:t>(0.</w:t>
                  </w:r>
                  <w:r w:rsidR="0091486A" w:rsidRPr="007011A4">
                    <w:rPr>
                      <w:rFonts w:ascii="Times New Roman" w:hAnsi="Times New Roman" w:cs="Times New Roman"/>
                      <w:sz w:val="24"/>
                      <w:szCs w:val="24"/>
                    </w:rPr>
                    <w:t>103</w:t>
                  </w:r>
                  <w:r w:rsidRPr="007011A4">
                    <w:rPr>
                      <w:rFonts w:ascii="Times New Roman" w:hAnsi="Times New Roman" w:cs="Times New Roman"/>
                      <w:sz w:val="24"/>
                      <w:szCs w:val="24"/>
                    </w:rPr>
                    <w:t>)</w:t>
                  </w:r>
                </w:p>
              </w:tc>
              <w:tc>
                <w:tcPr>
                  <w:tcW w:w="1656" w:type="dxa"/>
                  <w:tcBorders>
                    <w:top w:val="nil"/>
                    <w:left w:val="nil"/>
                    <w:bottom w:val="nil"/>
                    <w:right w:val="nil"/>
                  </w:tcBorders>
                </w:tcPr>
                <w:p w14:paraId="42B18F08" w14:textId="31184E10" w:rsidR="00994EA7" w:rsidRPr="007011A4" w:rsidRDefault="00994EA7" w:rsidP="001E55ED">
                  <w:pPr>
                    <w:spacing w:line="276" w:lineRule="auto"/>
                    <w:jc w:val="center"/>
                    <w:rPr>
                      <w:rFonts w:ascii="Times New Roman" w:hAnsi="Times New Roman" w:cs="Times New Roman"/>
                      <w:sz w:val="24"/>
                      <w:szCs w:val="24"/>
                    </w:rPr>
                  </w:pPr>
                  <w:r w:rsidRPr="007011A4">
                    <w:rPr>
                      <w:rFonts w:ascii="Times New Roman" w:hAnsi="Times New Roman" w:cs="Times New Roman"/>
                      <w:sz w:val="24"/>
                      <w:szCs w:val="24"/>
                    </w:rPr>
                    <w:t>0.3</w:t>
                  </w:r>
                  <w:r w:rsidR="00503D7A" w:rsidRPr="007011A4">
                    <w:rPr>
                      <w:rFonts w:ascii="Times New Roman" w:hAnsi="Times New Roman" w:cs="Times New Roman"/>
                      <w:sz w:val="24"/>
                      <w:szCs w:val="24"/>
                    </w:rPr>
                    <w:t>10</w:t>
                  </w:r>
                  <w:r w:rsidRPr="007011A4">
                    <w:rPr>
                      <w:rFonts w:ascii="Times New Roman" w:hAnsi="Times New Roman" w:cs="Times New Roman"/>
                      <w:sz w:val="24"/>
                      <w:szCs w:val="24"/>
                      <w:vertAlign w:val="superscript"/>
                    </w:rPr>
                    <w:t>*</w:t>
                  </w:r>
                </w:p>
                <w:p w14:paraId="15772BAD" w14:textId="1C9B9480" w:rsidR="00994EA7" w:rsidRPr="007011A4" w:rsidRDefault="00994EA7" w:rsidP="001E55ED">
                  <w:pPr>
                    <w:spacing w:line="276" w:lineRule="auto"/>
                    <w:jc w:val="center"/>
                    <w:rPr>
                      <w:rFonts w:ascii="Times New Roman" w:hAnsi="Times New Roman" w:cs="Times New Roman"/>
                      <w:sz w:val="24"/>
                      <w:szCs w:val="24"/>
                    </w:rPr>
                  </w:pPr>
                  <w:r w:rsidRPr="007011A4">
                    <w:rPr>
                      <w:rFonts w:ascii="Times New Roman" w:hAnsi="Times New Roman" w:cs="Times New Roman"/>
                      <w:sz w:val="24"/>
                      <w:szCs w:val="24"/>
                    </w:rPr>
                    <w:t>(0.1</w:t>
                  </w:r>
                  <w:r w:rsidR="001F1597" w:rsidRPr="007011A4">
                    <w:rPr>
                      <w:rFonts w:ascii="Times New Roman" w:hAnsi="Times New Roman" w:cs="Times New Roman"/>
                      <w:sz w:val="24"/>
                      <w:szCs w:val="24"/>
                    </w:rPr>
                    <w:t>50</w:t>
                  </w:r>
                  <w:r w:rsidRPr="007011A4">
                    <w:rPr>
                      <w:rFonts w:ascii="Times New Roman" w:hAnsi="Times New Roman" w:cs="Times New Roman"/>
                      <w:sz w:val="24"/>
                      <w:szCs w:val="24"/>
                    </w:rPr>
                    <w:t>)</w:t>
                  </w:r>
                </w:p>
              </w:tc>
            </w:tr>
            <w:tr w:rsidR="007011A4" w:rsidRPr="007011A4" w14:paraId="5C455E08" w14:textId="77777777" w:rsidTr="00DF19AA">
              <w:trPr>
                <w:trHeight w:val="276"/>
              </w:trPr>
              <w:tc>
                <w:tcPr>
                  <w:tcW w:w="2590" w:type="dxa"/>
                  <w:tcBorders>
                    <w:top w:val="nil"/>
                    <w:left w:val="nil"/>
                    <w:bottom w:val="single" w:sz="4" w:space="0" w:color="A5A5A5" w:themeColor="accent3"/>
                    <w:right w:val="nil"/>
                  </w:tcBorders>
                </w:tcPr>
                <w:p w14:paraId="224775C0" w14:textId="77777777" w:rsidR="00994EA7" w:rsidRPr="007011A4" w:rsidRDefault="00994EA7" w:rsidP="001E55ED">
                  <w:pPr>
                    <w:spacing w:line="276" w:lineRule="auto"/>
                    <w:jc w:val="right"/>
                    <w:rPr>
                      <w:rFonts w:ascii="Times New Roman" w:hAnsi="Times New Roman" w:cs="Times New Roman"/>
                      <w:sz w:val="24"/>
                      <w:szCs w:val="24"/>
                    </w:rPr>
                  </w:pPr>
                  <w:r w:rsidRPr="007011A4">
                    <w:rPr>
                      <w:rFonts w:ascii="Times New Roman" w:hAnsi="Times New Roman" w:cs="Times New Roman"/>
                      <w:sz w:val="24"/>
                      <w:szCs w:val="24"/>
                    </w:rPr>
                    <w:t>Midterm timing</w:t>
                  </w:r>
                </w:p>
              </w:tc>
              <w:tc>
                <w:tcPr>
                  <w:tcW w:w="1676" w:type="dxa"/>
                  <w:tcBorders>
                    <w:top w:val="nil"/>
                    <w:left w:val="nil"/>
                    <w:bottom w:val="single" w:sz="4" w:space="0" w:color="A5A5A5" w:themeColor="accent3"/>
                    <w:right w:val="nil"/>
                  </w:tcBorders>
                </w:tcPr>
                <w:p w14:paraId="56F4BBB5" w14:textId="6FA698D8" w:rsidR="00994EA7" w:rsidRPr="007011A4" w:rsidRDefault="000B47D4" w:rsidP="001E55ED">
                  <w:pPr>
                    <w:spacing w:line="276" w:lineRule="auto"/>
                    <w:jc w:val="center"/>
                    <w:rPr>
                      <w:rFonts w:ascii="Times New Roman" w:hAnsi="Times New Roman" w:cs="Times New Roman"/>
                      <w:sz w:val="24"/>
                      <w:szCs w:val="24"/>
                    </w:rPr>
                  </w:pPr>
                  <w:r w:rsidRPr="007011A4">
                    <w:rPr>
                      <w:rFonts w:ascii="Times New Roman" w:hAnsi="Times New Roman" w:cs="Times New Roman"/>
                      <w:sz w:val="24"/>
                      <w:szCs w:val="24"/>
                    </w:rPr>
                    <w:t>0.06</w:t>
                  </w:r>
                  <w:r w:rsidR="00077024" w:rsidRPr="007011A4">
                    <w:rPr>
                      <w:rFonts w:ascii="Times New Roman" w:hAnsi="Times New Roman" w:cs="Times New Roman"/>
                      <w:sz w:val="24"/>
                      <w:szCs w:val="24"/>
                    </w:rPr>
                    <w:t>2</w:t>
                  </w:r>
                </w:p>
                <w:p w14:paraId="1CB15A08" w14:textId="43735AA6" w:rsidR="000B47D4" w:rsidRPr="007011A4" w:rsidRDefault="000B47D4" w:rsidP="001E55ED">
                  <w:pPr>
                    <w:spacing w:line="276" w:lineRule="auto"/>
                    <w:jc w:val="center"/>
                    <w:rPr>
                      <w:rFonts w:ascii="Times New Roman" w:hAnsi="Times New Roman" w:cs="Times New Roman"/>
                      <w:sz w:val="24"/>
                      <w:szCs w:val="24"/>
                    </w:rPr>
                  </w:pPr>
                  <w:r w:rsidRPr="007011A4">
                    <w:rPr>
                      <w:rFonts w:ascii="Times New Roman" w:hAnsi="Times New Roman" w:cs="Times New Roman"/>
                      <w:sz w:val="24"/>
                      <w:szCs w:val="24"/>
                    </w:rPr>
                    <w:t>(0.04</w:t>
                  </w:r>
                  <w:r w:rsidR="00077024" w:rsidRPr="007011A4">
                    <w:rPr>
                      <w:rFonts w:ascii="Times New Roman" w:hAnsi="Times New Roman" w:cs="Times New Roman"/>
                      <w:sz w:val="24"/>
                      <w:szCs w:val="24"/>
                    </w:rPr>
                    <w:t>3</w:t>
                  </w:r>
                  <w:r w:rsidRPr="007011A4">
                    <w:rPr>
                      <w:rFonts w:ascii="Times New Roman" w:hAnsi="Times New Roman" w:cs="Times New Roman"/>
                      <w:sz w:val="24"/>
                      <w:szCs w:val="24"/>
                    </w:rPr>
                    <w:t>)</w:t>
                  </w:r>
                </w:p>
              </w:tc>
              <w:tc>
                <w:tcPr>
                  <w:tcW w:w="1673" w:type="dxa"/>
                  <w:tcBorders>
                    <w:top w:val="nil"/>
                    <w:left w:val="nil"/>
                    <w:bottom w:val="single" w:sz="4" w:space="0" w:color="A5A5A5" w:themeColor="accent3"/>
                    <w:right w:val="single" w:sz="4" w:space="0" w:color="A5A5A5" w:themeColor="accent3"/>
                  </w:tcBorders>
                </w:tcPr>
                <w:p w14:paraId="0B3AB786" w14:textId="21DCBED7" w:rsidR="00994EA7" w:rsidRPr="007011A4" w:rsidRDefault="00570F4E" w:rsidP="001E55ED">
                  <w:pPr>
                    <w:spacing w:line="276" w:lineRule="auto"/>
                    <w:jc w:val="center"/>
                    <w:rPr>
                      <w:rFonts w:ascii="Times New Roman" w:hAnsi="Times New Roman" w:cs="Times New Roman"/>
                      <w:sz w:val="24"/>
                      <w:szCs w:val="24"/>
                    </w:rPr>
                  </w:pPr>
                  <w:r w:rsidRPr="007011A4">
                    <w:rPr>
                      <w:rFonts w:ascii="Times New Roman" w:hAnsi="Times New Roman" w:cs="Times New Roman"/>
                      <w:sz w:val="24"/>
                      <w:szCs w:val="24"/>
                    </w:rPr>
                    <w:t>0.1</w:t>
                  </w:r>
                  <w:r w:rsidR="0059707A" w:rsidRPr="007011A4">
                    <w:rPr>
                      <w:rFonts w:ascii="Times New Roman" w:hAnsi="Times New Roman" w:cs="Times New Roman"/>
                      <w:sz w:val="24"/>
                      <w:szCs w:val="24"/>
                    </w:rPr>
                    <w:t>16</w:t>
                  </w:r>
                  <w:r w:rsidRPr="007011A4">
                    <w:rPr>
                      <w:rFonts w:ascii="Times New Roman" w:hAnsi="Times New Roman" w:cs="Times New Roman"/>
                      <w:sz w:val="24"/>
                      <w:szCs w:val="24"/>
                      <w:vertAlign w:val="superscript"/>
                    </w:rPr>
                    <w:t>*</w:t>
                  </w:r>
                </w:p>
                <w:p w14:paraId="1D3FAACB" w14:textId="78211973" w:rsidR="00570F4E" w:rsidRPr="007011A4" w:rsidRDefault="00570F4E" w:rsidP="001E55ED">
                  <w:pPr>
                    <w:spacing w:line="276" w:lineRule="auto"/>
                    <w:jc w:val="center"/>
                    <w:rPr>
                      <w:rFonts w:ascii="Times New Roman" w:hAnsi="Times New Roman" w:cs="Times New Roman"/>
                      <w:sz w:val="24"/>
                      <w:szCs w:val="24"/>
                    </w:rPr>
                  </w:pPr>
                  <w:r w:rsidRPr="007011A4">
                    <w:rPr>
                      <w:rFonts w:ascii="Times New Roman" w:hAnsi="Times New Roman" w:cs="Times New Roman"/>
                      <w:sz w:val="24"/>
                      <w:szCs w:val="24"/>
                    </w:rPr>
                    <w:t>(0.0</w:t>
                  </w:r>
                  <w:r w:rsidR="00084F43" w:rsidRPr="007011A4">
                    <w:rPr>
                      <w:rFonts w:ascii="Times New Roman" w:hAnsi="Times New Roman" w:cs="Times New Roman"/>
                      <w:sz w:val="24"/>
                      <w:szCs w:val="24"/>
                    </w:rPr>
                    <w:t>5</w:t>
                  </w:r>
                  <w:r w:rsidR="00C64663" w:rsidRPr="007011A4">
                    <w:rPr>
                      <w:rFonts w:ascii="Times New Roman" w:hAnsi="Times New Roman" w:cs="Times New Roman"/>
                      <w:sz w:val="24"/>
                      <w:szCs w:val="24"/>
                    </w:rPr>
                    <w:t>5</w:t>
                  </w:r>
                  <w:r w:rsidRPr="007011A4">
                    <w:rPr>
                      <w:rFonts w:ascii="Times New Roman" w:hAnsi="Times New Roman" w:cs="Times New Roman"/>
                      <w:sz w:val="24"/>
                      <w:szCs w:val="24"/>
                    </w:rPr>
                    <w:t>)</w:t>
                  </w:r>
                </w:p>
              </w:tc>
              <w:tc>
                <w:tcPr>
                  <w:tcW w:w="1666" w:type="dxa"/>
                  <w:tcBorders>
                    <w:top w:val="nil"/>
                    <w:left w:val="single" w:sz="4" w:space="0" w:color="A5A5A5" w:themeColor="accent3"/>
                    <w:bottom w:val="single" w:sz="4" w:space="0" w:color="A5A5A5" w:themeColor="accent3"/>
                    <w:right w:val="nil"/>
                  </w:tcBorders>
                </w:tcPr>
                <w:p w14:paraId="29B4B7D0" w14:textId="59FFC354" w:rsidR="00994EA7" w:rsidRPr="007011A4" w:rsidRDefault="00994EA7" w:rsidP="001E55ED">
                  <w:pPr>
                    <w:spacing w:line="276" w:lineRule="auto"/>
                    <w:jc w:val="center"/>
                    <w:rPr>
                      <w:rFonts w:ascii="Times New Roman" w:hAnsi="Times New Roman" w:cs="Times New Roman"/>
                      <w:sz w:val="24"/>
                      <w:szCs w:val="24"/>
                    </w:rPr>
                  </w:pPr>
                  <w:r w:rsidRPr="007011A4">
                    <w:rPr>
                      <w:rFonts w:ascii="Times New Roman" w:hAnsi="Times New Roman" w:cs="Times New Roman"/>
                      <w:sz w:val="24"/>
                      <w:szCs w:val="24"/>
                    </w:rPr>
                    <w:t>0.</w:t>
                  </w:r>
                  <w:r w:rsidR="00E503E2" w:rsidRPr="007011A4">
                    <w:rPr>
                      <w:rFonts w:ascii="Times New Roman" w:hAnsi="Times New Roman" w:cs="Times New Roman"/>
                      <w:sz w:val="24"/>
                      <w:szCs w:val="24"/>
                    </w:rPr>
                    <w:t>145</w:t>
                  </w:r>
                </w:p>
                <w:p w14:paraId="2E87DF93" w14:textId="17F51E47" w:rsidR="00994EA7" w:rsidRPr="007011A4" w:rsidRDefault="00994EA7" w:rsidP="001E55ED">
                  <w:pPr>
                    <w:spacing w:line="276" w:lineRule="auto"/>
                    <w:jc w:val="center"/>
                    <w:rPr>
                      <w:rFonts w:ascii="Times New Roman" w:hAnsi="Times New Roman" w:cs="Times New Roman"/>
                      <w:sz w:val="24"/>
                      <w:szCs w:val="24"/>
                    </w:rPr>
                  </w:pPr>
                  <w:r w:rsidRPr="007011A4">
                    <w:rPr>
                      <w:rFonts w:ascii="Times New Roman" w:hAnsi="Times New Roman" w:cs="Times New Roman"/>
                      <w:sz w:val="24"/>
                      <w:szCs w:val="24"/>
                    </w:rPr>
                    <w:t>(0.</w:t>
                  </w:r>
                  <w:r w:rsidR="005713DE" w:rsidRPr="007011A4">
                    <w:rPr>
                      <w:rFonts w:ascii="Times New Roman" w:hAnsi="Times New Roman" w:cs="Times New Roman"/>
                      <w:sz w:val="24"/>
                      <w:szCs w:val="24"/>
                    </w:rPr>
                    <w:t>1</w:t>
                  </w:r>
                  <w:r w:rsidR="0091486A" w:rsidRPr="007011A4">
                    <w:rPr>
                      <w:rFonts w:ascii="Times New Roman" w:hAnsi="Times New Roman" w:cs="Times New Roman"/>
                      <w:sz w:val="24"/>
                      <w:szCs w:val="24"/>
                    </w:rPr>
                    <w:t>10</w:t>
                  </w:r>
                  <w:r w:rsidRPr="007011A4">
                    <w:rPr>
                      <w:rFonts w:ascii="Times New Roman" w:hAnsi="Times New Roman" w:cs="Times New Roman"/>
                      <w:sz w:val="24"/>
                      <w:szCs w:val="24"/>
                    </w:rPr>
                    <w:t>)</w:t>
                  </w:r>
                </w:p>
              </w:tc>
              <w:tc>
                <w:tcPr>
                  <w:tcW w:w="1656" w:type="dxa"/>
                  <w:tcBorders>
                    <w:top w:val="nil"/>
                    <w:left w:val="nil"/>
                    <w:bottom w:val="single" w:sz="4" w:space="0" w:color="A5A5A5" w:themeColor="accent3"/>
                    <w:right w:val="nil"/>
                  </w:tcBorders>
                </w:tcPr>
                <w:p w14:paraId="30AF5C74" w14:textId="10FC9E6A" w:rsidR="00994EA7" w:rsidRPr="007011A4" w:rsidRDefault="00994EA7" w:rsidP="001E55ED">
                  <w:pPr>
                    <w:spacing w:line="276" w:lineRule="auto"/>
                    <w:jc w:val="center"/>
                    <w:rPr>
                      <w:rFonts w:ascii="Times New Roman" w:hAnsi="Times New Roman" w:cs="Times New Roman"/>
                      <w:sz w:val="24"/>
                      <w:szCs w:val="24"/>
                    </w:rPr>
                  </w:pPr>
                  <w:r w:rsidRPr="007011A4">
                    <w:rPr>
                      <w:rFonts w:ascii="Times New Roman" w:hAnsi="Times New Roman" w:cs="Times New Roman"/>
                      <w:sz w:val="24"/>
                      <w:szCs w:val="24"/>
                    </w:rPr>
                    <w:t>0.1</w:t>
                  </w:r>
                  <w:r w:rsidR="0007684F" w:rsidRPr="007011A4">
                    <w:rPr>
                      <w:rFonts w:ascii="Times New Roman" w:hAnsi="Times New Roman" w:cs="Times New Roman"/>
                      <w:sz w:val="24"/>
                      <w:szCs w:val="24"/>
                    </w:rPr>
                    <w:t>3</w:t>
                  </w:r>
                  <w:r w:rsidR="001F1597" w:rsidRPr="007011A4">
                    <w:rPr>
                      <w:rFonts w:ascii="Times New Roman" w:hAnsi="Times New Roman" w:cs="Times New Roman"/>
                      <w:sz w:val="24"/>
                      <w:szCs w:val="24"/>
                    </w:rPr>
                    <w:t>5</w:t>
                  </w:r>
                </w:p>
                <w:p w14:paraId="2D98DC3A" w14:textId="3001A4DF" w:rsidR="00994EA7" w:rsidRPr="007011A4" w:rsidRDefault="00994EA7" w:rsidP="001E55ED">
                  <w:pPr>
                    <w:spacing w:line="276" w:lineRule="auto"/>
                    <w:jc w:val="center"/>
                    <w:rPr>
                      <w:rFonts w:ascii="Times New Roman" w:hAnsi="Times New Roman" w:cs="Times New Roman"/>
                      <w:sz w:val="24"/>
                      <w:szCs w:val="24"/>
                    </w:rPr>
                  </w:pPr>
                  <w:r w:rsidRPr="007011A4">
                    <w:rPr>
                      <w:rFonts w:ascii="Times New Roman" w:hAnsi="Times New Roman" w:cs="Times New Roman"/>
                      <w:sz w:val="24"/>
                      <w:szCs w:val="24"/>
                    </w:rPr>
                    <w:t>(0.1</w:t>
                  </w:r>
                  <w:r w:rsidR="001F1597" w:rsidRPr="007011A4">
                    <w:rPr>
                      <w:rFonts w:ascii="Times New Roman" w:hAnsi="Times New Roman" w:cs="Times New Roman"/>
                      <w:sz w:val="24"/>
                      <w:szCs w:val="24"/>
                    </w:rPr>
                    <w:t>44</w:t>
                  </w:r>
                  <w:r w:rsidRPr="007011A4">
                    <w:rPr>
                      <w:rFonts w:ascii="Times New Roman" w:hAnsi="Times New Roman" w:cs="Times New Roman"/>
                      <w:sz w:val="24"/>
                      <w:szCs w:val="24"/>
                    </w:rPr>
                    <w:t>)</w:t>
                  </w:r>
                </w:p>
              </w:tc>
            </w:tr>
            <w:tr w:rsidR="007011A4" w:rsidRPr="007011A4" w14:paraId="76A911FF" w14:textId="77777777" w:rsidTr="00DF19AA">
              <w:trPr>
                <w:trHeight w:val="276"/>
              </w:trPr>
              <w:tc>
                <w:tcPr>
                  <w:tcW w:w="2590" w:type="dxa"/>
                  <w:tcBorders>
                    <w:top w:val="single" w:sz="4" w:space="0" w:color="A5A5A5" w:themeColor="accent3"/>
                    <w:left w:val="nil"/>
                    <w:bottom w:val="nil"/>
                    <w:right w:val="nil"/>
                  </w:tcBorders>
                  <w:vAlign w:val="bottom"/>
                </w:tcPr>
                <w:p w14:paraId="6C354540" w14:textId="77777777" w:rsidR="00994EA7" w:rsidRPr="007011A4" w:rsidRDefault="00994EA7" w:rsidP="001E55ED">
                  <w:pPr>
                    <w:spacing w:line="276" w:lineRule="auto"/>
                    <w:rPr>
                      <w:rFonts w:ascii="Times New Roman" w:hAnsi="Times New Roman" w:cs="Times New Roman"/>
                      <w:sz w:val="24"/>
                      <w:szCs w:val="24"/>
                    </w:rPr>
                  </w:pPr>
                  <w:r w:rsidRPr="007011A4">
                    <w:rPr>
                      <w:rFonts w:ascii="Times New Roman" w:hAnsi="Times New Roman" w:cs="Times New Roman"/>
                      <w:i/>
                      <w:iCs/>
                      <w:sz w:val="24"/>
                      <w:szCs w:val="24"/>
                    </w:rPr>
                    <w:t>Asian Americans</w:t>
                  </w:r>
                </w:p>
              </w:tc>
              <w:tc>
                <w:tcPr>
                  <w:tcW w:w="1676" w:type="dxa"/>
                  <w:tcBorders>
                    <w:top w:val="single" w:sz="4" w:space="0" w:color="A5A5A5" w:themeColor="accent3"/>
                    <w:left w:val="nil"/>
                    <w:bottom w:val="nil"/>
                    <w:right w:val="nil"/>
                  </w:tcBorders>
                </w:tcPr>
                <w:p w14:paraId="52AE9B1D" w14:textId="77777777" w:rsidR="00994EA7" w:rsidRPr="007011A4" w:rsidRDefault="00994EA7" w:rsidP="001E55ED">
                  <w:pPr>
                    <w:spacing w:line="276" w:lineRule="auto"/>
                    <w:jc w:val="center"/>
                    <w:rPr>
                      <w:rFonts w:ascii="Times New Roman" w:hAnsi="Times New Roman" w:cs="Times New Roman"/>
                      <w:sz w:val="24"/>
                      <w:szCs w:val="24"/>
                    </w:rPr>
                  </w:pPr>
                </w:p>
              </w:tc>
              <w:tc>
                <w:tcPr>
                  <w:tcW w:w="1673" w:type="dxa"/>
                  <w:tcBorders>
                    <w:top w:val="single" w:sz="4" w:space="0" w:color="A5A5A5" w:themeColor="accent3"/>
                    <w:left w:val="nil"/>
                    <w:bottom w:val="nil"/>
                    <w:right w:val="single" w:sz="4" w:space="0" w:color="A5A5A5" w:themeColor="accent3"/>
                  </w:tcBorders>
                </w:tcPr>
                <w:p w14:paraId="0F8192E9" w14:textId="77777777" w:rsidR="00994EA7" w:rsidRPr="007011A4" w:rsidRDefault="00994EA7" w:rsidP="001E55ED">
                  <w:pPr>
                    <w:spacing w:line="276" w:lineRule="auto"/>
                    <w:jc w:val="center"/>
                    <w:rPr>
                      <w:rFonts w:ascii="Times New Roman" w:hAnsi="Times New Roman" w:cs="Times New Roman"/>
                      <w:sz w:val="24"/>
                      <w:szCs w:val="24"/>
                    </w:rPr>
                  </w:pPr>
                </w:p>
              </w:tc>
              <w:tc>
                <w:tcPr>
                  <w:tcW w:w="1666" w:type="dxa"/>
                  <w:tcBorders>
                    <w:top w:val="single" w:sz="4" w:space="0" w:color="A5A5A5" w:themeColor="accent3"/>
                    <w:left w:val="single" w:sz="4" w:space="0" w:color="A5A5A5" w:themeColor="accent3"/>
                    <w:bottom w:val="nil"/>
                    <w:right w:val="nil"/>
                  </w:tcBorders>
                </w:tcPr>
                <w:p w14:paraId="78EDB348" w14:textId="77777777" w:rsidR="00994EA7" w:rsidRPr="007011A4" w:rsidRDefault="00994EA7" w:rsidP="001E55ED">
                  <w:pPr>
                    <w:spacing w:line="276" w:lineRule="auto"/>
                    <w:jc w:val="center"/>
                    <w:rPr>
                      <w:rFonts w:ascii="Times New Roman" w:hAnsi="Times New Roman" w:cs="Times New Roman"/>
                      <w:sz w:val="24"/>
                      <w:szCs w:val="24"/>
                    </w:rPr>
                  </w:pPr>
                </w:p>
              </w:tc>
              <w:tc>
                <w:tcPr>
                  <w:tcW w:w="1656" w:type="dxa"/>
                  <w:tcBorders>
                    <w:top w:val="single" w:sz="4" w:space="0" w:color="A5A5A5" w:themeColor="accent3"/>
                    <w:left w:val="nil"/>
                    <w:bottom w:val="nil"/>
                    <w:right w:val="nil"/>
                  </w:tcBorders>
                </w:tcPr>
                <w:p w14:paraId="5203CBAA" w14:textId="77777777" w:rsidR="00994EA7" w:rsidRPr="007011A4" w:rsidRDefault="00994EA7" w:rsidP="001E55ED">
                  <w:pPr>
                    <w:spacing w:line="276" w:lineRule="auto"/>
                    <w:jc w:val="center"/>
                    <w:rPr>
                      <w:rFonts w:ascii="Times New Roman" w:hAnsi="Times New Roman" w:cs="Times New Roman"/>
                      <w:sz w:val="24"/>
                      <w:szCs w:val="24"/>
                    </w:rPr>
                  </w:pPr>
                </w:p>
              </w:tc>
            </w:tr>
            <w:tr w:rsidR="007011A4" w:rsidRPr="007011A4" w14:paraId="6783E0B9" w14:textId="77777777" w:rsidTr="00DF19AA">
              <w:trPr>
                <w:trHeight w:val="276"/>
              </w:trPr>
              <w:tc>
                <w:tcPr>
                  <w:tcW w:w="2590" w:type="dxa"/>
                  <w:tcBorders>
                    <w:top w:val="nil"/>
                    <w:left w:val="nil"/>
                    <w:bottom w:val="nil"/>
                    <w:right w:val="nil"/>
                  </w:tcBorders>
                </w:tcPr>
                <w:p w14:paraId="4F244A4A" w14:textId="77777777" w:rsidR="00994EA7" w:rsidRPr="007011A4" w:rsidRDefault="00994EA7" w:rsidP="001E55ED">
                  <w:pPr>
                    <w:spacing w:line="276" w:lineRule="auto"/>
                    <w:jc w:val="right"/>
                    <w:rPr>
                      <w:rFonts w:ascii="Times New Roman" w:hAnsi="Times New Roman" w:cs="Times New Roman"/>
                      <w:sz w:val="24"/>
                      <w:szCs w:val="24"/>
                    </w:rPr>
                  </w:pPr>
                  <w:r w:rsidRPr="007011A4">
                    <w:rPr>
                      <w:rFonts w:ascii="Times New Roman" w:hAnsi="Times New Roman" w:cs="Times New Roman"/>
                      <w:sz w:val="24"/>
                      <w:szCs w:val="24"/>
                    </w:rPr>
                    <w:t>Presidential timing</w:t>
                  </w:r>
                </w:p>
              </w:tc>
              <w:tc>
                <w:tcPr>
                  <w:tcW w:w="1676" w:type="dxa"/>
                  <w:tcBorders>
                    <w:top w:val="nil"/>
                    <w:left w:val="nil"/>
                    <w:bottom w:val="nil"/>
                    <w:right w:val="nil"/>
                  </w:tcBorders>
                </w:tcPr>
                <w:p w14:paraId="656544AC" w14:textId="184A64B8" w:rsidR="00994EA7" w:rsidRPr="007011A4" w:rsidRDefault="00B15354" w:rsidP="001E55ED">
                  <w:pPr>
                    <w:spacing w:line="276" w:lineRule="auto"/>
                    <w:jc w:val="center"/>
                    <w:rPr>
                      <w:rFonts w:ascii="Times New Roman" w:hAnsi="Times New Roman" w:cs="Times New Roman"/>
                      <w:sz w:val="24"/>
                      <w:szCs w:val="24"/>
                    </w:rPr>
                  </w:pPr>
                  <w:r w:rsidRPr="007011A4">
                    <w:rPr>
                      <w:rFonts w:ascii="Times New Roman" w:hAnsi="Times New Roman" w:cs="Times New Roman"/>
                      <w:sz w:val="24"/>
                      <w:szCs w:val="24"/>
                    </w:rPr>
                    <w:t>-0.0</w:t>
                  </w:r>
                  <w:r w:rsidR="00E630BD" w:rsidRPr="007011A4">
                    <w:rPr>
                      <w:rFonts w:ascii="Times New Roman" w:hAnsi="Times New Roman" w:cs="Times New Roman"/>
                      <w:sz w:val="24"/>
                      <w:szCs w:val="24"/>
                    </w:rPr>
                    <w:t>3</w:t>
                  </w:r>
                  <w:r w:rsidR="00077024" w:rsidRPr="007011A4">
                    <w:rPr>
                      <w:rFonts w:ascii="Times New Roman" w:hAnsi="Times New Roman" w:cs="Times New Roman"/>
                      <w:sz w:val="24"/>
                      <w:szCs w:val="24"/>
                    </w:rPr>
                    <w:t>4</w:t>
                  </w:r>
                </w:p>
                <w:p w14:paraId="23C05EB6" w14:textId="1193DCD6" w:rsidR="00B15354" w:rsidRPr="007011A4" w:rsidRDefault="00B15354" w:rsidP="001E55ED">
                  <w:pPr>
                    <w:spacing w:line="276" w:lineRule="auto"/>
                    <w:jc w:val="center"/>
                    <w:rPr>
                      <w:rFonts w:ascii="Times New Roman" w:hAnsi="Times New Roman" w:cs="Times New Roman"/>
                      <w:sz w:val="24"/>
                      <w:szCs w:val="24"/>
                    </w:rPr>
                  </w:pPr>
                  <w:r w:rsidRPr="007011A4">
                    <w:rPr>
                      <w:rFonts w:ascii="Times New Roman" w:hAnsi="Times New Roman" w:cs="Times New Roman"/>
                      <w:sz w:val="24"/>
                      <w:szCs w:val="24"/>
                    </w:rPr>
                    <w:t>(0.02</w:t>
                  </w:r>
                  <w:r w:rsidR="00077024" w:rsidRPr="007011A4">
                    <w:rPr>
                      <w:rFonts w:ascii="Times New Roman" w:hAnsi="Times New Roman" w:cs="Times New Roman"/>
                      <w:sz w:val="24"/>
                      <w:szCs w:val="24"/>
                    </w:rPr>
                    <w:t>6</w:t>
                  </w:r>
                  <w:r w:rsidRPr="007011A4">
                    <w:rPr>
                      <w:rFonts w:ascii="Times New Roman" w:hAnsi="Times New Roman" w:cs="Times New Roman"/>
                      <w:sz w:val="24"/>
                      <w:szCs w:val="24"/>
                    </w:rPr>
                    <w:t>)</w:t>
                  </w:r>
                </w:p>
              </w:tc>
              <w:tc>
                <w:tcPr>
                  <w:tcW w:w="1673" w:type="dxa"/>
                  <w:tcBorders>
                    <w:top w:val="nil"/>
                    <w:left w:val="nil"/>
                    <w:bottom w:val="nil"/>
                    <w:right w:val="single" w:sz="4" w:space="0" w:color="A5A5A5" w:themeColor="accent3"/>
                  </w:tcBorders>
                </w:tcPr>
                <w:p w14:paraId="6035FC09" w14:textId="3D8FDB2F" w:rsidR="00994EA7" w:rsidRPr="007011A4" w:rsidRDefault="00570F4E" w:rsidP="001E55ED">
                  <w:pPr>
                    <w:spacing w:line="276" w:lineRule="auto"/>
                    <w:jc w:val="center"/>
                    <w:rPr>
                      <w:rFonts w:ascii="Times New Roman" w:hAnsi="Times New Roman" w:cs="Times New Roman"/>
                      <w:sz w:val="24"/>
                      <w:szCs w:val="24"/>
                    </w:rPr>
                  </w:pPr>
                  <w:r w:rsidRPr="007011A4">
                    <w:rPr>
                      <w:rFonts w:ascii="Times New Roman" w:hAnsi="Times New Roman" w:cs="Times New Roman"/>
                      <w:sz w:val="24"/>
                      <w:szCs w:val="24"/>
                    </w:rPr>
                    <w:t>0.00</w:t>
                  </w:r>
                  <w:r w:rsidR="00C64663" w:rsidRPr="007011A4">
                    <w:rPr>
                      <w:rFonts w:ascii="Times New Roman" w:hAnsi="Times New Roman" w:cs="Times New Roman"/>
                      <w:sz w:val="24"/>
                      <w:szCs w:val="24"/>
                    </w:rPr>
                    <w:t>2</w:t>
                  </w:r>
                </w:p>
                <w:p w14:paraId="21EF11CE" w14:textId="5459AFE3" w:rsidR="00570F4E" w:rsidRPr="007011A4" w:rsidRDefault="00570F4E" w:rsidP="001E55ED">
                  <w:pPr>
                    <w:spacing w:line="276" w:lineRule="auto"/>
                    <w:jc w:val="center"/>
                    <w:rPr>
                      <w:rFonts w:ascii="Times New Roman" w:hAnsi="Times New Roman" w:cs="Times New Roman"/>
                      <w:sz w:val="24"/>
                      <w:szCs w:val="24"/>
                    </w:rPr>
                  </w:pPr>
                  <w:r w:rsidRPr="007011A4">
                    <w:rPr>
                      <w:rFonts w:ascii="Times New Roman" w:hAnsi="Times New Roman" w:cs="Times New Roman"/>
                      <w:sz w:val="24"/>
                      <w:szCs w:val="24"/>
                    </w:rPr>
                    <w:t>(0.02</w:t>
                  </w:r>
                  <w:r w:rsidR="00C64663" w:rsidRPr="007011A4">
                    <w:rPr>
                      <w:rFonts w:ascii="Times New Roman" w:hAnsi="Times New Roman" w:cs="Times New Roman"/>
                      <w:sz w:val="24"/>
                      <w:szCs w:val="24"/>
                    </w:rPr>
                    <w:t>9</w:t>
                  </w:r>
                  <w:r w:rsidRPr="007011A4">
                    <w:rPr>
                      <w:rFonts w:ascii="Times New Roman" w:hAnsi="Times New Roman" w:cs="Times New Roman"/>
                      <w:sz w:val="24"/>
                      <w:szCs w:val="24"/>
                    </w:rPr>
                    <w:t>)</w:t>
                  </w:r>
                </w:p>
              </w:tc>
              <w:tc>
                <w:tcPr>
                  <w:tcW w:w="1666" w:type="dxa"/>
                  <w:tcBorders>
                    <w:top w:val="nil"/>
                    <w:left w:val="single" w:sz="4" w:space="0" w:color="A5A5A5" w:themeColor="accent3"/>
                    <w:bottom w:val="nil"/>
                    <w:right w:val="nil"/>
                  </w:tcBorders>
                </w:tcPr>
                <w:p w14:paraId="427D688B" w14:textId="3BCFC30E" w:rsidR="00994EA7" w:rsidRPr="007011A4" w:rsidRDefault="00994EA7" w:rsidP="001E55ED">
                  <w:pPr>
                    <w:spacing w:line="276" w:lineRule="auto"/>
                    <w:jc w:val="center"/>
                    <w:rPr>
                      <w:rFonts w:ascii="Times New Roman" w:hAnsi="Times New Roman" w:cs="Times New Roman"/>
                      <w:sz w:val="24"/>
                      <w:szCs w:val="24"/>
                    </w:rPr>
                  </w:pPr>
                  <w:r w:rsidRPr="007011A4">
                    <w:rPr>
                      <w:rFonts w:ascii="Times New Roman" w:hAnsi="Times New Roman" w:cs="Times New Roman"/>
                      <w:sz w:val="24"/>
                      <w:szCs w:val="24"/>
                    </w:rPr>
                    <w:t>-0.1</w:t>
                  </w:r>
                  <w:r w:rsidR="00DB41D8" w:rsidRPr="007011A4">
                    <w:rPr>
                      <w:rFonts w:ascii="Times New Roman" w:hAnsi="Times New Roman" w:cs="Times New Roman"/>
                      <w:sz w:val="24"/>
                      <w:szCs w:val="24"/>
                    </w:rPr>
                    <w:t>46</w:t>
                  </w:r>
                  <w:r w:rsidR="00DB41D8" w:rsidRPr="007011A4">
                    <w:rPr>
                      <w:rFonts w:ascii="Times New Roman" w:hAnsi="Times New Roman" w:cs="Times New Roman"/>
                      <w:sz w:val="24"/>
                      <w:szCs w:val="24"/>
                      <w:vertAlign w:val="superscript"/>
                    </w:rPr>
                    <w:t>*</w:t>
                  </w:r>
                </w:p>
                <w:p w14:paraId="6B8AD6B0" w14:textId="7BE6AEAF" w:rsidR="00994EA7" w:rsidRPr="007011A4" w:rsidRDefault="00994EA7" w:rsidP="001E55ED">
                  <w:pPr>
                    <w:spacing w:line="276" w:lineRule="auto"/>
                    <w:jc w:val="center"/>
                    <w:rPr>
                      <w:rFonts w:ascii="Times New Roman" w:hAnsi="Times New Roman" w:cs="Times New Roman"/>
                      <w:sz w:val="24"/>
                      <w:szCs w:val="24"/>
                    </w:rPr>
                  </w:pPr>
                  <w:r w:rsidRPr="007011A4">
                    <w:rPr>
                      <w:rFonts w:ascii="Times New Roman" w:hAnsi="Times New Roman" w:cs="Times New Roman"/>
                      <w:sz w:val="24"/>
                      <w:szCs w:val="24"/>
                    </w:rPr>
                    <w:t>(0.0</w:t>
                  </w:r>
                  <w:r w:rsidR="00367F22" w:rsidRPr="007011A4">
                    <w:rPr>
                      <w:rFonts w:ascii="Times New Roman" w:hAnsi="Times New Roman" w:cs="Times New Roman"/>
                      <w:sz w:val="24"/>
                      <w:szCs w:val="24"/>
                    </w:rPr>
                    <w:t>72</w:t>
                  </w:r>
                  <w:r w:rsidRPr="007011A4">
                    <w:rPr>
                      <w:rFonts w:ascii="Times New Roman" w:hAnsi="Times New Roman" w:cs="Times New Roman"/>
                      <w:sz w:val="24"/>
                      <w:szCs w:val="24"/>
                    </w:rPr>
                    <w:t>)</w:t>
                  </w:r>
                </w:p>
              </w:tc>
              <w:tc>
                <w:tcPr>
                  <w:tcW w:w="1656" w:type="dxa"/>
                  <w:tcBorders>
                    <w:top w:val="nil"/>
                    <w:left w:val="nil"/>
                    <w:bottom w:val="nil"/>
                    <w:right w:val="nil"/>
                  </w:tcBorders>
                </w:tcPr>
                <w:p w14:paraId="5712824D" w14:textId="4732D53B" w:rsidR="00994EA7" w:rsidRPr="007011A4" w:rsidRDefault="00994EA7" w:rsidP="001E55ED">
                  <w:pPr>
                    <w:spacing w:line="276" w:lineRule="auto"/>
                    <w:jc w:val="center"/>
                    <w:rPr>
                      <w:rFonts w:ascii="Times New Roman" w:hAnsi="Times New Roman" w:cs="Times New Roman"/>
                      <w:sz w:val="24"/>
                      <w:szCs w:val="24"/>
                    </w:rPr>
                  </w:pPr>
                  <w:r w:rsidRPr="007011A4">
                    <w:rPr>
                      <w:rFonts w:ascii="Times New Roman" w:hAnsi="Times New Roman" w:cs="Times New Roman"/>
                      <w:sz w:val="24"/>
                      <w:szCs w:val="24"/>
                    </w:rPr>
                    <w:t>-0.0</w:t>
                  </w:r>
                  <w:r w:rsidR="001F1597" w:rsidRPr="007011A4">
                    <w:rPr>
                      <w:rFonts w:ascii="Times New Roman" w:hAnsi="Times New Roman" w:cs="Times New Roman"/>
                      <w:sz w:val="24"/>
                      <w:szCs w:val="24"/>
                    </w:rPr>
                    <w:t>90</w:t>
                  </w:r>
                </w:p>
                <w:p w14:paraId="485B0962" w14:textId="04D308CF" w:rsidR="00994EA7" w:rsidRPr="007011A4" w:rsidRDefault="00994EA7" w:rsidP="001E55ED">
                  <w:pPr>
                    <w:spacing w:line="276" w:lineRule="auto"/>
                    <w:jc w:val="center"/>
                    <w:rPr>
                      <w:rFonts w:ascii="Times New Roman" w:hAnsi="Times New Roman" w:cs="Times New Roman"/>
                      <w:sz w:val="24"/>
                      <w:szCs w:val="24"/>
                    </w:rPr>
                  </w:pPr>
                  <w:r w:rsidRPr="007011A4">
                    <w:rPr>
                      <w:rFonts w:ascii="Times New Roman" w:hAnsi="Times New Roman" w:cs="Times New Roman"/>
                      <w:sz w:val="24"/>
                      <w:szCs w:val="24"/>
                    </w:rPr>
                    <w:t>(0.0</w:t>
                  </w:r>
                  <w:r w:rsidR="007C4D80" w:rsidRPr="007011A4">
                    <w:rPr>
                      <w:rFonts w:ascii="Times New Roman" w:hAnsi="Times New Roman" w:cs="Times New Roman"/>
                      <w:sz w:val="24"/>
                      <w:szCs w:val="24"/>
                    </w:rPr>
                    <w:t>9</w:t>
                  </w:r>
                  <w:r w:rsidR="001F1597" w:rsidRPr="007011A4">
                    <w:rPr>
                      <w:rFonts w:ascii="Times New Roman" w:hAnsi="Times New Roman" w:cs="Times New Roman"/>
                      <w:sz w:val="24"/>
                      <w:szCs w:val="24"/>
                    </w:rPr>
                    <w:t>9</w:t>
                  </w:r>
                  <w:r w:rsidRPr="007011A4">
                    <w:rPr>
                      <w:rFonts w:ascii="Times New Roman" w:hAnsi="Times New Roman" w:cs="Times New Roman"/>
                      <w:sz w:val="24"/>
                      <w:szCs w:val="24"/>
                    </w:rPr>
                    <w:t>)</w:t>
                  </w:r>
                </w:p>
              </w:tc>
            </w:tr>
            <w:tr w:rsidR="007011A4" w:rsidRPr="007011A4" w14:paraId="6E3F53FA" w14:textId="77777777" w:rsidTr="00DF19AA">
              <w:trPr>
                <w:trHeight w:val="276"/>
              </w:trPr>
              <w:tc>
                <w:tcPr>
                  <w:tcW w:w="2590" w:type="dxa"/>
                  <w:tcBorders>
                    <w:top w:val="nil"/>
                    <w:left w:val="nil"/>
                    <w:bottom w:val="single" w:sz="4" w:space="0" w:color="A5A5A5" w:themeColor="accent3"/>
                    <w:right w:val="nil"/>
                  </w:tcBorders>
                </w:tcPr>
                <w:p w14:paraId="4950F72B" w14:textId="77777777" w:rsidR="00994EA7" w:rsidRPr="007011A4" w:rsidRDefault="00994EA7" w:rsidP="001E55ED">
                  <w:pPr>
                    <w:spacing w:line="276" w:lineRule="auto"/>
                    <w:jc w:val="right"/>
                    <w:rPr>
                      <w:rFonts w:ascii="Times New Roman" w:hAnsi="Times New Roman" w:cs="Times New Roman"/>
                      <w:sz w:val="24"/>
                      <w:szCs w:val="24"/>
                    </w:rPr>
                  </w:pPr>
                  <w:r w:rsidRPr="007011A4">
                    <w:rPr>
                      <w:rFonts w:ascii="Times New Roman" w:hAnsi="Times New Roman" w:cs="Times New Roman"/>
                      <w:sz w:val="24"/>
                      <w:szCs w:val="24"/>
                    </w:rPr>
                    <w:t>Midterm timing</w:t>
                  </w:r>
                </w:p>
              </w:tc>
              <w:tc>
                <w:tcPr>
                  <w:tcW w:w="1676" w:type="dxa"/>
                  <w:tcBorders>
                    <w:top w:val="nil"/>
                    <w:left w:val="nil"/>
                    <w:bottom w:val="single" w:sz="4" w:space="0" w:color="A5A5A5" w:themeColor="accent3"/>
                    <w:right w:val="nil"/>
                  </w:tcBorders>
                </w:tcPr>
                <w:p w14:paraId="67E34CAB" w14:textId="66FEEAB3" w:rsidR="00994EA7" w:rsidRPr="007011A4" w:rsidRDefault="00EF3C31" w:rsidP="001E55ED">
                  <w:pPr>
                    <w:spacing w:line="276" w:lineRule="auto"/>
                    <w:jc w:val="center"/>
                    <w:rPr>
                      <w:rFonts w:ascii="Times New Roman" w:hAnsi="Times New Roman" w:cs="Times New Roman"/>
                      <w:sz w:val="24"/>
                      <w:szCs w:val="24"/>
                    </w:rPr>
                  </w:pPr>
                  <w:r w:rsidRPr="007011A4">
                    <w:rPr>
                      <w:rFonts w:ascii="Times New Roman" w:hAnsi="Times New Roman" w:cs="Times New Roman"/>
                      <w:sz w:val="24"/>
                      <w:szCs w:val="24"/>
                    </w:rPr>
                    <w:t>-0.0</w:t>
                  </w:r>
                  <w:r w:rsidR="00855988" w:rsidRPr="007011A4">
                    <w:rPr>
                      <w:rFonts w:ascii="Times New Roman" w:hAnsi="Times New Roman" w:cs="Times New Roman"/>
                      <w:sz w:val="24"/>
                      <w:szCs w:val="24"/>
                    </w:rPr>
                    <w:t>1</w:t>
                  </w:r>
                  <w:r w:rsidR="00E30670">
                    <w:rPr>
                      <w:rFonts w:ascii="Times New Roman" w:hAnsi="Times New Roman" w:cs="Times New Roman"/>
                      <w:sz w:val="24"/>
                      <w:szCs w:val="24"/>
                    </w:rPr>
                    <w:t>2</w:t>
                  </w:r>
                </w:p>
                <w:p w14:paraId="6CE7FD48" w14:textId="2E903606" w:rsidR="00EF3C31" w:rsidRPr="007011A4" w:rsidRDefault="00EF3C31" w:rsidP="001E55ED">
                  <w:pPr>
                    <w:spacing w:line="276" w:lineRule="auto"/>
                    <w:jc w:val="center"/>
                    <w:rPr>
                      <w:rFonts w:ascii="Times New Roman" w:hAnsi="Times New Roman" w:cs="Times New Roman"/>
                      <w:sz w:val="24"/>
                      <w:szCs w:val="24"/>
                    </w:rPr>
                  </w:pPr>
                  <w:r w:rsidRPr="007011A4">
                    <w:rPr>
                      <w:rFonts w:ascii="Times New Roman" w:hAnsi="Times New Roman" w:cs="Times New Roman"/>
                      <w:sz w:val="24"/>
                      <w:szCs w:val="24"/>
                    </w:rPr>
                    <w:t>(0.0</w:t>
                  </w:r>
                  <w:r w:rsidR="00855988" w:rsidRPr="007011A4">
                    <w:rPr>
                      <w:rFonts w:ascii="Times New Roman" w:hAnsi="Times New Roman" w:cs="Times New Roman"/>
                      <w:sz w:val="24"/>
                      <w:szCs w:val="24"/>
                    </w:rPr>
                    <w:t>3</w:t>
                  </w:r>
                  <w:r w:rsidR="00533C70" w:rsidRPr="007011A4">
                    <w:rPr>
                      <w:rFonts w:ascii="Times New Roman" w:hAnsi="Times New Roman" w:cs="Times New Roman"/>
                      <w:sz w:val="24"/>
                      <w:szCs w:val="24"/>
                    </w:rPr>
                    <w:t>2</w:t>
                  </w:r>
                  <w:r w:rsidRPr="007011A4">
                    <w:rPr>
                      <w:rFonts w:ascii="Times New Roman" w:hAnsi="Times New Roman" w:cs="Times New Roman"/>
                      <w:sz w:val="24"/>
                      <w:szCs w:val="24"/>
                    </w:rPr>
                    <w:t>)</w:t>
                  </w:r>
                </w:p>
              </w:tc>
              <w:tc>
                <w:tcPr>
                  <w:tcW w:w="1673" w:type="dxa"/>
                  <w:tcBorders>
                    <w:top w:val="nil"/>
                    <w:left w:val="nil"/>
                    <w:bottom w:val="single" w:sz="4" w:space="0" w:color="A5A5A5" w:themeColor="accent3"/>
                    <w:right w:val="single" w:sz="4" w:space="0" w:color="A5A5A5" w:themeColor="accent3"/>
                  </w:tcBorders>
                </w:tcPr>
                <w:p w14:paraId="18142ED1" w14:textId="46D36375" w:rsidR="00994EA7" w:rsidRPr="007011A4" w:rsidRDefault="003C2D3B" w:rsidP="001E55ED">
                  <w:pPr>
                    <w:spacing w:line="276" w:lineRule="auto"/>
                    <w:jc w:val="center"/>
                    <w:rPr>
                      <w:rFonts w:ascii="Times New Roman" w:hAnsi="Times New Roman" w:cs="Times New Roman"/>
                      <w:sz w:val="24"/>
                      <w:szCs w:val="24"/>
                    </w:rPr>
                  </w:pPr>
                  <w:r w:rsidRPr="007011A4">
                    <w:rPr>
                      <w:rFonts w:ascii="Times New Roman" w:hAnsi="Times New Roman" w:cs="Times New Roman"/>
                      <w:sz w:val="24"/>
                      <w:szCs w:val="24"/>
                    </w:rPr>
                    <w:t>0.0</w:t>
                  </w:r>
                  <w:r w:rsidR="00DC562F" w:rsidRPr="007011A4">
                    <w:rPr>
                      <w:rFonts w:ascii="Times New Roman" w:hAnsi="Times New Roman" w:cs="Times New Roman"/>
                      <w:sz w:val="24"/>
                      <w:szCs w:val="24"/>
                    </w:rPr>
                    <w:t>1</w:t>
                  </w:r>
                  <w:r w:rsidR="00C64663" w:rsidRPr="007011A4">
                    <w:rPr>
                      <w:rFonts w:ascii="Times New Roman" w:hAnsi="Times New Roman" w:cs="Times New Roman"/>
                      <w:sz w:val="24"/>
                      <w:szCs w:val="24"/>
                    </w:rPr>
                    <w:t>7</w:t>
                  </w:r>
                </w:p>
                <w:p w14:paraId="0142D4DE" w14:textId="03B63481" w:rsidR="003C2D3B" w:rsidRPr="007011A4" w:rsidRDefault="003C2D3B" w:rsidP="001E55ED">
                  <w:pPr>
                    <w:spacing w:line="276" w:lineRule="auto"/>
                    <w:jc w:val="center"/>
                    <w:rPr>
                      <w:rFonts w:ascii="Times New Roman" w:hAnsi="Times New Roman" w:cs="Times New Roman"/>
                      <w:sz w:val="24"/>
                      <w:szCs w:val="24"/>
                    </w:rPr>
                  </w:pPr>
                  <w:r w:rsidRPr="007011A4">
                    <w:rPr>
                      <w:rFonts w:ascii="Times New Roman" w:hAnsi="Times New Roman" w:cs="Times New Roman"/>
                      <w:sz w:val="24"/>
                      <w:szCs w:val="24"/>
                    </w:rPr>
                    <w:t>(0.0</w:t>
                  </w:r>
                  <w:r w:rsidR="00DC562F" w:rsidRPr="007011A4">
                    <w:rPr>
                      <w:rFonts w:ascii="Times New Roman" w:hAnsi="Times New Roman" w:cs="Times New Roman"/>
                      <w:sz w:val="24"/>
                      <w:szCs w:val="24"/>
                    </w:rPr>
                    <w:t>4</w:t>
                  </w:r>
                  <w:r w:rsidR="00C64663" w:rsidRPr="007011A4">
                    <w:rPr>
                      <w:rFonts w:ascii="Times New Roman" w:hAnsi="Times New Roman" w:cs="Times New Roman"/>
                      <w:sz w:val="24"/>
                      <w:szCs w:val="24"/>
                    </w:rPr>
                    <w:t>3</w:t>
                  </w:r>
                  <w:r w:rsidRPr="007011A4">
                    <w:rPr>
                      <w:rFonts w:ascii="Times New Roman" w:hAnsi="Times New Roman" w:cs="Times New Roman"/>
                      <w:sz w:val="24"/>
                      <w:szCs w:val="24"/>
                    </w:rPr>
                    <w:t>)</w:t>
                  </w:r>
                </w:p>
              </w:tc>
              <w:tc>
                <w:tcPr>
                  <w:tcW w:w="1666" w:type="dxa"/>
                  <w:tcBorders>
                    <w:top w:val="nil"/>
                    <w:left w:val="single" w:sz="4" w:space="0" w:color="A5A5A5" w:themeColor="accent3"/>
                    <w:bottom w:val="single" w:sz="4" w:space="0" w:color="A5A5A5" w:themeColor="accent3"/>
                    <w:right w:val="nil"/>
                  </w:tcBorders>
                </w:tcPr>
                <w:p w14:paraId="1BAB7327" w14:textId="6F3D6FD9" w:rsidR="00994EA7" w:rsidRPr="007011A4" w:rsidRDefault="00994EA7" w:rsidP="001E55ED">
                  <w:pPr>
                    <w:spacing w:line="276" w:lineRule="auto"/>
                    <w:jc w:val="center"/>
                    <w:rPr>
                      <w:rFonts w:ascii="Times New Roman" w:hAnsi="Times New Roman" w:cs="Times New Roman"/>
                      <w:sz w:val="24"/>
                      <w:szCs w:val="24"/>
                    </w:rPr>
                  </w:pPr>
                  <w:r w:rsidRPr="007011A4">
                    <w:rPr>
                      <w:rFonts w:ascii="Times New Roman" w:hAnsi="Times New Roman" w:cs="Times New Roman"/>
                      <w:sz w:val="24"/>
                      <w:szCs w:val="24"/>
                    </w:rPr>
                    <w:t>-0.0</w:t>
                  </w:r>
                  <w:r w:rsidR="001D1DEC" w:rsidRPr="007011A4">
                    <w:rPr>
                      <w:rFonts w:ascii="Times New Roman" w:hAnsi="Times New Roman" w:cs="Times New Roman"/>
                      <w:sz w:val="24"/>
                      <w:szCs w:val="24"/>
                    </w:rPr>
                    <w:t>8</w:t>
                  </w:r>
                  <w:r w:rsidR="00367F22" w:rsidRPr="007011A4">
                    <w:rPr>
                      <w:rFonts w:ascii="Times New Roman" w:hAnsi="Times New Roman" w:cs="Times New Roman"/>
                      <w:sz w:val="24"/>
                      <w:szCs w:val="24"/>
                    </w:rPr>
                    <w:t>6</w:t>
                  </w:r>
                </w:p>
                <w:p w14:paraId="7BED06D6" w14:textId="33C272F3" w:rsidR="00994EA7" w:rsidRPr="007011A4" w:rsidRDefault="00994EA7" w:rsidP="001E55ED">
                  <w:pPr>
                    <w:spacing w:line="276" w:lineRule="auto"/>
                    <w:jc w:val="center"/>
                    <w:rPr>
                      <w:rFonts w:ascii="Times New Roman" w:hAnsi="Times New Roman" w:cs="Times New Roman"/>
                      <w:sz w:val="24"/>
                      <w:szCs w:val="24"/>
                    </w:rPr>
                  </w:pPr>
                  <w:r w:rsidRPr="007011A4">
                    <w:rPr>
                      <w:rFonts w:ascii="Times New Roman" w:hAnsi="Times New Roman" w:cs="Times New Roman"/>
                      <w:sz w:val="24"/>
                      <w:szCs w:val="24"/>
                    </w:rPr>
                    <w:t>(0.0</w:t>
                  </w:r>
                  <w:r w:rsidR="00367F22" w:rsidRPr="007011A4">
                    <w:rPr>
                      <w:rFonts w:ascii="Times New Roman" w:hAnsi="Times New Roman" w:cs="Times New Roman"/>
                      <w:sz w:val="24"/>
                      <w:szCs w:val="24"/>
                    </w:rPr>
                    <w:t>93</w:t>
                  </w:r>
                  <w:r w:rsidRPr="007011A4">
                    <w:rPr>
                      <w:rFonts w:ascii="Times New Roman" w:hAnsi="Times New Roman" w:cs="Times New Roman"/>
                      <w:sz w:val="24"/>
                      <w:szCs w:val="24"/>
                    </w:rPr>
                    <w:t>)</w:t>
                  </w:r>
                </w:p>
              </w:tc>
              <w:tc>
                <w:tcPr>
                  <w:tcW w:w="1656" w:type="dxa"/>
                  <w:tcBorders>
                    <w:top w:val="nil"/>
                    <w:left w:val="nil"/>
                    <w:bottom w:val="single" w:sz="4" w:space="0" w:color="A5A5A5" w:themeColor="accent3"/>
                    <w:right w:val="nil"/>
                  </w:tcBorders>
                </w:tcPr>
                <w:p w14:paraId="4F3E70A0" w14:textId="0C128481" w:rsidR="00994EA7" w:rsidRPr="007011A4" w:rsidRDefault="00994EA7" w:rsidP="001E55ED">
                  <w:pPr>
                    <w:spacing w:line="276" w:lineRule="auto"/>
                    <w:jc w:val="center"/>
                    <w:rPr>
                      <w:rFonts w:ascii="Times New Roman" w:hAnsi="Times New Roman" w:cs="Times New Roman"/>
                      <w:sz w:val="24"/>
                      <w:szCs w:val="24"/>
                    </w:rPr>
                  </w:pPr>
                  <w:r w:rsidRPr="007011A4">
                    <w:rPr>
                      <w:rFonts w:ascii="Times New Roman" w:hAnsi="Times New Roman" w:cs="Times New Roman"/>
                      <w:sz w:val="24"/>
                      <w:szCs w:val="24"/>
                    </w:rPr>
                    <w:t>-0.0</w:t>
                  </w:r>
                  <w:r w:rsidR="001F1597" w:rsidRPr="007011A4">
                    <w:rPr>
                      <w:rFonts w:ascii="Times New Roman" w:hAnsi="Times New Roman" w:cs="Times New Roman"/>
                      <w:sz w:val="24"/>
                      <w:szCs w:val="24"/>
                    </w:rPr>
                    <w:t>20</w:t>
                  </w:r>
                </w:p>
                <w:p w14:paraId="4F2C36CE" w14:textId="5A77156E" w:rsidR="00994EA7" w:rsidRPr="007011A4" w:rsidRDefault="00994EA7" w:rsidP="001E55ED">
                  <w:pPr>
                    <w:spacing w:line="276" w:lineRule="auto"/>
                    <w:jc w:val="center"/>
                    <w:rPr>
                      <w:rFonts w:ascii="Times New Roman" w:hAnsi="Times New Roman" w:cs="Times New Roman"/>
                      <w:sz w:val="24"/>
                      <w:szCs w:val="24"/>
                    </w:rPr>
                  </w:pPr>
                  <w:r w:rsidRPr="007011A4">
                    <w:rPr>
                      <w:rFonts w:ascii="Times New Roman" w:hAnsi="Times New Roman" w:cs="Times New Roman"/>
                      <w:sz w:val="24"/>
                      <w:szCs w:val="24"/>
                    </w:rPr>
                    <w:t>(0.</w:t>
                  </w:r>
                  <w:r w:rsidR="007C4D80" w:rsidRPr="007011A4">
                    <w:rPr>
                      <w:rFonts w:ascii="Times New Roman" w:hAnsi="Times New Roman" w:cs="Times New Roman"/>
                      <w:sz w:val="24"/>
                      <w:szCs w:val="24"/>
                    </w:rPr>
                    <w:t>1</w:t>
                  </w:r>
                  <w:r w:rsidR="001F1597" w:rsidRPr="007011A4">
                    <w:rPr>
                      <w:rFonts w:ascii="Times New Roman" w:hAnsi="Times New Roman" w:cs="Times New Roman"/>
                      <w:sz w:val="24"/>
                      <w:szCs w:val="24"/>
                    </w:rPr>
                    <w:t>17</w:t>
                  </w:r>
                  <w:r w:rsidRPr="007011A4">
                    <w:rPr>
                      <w:rFonts w:ascii="Times New Roman" w:hAnsi="Times New Roman" w:cs="Times New Roman"/>
                      <w:sz w:val="24"/>
                      <w:szCs w:val="24"/>
                    </w:rPr>
                    <w:t>)</w:t>
                  </w:r>
                </w:p>
              </w:tc>
            </w:tr>
            <w:tr w:rsidR="007011A4" w:rsidRPr="007011A4" w14:paraId="08A6B852" w14:textId="77777777" w:rsidTr="00DF19AA">
              <w:trPr>
                <w:trHeight w:val="276"/>
              </w:trPr>
              <w:tc>
                <w:tcPr>
                  <w:tcW w:w="2590" w:type="dxa"/>
                  <w:tcBorders>
                    <w:top w:val="single" w:sz="4" w:space="0" w:color="A5A5A5" w:themeColor="accent3"/>
                    <w:left w:val="nil"/>
                    <w:bottom w:val="nil"/>
                    <w:right w:val="nil"/>
                  </w:tcBorders>
                  <w:vAlign w:val="bottom"/>
                </w:tcPr>
                <w:p w14:paraId="0E85812E" w14:textId="77777777" w:rsidR="00994EA7" w:rsidRPr="007011A4" w:rsidRDefault="00994EA7" w:rsidP="001E55ED">
                  <w:pPr>
                    <w:spacing w:line="276" w:lineRule="auto"/>
                    <w:rPr>
                      <w:rFonts w:ascii="Times New Roman" w:hAnsi="Times New Roman" w:cs="Times New Roman"/>
                      <w:sz w:val="24"/>
                      <w:szCs w:val="24"/>
                    </w:rPr>
                  </w:pPr>
                  <w:r w:rsidRPr="007011A4">
                    <w:rPr>
                      <w:rFonts w:ascii="Times New Roman" w:hAnsi="Times New Roman" w:cs="Times New Roman"/>
                      <w:i/>
                      <w:iCs/>
                      <w:sz w:val="24"/>
                      <w:szCs w:val="24"/>
                    </w:rPr>
                    <w:t>African Americans</w:t>
                  </w:r>
                </w:p>
              </w:tc>
              <w:tc>
                <w:tcPr>
                  <w:tcW w:w="1676" w:type="dxa"/>
                  <w:tcBorders>
                    <w:top w:val="single" w:sz="4" w:space="0" w:color="A5A5A5" w:themeColor="accent3"/>
                    <w:left w:val="nil"/>
                    <w:bottom w:val="nil"/>
                    <w:right w:val="nil"/>
                  </w:tcBorders>
                </w:tcPr>
                <w:p w14:paraId="32B96FCB" w14:textId="77777777" w:rsidR="00994EA7" w:rsidRPr="007011A4" w:rsidRDefault="00994EA7" w:rsidP="001E55ED">
                  <w:pPr>
                    <w:spacing w:line="276" w:lineRule="auto"/>
                    <w:jc w:val="center"/>
                    <w:rPr>
                      <w:rFonts w:ascii="Times New Roman" w:hAnsi="Times New Roman" w:cs="Times New Roman"/>
                      <w:sz w:val="24"/>
                      <w:szCs w:val="24"/>
                    </w:rPr>
                  </w:pPr>
                </w:p>
              </w:tc>
              <w:tc>
                <w:tcPr>
                  <w:tcW w:w="1673" w:type="dxa"/>
                  <w:tcBorders>
                    <w:top w:val="single" w:sz="4" w:space="0" w:color="A5A5A5" w:themeColor="accent3"/>
                    <w:left w:val="nil"/>
                    <w:bottom w:val="nil"/>
                    <w:right w:val="single" w:sz="4" w:space="0" w:color="A5A5A5" w:themeColor="accent3"/>
                  </w:tcBorders>
                </w:tcPr>
                <w:p w14:paraId="0F028D6D" w14:textId="77777777" w:rsidR="00994EA7" w:rsidRPr="007011A4" w:rsidRDefault="00994EA7" w:rsidP="001E55ED">
                  <w:pPr>
                    <w:spacing w:line="276" w:lineRule="auto"/>
                    <w:jc w:val="center"/>
                    <w:rPr>
                      <w:rFonts w:ascii="Times New Roman" w:hAnsi="Times New Roman" w:cs="Times New Roman"/>
                      <w:sz w:val="24"/>
                      <w:szCs w:val="24"/>
                    </w:rPr>
                  </w:pPr>
                </w:p>
              </w:tc>
              <w:tc>
                <w:tcPr>
                  <w:tcW w:w="1666" w:type="dxa"/>
                  <w:tcBorders>
                    <w:top w:val="single" w:sz="4" w:space="0" w:color="A5A5A5" w:themeColor="accent3"/>
                    <w:left w:val="single" w:sz="4" w:space="0" w:color="A5A5A5" w:themeColor="accent3"/>
                    <w:bottom w:val="nil"/>
                    <w:right w:val="nil"/>
                  </w:tcBorders>
                </w:tcPr>
                <w:p w14:paraId="6FF8376E" w14:textId="77777777" w:rsidR="00994EA7" w:rsidRPr="007011A4" w:rsidRDefault="00994EA7" w:rsidP="001E55ED">
                  <w:pPr>
                    <w:spacing w:line="276" w:lineRule="auto"/>
                    <w:jc w:val="center"/>
                    <w:rPr>
                      <w:rFonts w:ascii="Times New Roman" w:hAnsi="Times New Roman" w:cs="Times New Roman"/>
                      <w:sz w:val="24"/>
                      <w:szCs w:val="24"/>
                    </w:rPr>
                  </w:pPr>
                </w:p>
              </w:tc>
              <w:tc>
                <w:tcPr>
                  <w:tcW w:w="1656" w:type="dxa"/>
                  <w:tcBorders>
                    <w:top w:val="single" w:sz="4" w:space="0" w:color="A5A5A5" w:themeColor="accent3"/>
                    <w:left w:val="nil"/>
                    <w:bottom w:val="nil"/>
                    <w:right w:val="nil"/>
                  </w:tcBorders>
                </w:tcPr>
                <w:p w14:paraId="207376F1" w14:textId="77777777" w:rsidR="00994EA7" w:rsidRPr="007011A4" w:rsidRDefault="00994EA7" w:rsidP="001E55ED">
                  <w:pPr>
                    <w:spacing w:line="276" w:lineRule="auto"/>
                    <w:jc w:val="center"/>
                    <w:rPr>
                      <w:rFonts w:ascii="Times New Roman" w:hAnsi="Times New Roman" w:cs="Times New Roman"/>
                      <w:sz w:val="24"/>
                      <w:szCs w:val="24"/>
                    </w:rPr>
                  </w:pPr>
                </w:p>
              </w:tc>
            </w:tr>
            <w:tr w:rsidR="007011A4" w:rsidRPr="007011A4" w14:paraId="4DD36DFC" w14:textId="77777777" w:rsidTr="00DF19AA">
              <w:trPr>
                <w:trHeight w:val="276"/>
              </w:trPr>
              <w:tc>
                <w:tcPr>
                  <w:tcW w:w="2590" w:type="dxa"/>
                  <w:tcBorders>
                    <w:top w:val="nil"/>
                    <w:left w:val="nil"/>
                    <w:bottom w:val="nil"/>
                    <w:right w:val="nil"/>
                  </w:tcBorders>
                </w:tcPr>
                <w:p w14:paraId="7EF9E12D" w14:textId="77777777" w:rsidR="00994EA7" w:rsidRPr="007011A4" w:rsidRDefault="00994EA7" w:rsidP="001E55ED">
                  <w:pPr>
                    <w:spacing w:line="276" w:lineRule="auto"/>
                    <w:jc w:val="right"/>
                    <w:rPr>
                      <w:rFonts w:ascii="Times New Roman" w:hAnsi="Times New Roman" w:cs="Times New Roman"/>
                      <w:sz w:val="24"/>
                      <w:szCs w:val="24"/>
                    </w:rPr>
                  </w:pPr>
                  <w:r w:rsidRPr="007011A4">
                    <w:rPr>
                      <w:rFonts w:ascii="Times New Roman" w:hAnsi="Times New Roman" w:cs="Times New Roman"/>
                      <w:sz w:val="24"/>
                      <w:szCs w:val="24"/>
                    </w:rPr>
                    <w:t>Presidential timing</w:t>
                  </w:r>
                </w:p>
              </w:tc>
              <w:tc>
                <w:tcPr>
                  <w:tcW w:w="1676" w:type="dxa"/>
                  <w:tcBorders>
                    <w:top w:val="nil"/>
                    <w:left w:val="nil"/>
                    <w:bottom w:val="nil"/>
                    <w:right w:val="nil"/>
                  </w:tcBorders>
                </w:tcPr>
                <w:p w14:paraId="27C3FE7C" w14:textId="6D635D47" w:rsidR="00994EA7" w:rsidRPr="007011A4" w:rsidRDefault="00EF3C31" w:rsidP="001E55ED">
                  <w:pPr>
                    <w:spacing w:line="276" w:lineRule="auto"/>
                    <w:jc w:val="center"/>
                    <w:rPr>
                      <w:rFonts w:ascii="Times New Roman" w:hAnsi="Times New Roman" w:cs="Times New Roman"/>
                      <w:sz w:val="24"/>
                      <w:szCs w:val="24"/>
                    </w:rPr>
                  </w:pPr>
                  <w:r w:rsidRPr="007011A4">
                    <w:rPr>
                      <w:rFonts w:ascii="Times New Roman" w:hAnsi="Times New Roman" w:cs="Times New Roman"/>
                      <w:sz w:val="24"/>
                      <w:szCs w:val="24"/>
                    </w:rPr>
                    <w:t>-0.02</w:t>
                  </w:r>
                  <w:r w:rsidR="00533C70" w:rsidRPr="007011A4">
                    <w:rPr>
                      <w:rFonts w:ascii="Times New Roman" w:hAnsi="Times New Roman" w:cs="Times New Roman"/>
                      <w:sz w:val="24"/>
                      <w:szCs w:val="24"/>
                    </w:rPr>
                    <w:t>2</w:t>
                  </w:r>
                </w:p>
                <w:p w14:paraId="69E7F7F4" w14:textId="167486B7" w:rsidR="00EF3C31" w:rsidRPr="007011A4" w:rsidRDefault="00EF3C31" w:rsidP="001E55ED">
                  <w:pPr>
                    <w:spacing w:line="276" w:lineRule="auto"/>
                    <w:jc w:val="center"/>
                    <w:rPr>
                      <w:rFonts w:ascii="Times New Roman" w:hAnsi="Times New Roman" w:cs="Times New Roman"/>
                      <w:sz w:val="24"/>
                      <w:szCs w:val="24"/>
                    </w:rPr>
                  </w:pPr>
                  <w:r w:rsidRPr="007011A4">
                    <w:rPr>
                      <w:rFonts w:ascii="Times New Roman" w:hAnsi="Times New Roman" w:cs="Times New Roman"/>
                      <w:sz w:val="24"/>
                      <w:szCs w:val="24"/>
                    </w:rPr>
                    <w:t>(</w:t>
                  </w:r>
                  <w:r w:rsidR="00276703" w:rsidRPr="007011A4">
                    <w:rPr>
                      <w:rFonts w:ascii="Times New Roman" w:hAnsi="Times New Roman" w:cs="Times New Roman"/>
                      <w:sz w:val="24"/>
                      <w:szCs w:val="24"/>
                    </w:rPr>
                    <w:t>0.02</w:t>
                  </w:r>
                  <w:r w:rsidR="00533C70" w:rsidRPr="007011A4">
                    <w:rPr>
                      <w:rFonts w:ascii="Times New Roman" w:hAnsi="Times New Roman" w:cs="Times New Roman"/>
                      <w:sz w:val="24"/>
                      <w:szCs w:val="24"/>
                    </w:rPr>
                    <w:t>4</w:t>
                  </w:r>
                  <w:r w:rsidR="00276703" w:rsidRPr="007011A4">
                    <w:rPr>
                      <w:rFonts w:ascii="Times New Roman" w:hAnsi="Times New Roman" w:cs="Times New Roman"/>
                      <w:sz w:val="24"/>
                      <w:szCs w:val="24"/>
                    </w:rPr>
                    <w:t>)</w:t>
                  </w:r>
                </w:p>
              </w:tc>
              <w:tc>
                <w:tcPr>
                  <w:tcW w:w="1673" w:type="dxa"/>
                  <w:tcBorders>
                    <w:top w:val="nil"/>
                    <w:left w:val="nil"/>
                    <w:bottom w:val="nil"/>
                    <w:right w:val="single" w:sz="4" w:space="0" w:color="A5A5A5" w:themeColor="accent3"/>
                  </w:tcBorders>
                </w:tcPr>
                <w:p w14:paraId="7E38C710" w14:textId="10625AD3" w:rsidR="00994EA7" w:rsidRPr="007011A4" w:rsidRDefault="003C2D3B" w:rsidP="001E55ED">
                  <w:pPr>
                    <w:spacing w:line="276" w:lineRule="auto"/>
                    <w:jc w:val="center"/>
                    <w:rPr>
                      <w:rFonts w:ascii="Times New Roman" w:hAnsi="Times New Roman" w:cs="Times New Roman"/>
                      <w:sz w:val="24"/>
                      <w:szCs w:val="24"/>
                    </w:rPr>
                  </w:pPr>
                  <w:r w:rsidRPr="007011A4">
                    <w:rPr>
                      <w:rFonts w:ascii="Times New Roman" w:hAnsi="Times New Roman" w:cs="Times New Roman"/>
                      <w:sz w:val="24"/>
                      <w:szCs w:val="24"/>
                    </w:rPr>
                    <w:t>-0.05</w:t>
                  </w:r>
                  <w:r w:rsidR="00C64663" w:rsidRPr="007011A4">
                    <w:rPr>
                      <w:rFonts w:ascii="Times New Roman" w:hAnsi="Times New Roman" w:cs="Times New Roman"/>
                      <w:sz w:val="24"/>
                      <w:szCs w:val="24"/>
                    </w:rPr>
                    <w:t>1</w:t>
                  </w:r>
                </w:p>
                <w:p w14:paraId="05C5F4C7" w14:textId="2FB44422" w:rsidR="003C2D3B" w:rsidRPr="007011A4" w:rsidRDefault="003C2D3B" w:rsidP="001E55ED">
                  <w:pPr>
                    <w:spacing w:line="276" w:lineRule="auto"/>
                    <w:jc w:val="center"/>
                    <w:rPr>
                      <w:rFonts w:ascii="Times New Roman" w:hAnsi="Times New Roman" w:cs="Times New Roman"/>
                      <w:sz w:val="24"/>
                      <w:szCs w:val="24"/>
                    </w:rPr>
                  </w:pPr>
                  <w:r w:rsidRPr="007011A4">
                    <w:rPr>
                      <w:rFonts w:ascii="Times New Roman" w:hAnsi="Times New Roman" w:cs="Times New Roman"/>
                      <w:sz w:val="24"/>
                      <w:szCs w:val="24"/>
                    </w:rPr>
                    <w:t>(0.03</w:t>
                  </w:r>
                  <w:r w:rsidR="00C64663" w:rsidRPr="007011A4">
                    <w:rPr>
                      <w:rFonts w:ascii="Times New Roman" w:hAnsi="Times New Roman" w:cs="Times New Roman"/>
                      <w:sz w:val="24"/>
                      <w:szCs w:val="24"/>
                    </w:rPr>
                    <w:t>7</w:t>
                  </w:r>
                  <w:r w:rsidRPr="007011A4">
                    <w:rPr>
                      <w:rFonts w:ascii="Times New Roman" w:hAnsi="Times New Roman" w:cs="Times New Roman"/>
                      <w:sz w:val="24"/>
                      <w:szCs w:val="24"/>
                    </w:rPr>
                    <w:t>)</w:t>
                  </w:r>
                </w:p>
              </w:tc>
              <w:tc>
                <w:tcPr>
                  <w:tcW w:w="1666" w:type="dxa"/>
                  <w:tcBorders>
                    <w:top w:val="nil"/>
                    <w:left w:val="single" w:sz="4" w:space="0" w:color="A5A5A5" w:themeColor="accent3"/>
                    <w:bottom w:val="nil"/>
                    <w:right w:val="nil"/>
                  </w:tcBorders>
                </w:tcPr>
                <w:p w14:paraId="51215AD0" w14:textId="0B32FD5C" w:rsidR="00994EA7" w:rsidRPr="007011A4" w:rsidRDefault="00994EA7" w:rsidP="001E55ED">
                  <w:pPr>
                    <w:spacing w:line="276" w:lineRule="auto"/>
                    <w:jc w:val="center"/>
                    <w:rPr>
                      <w:rFonts w:ascii="Times New Roman" w:hAnsi="Times New Roman" w:cs="Times New Roman"/>
                      <w:sz w:val="24"/>
                      <w:szCs w:val="24"/>
                    </w:rPr>
                  </w:pPr>
                  <w:r w:rsidRPr="007011A4">
                    <w:rPr>
                      <w:rFonts w:ascii="Times New Roman" w:hAnsi="Times New Roman" w:cs="Times New Roman"/>
                      <w:sz w:val="24"/>
                      <w:szCs w:val="24"/>
                    </w:rPr>
                    <w:t>-0.1</w:t>
                  </w:r>
                  <w:r w:rsidR="00367F22" w:rsidRPr="007011A4">
                    <w:rPr>
                      <w:rFonts w:ascii="Times New Roman" w:hAnsi="Times New Roman" w:cs="Times New Roman"/>
                      <w:sz w:val="24"/>
                      <w:szCs w:val="24"/>
                    </w:rPr>
                    <w:t>51</w:t>
                  </w:r>
                </w:p>
                <w:p w14:paraId="164C334A" w14:textId="7574B280" w:rsidR="00994EA7" w:rsidRPr="007011A4" w:rsidRDefault="00994EA7" w:rsidP="001E55ED">
                  <w:pPr>
                    <w:spacing w:line="276" w:lineRule="auto"/>
                    <w:jc w:val="center"/>
                    <w:rPr>
                      <w:rFonts w:ascii="Times New Roman" w:hAnsi="Times New Roman" w:cs="Times New Roman"/>
                      <w:sz w:val="24"/>
                      <w:szCs w:val="24"/>
                    </w:rPr>
                  </w:pPr>
                  <w:r w:rsidRPr="007011A4">
                    <w:rPr>
                      <w:rFonts w:ascii="Times New Roman" w:hAnsi="Times New Roman" w:cs="Times New Roman"/>
                      <w:sz w:val="24"/>
                      <w:szCs w:val="24"/>
                    </w:rPr>
                    <w:t>(0.</w:t>
                  </w:r>
                  <w:r w:rsidR="00367F22" w:rsidRPr="007011A4">
                    <w:rPr>
                      <w:rFonts w:ascii="Times New Roman" w:hAnsi="Times New Roman" w:cs="Times New Roman"/>
                      <w:sz w:val="24"/>
                      <w:szCs w:val="24"/>
                    </w:rPr>
                    <w:t>099</w:t>
                  </w:r>
                  <w:r w:rsidRPr="007011A4">
                    <w:rPr>
                      <w:rFonts w:ascii="Times New Roman" w:hAnsi="Times New Roman" w:cs="Times New Roman"/>
                      <w:sz w:val="24"/>
                      <w:szCs w:val="24"/>
                    </w:rPr>
                    <w:t>)</w:t>
                  </w:r>
                </w:p>
              </w:tc>
              <w:tc>
                <w:tcPr>
                  <w:tcW w:w="1656" w:type="dxa"/>
                  <w:tcBorders>
                    <w:top w:val="nil"/>
                    <w:left w:val="nil"/>
                    <w:bottom w:val="nil"/>
                    <w:right w:val="nil"/>
                  </w:tcBorders>
                </w:tcPr>
                <w:p w14:paraId="7DA762FF" w14:textId="26F28F0B" w:rsidR="00994EA7" w:rsidRPr="007011A4" w:rsidRDefault="00994EA7" w:rsidP="001E55ED">
                  <w:pPr>
                    <w:spacing w:line="276" w:lineRule="auto"/>
                    <w:jc w:val="center"/>
                    <w:rPr>
                      <w:rFonts w:ascii="Times New Roman" w:hAnsi="Times New Roman" w:cs="Times New Roman"/>
                      <w:sz w:val="24"/>
                      <w:szCs w:val="24"/>
                    </w:rPr>
                  </w:pPr>
                  <w:r w:rsidRPr="007011A4">
                    <w:rPr>
                      <w:rFonts w:ascii="Times New Roman" w:hAnsi="Times New Roman" w:cs="Times New Roman"/>
                      <w:sz w:val="24"/>
                      <w:szCs w:val="24"/>
                    </w:rPr>
                    <w:t>-0.</w:t>
                  </w:r>
                  <w:r w:rsidR="001F1597" w:rsidRPr="007011A4">
                    <w:rPr>
                      <w:rFonts w:ascii="Times New Roman" w:hAnsi="Times New Roman" w:cs="Times New Roman"/>
                      <w:sz w:val="24"/>
                      <w:szCs w:val="24"/>
                    </w:rPr>
                    <w:t>283</w:t>
                  </w:r>
                </w:p>
                <w:p w14:paraId="045862D0" w14:textId="6B90389B" w:rsidR="00994EA7" w:rsidRPr="007011A4" w:rsidRDefault="00994EA7" w:rsidP="001E55ED">
                  <w:pPr>
                    <w:spacing w:line="276" w:lineRule="auto"/>
                    <w:jc w:val="center"/>
                    <w:rPr>
                      <w:rFonts w:ascii="Times New Roman" w:hAnsi="Times New Roman" w:cs="Times New Roman"/>
                      <w:sz w:val="24"/>
                      <w:szCs w:val="24"/>
                    </w:rPr>
                  </w:pPr>
                  <w:r w:rsidRPr="007011A4">
                    <w:rPr>
                      <w:rFonts w:ascii="Times New Roman" w:hAnsi="Times New Roman" w:cs="Times New Roman"/>
                      <w:sz w:val="24"/>
                      <w:szCs w:val="24"/>
                    </w:rPr>
                    <w:t>(0.1</w:t>
                  </w:r>
                  <w:r w:rsidR="00967562" w:rsidRPr="007011A4">
                    <w:rPr>
                      <w:rFonts w:ascii="Times New Roman" w:hAnsi="Times New Roman" w:cs="Times New Roman"/>
                      <w:sz w:val="24"/>
                      <w:szCs w:val="24"/>
                    </w:rPr>
                    <w:t>77</w:t>
                  </w:r>
                  <w:r w:rsidRPr="007011A4">
                    <w:rPr>
                      <w:rFonts w:ascii="Times New Roman" w:hAnsi="Times New Roman" w:cs="Times New Roman"/>
                      <w:sz w:val="24"/>
                      <w:szCs w:val="24"/>
                    </w:rPr>
                    <w:t>)</w:t>
                  </w:r>
                </w:p>
              </w:tc>
            </w:tr>
            <w:tr w:rsidR="007011A4" w:rsidRPr="007011A4" w14:paraId="4CA84C9C" w14:textId="77777777" w:rsidTr="00DF19AA">
              <w:trPr>
                <w:trHeight w:val="276"/>
              </w:trPr>
              <w:tc>
                <w:tcPr>
                  <w:tcW w:w="2590" w:type="dxa"/>
                  <w:tcBorders>
                    <w:top w:val="nil"/>
                    <w:left w:val="nil"/>
                    <w:bottom w:val="single" w:sz="4" w:space="0" w:color="A5A5A5" w:themeColor="accent3"/>
                    <w:right w:val="nil"/>
                  </w:tcBorders>
                </w:tcPr>
                <w:p w14:paraId="432F4961" w14:textId="77777777" w:rsidR="00994EA7" w:rsidRPr="007011A4" w:rsidRDefault="00994EA7" w:rsidP="001E55ED">
                  <w:pPr>
                    <w:spacing w:line="276" w:lineRule="auto"/>
                    <w:jc w:val="right"/>
                    <w:rPr>
                      <w:rFonts w:ascii="Times New Roman" w:hAnsi="Times New Roman" w:cs="Times New Roman"/>
                      <w:sz w:val="24"/>
                      <w:szCs w:val="24"/>
                    </w:rPr>
                  </w:pPr>
                  <w:r w:rsidRPr="007011A4">
                    <w:rPr>
                      <w:rFonts w:ascii="Times New Roman" w:hAnsi="Times New Roman" w:cs="Times New Roman"/>
                      <w:sz w:val="24"/>
                      <w:szCs w:val="24"/>
                    </w:rPr>
                    <w:t>Midterm timing</w:t>
                  </w:r>
                </w:p>
              </w:tc>
              <w:tc>
                <w:tcPr>
                  <w:tcW w:w="1676" w:type="dxa"/>
                  <w:tcBorders>
                    <w:top w:val="nil"/>
                    <w:left w:val="nil"/>
                    <w:bottom w:val="single" w:sz="4" w:space="0" w:color="A5A5A5" w:themeColor="accent3"/>
                    <w:right w:val="nil"/>
                  </w:tcBorders>
                </w:tcPr>
                <w:p w14:paraId="766D3D61" w14:textId="0CB60622" w:rsidR="00994EA7" w:rsidRPr="007011A4" w:rsidRDefault="00276703" w:rsidP="001E55ED">
                  <w:pPr>
                    <w:spacing w:line="276" w:lineRule="auto"/>
                    <w:jc w:val="center"/>
                    <w:rPr>
                      <w:rFonts w:ascii="Times New Roman" w:hAnsi="Times New Roman" w:cs="Times New Roman"/>
                      <w:sz w:val="24"/>
                      <w:szCs w:val="24"/>
                    </w:rPr>
                  </w:pPr>
                  <w:r w:rsidRPr="007011A4">
                    <w:rPr>
                      <w:rFonts w:ascii="Times New Roman" w:hAnsi="Times New Roman" w:cs="Times New Roman"/>
                      <w:sz w:val="24"/>
                      <w:szCs w:val="24"/>
                    </w:rPr>
                    <w:t>-0.0</w:t>
                  </w:r>
                  <w:r w:rsidR="00533C70" w:rsidRPr="007011A4">
                    <w:rPr>
                      <w:rFonts w:ascii="Times New Roman" w:hAnsi="Times New Roman" w:cs="Times New Roman"/>
                      <w:sz w:val="24"/>
                      <w:szCs w:val="24"/>
                    </w:rPr>
                    <w:t>14</w:t>
                  </w:r>
                </w:p>
                <w:p w14:paraId="26A5A2D3" w14:textId="749A8F2F" w:rsidR="00276703" w:rsidRPr="007011A4" w:rsidRDefault="00276703" w:rsidP="001E55ED">
                  <w:pPr>
                    <w:spacing w:line="276" w:lineRule="auto"/>
                    <w:jc w:val="center"/>
                    <w:rPr>
                      <w:rFonts w:ascii="Times New Roman" w:hAnsi="Times New Roman" w:cs="Times New Roman"/>
                      <w:sz w:val="24"/>
                      <w:szCs w:val="24"/>
                    </w:rPr>
                  </w:pPr>
                  <w:r w:rsidRPr="007011A4">
                    <w:rPr>
                      <w:rFonts w:ascii="Times New Roman" w:hAnsi="Times New Roman" w:cs="Times New Roman"/>
                      <w:sz w:val="24"/>
                      <w:szCs w:val="24"/>
                    </w:rPr>
                    <w:t>(0.0</w:t>
                  </w:r>
                  <w:r w:rsidR="00F035AE">
                    <w:rPr>
                      <w:rFonts w:ascii="Times New Roman" w:hAnsi="Times New Roman" w:cs="Times New Roman"/>
                      <w:sz w:val="24"/>
                      <w:szCs w:val="24"/>
                    </w:rPr>
                    <w:t>45</w:t>
                  </w:r>
                  <w:r w:rsidRPr="007011A4">
                    <w:rPr>
                      <w:rFonts w:ascii="Times New Roman" w:hAnsi="Times New Roman" w:cs="Times New Roman"/>
                      <w:sz w:val="24"/>
                      <w:szCs w:val="24"/>
                    </w:rPr>
                    <w:t>)</w:t>
                  </w:r>
                </w:p>
              </w:tc>
              <w:tc>
                <w:tcPr>
                  <w:tcW w:w="1673" w:type="dxa"/>
                  <w:tcBorders>
                    <w:top w:val="nil"/>
                    <w:left w:val="nil"/>
                    <w:bottom w:val="single" w:sz="4" w:space="0" w:color="A5A5A5" w:themeColor="accent3"/>
                    <w:right w:val="single" w:sz="4" w:space="0" w:color="A5A5A5" w:themeColor="accent3"/>
                  </w:tcBorders>
                </w:tcPr>
                <w:p w14:paraId="39C40CA6" w14:textId="6ED88C42" w:rsidR="00994EA7" w:rsidRPr="007011A4" w:rsidRDefault="003C2D3B" w:rsidP="001E55ED">
                  <w:pPr>
                    <w:spacing w:line="276" w:lineRule="auto"/>
                    <w:jc w:val="center"/>
                    <w:rPr>
                      <w:rFonts w:ascii="Times New Roman" w:hAnsi="Times New Roman" w:cs="Times New Roman"/>
                      <w:sz w:val="24"/>
                      <w:szCs w:val="24"/>
                    </w:rPr>
                  </w:pPr>
                  <w:r w:rsidRPr="007011A4">
                    <w:rPr>
                      <w:rFonts w:ascii="Times New Roman" w:hAnsi="Times New Roman" w:cs="Times New Roman"/>
                      <w:sz w:val="24"/>
                      <w:szCs w:val="24"/>
                    </w:rPr>
                    <w:t>-0.04</w:t>
                  </w:r>
                  <w:r w:rsidR="00C64663" w:rsidRPr="007011A4">
                    <w:rPr>
                      <w:rFonts w:ascii="Times New Roman" w:hAnsi="Times New Roman" w:cs="Times New Roman"/>
                      <w:sz w:val="24"/>
                      <w:szCs w:val="24"/>
                    </w:rPr>
                    <w:t>5</w:t>
                  </w:r>
                </w:p>
                <w:p w14:paraId="108CF6AB" w14:textId="32F4DE04" w:rsidR="00200BBB" w:rsidRPr="007011A4" w:rsidRDefault="00200BBB" w:rsidP="001E55ED">
                  <w:pPr>
                    <w:spacing w:line="276" w:lineRule="auto"/>
                    <w:jc w:val="center"/>
                    <w:rPr>
                      <w:rFonts w:ascii="Times New Roman" w:hAnsi="Times New Roman" w:cs="Times New Roman"/>
                      <w:sz w:val="24"/>
                      <w:szCs w:val="24"/>
                    </w:rPr>
                  </w:pPr>
                  <w:r w:rsidRPr="007011A4">
                    <w:rPr>
                      <w:rFonts w:ascii="Times New Roman" w:hAnsi="Times New Roman" w:cs="Times New Roman"/>
                      <w:sz w:val="24"/>
                      <w:szCs w:val="24"/>
                    </w:rPr>
                    <w:t>(0.0</w:t>
                  </w:r>
                  <w:r w:rsidR="00DC562F" w:rsidRPr="007011A4">
                    <w:rPr>
                      <w:rFonts w:ascii="Times New Roman" w:hAnsi="Times New Roman" w:cs="Times New Roman"/>
                      <w:sz w:val="24"/>
                      <w:szCs w:val="24"/>
                    </w:rPr>
                    <w:t>6</w:t>
                  </w:r>
                  <w:r w:rsidR="00C64663" w:rsidRPr="007011A4">
                    <w:rPr>
                      <w:rFonts w:ascii="Times New Roman" w:hAnsi="Times New Roman" w:cs="Times New Roman"/>
                      <w:sz w:val="24"/>
                      <w:szCs w:val="24"/>
                    </w:rPr>
                    <w:t>7</w:t>
                  </w:r>
                  <w:r w:rsidRPr="007011A4">
                    <w:rPr>
                      <w:rFonts w:ascii="Times New Roman" w:hAnsi="Times New Roman" w:cs="Times New Roman"/>
                      <w:sz w:val="24"/>
                      <w:szCs w:val="24"/>
                    </w:rPr>
                    <w:t>)</w:t>
                  </w:r>
                </w:p>
              </w:tc>
              <w:tc>
                <w:tcPr>
                  <w:tcW w:w="1666" w:type="dxa"/>
                  <w:tcBorders>
                    <w:top w:val="nil"/>
                    <w:left w:val="single" w:sz="4" w:space="0" w:color="A5A5A5" w:themeColor="accent3"/>
                    <w:bottom w:val="single" w:sz="4" w:space="0" w:color="A5A5A5" w:themeColor="accent3"/>
                    <w:right w:val="nil"/>
                  </w:tcBorders>
                </w:tcPr>
                <w:p w14:paraId="716C1005" w14:textId="26CB138F" w:rsidR="00994EA7" w:rsidRPr="007011A4" w:rsidRDefault="00994EA7" w:rsidP="001E55ED">
                  <w:pPr>
                    <w:spacing w:line="276" w:lineRule="auto"/>
                    <w:jc w:val="center"/>
                    <w:rPr>
                      <w:rFonts w:ascii="Times New Roman" w:hAnsi="Times New Roman" w:cs="Times New Roman"/>
                      <w:sz w:val="24"/>
                      <w:szCs w:val="24"/>
                    </w:rPr>
                  </w:pPr>
                  <w:r w:rsidRPr="007011A4">
                    <w:rPr>
                      <w:rFonts w:ascii="Times New Roman" w:hAnsi="Times New Roman" w:cs="Times New Roman"/>
                      <w:sz w:val="24"/>
                      <w:szCs w:val="24"/>
                    </w:rPr>
                    <w:t>-0.1</w:t>
                  </w:r>
                  <w:r w:rsidR="00503D7A" w:rsidRPr="007011A4">
                    <w:rPr>
                      <w:rFonts w:ascii="Times New Roman" w:hAnsi="Times New Roman" w:cs="Times New Roman"/>
                      <w:sz w:val="24"/>
                      <w:szCs w:val="24"/>
                    </w:rPr>
                    <w:t>46</w:t>
                  </w:r>
                </w:p>
                <w:p w14:paraId="0ADFAF21" w14:textId="673A98EB" w:rsidR="00994EA7" w:rsidRPr="007011A4" w:rsidRDefault="00994EA7" w:rsidP="001E55ED">
                  <w:pPr>
                    <w:spacing w:line="276" w:lineRule="auto"/>
                    <w:jc w:val="center"/>
                    <w:rPr>
                      <w:rFonts w:ascii="Times New Roman" w:hAnsi="Times New Roman" w:cs="Times New Roman"/>
                      <w:sz w:val="24"/>
                      <w:szCs w:val="24"/>
                    </w:rPr>
                  </w:pPr>
                  <w:r w:rsidRPr="007011A4">
                    <w:rPr>
                      <w:rFonts w:ascii="Times New Roman" w:hAnsi="Times New Roman" w:cs="Times New Roman"/>
                      <w:sz w:val="24"/>
                      <w:szCs w:val="24"/>
                    </w:rPr>
                    <w:t>(0.1</w:t>
                  </w:r>
                  <w:r w:rsidR="00503D7A" w:rsidRPr="007011A4">
                    <w:rPr>
                      <w:rFonts w:ascii="Times New Roman" w:hAnsi="Times New Roman" w:cs="Times New Roman"/>
                      <w:sz w:val="24"/>
                      <w:szCs w:val="24"/>
                    </w:rPr>
                    <w:t>85</w:t>
                  </w:r>
                  <w:r w:rsidRPr="007011A4">
                    <w:rPr>
                      <w:rFonts w:ascii="Times New Roman" w:hAnsi="Times New Roman" w:cs="Times New Roman"/>
                      <w:sz w:val="24"/>
                      <w:szCs w:val="24"/>
                    </w:rPr>
                    <w:t>)</w:t>
                  </w:r>
                </w:p>
              </w:tc>
              <w:tc>
                <w:tcPr>
                  <w:tcW w:w="1656" w:type="dxa"/>
                  <w:tcBorders>
                    <w:top w:val="nil"/>
                    <w:left w:val="nil"/>
                    <w:bottom w:val="single" w:sz="4" w:space="0" w:color="A5A5A5" w:themeColor="accent3"/>
                    <w:right w:val="nil"/>
                  </w:tcBorders>
                </w:tcPr>
                <w:p w14:paraId="3F3D8140" w14:textId="6A1E047E" w:rsidR="00994EA7" w:rsidRPr="007011A4" w:rsidRDefault="00994EA7" w:rsidP="001E55ED">
                  <w:pPr>
                    <w:spacing w:line="276" w:lineRule="auto"/>
                    <w:jc w:val="center"/>
                    <w:rPr>
                      <w:rFonts w:ascii="Times New Roman" w:hAnsi="Times New Roman" w:cs="Times New Roman"/>
                      <w:sz w:val="24"/>
                      <w:szCs w:val="24"/>
                    </w:rPr>
                  </w:pPr>
                  <w:r w:rsidRPr="007011A4">
                    <w:rPr>
                      <w:rFonts w:ascii="Times New Roman" w:hAnsi="Times New Roman" w:cs="Times New Roman"/>
                      <w:sz w:val="24"/>
                      <w:szCs w:val="24"/>
                    </w:rPr>
                    <w:t>-0.</w:t>
                  </w:r>
                  <w:r w:rsidR="00967562" w:rsidRPr="007011A4">
                    <w:rPr>
                      <w:rFonts w:ascii="Times New Roman" w:hAnsi="Times New Roman" w:cs="Times New Roman"/>
                      <w:sz w:val="24"/>
                      <w:szCs w:val="24"/>
                    </w:rPr>
                    <w:t>305</w:t>
                  </w:r>
                </w:p>
                <w:p w14:paraId="424E3086" w14:textId="17251F70" w:rsidR="00994EA7" w:rsidRPr="007011A4" w:rsidRDefault="00994EA7" w:rsidP="001E55ED">
                  <w:pPr>
                    <w:spacing w:line="276" w:lineRule="auto"/>
                    <w:jc w:val="center"/>
                    <w:rPr>
                      <w:rFonts w:ascii="Times New Roman" w:hAnsi="Times New Roman" w:cs="Times New Roman"/>
                      <w:sz w:val="24"/>
                      <w:szCs w:val="24"/>
                    </w:rPr>
                  </w:pPr>
                  <w:r w:rsidRPr="007011A4">
                    <w:rPr>
                      <w:rFonts w:ascii="Times New Roman" w:hAnsi="Times New Roman" w:cs="Times New Roman"/>
                      <w:sz w:val="24"/>
                      <w:szCs w:val="24"/>
                    </w:rPr>
                    <w:t>(0.2</w:t>
                  </w:r>
                  <w:r w:rsidR="00F5407C">
                    <w:rPr>
                      <w:rFonts w:ascii="Times New Roman" w:hAnsi="Times New Roman" w:cs="Times New Roman"/>
                      <w:sz w:val="24"/>
                      <w:szCs w:val="24"/>
                    </w:rPr>
                    <w:t>9</w:t>
                  </w:r>
                  <w:r w:rsidR="00967562" w:rsidRPr="007011A4">
                    <w:rPr>
                      <w:rFonts w:ascii="Times New Roman" w:hAnsi="Times New Roman" w:cs="Times New Roman"/>
                      <w:sz w:val="24"/>
                      <w:szCs w:val="24"/>
                    </w:rPr>
                    <w:t>1</w:t>
                  </w:r>
                  <w:r w:rsidRPr="007011A4">
                    <w:rPr>
                      <w:rFonts w:ascii="Times New Roman" w:hAnsi="Times New Roman" w:cs="Times New Roman"/>
                      <w:sz w:val="24"/>
                      <w:szCs w:val="24"/>
                    </w:rPr>
                    <w:t>)</w:t>
                  </w:r>
                </w:p>
              </w:tc>
            </w:tr>
            <w:tr w:rsidR="007011A4" w:rsidRPr="007011A4" w14:paraId="18ABD87D" w14:textId="77777777" w:rsidTr="00DF19AA">
              <w:trPr>
                <w:trHeight w:val="276"/>
              </w:trPr>
              <w:tc>
                <w:tcPr>
                  <w:tcW w:w="2590" w:type="dxa"/>
                  <w:tcBorders>
                    <w:top w:val="single" w:sz="4" w:space="0" w:color="A5A5A5" w:themeColor="accent3"/>
                    <w:left w:val="nil"/>
                    <w:bottom w:val="nil"/>
                    <w:right w:val="nil"/>
                  </w:tcBorders>
                  <w:vAlign w:val="bottom"/>
                </w:tcPr>
                <w:p w14:paraId="6F8FE4E5" w14:textId="77777777" w:rsidR="00994EA7" w:rsidRPr="007011A4" w:rsidRDefault="00994EA7" w:rsidP="001E55ED">
                  <w:pPr>
                    <w:spacing w:line="276" w:lineRule="auto"/>
                    <w:rPr>
                      <w:rFonts w:ascii="Times New Roman" w:hAnsi="Times New Roman" w:cs="Times New Roman"/>
                      <w:sz w:val="24"/>
                      <w:szCs w:val="24"/>
                    </w:rPr>
                  </w:pPr>
                  <w:r w:rsidRPr="007011A4">
                    <w:rPr>
                      <w:rFonts w:ascii="Times New Roman" w:hAnsi="Times New Roman" w:cs="Times New Roman"/>
                      <w:i/>
                      <w:iCs/>
                      <w:sz w:val="24"/>
                      <w:szCs w:val="24"/>
                    </w:rPr>
                    <w:t>Whites</w:t>
                  </w:r>
                </w:p>
              </w:tc>
              <w:tc>
                <w:tcPr>
                  <w:tcW w:w="1676" w:type="dxa"/>
                  <w:tcBorders>
                    <w:top w:val="single" w:sz="4" w:space="0" w:color="A5A5A5" w:themeColor="accent3"/>
                    <w:left w:val="nil"/>
                    <w:bottom w:val="nil"/>
                    <w:right w:val="nil"/>
                  </w:tcBorders>
                </w:tcPr>
                <w:p w14:paraId="7E4D186D" w14:textId="77777777" w:rsidR="00994EA7" w:rsidRPr="007011A4" w:rsidRDefault="00994EA7" w:rsidP="001E55ED">
                  <w:pPr>
                    <w:spacing w:line="276" w:lineRule="auto"/>
                    <w:jc w:val="center"/>
                    <w:rPr>
                      <w:rFonts w:ascii="Times New Roman" w:hAnsi="Times New Roman" w:cs="Times New Roman"/>
                      <w:sz w:val="24"/>
                      <w:szCs w:val="24"/>
                    </w:rPr>
                  </w:pPr>
                </w:p>
              </w:tc>
              <w:tc>
                <w:tcPr>
                  <w:tcW w:w="1673" w:type="dxa"/>
                  <w:tcBorders>
                    <w:top w:val="single" w:sz="4" w:space="0" w:color="A5A5A5" w:themeColor="accent3"/>
                    <w:left w:val="nil"/>
                    <w:bottom w:val="nil"/>
                    <w:right w:val="single" w:sz="4" w:space="0" w:color="A5A5A5" w:themeColor="accent3"/>
                  </w:tcBorders>
                </w:tcPr>
                <w:p w14:paraId="6EAF1BE2" w14:textId="77777777" w:rsidR="00994EA7" w:rsidRPr="007011A4" w:rsidRDefault="00994EA7" w:rsidP="001E55ED">
                  <w:pPr>
                    <w:spacing w:line="276" w:lineRule="auto"/>
                    <w:jc w:val="center"/>
                    <w:rPr>
                      <w:rFonts w:ascii="Times New Roman" w:hAnsi="Times New Roman" w:cs="Times New Roman"/>
                      <w:sz w:val="24"/>
                      <w:szCs w:val="24"/>
                    </w:rPr>
                  </w:pPr>
                </w:p>
              </w:tc>
              <w:tc>
                <w:tcPr>
                  <w:tcW w:w="1666" w:type="dxa"/>
                  <w:tcBorders>
                    <w:top w:val="single" w:sz="4" w:space="0" w:color="A5A5A5" w:themeColor="accent3"/>
                    <w:left w:val="single" w:sz="4" w:space="0" w:color="A5A5A5" w:themeColor="accent3"/>
                    <w:bottom w:val="nil"/>
                    <w:right w:val="nil"/>
                  </w:tcBorders>
                </w:tcPr>
                <w:p w14:paraId="4ECDAAE8" w14:textId="77777777" w:rsidR="00994EA7" w:rsidRPr="007011A4" w:rsidRDefault="00994EA7" w:rsidP="001E55ED">
                  <w:pPr>
                    <w:spacing w:line="276" w:lineRule="auto"/>
                    <w:jc w:val="center"/>
                    <w:rPr>
                      <w:rFonts w:ascii="Times New Roman" w:hAnsi="Times New Roman" w:cs="Times New Roman"/>
                      <w:sz w:val="24"/>
                      <w:szCs w:val="24"/>
                    </w:rPr>
                  </w:pPr>
                </w:p>
              </w:tc>
              <w:tc>
                <w:tcPr>
                  <w:tcW w:w="1656" w:type="dxa"/>
                  <w:tcBorders>
                    <w:top w:val="single" w:sz="4" w:space="0" w:color="A5A5A5" w:themeColor="accent3"/>
                    <w:left w:val="nil"/>
                    <w:bottom w:val="nil"/>
                    <w:right w:val="nil"/>
                  </w:tcBorders>
                </w:tcPr>
                <w:p w14:paraId="43225F39" w14:textId="77777777" w:rsidR="00994EA7" w:rsidRPr="007011A4" w:rsidRDefault="00994EA7" w:rsidP="001E55ED">
                  <w:pPr>
                    <w:spacing w:line="276" w:lineRule="auto"/>
                    <w:jc w:val="center"/>
                    <w:rPr>
                      <w:rFonts w:ascii="Times New Roman" w:hAnsi="Times New Roman" w:cs="Times New Roman"/>
                      <w:sz w:val="24"/>
                      <w:szCs w:val="24"/>
                    </w:rPr>
                  </w:pPr>
                </w:p>
              </w:tc>
            </w:tr>
            <w:tr w:rsidR="007011A4" w:rsidRPr="007011A4" w14:paraId="56D9B696" w14:textId="77777777" w:rsidTr="00DF19AA">
              <w:trPr>
                <w:trHeight w:val="276"/>
              </w:trPr>
              <w:tc>
                <w:tcPr>
                  <w:tcW w:w="2590" w:type="dxa"/>
                  <w:tcBorders>
                    <w:top w:val="nil"/>
                    <w:left w:val="nil"/>
                    <w:bottom w:val="nil"/>
                    <w:right w:val="nil"/>
                  </w:tcBorders>
                </w:tcPr>
                <w:p w14:paraId="139CF187" w14:textId="77777777" w:rsidR="00994EA7" w:rsidRPr="007011A4" w:rsidRDefault="00994EA7" w:rsidP="001E55ED">
                  <w:pPr>
                    <w:spacing w:line="276" w:lineRule="auto"/>
                    <w:jc w:val="right"/>
                    <w:rPr>
                      <w:rFonts w:ascii="Times New Roman" w:hAnsi="Times New Roman" w:cs="Times New Roman"/>
                      <w:sz w:val="24"/>
                      <w:szCs w:val="24"/>
                    </w:rPr>
                  </w:pPr>
                  <w:r w:rsidRPr="007011A4">
                    <w:rPr>
                      <w:rFonts w:ascii="Times New Roman" w:hAnsi="Times New Roman" w:cs="Times New Roman"/>
                      <w:sz w:val="24"/>
                      <w:szCs w:val="24"/>
                    </w:rPr>
                    <w:t>Presidential timing</w:t>
                  </w:r>
                </w:p>
              </w:tc>
              <w:tc>
                <w:tcPr>
                  <w:tcW w:w="1676" w:type="dxa"/>
                  <w:tcBorders>
                    <w:top w:val="nil"/>
                    <w:left w:val="nil"/>
                    <w:bottom w:val="nil"/>
                    <w:right w:val="nil"/>
                  </w:tcBorders>
                </w:tcPr>
                <w:p w14:paraId="465C85CF" w14:textId="5101F525" w:rsidR="00994EA7" w:rsidRPr="007011A4" w:rsidRDefault="00276703" w:rsidP="001E55ED">
                  <w:pPr>
                    <w:spacing w:line="276" w:lineRule="auto"/>
                    <w:jc w:val="center"/>
                    <w:rPr>
                      <w:rFonts w:ascii="Times New Roman" w:hAnsi="Times New Roman" w:cs="Times New Roman"/>
                      <w:sz w:val="24"/>
                      <w:szCs w:val="24"/>
                    </w:rPr>
                  </w:pPr>
                  <w:r w:rsidRPr="007011A4">
                    <w:rPr>
                      <w:rFonts w:ascii="Times New Roman" w:hAnsi="Times New Roman" w:cs="Times New Roman"/>
                      <w:sz w:val="24"/>
                      <w:szCs w:val="24"/>
                    </w:rPr>
                    <w:t>-0.0</w:t>
                  </w:r>
                  <w:r w:rsidR="00855988" w:rsidRPr="007011A4">
                    <w:rPr>
                      <w:rFonts w:ascii="Times New Roman" w:hAnsi="Times New Roman" w:cs="Times New Roman"/>
                      <w:sz w:val="24"/>
                      <w:szCs w:val="24"/>
                    </w:rPr>
                    <w:t>4</w:t>
                  </w:r>
                  <w:r w:rsidR="00533C70" w:rsidRPr="007011A4">
                    <w:rPr>
                      <w:rFonts w:ascii="Times New Roman" w:hAnsi="Times New Roman" w:cs="Times New Roman"/>
                      <w:sz w:val="24"/>
                      <w:szCs w:val="24"/>
                    </w:rPr>
                    <w:t>6</w:t>
                  </w:r>
                </w:p>
                <w:p w14:paraId="6FE72893" w14:textId="062587B1" w:rsidR="00276703" w:rsidRPr="007011A4" w:rsidRDefault="00276703" w:rsidP="001E55ED">
                  <w:pPr>
                    <w:spacing w:line="276" w:lineRule="auto"/>
                    <w:jc w:val="center"/>
                    <w:rPr>
                      <w:rFonts w:ascii="Times New Roman" w:hAnsi="Times New Roman" w:cs="Times New Roman"/>
                      <w:sz w:val="24"/>
                      <w:szCs w:val="24"/>
                    </w:rPr>
                  </w:pPr>
                  <w:r w:rsidRPr="007011A4">
                    <w:rPr>
                      <w:rFonts w:ascii="Times New Roman" w:hAnsi="Times New Roman" w:cs="Times New Roman"/>
                      <w:sz w:val="24"/>
                      <w:szCs w:val="24"/>
                    </w:rPr>
                    <w:t>(0.04</w:t>
                  </w:r>
                  <w:r w:rsidR="00533C70" w:rsidRPr="007011A4">
                    <w:rPr>
                      <w:rFonts w:ascii="Times New Roman" w:hAnsi="Times New Roman" w:cs="Times New Roman"/>
                      <w:sz w:val="24"/>
                      <w:szCs w:val="24"/>
                    </w:rPr>
                    <w:t>8</w:t>
                  </w:r>
                  <w:r w:rsidRPr="007011A4">
                    <w:rPr>
                      <w:rFonts w:ascii="Times New Roman" w:hAnsi="Times New Roman" w:cs="Times New Roman"/>
                      <w:sz w:val="24"/>
                      <w:szCs w:val="24"/>
                    </w:rPr>
                    <w:t>)</w:t>
                  </w:r>
                </w:p>
              </w:tc>
              <w:tc>
                <w:tcPr>
                  <w:tcW w:w="1673" w:type="dxa"/>
                  <w:tcBorders>
                    <w:top w:val="nil"/>
                    <w:left w:val="nil"/>
                    <w:bottom w:val="nil"/>
                    <w:right w:val="single" w:sz="4" w:space="0" w:color="A5A5A5" w:themeColor="accent3"/>
                  </w:tcBorders>
                </w:tcPr>
                <w:p w14:paraId="2849C39A" w14:textId="09E0308A" w:rsidR="00994EA7" w:rsidRPr="007011A4" w:rsidRDefault="00200BBB" w:rsidP="001E55ED">
                  <w:pPr>
                    <w:spacing w:line="276" w:lineRule="auto"/>
                    <w:jc w:val="center"/>
                    <w:rPr>
                      <w:rFonts w:ascii="Times New Roman" w:hAnsi="Times New Roman" w:cs="Times New Roman"/>
                      <w:sz w:val="24"/>
                      <w:szCs w:val="24"/>
                    </w:rPr>
                  </w:pPr>
                  <w:r w:rsidRPr="007011A4">
                    <w:rPr>
                      <w:rFonts w:ascii="Times New Roman" w:hAnsi="Times New Roman" w:cs="Times New Roman"/>
                      <w:sz w:val="24"/>
                      <w:szCs w:val="24"/>
                    </w:rPr>
                    <w:t>-0.08</w:t>
                  </w:r>
                  <w:r w:rsidR="005108E0" w:rsidRPr="007011A4">
                    <w:rPr>
                      <w:rFonts w:ascii="Times New Roman" w:hAnsi="Times New Roman" w:cs="Times New Roman"/>
                      <w:sz w:val="24"/>
                      <w:szCs w:val="24"/>
                    </w:rPr>
                    <w:t>8</w:t>
                  </w:r>
                </w:p>
                <w:p w14:paraId="07699993" w14:textId="016A84F7" w:rsidR="00200BBB" w:rsidRPr="007011A4" w:rsidRDefault="00200BBB" w:rsidP="001E55ED">
                  <w:pPr>
                    <w:spacing w:line="276" w:lineRule="auto"/>
                    <w:jc w:val="center"/>
                    <w:rPr>
                      <w:rFonts w:ascii="Times New Roman" w:hAnsi="Times New Roman" w:cs="Times New Roman"/>
                      <w:sz w:val="24"/>
                      <w:szCs w:val="24"/>
                    </w:rPr>
                  </w:pPr>
                  <w:r w:rsidRPr="007011A4">
                    <w:rPr>
                      <w:rFonts w:ascii="Times New Roman" w:hAnsi="Times New Roman" w:cs="Times New Roman"/>
                      <w:sz w:val="24"/>
                      <w:szCs w:val="24"/>
                    </w:rPr>
                    <w:t>(0.0</w:t>
                  </w:r>
                  <w:r w:rsidR="00A82692" w:rsidRPr="007011A4">
                    <w:rPr>
                      <w:rFonts w:ascii="Times New Roman" w:hAnsi="Times New Roman" w:cs="Times New Roman"/>
                      <w:sz w:val="24"/>
                      <w:szCs w:val="24"/>
                    </w:rPr>
                    <w:t>6</w:t>
                  </w:r>
                  <w:r w:rsidR="005108E0" w:rsidRPr="007011A4">
                    <w:rPr>
                      <w:rFonts w:ascii="Times New Roman" w:hAnsi="Times New Roman" w:cs="Times New Roman"/>
                      <w:sz w:val="24"/>
                      <w:szCs w:val="24"/>
                    </w:rPr>
                    <w:t>9</w:t>
                  </w:r>
                  <w:r w:rsidRPr="007011A4">
                    <w:rPr>
                      <w:rFonts w:ascii="Times New Roman" w:hAnsi="Times New Roman" w:cs="Times New Roman"/>
                      <w:sz w:val="24"/>
                      <w:szCs w:val="24"/>
                    </w:rPr>
                    <w:t>)</w:t>
                  </w:r>
                </w:p>
              </w:tc>
              <w:tc>
                <w:tcPr>
                  <w:tcW w:w="1666" w:type="dxa"/>
                  <w:tcBorders>
                    <w:top w:val="nil"/>
                    <w:left w:val="single" w:sz="4" w:space="0" w:color="A5A5A5" w:themeColor="accent3"/>
                    <w:bottom w:val="nil"/>
                    <w:right w:val="nil"/>
                  </w:tcBorders>
                </w:tcPr>
                <w:p w14:paraId="15AFB817" w14:textId="19D6DCC2" w:rsidR="00994EA7" w:rsidRPr="007011A4" w:rsidRDefault="00994EA7" w:rsidP="001E55ED">
                  <w:pPr>
                    <w:spacing w:line="276" w:lineRule="auto"/>
                    <w:jc w:val="center"/>
                    <w:rPr>
                      <w:rFonts w:ascii="Times New Roman" w:hAnsi="Times New Roman" w:cs="Times New Roman"/>
                      <w:sz w:val="24"/>
                      <w:szCs w:val="24"/>
                    </w:rPr>
                  </w:pPr>
                  <w:r w:rsidRPr="007011A4">
                    <w:rPr>
                      <w:rFonts w:ascii="Times New Roman" w:hAnsi="Times New Roman" w:cs="Times New Roman"/>
                      <w:sz w:val="24"/>
                      <w:szCs w:val="24"/>
                    </w:rPr>
                    <w:t>-0.0</w:t>
                  </w:r>
                  <w:r w:rsidR="00503D7A" w:rsidRPr="007011A4">
                    <w:rPr>
                      <w:rFonts w:ascii="Times New Roman" w:hAnsi="Times New Roman" w:cs="Times New Roman"/>
                      <w:sz w:val="24"/>
                      <w:szCs w:val="24"/>
                    </w:rPr>
                    <w:t>16</w:t>
                  </w:r>
                </w:p>
                <w:p w14:paraId="7935459C" w14:textId="62DFB1A7" w:rsidR="00994EA7" w:rsidRPr="007011A4" w:rsidRDefault="00994EA7" w:rsidP="001E55ED">
                  <w:pPr>
                    <w:spacing w:line="276" w:lineRule="auto"/>
                    <w:jc w:val="center"/>
                    <w:rPr>
                      <w:rFonts w:ascii="Times New Roman" w:hAnsi="Times New Roman" w:cs="Times New Roman"/>
                      <w:sz w:val="24"/>
                      <w:szCs w:val="24"/>
                    </w:rPr>
                  </w:pPr>
                  <w:r w:rsidRPr="007011A4">
                    <w:rPr>
                      <w:rFonts w:ascii="Times New Roman" w:hAnsi="Times New Roman" w:cs="Times New Roman"/>
                      <w:sz w:val="24"/>
                      <w:szCs w:val="24"/>
                    </w:rPr>
                    <w:t>(0.1</w:t>
                  </w:r>
                  <w:r w:rsidR="002A1152" w:rsidRPr="007011A4">
                    <w:rPr>
                      <w:rFonts w:ascii="Times New Roman" w:hAnsi="Times New Roman" w:cs="Times New Roman"/>
                      <w:sz w:val="24"/>
                      <w:szCs w:val="24"/>
                    </w:rPr>
                    <w:t>31</w:t>
                  </w:r>
                  <w:r w:rsidRPr="007011A4">
                    <w:rPr>
                      <w:rFonts w:ascii="Times New Roman" w:hAnsi="Times New Roman" w:cs="Times New Roman"/>
                      <w:sz w:val="24"/>
                      <w:szCs w:val="24"/>
                    </w:rPr>
                    <w:t>)</w:t>
                  </w:r>
                </w:p>
              </w:tc>
              <w:tc>
                <w:tcPr>
                  <w:tcW w:w="1656" w:type="dxa"/>
                  <w:tcBorders>
                    <w:top w:val="nil"/>
                    <w:left w:val="nil"/>
                    <w:bottom w:val="nil"/>
                    <w:right w:val="nil"/>
                  </w:tcBorders>
                </w:tcPr>
                <w:p w14:paraId="61826D17" w14:textId="6DCAC1E3" w:rsidR="00994EA7" w:rsidRPr="007011A4" w:rsidRDefault="00994EA7" w:rsidP="001E55ED">
                  <w:pPr>
                    <w:spacing w:line="276" w:lineRule="auto"/>
                    <w:jc w:val="center"/>
                    <w:rPr>
                      <w:rFonts w:ascii="Times New Roman" w:hAnsi="Times New Roman" w:cs="Times New Roman"/>
                      <w:sz w:val="24"/>
                      <w:szCs w:val="24"/>
                    </w:rPr>
                  </w:pPr>
                  <w:r w:rsidRPr="007011A4">
                    <w:rPr>
                      <w:rFonts w:ascii="Times New Roman" w:hAnsi="Times New Roman" w:cs="Times New Roman"/>
                      <w:sz w:val="24"/>
                      <w:szCs w:val="24"/>
                    </w:rPr>
                    <w:t>0.0</w:t>
                  </w:r>
                  <w:r w:rsidR="005F62FB" w:rsidRPr="007011A4">
                    <w:rPr>
                      <w:rFonts w:ascii="Times New Roman" w:hAnsi="Times New Roman" w:cs="Times New Roman"/>
                      <w:sz w:val="24"/>
                      <w:szCs w:val="24"/>
                    </w:rPr>
                    <w:t>7</w:t>
                  </w:r>
                  <w:r w:rsidR="00967562" w:rsidRPr="007011A4">
                    <w:rPr>
                      <w:rFonts w:ascii="Times New Roman" w:hAnsi="Times New Roman" w:cs="Times New Roman"/>
                      <w:sz w:val="24"/>
                      <w:szCs w:val="24"/>
                    </w:rPr>
                    <w:t>3</w:t>
                  </w:r>
                </w:p>
                <w:p w14:paraId="0BBC6E22" w14:textId="578A656D" w:rsidR="00994EA7" w:rsidRPr="007011A4" w:rsidRDefault="00994EA7" w:rsidP="001E55ED">
                  <w:pPr>
                    <w:spacing w:line="276" w:lineRule="auto"/>
                    <w:jc w:val="center"/>
                    <w:rPr>
                      <w:rFonts w:ascii="Times New Roman" w:hAnsi="Times New Roman" w:cs="Times New Roman"/>
                      <w:sz w:val="24"/>
                      <w:szCs w:val="24"/>
                    </w:rPr>
                  </w:pPr>
                  <w:r w:rsidRPr="007011A4">
                    <w:rPr>
                      <w:rFonts w:ascii="Times New Roman" w:hAnsi="Times New Roman" w:cs="Times New Roman"/>
                      <w:sz w:val="24"/>
                      <w:szCs w:val="24"/>
                    </w:rPr>
                    <w:t>(0.1</w:t>
                  </w:r>
                  <w:r w:rsidR="00967562" w:rsidRPr="007011A4">
                    <w:rPr>
                      <w:rFonts w:ascii="Times New Roman" w:hAnsi="Times New Roman" w:cs="Times New Roman"/>
                      <w:sz w:val="24"/>
                      <w:szCs w:val="24"/>
                    </w:rPr>
                    <w:t>91</w:t>
                  </w:r>
                  <w:r w:rsidRPr="007011A4">
                    <w:rPr>
                      <w:rFonts w:ascii="Times New Roman" w:hAnsi="Times New Roman" w:cs="Times New Roman"/>
                      <w:sz w:val="24"/>
                      <w:szCs w:val="24"/>
                    </w:rPr>
                    <w:t>)</w:t>
                  </w:r>
                </w:p>
              </w:tc>
            </w:tr>
            <w:tr w:rsidR="007011A4" w:rsidRPr="007011A4" w14:paraId="63214F8E" w14:textId="77777777" w:rsidTr="00DF19AA">
              <w:trPr>
                <w:trHeight w:val="276"/>
              </w:trPr>
              <w:tc>
                <w:tcPr>
                  <w:tcW w:w="2590" w:type="dxa"/>
                  <w:tcBorders>
                    <w:top w:val="nil"/>
                    <w:left w:val="nil"/>
                    <w:bottom w:val="single" w:sz="4" w:space="0" w:color="auto"/>
                    <w:right w:val="nil"/>
                  </w:tcBorders>
                </w:tcPr>
                <w:p w14:paraId="793E8715" w14:textId="77777777" w:rsidR="00994EA7" w:rsidRPr="007011A4" w:rsidRDefault="00994EA7" w:rsidP="001E55ED">
                  <w:pPr>
                    <w:spacing w:line="276" w:lineRule="auto"/>
                    <w:jc w:val="right"/>
                    <w:rPr>
                      <w:rFonts w:ascii="Times New Roman" w:hAnsi="Times New Roman" w:cs="Times New Roman"/>
                      <w:sz w:val="24"/>
                      <w:szCs w:val="24"/>
                    </w:rPr>
                  </w:pPr>
                  <w:r w:rsidRPr="007011A4">
                    <w:rPr>
                      <w:rFonts w:ascii="Times New Roman" w:hAnsi="Times New Roman" w:cs="Times New Roman"/>
                      <w:sz w:val="24"/>
                      <w:szCs w:val="24"/>
                    </w:rPr>
                    <w:t>Midterm timing</w:t>
                  </w:r>
                </w:p>
              </w:tc>
              <w:tc>
                <w:tcPr>
                  <w:tcW w:w="1676" w:type="dxa"/>
                  <w:tcBorders>
                    <w:top w:val="nil"/>
                    <w:left w:val="nil"/>
                    <w:bottom w:val="single" w:sz="4" w:space="0" w:color="auto"/>
                    <w:right w:val="nil"/>
                  </w:tcBorders>
                </w:tcPr>
                <w:p w14:paraId="0F8841DF" w14:textId="5FF55ECD" w:rsidR="00994EA7" w:rsidRPr="007011A4" w:rsidRDefault="00E252F4" w:rsidP="001E55ED">
                  <w:pPr>
                    <w:spacing w:line="276" w:lineRule="auto"/>
                    <w:jc w:val="center"/>
                    <w:rPr>
                      <w:rFonts w:ascii="Times New Roman" w:hAnsi="Times New Roman" w:cs="Times New Roman"/>
                      <w:sz w:val="24"/>
                      <w:szCs w:val="24"/>
                    </w:rPr>
                  </w:pPr>
                  <w:r w:rsidRPr="007011A4">
                    <w:rPr>
                      <w:rFonts w:ascii="Times New Roman" w:hAnsi="Times New Roman" w:cs="Times New Roman"/>
                      <w:sz w:val="24"/>
                      <w:szCs w:val="24"/>
                    </w:rPr>
                    <w:t>-0.0</w:t>
                  </w:r>
                  <w:r w:rsidR="0059707A" w:rsidRPr="007011A4">
                    <w:rPr>
                      <w:rFonts w:ascii="Times New Roman" w:hAnsi="Times New Roman" w:cs="Times New Roman"/>
                      <w:sz w:val="24"/>
                      <w:szCs w:val="24"/>
                    </w:rPr>
                    <w:t>38</w:t>
                  </w:r>
                </w:p>
                <w:p w14:paraId="6AE0A666" w14:textId="165450CF" w:rsidR="00E252F4" w:rsidRPr="007011A4" w:rsidRDefault="00E252F4" w:rsidP="001E55ED">
                  <w:pPr>
                    <w:spacing w:line="276" w:lineRule="auto"/>
                    <w:jc w:val="center"/>
                    <w:rPr>
                      <w:rFonts w:ascii="Times New Roman" w:hAnsi="Times New Roman" w:cs="Times New Roman"/>
                      <w:sz w:val="24"/>
                      <w:szCs w:val="24"/>
                    </w:rPr>
                  </w:pPr>
                  <w:r w:rsidRPr="007011A4">
                    <w:rPr>
                      <w:rFonts w:ascii="Times New Roman" w:hAnsi="Times New Roman" w:cs="Times New Roman"/>
                      <w:sz w:val="24"/>
                      <w:szCs w:val="24"/>
                    </w:rPr>
                    <w:t>(0.06</w:t>
                  </w:r>
                  <w:r w:rsidR="0059707A" w:rsidRPr="007011A4">
                    <w:rPr>
                      <w:rFonts w:ascii="Times New Roman" w:hAnsi="Times New Roman" w:cs="Times New Roman"/>
                      <w:sz w:val="24"/>
                      <w:szCs w:val="24"/>
                    </w:rPr>
                    <w:t>0</w:t>
                  </w:r>
                  <w:r w:rsidRPr="007011A4">
                    <w:rPr>
                      <w:rFonts w:ascii="Times New Roman" w:hAnsi="Times New Roman" w:cs="Times New Roman"/>
                      <w:sz w:val="24"/>
                      <w:szCs w:val="24"/>
                    </w:rPr>
                    <w:t>)</w:t>
                  </w:r>
                </w:p>
              </w:tc>
              <w:tc>
                <w:tcPr>
                  <w:tcW w:w="1673" w:type="dxa"/>
                  <w:tcBorders>
                    <w:top w:val="nil"/>
                    <w:left w:val="nil"/>
                    <w:bottom w:val="single" w:sz="4" w:space="0" w:color="auto"/>
                    <w:right w:val="single" w:sz="4" w:space="0" w:color="A5A5A5" w:themeColor="accent3"/>
                  </w:tcBorders>
                </w:tcPr>
                <w:p w14:paraId="234A34BA" w14:textId="6FB7F9B7" w:rsidR="00994EA7" w:rsidRPr="007011A4" w:rsidRDefault="00200BBB" w:rsidP="001E55ED">
                  <w:pPr>
                    <w:spacing w:line="276" w:lineRule="auto"/>
                    <w:jc w:val="center"/>
                    <w:rPr>
                      <w:rFonts w:ascii="Times New Roman" w:hAnsi="Times New Roman" w:cs="Times New Roman"/>
                      <w:sz w:val="24"/>
                      <w:szCs w:val="24"/>
                    </w:rPr>
                  </w:pPr>
                  <w:r w:rsidRPr="007011A4">
                    <w:rPr>
                      <w:rFonts w:ascii="Times New Roman" w:hAnsi="Times New Roman" w:cs="Times New Roman"/>
                      <w:sz w:val="24"/>
                      <w:szCs w:val="24"/>
                    </w:rPr>
                    <w:t>-0.08</w:t>
                  </w:r>
                  <w:r w:rsidR="005108E0" w:rsidRPr="007011A4">
                    <w:rPr>
                      <w:rFonts w:ascii="Times New Roman" w:hAnsi="Times New Roman" w:cs="Times New Roman"/>
                      <w:sz w:val="24"/>
                      <w:szCs w:val="24"/>
                    </w:rPr>
                    <w:t>4</w:t>
                  </w:r>
                </w:p>
                <w:p w14:paraId="43C22C24" w14:textId="466E530E" w:rsidR="00200BBB" w:rsidRPr="007011A4" w:rsidRDefault="00200BBB" w:rsidP="001E55ED">
                  <w:pPr>
                    <w:spacing w:line="276" w:lineRule="auto"/>
                    <w:jc w:val="center"/>
                    <w:rPr>
                      <w:rFonts w:ascii="Times New Roman" w:hAnsi="Times New Roman" w:cs="Times New Roman"/>
                      <w:sz w:val="24"/>
                      <w:szCs w:val="24"/>
                    </w:rPr>
                  </w:pPr>
                  <w:r w:rsidRPr="007011A4">
                    <w:rPr>
                      <w:rFonts w:ascii="Times New Roman" w:hAnsi="Times New Roman" w:cs="Times New Roman"/>
                      <w:sz w:val="24"/>
                      <w:szCs w:val="24"/>
                    </w:rPr>
                    <w:t>(0.</w:t>
                  </w:r>
                  <w:r w:rsidR="0011040D" w:rsidRPr="007011A4">
                    <w:rPr>
                      <w:rFonts w:ascii="Times New Roman" w:hAnsi="Times New Roman" w:cs="Times New Roman"/>
                      <w:sz w:val="24"/>
                      <w:szCs w:val="24"/>
                    </w:rPr>
                    <w:t>0</w:t>
                  </w:r>
                  <w:r w:rsidR="00A82692" w:rsidRPr="007011A4">
                    <w:rPr>
                      <w:rFonts w:ascii="Times New Roman" w:hAnsi="Times New Roman" w:cs="Times New Roman"/>
                      <w:sz w:val="24"/>
                      <w:szCs w:val="24"/>
                    </w:rPr>
                    <w:t>8</w:t>
                  </w:r>
                  <w:r w:rsidR="005108E0" w:rsidRPr="007011A4">
                    <w:rPr>
                      <w:rFonts w:ascii="Times New Roman" w:hAnsi="Times New Roman" w:cs="Times New Roman"/>
                      <w:sz w:val="24"/>
                      <w:szCs w:val="24"/>
                    </w:rPr>
                    <w:t>7</w:t>
                  </w:r>
                  <w:r w:rsidR="0011040D" w:rsidRPr="007011A4">
                    <w:rPr>
                      <w:rFonts w:ascii="Times New Roman" w:hAnsi="Times New Roman" w:cs="Times New Roman"/>
                      <w:sz w:val="24"/>
                      <w:szCs w:val="24"/>
                    </w:rPr>
                    <w:t>)</w:t>
                  </w:r>
                </w:p>
              </w:tc>
              <w:tc>
                <w:tcPr>
                  <w:tcW w:w="1666" w:type="dxa"/>
                  <w:tcBorders>
                    <w:top w:val="nil"/>
                    <w:left w:val="single" w:sz="4" w:space="0" w:color="A5A5A5" w:themeColor="accent3"/>
                    <w:bottom w:val="single" w:sz="4" w:space="0" w:color="auto"/>
                    <w:right w:val="nil"/>
                  </w:tcBorders>
                </w:tcPr>
                <w:p w14:paraId="09A10FE6" w14:textId="51D588C6" w:rsidR="00994EA7" w:rsidRPr="007011A4" w:rsidRDefault="00994EA7" w:rsidP="001E55ED">
                  <w:pPr>
                    <w:spacing w:line="276" w:lineRule="auto"/>
                    <w:jc w:val="center"/>
                    <w:rPr>
                      <w:rFonts w:ascii="Times New Roman" w:hAnsi="Times New Roman" w:cs="Times New Roman"/>
                      <w:sz w:val="24"/>
                      <w:szCs w:val="24"/>
                    </w:rPr>
                  </w:pPr>
                  <w:r w:rsidRPr="007011A4">
                    <w:rPr>
                      <w:rFonts w:ascii="Times New Roman" w:hAnsi="Times New Roman" w:cs="Times New Roman"/>
                      <w:sz w:val="24"/>
                      <w:szCs w:val="24"/>
                    </w:rPr>
                    <w:t>0.0</w:t>
                  </w:r>
                  <w:r w:rsidR="00503D7A" w:rsidRPr="007011A4">
                    <w:rPr>
                      <w:rFonts w:ascii="Times New Roman" w:hAnsi="Times New Roman" w:cs="Times New Roman"/>
                      <w:sz w:val="24"/>
                      <w:szCs w:val="24"/>
                    </w:rPr>
                    <w:t>82</w:t>
                  </w:r>
                </w:p>
                <w:p w14:paraId="0B2438BF" w14:textId="1EB23036" w:rsidR="00994EA7" w:rsidRPr="007011A4" w:rsidRDefault="00994EA7" w:rsidP="001E55ED">
                  <w:pPr>
                    <w:spacing w:line="276" w:lineRule="auto"/>
                    <w:jc w:val="center"/>
                    <w:rPr>
                      <w:rFonts w:ascii="Times New Roman" w:hAnsi="Times New Roman" w:cs="Times New Roman"/>
                      <w:sz w:val="24"/>
                      <w:szCs w:val="24"/>
                    </w:rPr>
                  </w:pPr>
                  <w:r w:rsidRPr="007011A4">
                    <w:rPr>
                      <w:rFonts w:ascii="Times New Roman" w:hAnsi="Times New Roman" w:cs="Times New Roman"/>
                      <w:sz w:val="24"/>
                      <w:szCs w:val="24"/>
                    </w:rPr>
                    <w:t>(0.18</w:t>
                  </w:r>
                  <w:r w:rsidR="004320BC">
                    <w:rPr>
                      <w:rFonts w:ascii="Times New Roman" w:hAnsi="Times New Roman" w:cs="Times New Roman"/>
                      <w:sz w:val="24"/>
                      <w:szCs w:val="24"/>
                    </w:rPr>
                    <w:t>4</w:t>
                  </w:r>
                  <w:r w:rsidRPr="007011A4">
                    <w:rPr>
                      <w:rFonts w:ascii="Times New Roman" w:hAnsi="Times New Roman" w:cs="Times New Roman"/>
                      <w:sz w:val="24"/>
                      <w:szCs w:val="24"/>
                    </w:rPr>
                    <w:t>)</w:t>
                  </w:r>
                </w:p>
              </w:tc>
              <w:tc>
                <w:tcPr>
                  <w:tcW w:w="1656" w:type="dxa"/>
                  <w:tcBorders>
                    <w:top w:val="nil"/>
                    <w:left w:val="nil"/>
                    <w:bottom w:val="single" w:sz="4" w:space="0" w:color="auto"/>
                    <w:right w:val="nil"/>
                  </w:tcBorders>
                </w:tcPr>
                <w:p w14:paraId="239ED024" w14:textId="4EA5FC8E" w:rsidR="00994EA7" w:rsidRPr="007011A4" w:rsidRDefault="00994EA7" w:rsidP="001E55ED">
                  <w:pPr>
                    <w:spacing w:line="276" w:lineRule="auto"/>
                    <w:jc w:val="center"/>
                    <w:rPr>
                      <w:rFonts w:ascii="Times New Roman" w:hAnsi="Times New Roman" w:cs="Times New Roman"/>
                      <w:sz w:val="24"/>
                      <w:szCs w:val="24"/>
                    </w:rPr>
                  </w:pPr>
                  <w:r w:rsidRPr="007011A4">
                    <w:rPr>
                      <w:rFonts w:ascii="Times New Roman" w:hAnsi="Times New Roman" w:cs="Times New Roman"/>
                      <w:sz w:val="24"/>
                      <w:szCs w:val="24"/>
                    </w:rPr>
                    <w:t>0.</w:t>
                  </w:r>
                  <w:r w:rsidR="00077024" w:rsidRPr="007011A4">
                    <w:rPr>
                      <w:rFonts w:ascii="Times New Roman" w:hAnsi="Times New Roman" w:cs="Times New Roman"/>
                      <w:sz w:val="24"/>
                      <w:szCs w:val="24"/>
                    </w:rPr>
                    <w:t>200</w:t>
                  </w:r>
                </w:p>
                <w:p w14:paraId="07A1BECC" w14:textId="58C4C961" w:rsidR="00994EA7" w:rsidRPr="007011A4" w:rsidRDefault="00994EA7" w:rsidP="001E55ED">
                  <w:pPr>
                    <w:spacing w:line="276" w:lineRule="auto"/>
                    <w:jc w:val="center"/>
                    <w:rPr>
                      <w:rFonts w:ascii="Times New Roman" w:hAnsi="Times New Roman" w:cs="Times New Roman"/>
                      <w:sz w:val="24"/>
                      <w:szCs w:val="24"/>
                    </w:rPr>
                  </w:pPr>
                  <w:r w:rsidRPr="007011A4">
                    <w:rPr>
                      <w:rFonts w:ascii="Times New Roman" w:hAnsi="Times New Roman" w:cs="Times New Roman"/>
                      <w:sz w:val="24"/>
                      <w:szCs w:val="24"/>
                    </w:rPr>
                    <w:t>(0.2</w:t>
                  </w:r>
                  <w:r w:rsidR="00E630BD" w:rsidRPr="007011A4">
                    <w:rPr>
                      <w:rFonts w:ascii="Times New Roman" w:hAnsi="Times New Roman" w:cs="Times New Roman"/>
                      <w:sz w:val="24"/>
                      <w:szCs w:val="24"/>
                    </w:rPr>
                    <w:t>5</w:t>
                  </w:r>
                  <w:r w:rsidR="00077024" w:rsidRPr="007011A4">
                    <w:rPr>
                      <w:rFonts w:ascii="Times New Roman" w:hAnsi="Times New Roman" w:cs="Times New Roman"/>
                      <w:sz w:val="24"/>
                      <w:szCs w:val="24"/>
                    </w:rPr>
                    <w:t>1</w:t>
                  </w:r>
                  <w:r w:rsidRPr="007011A4">
                    <w:rPr>
                      <w:rFonts w:ascii="Times New Roman" w:hAnsi="Times New Roman" w:cs="Times New Roman"/>
                      <w:sz w:val="24"/>
                      <w:szCs w:val="24"/>
                    </w:rPr>
                    <w:t>)</w:t>
                  </w:r>
                </w:p>
              </w:tc>
            </w:tr>
            <w:tr w:rsidR="007011A4" w:rsidRPr="007011A4" w14:paraId="3C0069F0" w14:textId="77777777" w:rsidTr="00DF19AA">
              <w:trPr>
                <w:trHeight w:val="276"/>
              </w:trPr>
              <w:tc>
                <w:tcPr>
                  <w:tcW w:w="2590" w:type="dxa"/>
                  <w:tcBorders>
                    <w:top w:val="single" w:sz="4" w:space="0" w:color="auto"/>
                    <w:left w:val="nil"/>
                    <w:bottom w:val="nil"/>
                    <w:right w:val="nil"/>
                  </w:tcBorders>
                  <w:vAlign w:val="bottom"/>
                </w:tcPr>
                <w:p w14:paraId="22D658A1" w14:textId="3BB64E20" w:rsidR="00317E42" w:rsidRPr="007011A4" w:rsidRDefault="00317E42" w:rsidP="001E55ED">
                  <w:pPr>
                    <w:spacing w:line="276" w:lineRule="auto"/>
                    <w:rPr>
                      <w:rFonts w:ascii="Times New Roman" w:hAnsi="Times New Roman" w:cs="Times New Roman"/>
                      <w:sz w:val="24"/>
                      <w:szCs w:val="24"/>
                    </w:rPr>
                  </w:pPr>
                  <w:r w:rsidRPr="007011A4">
                    <w:rPr>
                      <w:rFonts w:ascii="Times New Roman" w:hAnsi="Times New Roman" w:cs="Times New Roman"/>
                      <w:sz w:val="24"/>
                      <w:szCs w:val="24"/>
                    </w:rPr>
                    <w:t>Time-Varying</w:t>
                  </w:r>
                  <w:r w:rsidR="00DF19AA" w:rsidRPr="007011A4">
                    <w:rPr>
                      <w:rFonts w:ascii="Times New Roman" w:hAnsi="Times New Roman" w:cs="Times New Roman"/>
                      <w:sz w:val="24"/>
                      <w:szCs w:val="24"/>
                    </w:rPr>
                    <w:t xml:space="preserve"> Controls</w:t>
                  </w:r>
                </w:p>
              </w:tc>
              <w:tc>
                <w:tcPr>
                  <w:tcW w:w="1676" w:type="dxa"/>
                  <w:tcBorders>
                    <w:top w:val="single" w:sz="4" w:space="0" w:color="auto"/>
                    <w:left w:val="nil"/>
                    <w:bottom w:val="nil"/>
                    <w:right w:val="nil"/>
                  </w:tcBorders>
                  <w:vAlign w:val="bottom"/>
                </w:tcPr>
                <w:p w14:paraId="1412DA81" w14:textId="4C8635F8" w:rsidR="00317E42" w:rsidRPr="007011A4" w:rsidRDefault="00317E42" w:rsidP="001E55ED">
                  <w:pPr>
                    <w:spacing w:line="276" w:lineRule="auto"/>
                    <w:jc w:val="center"/>
                    <w:rPr>
                      <w:rFonts w:ascii="Times New Roman" w:hAnsi="Times New Roman" w:cs="Times New Roman"/>
                      <w:sz w:val="24"/>
                      <w:szCs w:val="24"/>
                    </w:rPr>
                  </w:pPr>
                  <w:r w:rsidRPr="007011A4">
                    <w:rPr>
                      <w:rFonts w:ascii="Times New Roman" w:hAnsi="Times New Roman" w:cs="Times New Roman"/>
                      <w:sz w:val="24"/>
                      <w:szCs w:val="24"/>
                    </w:rPr>
                    <w:t>X</w:t>
                  </w:r>
                </w:p>
              </w:tc>
              <w:tc>
                <w:tcPr>
                  <w:tcW w:w="1673" w:type="dxa"/>
                  <w:tcBorders>
                    <w:top w:val="single" w:sz="4" w:space="0" w:color="auto"/>
                    <w:left w:val="nil"/>
                    <w:bottom w:val="nil"/>
                    <w:right w:val="single" w:sz="4" w:space="0" w:color="A5A5A5" w:themeColor="accent3"/>
                  </w:tcBorders>
                  <w:vAlign w:val="bottom"/>
                </w:tcPr>
                <w:p w14:paraId="32553B50" w14:textId="53D13C8A" w:rsidR="00317E42" w:rsidRPr="007011A4" w:rsidRDefault="00317E42" w:rsidP="001E55ED">
                  <w:pPr>
                    <w:spacing w:line="276" w:lineRule="auto"/>
                    <w:jc w:val="center"/>
                    <w:rPr>
                      <w:rFonts w:ascii="Times New Roman" w:hAnsi="Times New Roman" w:cs="Times New Roman"/>
                      <w:sz w:val="24"/>
                      <w:szCs w:val="24"/>
                    </w:rPr>
                  </w:pPr>
                  <w:r w:rsidRPr="007011A4">
                    <w:rPr>
                      <w:rFonts w:ascii="Times New Roman" w:hAnsi="Times New Roman" w:cs="Times New Roman"/>
                      <w:sz w:val="24"/>
                      <w:szCs w:val="24"/>
                    </w:rPr>
                    <w:t>X</w:t>
                  </w:r>
                </w:p>
              </w:tc>
              <w:tc>
                <w:tcPr>
                  <w:tcW w:w="1666" w:type="dxa"/>
                  <w:tcBorders>
                    <w:top w:val="single" w:sz="4" w:space="0" w:color="auto"/>
                    <w:left w:val="single" w:sz="4" w:space="0" w:color="A5A5A5" w:themeColor="accent3"/>
                    <w:bottom w:val="nil"/>
                    <w:right w:val="nil"/>
                  </w:tcBorders>
                  <w:vAlign w:val="bottom"/>
                </w:tcPr>
                <w:p w14:paraId="0AD14B9A" w14:textId="7E2693BE" w:rsidR="00317E42" w:rsidRPr="007011A4" w:rsidRDefault="00317E42" w:rsidP="001E55ED">
                  <w:pPr>
                    <w:spacing w:line="276" w:lineRule="auto"/>
                    <w:jc w:val="center"/>
                    <w:rPr>
                      <w:rFonts w:ascii="Times New Roman" w:hAnsi="Times New Roman" w:cs="Times New Roman"/>
                      <w:sz w:val="24"/>
                      <w:szCs w:val="24"/>
                    </w:rPr>
                  </w:pPr>
                  <w:r w:rsidRPr="007011A4">
                    <w:rPr>
                      <w:rFonts w:ascii="Times New Roman" w:hAnsi="Times New Roman" w:cs="Times New Roman"/>
                      <w:sz w:val="24"/>
                      <w:szCs w:val="24"/>
                    </w:rPr>
                    <w:t>X</w:t>
                  </w:r>
                </w:p>
              </w:tc>
              <w:tc>
                <w:tcPr>
                  <w:tcW w:w="1656" w:type="dxa"/>
                  <w:tcBorders>
                    <w:top w:val="single" w:sz="4" w:space="0" w:color="auto"/>
                    <w:left w:val="nil"/>
                    <w:bottom w:val="nil"/>
                    <w:right w:val="nil"/>
                  </w:tcBorders>
                  <w:vAlign w:val="bottom"/>
                </w:tcPr>
                <w:p w14:paraId="1A4DF6C3" w14:textId="28FEE33A" w:rsidR="00317E42" w:rsidRPr="007011A4" w:rsidRDefault="00317E42" w:rsidP="001E55ED">
                  <w:pPr>
                    <w:spacing w:line="276" w:lineRule="auto"/>
                    <w:jc w:val="center"/>
                    <w:rPr>
                      <w:rFonts w:ascii="Times New Roman" w:hAnsi="Times New Roman" w:cs="Times New Roman"/>
                      <w:sz w:val="24"/>
                      <w:szCs w:val="24"/>
                    </w:rPr>
                  </w:pPr>
                  <w:r w:rsidRPr="007011A4">
                    <w:rPr>
                      <w:rFonts w:ascii="Times New Roman" w:hAnsi="Times New Roman" w:cs="Times New Roman"/>
                      <w:sz w:val="24"/>
                      <w:szCs w:val="24"/>
                    </w:rPr>
                    <w:t>X</w:t>
                  </w:r>
                </w:p>
              </w:tc>
            </w:tr>
            <w:tr w:rsidR="007011A4" w:rsidRPr="007011A4" w14:paraId="38C6255E" w14:textId="77777777" w:rsidTr="00DF19AA">
              <w:trPr>
                <w:trHeight w:val="288"/>
              </w:trPr>
              <w:tc>
                <w:tcPr>
                  <w:tcW w:w="2590" w:type="dxa"/>
                  <w:tcBorders>
                    <w:top w:val="nil"/>
                    <w:left w:val="nil"/>
                    <w:bottom w:val="nil"/>
                    <w:right w:val="nil"/>
                  </w:tcBorders>
                  <w:vAlign w:val="bottom"/>
                </w:tcPr>
                <w:p w14:paraId="1D3D77A3" w14:textId="77777777" w:rsidR="00317E42" w:rsidRPr="007011A4" w:rsidRDefault="00317E42" w:rsidP="001E55ED">
                  <w:pPr>
                    <w:spacing w:line="276" w:lineRule="auto"/>
                    <w:rPr>
                      <w:rFonts w:ascii="Times New Roman" w:hAnsi="Times New Roman" w:cs="Times New Roman"/>
                      <w:sz w:val="24"/>
                      <w:szCs w:val="24"/>
                    </w:rPr>
                  </w:pPr>
                  <w:r w:rsidRPr="007011A4">
                    <w:rPr>
                      <w:rFonts w:ascii="Times New Roman" w:hAnsi="Times New Roman" w:cs="Times New Roman"/>
                      <w:sz w:val="24"/>
                      <w:szCs w:val="24"/>
                    </w:rPr>
                    <w:t>City FEs</w:t>
                  </w:r>
                </w:p>
              </w:tc>
              <w:tc>
                <w:tcPr>
                  <w:tcW w:w="1676" w:type="dxa"/>
                  <w:tcBorders>
                    <w:top w:val="nil"/>
                    <w:left w:val="nil"/>
                    <w:bottom w:val="nil"/>
                    <w:right w:val="nil"/>
                  </w:tcBorders>
                  <w:vAlign w:val="bottom"/>
                </w:tcPr>
                <w:p w14:paraId="5A23710B" w14:textId="1D0C64FC" w:rsidR="00317E42" w:rsidRPr="007011A4" w:rsidRDefault="00317E42" w:rsidP="001E55ED">
                  <w:pPr>
                    <w:spacing w:line="276" w:lineRule="auto"/>
                    <w:jc w:val="center"/>
                    <w:rPr>
                      <w:rFonts w:ascii="Times New Roman" w:hAnsi="Times New Roman" w:cs="Times New Roman"/>
                      <w:sz w:val="24"/>
                      <w:szCs w:val="24"/>
                    </w:rPr>
                  </w:pPr>
                  <w:r w:rsidRPr="007011A4">
                    <w:rPr>
                      <w:rFonts w:ascii="Times New Roman" w:hAnsi="Times New Roman" w:cs="Times New Roman"/>
                      <w:sz w:val="24"/>
                      <w:szCs w:val="24"/>
                    </w:rPr>
                    <w:t>X</w:t>
                  </w:r>
                </w:p>
              </w:tc>
              <w:tc>
                <w:tcPr>
                  <w:tcW w:w="1673" w:type="dxa"/>
                  <w:tcBorders>
                    <w:top w:val="nil"/>
                    <w:left w:val="nil"/>
                    <w:bottom w:val="nil"/>
                    <w:right w:val="single" w:sz="4" w:space="0" w:color="A5A5A5" w:themeColor="accent3"/>
                  </w:tcBorders>
                  <w:vAlign w:val="bottom"/>
                </w:tcPr>
                <w:p w14:paraId="1CB4A21E" w14:textId="7F8ACBC5" w:rsidR="00317E42" w:rsidRPr="007011A4" w:rsidRDefault="00317E42" w:rsidP="001E55ED">
                  <w:pPr>
                    <w:spacing w:line="276" w:lineRule="auto"/>
                    <w:jc w:val="center"/>
                    <w:rPr>
                      <w:rFonts w:ascii="Times New Roman" w:hAnsi="Times New Roman" w:cs="Times New Roman"/>
                      <w:sz w:val="24"/>
                      <w:szCs w:val="24"/>
                    </w:rPr>
                  </w:pPr>
                  <w:r w:rsidRPr="007011A4">
                    <w:rPr>
                      <w:rFonts w:ascii="Times New Roman" w:hAnsi="Times New Roman" w:cs="Times New Roman"/>
                      <w:sz w:val="24"/>
                      <w:szCs w:val="24"/>
                    </w:rPr>
                    <w:t>X</w:t>
                  </w:r>
                </w:p>
              </w:tc>
              <w:tc>
                <w:tcPr>
                  <w:tcW w:w="1666" w:type="dxa"/>
                  <w:tcBorders>
                    <w:top w:val="nil"/>
                    <w:left w:val="single" w:sz="4" w:space="0" w:color="A5A5A5" w:themeColor="accent3"/>
                    <w:bottom w:val="nil"/>
                    <w:right w:val="nil"/>
                  </w:tcBorders>
                  <w:vAlign w:val="bottom"/>
                </w:tcPr>
                <w:p w14:paraId="58BC1AAF" w14:textId="58597E7B" w:rsidR="00317E42" w:rsidRPr="007011A4" w:rsidRDefault="00317E42" w:rsidP="001E55ED">
                  <w:pPr>
                    <w:spacing w:line="276" w:lineRule="auto"/>
                    <w:jc w:val="center"/>
                    <w:rPr>
                      <w:rFonts w:ascii="Times New Roman" w:hAnsi="Times New Roman" w:cs="Times New Roman"/>
                      <w:sz w:val="24"/>
                      <w:szCs w:val="24"/>
                    </w:rPr>
                  </w:pPr>
                  <w:r w:rsidRPr="007011A4">
                    <w:rPr>
                      <w:rFonts w:ascii="Times New Roman" w:hAnsi="Times New Roman" w:cs="Times New Roman"/>
                      <w:sz w:val="24"/>
                      <w:szCs w:val="24"/>
                    </w:rPr>
                    <w:t>X</w:t>
                  </w:r>
                </w:p>
              </w:tc>
              <w:tc>
                <w:tcPr>
                  <w:tcW w:w="1656" w:type="dxa"/>
                  <w:tcBorders>
                    <w:top w:val="nil"/>
                    <w:left w:val="nil"/>
                    <w:bottom w:val="nil"/>
                    <w:right w:val="nil"/>
                  </w:tcBorders>
                  <w:vAlign w:val="bottom"/>
                </w:tcPr>
                <w:p w14:paraId="435897D9" w14:textId="0F971867" w:rsidR="00317E42" w:rsidRPr="007011A4" w:rsidRDefault="00317E42" w:rsidP="001E55ED">
                  <w:pPr>
                    <w:spacing w:line="276" w:lineRule="auto"/>
                    <w:jc w:val="center"/>
                    <w:rPr>
                      <w:rFonts w:ascii="Times New Roman" w:hAnsi="Times New Roman" w:cs="Times New Roman"/>
                      <w:sz w:val="24"/>
                      <w:szCs w:val="24"/>
                    </w:rPr>
                  </w:pPr>
                  <w:r w:rsidRPr="007011A4">
                    <w:rPr>
                      <w:rFonts w:ascii="Times New Roman" w:hAnsi="Times New Roman" w:cs="Times New Roman"/>
                      <w:sz w:val="24"/>
                      <w:szCs w:val="24"/>
                    </w:rPr>
                    <w:t>X</w:t>
                  </w:r>
                </w:p>
              </w:tc>
            </w:tr>
            <w:tr w:rsidR="007011A4" w:rsidRPr="007011A4" w14:paraId="016F0030" w14:textId="77777777" w:rsidTr="00DF19AA">
              <w:trPr>
                <w:trHeight w:val="276"/>
              </w:trPr>
              <w:tc>
                <w:tcPr>
                  <w:tcW w:w="2590" w:type="dxa"/>
                  <w:tcBorders>
                    <w:top w:val="nil"/>
                    <w:left w:val="nil"/>
                    <w:bottom w:val="nil"/>
                    <w:right w:val="nil"/>
                  </w:tcBorders>
                  <w:vAlign w:val="bottom"/>
                </w:tcPr>
                <w:p w14:paraId="24945035" w14:textId="77777777" w:rsidR="00317E42" w:rsidRPr="007011A4" w:rsidRDefault="00317E42" w:rsidP="001E55ED">
                  <w:pPr>
                    <w:spacing w:line="276" w:lineRule="auto"/>
                    <w:rPr>
                      <w:rFonts w:ascii="Times New Roman" w:hAnsi="Times New Roman" w:cs="Times New Roman"/>
                      <w:sz w:val="24"/>
                      <w:szCs w:val="24"/>
                    </w:rPr>
                  </w:pPr>
                  <w:r w:rsidRPr="007011A4">
                    <w:rPr>
                      <w:rFonts w:ascii="Times New Roman" w:hAnsi="Times New Roman" w:cs="Times New Roman"/>
                      <w:sz w:val="24"/>
                      <w:szCs w:val="24"/>
                    </w:rPr>
                    <w:t>Year FEs</w:t>
                  </w:r>
                </w:p>
              </w:tc>
              <w:tc>
                <w:tcPr>
                  <w:tcW w:w="1676" w:type="dxa"/>
                  <w:tcBorders>
                    <w:top w:val="nil"/>
                    <w:left w:val="nil"/>
                    <w:bottom w:val="nil"/>
                    <w:right w:val="nil"/>
                  </w:tcBorders>
                  <w:vAlign w:val="bottom"/>
                </w:tcPr>
                <w:p w14:paraId="68D5B88C" w14:textId="0AB83590" w:rsidR="00317E42" w:rsidRPr="007011A4" w:rsidRDefault="00317E42" w:rsidP="001E55ED">
                  <w:pPr>
                    <w:spacing w:line="276" w:lineRule="auto"/>
                    <w:jc w:val="center"/>
                    <w:rPr>
                      <w:rFonts w:ascii="Times New Roman" w:hAnsi="Times New Roman" w:cs="Times New Roman"/>
                      <w:sz w:val="24"/>
                      <w:szCs w:val="24"/>
                    </w:rPr>
                  </w:pPr>
                  <w:r w:rsidRPr="007011A4">
                    <w:rPr>
                      <w:rFonts w:ascii="Times New Roman" w:hAnsi="Times New Roman" w:cs="Times New Roman"/>
                      <w:sz w:val="24"/>
                      <w:szCs w:val="24"/>
                    </w:rPr>
                    <w:t>X</w:t>
                  </w:r>
                </w:p>
              </w:tc>
              <w:tc>
                <w:tcPr>
                  <w:tcW w:w="1673" w:type="dxa"/>
                  <w:tcBorders>
                    <w:top w:val="nil"/>
                    <w:left w:val="nil"/>
                    <w:bottom w:val="nil"/>
                    <w:right w:val="single" w:sz="4" w:space="0" w:color="A5A5A5" w:themeColor="accent3"/>
                  </w:tcBorders>
                  <w:vAlign w:val="bottom"/>
                </w:tcPr>
                <w:p w14:paraId="6A15D502" w14:textId="57EB857E" w:rsidR="00317E42" w:rsidRPr="007011A4" w:rsidRDefault="00317E42" w:rsidP="001E55ED">
                  <w:pPr>
                    <w:spacing w:line="276" w:lineRule="auto"/>
                    <w:jc w:val="center"/>
                    <w:rPr>
                      <w:rFonts w:ascii="Times New Roman" w:hAnsi="Times New Roman" w:cs="Times New Roman"/>
                      <w:sz w:val="24"/>
                      <w:szCs w:val="24"/>
                    </w:rPr>
                  </w:pPr>
                  <w:r w:rsidRPr="007011A4">
                    <w:rPr>
                      <w:rFonts w:ascii="Times New Roman" w:hAnsi="Times New Roman" w:cs="Times New Roman"/>
                      <w:sz w:val="24"/>
                      <w:szCs w:val="24"/>
                    </w:rPr>
                    <w:t>X</w:t>
                  </w:r>
                </w:p>
              </w:tc>
              <w:tc>
                <w:tcPr>
                  <w:tcW w:w="1666" w:type="dxa"/>
                  <w:tcBorders>
                    <w:top w:val="nil"/>
                    <w:left w:val="single" w:sz="4" w:space="0" w:color="A5A5A5" w:themeColor="accent3"/>
                    <w:bottom w:val="nil"/>
                    <w:right w:val="nil"/>
                  </w:tcBorders>
                  <w:vAlign w:val="bottom"/>
                </w:tcPr>
                <w:p w14:paraId="62999B1F" w14:textId="54854C96" w:rsidR="00317E42" w:rsidRPr="007011A4" w:rsidRDefault="00317E42" w:rsidP="001E55ED">
                  <w:pPr>
                    <w:spacing w:line="276" w:lineRule="auto"/>
                    <w:jc w:val="center"/>
                    <w:rPr>
                      <w:rFonts w:ascii="Times New Roman" w:hAnsi="Times New Roman" w:cs="Times New Roman"/>
                      <w:sz w:val="24"/>
                      <w:szCs w:val="24"/>
                    </w:rPr>
                  </w:pPr>
                  <w:r w:rsidRPr="007011A4">
                    <w:rPr>
                      <w:rFonts w:ascii="Times New Roman" w:hAnsi="Times New Roman" w:cs="Times New Roman"/>
                      <w:sz w:val="24"/>
                      <w:szCs w:val="24"/>
                    </w:rPr>
                    <w:t>X</w:t>
                  </w:r>
                </w:p>
              </w:tc>
              <w:tc>
                <w:tcPr>
                  <w:tcW w:w="1656" w:type="dxa"/>
                  <w:tcBorders>
                    <w:top w:val="nil"/>
                    <w:left w:val="nil"/>
                    <w:bottom w:val="nil"/>
                    <w:right w:val="nil"/>
                  </w:tcBorders>
                  <w:vAlign w:val="bottom"/>
                </w:tcPr>
                <w:p w14:paraId="39E0D598" w14:textId="2FD2770D" w:rsidR="00317E42" w:rsidRPr="007011A4" w:rsidRDefault="00317E42" w:rsidP="001E55ED">
                  <w:pPr>
                    <w:spacing w:line="276" w:lineRule="auto"/>
                    <w:jc w:val="center"/>
                    <w:rPr>
                      <w:rFonts w:ascii="Times New Roman" w:hAnsi="Times New Roman" w:cs="Times New Roman"/>
                      <w:sz w:val="24"/>
                      <w:szCs w:val="24"/>
                    </w:rPr>
                  </w:pPr>
                  <w:r w:rsidRPr="007011A4">
                    <w:rPr>
                      <w:rFonts w:ascii="Times New Roman" w:hAnsi="Times New Roman" w:cs="Times New Roman"/>
                      <w:sz w:val="24"/>
                      <w:szCs w:val="24"/>
                    </w:rPr>
                    <w:t>X</w:t>
                  </w:r>
                </w:p>
              </w:tc>
            </w:tr>
            <w:tr w:rsidR="007011A4" w:rsidRPr="007011A4" w14:paraId="61C65DCF" w14:textId="77777777" w:rsidTr="00DF19AA">
              <w:trPr>
                <w:trHeight w:val="276"/>
              </w:trPr>
              <w:tc>
                <w:tcPr>
                  <w:tcW w:w="2590" w:type="dxa"/>
                  <w:tcBorders>
                    <w:top w:val="nil"/>
                    <w:left w:val="nil"/>
                    <w:bottom w:val="nil"/>
                    <w:right w:val="nil"/>
                  </w:tcBorders>
                  <w:vAlign w:val="bottom"/>
                </w:tcPr>
                <w:p w14:paraId="1A66EE5B" w14:textId="77777777" w:rsidR="00317E42" w:rsidRPr="007011A4" w:rsidRDefault="00317E42" w:rsidP="001E55ED">
                  <w:pPr>
                    <w:spacing w:line="276" w:lineRule="auto"/>
                    <w:rPr>
                      <w:rFonts w:ascii="Times New Roman" w:hAnsi="Times New Roman" w:cs="Times New Roman"/>
                      <w:sz w:val="24"/>
                      <w:szCs w:val="24"/>
                    </w:rPr>
                  </w:pPr>
                  <w:r w:rsidRPr="007011A4">
                    <w:rPr>
                      <w:rFonts w:ascii="Times New Roman" w:hAnsi="Times New Roman" w:cs="Times New Roman"/>
                      <w:sz w:val="24"/>
                      <w:szCs w:val="24"/>
                    </w:rPr>
                    <w:t>City-Specific Trend</w:t>
                  </w:r>
                </w:p>
              </w:tc>
              <w:tc>
                <w:tcPr>
                  <w:tcW w:w="1676" w:type="dxa"/>
                  <w:tcBorders>
                    <w:top w:val="nil"/>
                    <w:left w:val="nil"/>
                    <w:bottom w:val="nil"/>
                    <w:right w:val="nil"/>
                  </w:tcBorders>
                </w:tcPr>
                <w:p w14:paraId="79D2E662" w14:textId="77777777" w:rsidR="00317E42" w:rsidRPr="007011A4" w:rsidRDefault="00317E42" w:rsidP="001E55ED">
                  <w:pPr>
                    <w:spacing w:line="276" w:lineRule="auto"/>
                    <w:jc w:val="center"/>
                    <w:rPr>
                      <w:rFonts w:ascii="Times New Roman" w:hAnsi="Times New Roman" w:cs="Times New Roman"/>
                      <w:sz w:val="24"/>
                      <w:szCs w:val="24"/>
                    </w:rPr>
                  </w:pPr>
                </w:p>
              </w:tc>
              <w:tc>
                <w:tcPr>
                  <w:tcW w:w="1673" w:type="dxa"/>
                  <w:tcBorders>
                    <w:top w:val="nil"/>
                    <w:left w:val="nil"/>
                    <w:bottom w:val="nil"/>
                    <w:right w:val="single" w:sz="4" w:space="0" w:color="A5A5A5" w:themeColor="accent3"/>
                  </w:tcBorders>
                  <w:vAlign w:val="bottom"/>
                </w:tcPr>
                <w:p w14:paraId="2ADD3454" w14:textId="016D04C0" w:rsidR="00317E42" w:rsidRPr="007011A4" w:rsidRDefault="00317E42" w:rsidP="001E55ED">
                  <w:pPr>
                    <w:spacing w:line="276" w:lineRule="auto"/>
                    <w:jc w:val="center"/>
                    <w:rPr>
                      <w:rFonts w:ascii="Times New Roman" w:hAnsi="Times New Roman" w:cs="Times New Roman"/>
                      <w:sz w:val="24"/>
                      <w:szCs w:val="24"/>
                    </w:rPr>
                  </w:pPr>
                  <w:r w:rsidRPr="007011A4">
                    <w:rPr>
                      <w:rFonts w:ascii="Times New Roman" w:hAnsi="Times New Roman" w:cs="Times New Roman"/>
                      <w:sz w:val="24"/>
                      <w:szCs w:val="24"/>
                    </w:rPr>
                    <w:t>X</w:t>
                  </w:r>
                </w:p>
              </w:tc>
              <w:tc>
                <w:tcPr>
                  <w:tcW w:w="1666" w:type="dxa"/>
                  <w:tcBorders>
                    <w:top w:val="nil"/>
                    <w:left w:val="single" w:sz="4" w:space="0" w:color="A5A5A5" w:themeColor="accent3"/>
                    <w:bottom w:val="nil"/>
                    <w:right w:val="nil"/>
                  </w:tcBorders>
                </w:tcPr>
                <w:p w14:paraId="032D39FC" w14:textId="7EE1135A" w:rsidR="00317E42" w:rsidRPr="007011A4" w:rsidRDefault="00317E42" w:rsidP="001E55ED">
                  <w:pPr>
                    <w:spacing w:line="276" w:lineRule="auto"/>
                    <w:jc w:val="center"/>
                    <w:rPr>
                      <w:rFonts w:ascii="Times New Roman" w:hAnsi="Times New Roman" w:cs="Times New Roman"/>
                      <w:sz w:val="24"/>
                      <w:szCs w:val="24"/>
                    </w:rPr>
                  </w:pPr>
                </w:p>
              </w:tc>
              <w:tc>
                <w:tcPr>
                  <w:tcW w:w="1656" w:type="dxa"/>
                  <w:tcBorders>
                    <w:top w:val="nil"/>
                    <w:left w:val="nil"/>
                    <w:bottom w:val="nil"/>
                    <w:right w:val="nil"/>
                  </w:tcBorders>
                  <w:vAlign w:val="bottom"/>
                </w:tcPr>
                <w:p w14:paraId="79162640" w14:textId="57808105" w:rsidR="00317E42" w:rsidRPr="007011A4" w:rsidRDefault="00317E42" w:rsidP="001E55ED">
                  <w:pPr>
                    <w:spacing w:line="276" w:lineRule="auto"/>
                    <w:jc w:val="center"/>
                    <w:rPr>
                      <w:rFonts w:ascii="Times New Roman" w:hAnsi="Times New Roman" w:cs="Times New Roman"/>
                      <w:sz w:val="24"/>
                      <w:szCs w:val="24"/>
                    </w:rPr>
                  </w:pPr>
                  <w:r w:rsidRPr="007011A4">
                    <w:rPr>
                      <w:rFonts w:ascii="Times New Roman" w:hAnsi="Times New Roman" w:cs="Times New Roman"/>
                      <w:sz w:val="24"/>
                      <w:szCs w:val="24"/>
                    </w:rPr>
                    <w:t>X</w:t>
                  </w:r>
                </w:p>
              </w:tc>
            </w:tr>
          </w:tbl>
          <w:p w14:paraId="5349D8F2" w14:textId="49605A55" w:rsidR="00DC0C78" w:rsidRPr="007011A4" w:rsidRDefault="00DC0C78" w:rsidP="001E55ED">
            <w:pPr>
              <w:spacing w:line="276" w:lineRule="auto"/>
              <w:rPr>
                <w:rFonts w:ascii="Times New Roman" w:hAnsi="Times New Roman" w:cs="Times New Roman"/>
                <w:b/>
                <w:bCs/>
                <w:sz w:val="24"/>
                <w:szCs w:val="24"/>
              </w:rPr>
            </w:pPr>
          </w:p>
        </w:tc>
      </w:tr>
      <w:tr w:rsidR="00E4339E" w:rsidRPr="007011A4" w14:paraId="1D102055" w14:textId="77777777" w:rsidTr="002E1055">
        <w:trPr>
          <w:trHeight w:val="276"/>
        </w:trPr>
        <w:tc>
          <w:tcPr>
            <w:tcW w:w="9360" w:type="dxa"/>
            <w:tcBorders>
              <w:top w:val="single" w:sz="4" w:space="0" w:color="auto"/>
              <w:left w:val="nil"/>
              <w:bottom w:val="nil"/>
              <w:right w:val="nil"/>
            </w:tcBorders>
            <w:vAlign w:val="bottom"/>
          </w:tcPr>
          <w:p w14:paraId="266C1FE3" w14:textId="76763A9E" w:rsidR="00E4339E" w:rsidRPr="007011A4" w:rsidRDefault="00E4339E" w:rsidP="001E55ED">
            <w:pPr>
              <w:spacing w:line="276" w:lineRule="auto"/>
              <w:rPr>
                <w:rFonts w:ascii="Times New Roman" w:hAnsi="Times New Roman" w:cs="Times New Roman"/>
                <w:sz w:val="24"/>
                <w:szCs w:val="24"/>
              </w:rPr>
            </w:pPr>
            <w:bookmarkStart w:id="3" w:name="_Hlk142918846"/>
            <w:r w:rsidRPr="007011A4">
              <w:rPr>
                <w:rStyle w:val="Emphasis"/>
                <w:rFonts w:ascii="Times New Roman" w:eastAsia="Times New Roman" w:hAnsi="Times New Roman" w:cs="Times New Roman"/>
                <w:sz w:val="24"/>
                <w:szCs w:val="24"/>
              </w:rPr>
              <w:t xml:space="preserve">Note: </w:t>
            </w:r>
            <w:r w:rsidRPr="007011A4">
              <w:rPr>
                <w:rFonts w:ascii="Times New Roman" w:eastAsia="Times New Roman" w:hAnsi="Times New Roman" w:cs="Times New Roman"/>
                <w:sz w:val="24"/>
                <w:szCs w:val="24"/>
              </w:rPr>
              <w:t xml:space="preserve">Includes years 2008-2020, during which we have </w:t>
            </w:r>
            <w:proofErr w:type="spellStart"/>
            <w:r w:rsidRPr="007011A4">
              <w:rPr>
                <w:rFonts w:ascii="Times New Roman" w:eastAsia="Times New Roman" w:hAnsi="Times New Roman" w:cs="Times New Roman"/>
                <w:sz w:val="24"/>
                <w:szCs w:val="24"/>
              </w:rPr>
              <w:t>Catalist</w:t>
            </w:r>
            <w:proofErr w:type="spellEnd"/>
            <w:r w:rsidRPr="007011A4">
              <w:rPr>
                <w:rFonts w:ascii="Times New Roman" w:eastAsia="Times New Roman" w:hAnsi="Times New Roman" w:cs="Times New Roman"/>
                <w:sz w:val="24"/>
                <w:szCs w:val="24"/>
              </w:rPr>
              <w:t xml:space="preserve"> data on city-level vote share. Cluster-robust standard errors in parentheses. </w:t>
            </w:r>
            <w:r w:rsidR="008076E6" w:rsidRPr="007011A4">
              <w:rPr>
                <w:rFonts w:ascii="Times New Roman" w:eastAsia="Times New Roman" w:hAnsi="Times New Roman" w:cs="Times New Roman"/>
                <w:sz w:val="24"/>
                <w:szCs w:val="24"/>
              </w:rPr>
              <w:t xml:space="preserve">+ = </w:t>
            </w:r>
            <w:r w:rsidR="0082631B" w:rsidRPr="007011A4">
              <w:rPr>
                <w:rFonts w:ascii="Times New Roman" w:eastAsia="Times New Roman" w:hAnsi="Times New Roman" w:cs="Times New Roman"/>
                <w:sz w:val="24"/>
                <w:szCs w:val="24"/>
              </w:rPr>
              <w:t xml:space="preserve">p &lt;0.1; </w:t>
            </w:r>
            <w:r w:rsidRPr="007011A4">
              <w:rPr>
                <w:rFonts w:ascii="Times New Roman" w:eastAsia="Times New Roman" w:hAnsi="Times New Roman" w:cs="Times New Roman"/>
                <w:sz w:val="24"/>
                <w:szCs w:val="24"/>
              </w:rPr>
              <w:t>* = p &lt; 0.05; ** = p &lt; 0.01; *** = p &lt; 0.001</w:t>
            </w:r>
            <w:r w:rsidR="001F4C49" w:rsidRPr="007011A4">
              <w:rPr>
                <w:rFonts w:ascii="Times New Roman" w:eastAsia="Times New Roman" w:hAnsi="Times New Roman" w:cs="Times New Roman"/>
                <w:sz w:val="24"/>
                <w:szCs w:val="24"/>
              </w:rPr>
              <w:t xml:space="preserve"> </w:t>
            </w:r>
          </w:p>
        </w:tc>
      </w:tr>
      <w:bookmarkEnd w:id="3"/>
    </w:tbl>
    <w:p w14:paraId="7E3BAAFB" w14:textId="77777777" w:rsidR="00477191" w:rsidRPr="007011A4" w:rsidRDefault="00477191" w:rsidP="001E55ED">
      <w:pPr>
        <w:rPr>
          <w:rFonts w:ascii="Times New Roman" w:hAnsi="Times New Roman" w:cs="Times New Roman"/>
          <w:sz w:val="24"/>
          <w:szCs w:val="24"/>
        </w:rPr>
      </w:pPr>
    </w:p>
    <w:p w14:paraId="474417F2" w14:textId="60F261EE" w:rsidR="00477191" w:rsidRPr="007011A4" w:rsidRDefault="008A69BF" w:rsidP="00A31759">
      <w:pPr>
        <w:spacing w:line="480" w:lineRule="auto"/>
        <w:jc w:val="both"/>
        <w:rPr>
          <w:rFonts w:ascii="Times New Roman" w:hAnsi="Times New Roman" w:cs="Times New Roman"/>
          <w:b/>
          <w:bCs/>
          <w:i/>
          <w:iCs/>
          <w:sz w:val="24"/>
          <w:szCs w:val="24"/>
        </w:rPr>
      </w:pPr>
      <w:r w:rsidRPr="007011A4">
        <w:rPr>
          <w:rFonts w:ascii="Times New Roman" w:hAnsi="Times New Roman" w:cs="Times New Roman"/>
          <w:b/>
          <w:bCs/>
          <w:i/>
          <w:iCs/>
          <w:sz w:val="24"/>
          <w:szCs w:val="24"/>
        </w:rPr>
        <w:t>Alternative Specifications</w:t>
      </w:r>
      <w:r w:rsidR="00AA2BAB" w:rsidRPr="007011A4">
        <w:rPr>
          <w:rFonts w:ascii="Times New Roman" w:hAnsi="Times New Roman" w:cs="Times New Roman"/>
          <w:b/>
          <w:bCs/>
          <w:i/>
          <w:iCs/>
          <w:sz w:val="24"/>
          <w:szCs w:val="24"/>
        </w:rPr>
        <w:t xml:space="preserve"> and Robustness</w:t>
      </w:r>
    </w:p>
    <w:p w14:paraId="5E05FDA9" w14:textId="41DF17A4" w:rsidR="00EF1CED" w:rsidRPr="007011A4" w:rsidRDefault="00EE5D51" w:rsidP="00A31759">
      <w:pPr>
        <w:spacing w:line="480" w:lineRule="auto"/>
        <w:ind w:firstLine="720"/>
        <w:jc w:val="both"/>
        <w:rPr>
          <w:rFonts w:ascii="Times New Roman" w:hAnsi="Times New Roman" w:cs="Times New Roman"/>
          <w:sz w:val="24"/>
          <w:szCs w:val="24"/>
        </w:rPr>
      </w:pPr>
      <w:r w:rsidRPr="007011A4">
        <w:rPr>
          <w:rFonts w:ascii="Times New Roman" w:hAnsi="Times New Roman" w:cs="Times New Roman"/>
          <w:sz w:val="24"/>
          <w:szCs w:val="24"/>
        </w:rPr>
        <w:t xml:space="preserve">The results summarized above have several </w:t>
      </w:r>
      <w:r w:rsidR="002B636B" w:rsidRPr="007011A4">
        <w:rPr>
          <w:rFonts w:ascii="Times New Roman" w:hAnsi="Times New Roman" w:cs="Times New Roman"/>
          <w:sz w:val="24"/>
          <w:szCs w:val="24"/>
        </w:rPr>
        <w:t>potential</w:t>
      </w:r>
      <w:r w:rsidRPr="007011A4">
        <w:rPr>
          <w:rFonts w:ascii="Times New Roman" w:hAnsi="Times New Roman" w:cs="Times New Roman"/>
          <w:sz w:val="24"/>
          <w:szCs w:val="24"/>
        </w:rPr>
        <w:t xml:space="preserve"> limitations. First, they treat changes in election timing </w:t>
      </w:r>
      <w:r w:rsidR="009E7BC4" w:rsidRPr="007011A4">
        <w:rPr>
          <w:rFonts w:ascii="Times New Roman" w:hAnsi="Times New Roman" w:cs="Times New Roman"/>
          <w:sz w:val="24"/>
          <w:szCs w:val="24"/>
        </w:rPr>
        <w:t>a</w:t>
      </w:r>
      <w:r w:rsidRPr="007011A4">
        <w:rPr>
          <w:rFonts w:ascii="Times New Roman" w:hAnsi="Times New Roman" w:cs="Times New Roman"/>
          <w:sz w:val="24"/>
          <w:szCs w:val="24"/>
        </w:rPr>
        <w:t xml:space="preserve">s exogenous, ignoring the possibility </w:t>
      </w:r>
      <w:r w:rsidR="00F05D64" w:rsidRPr="007011A4">
        <w:rPr>
          <w:rFonts w:ascii="Times New Roman" w:hAnsi="Times New Roman" w:cs="Times New Roman"/>
          <w:sz w:val="24"/>
          <w:szCs w:val="24"/>
        </w:rPr>
        <w:t xml:space="preserve">that cities change their electoral rules strategically — for example, in response to </w:t>
      </w:r>
      <w:r w:rsidR="00DD18E0" w:rsidRPr="007011A4">
        <w:rPr>
          <w:rFonts w:ascii="Times New Roman" w:hAnsi="Times New Roman" w:cs="Times New Roman"/>
          <w:sz w:val="24"/>
          <w:szCs w:val="24"/>
        </w:rPr>
        <w:t xml:space="preserve">growth </w:t>
      </w:r>
      <w:r w:rsidR="00F05D64" w:rsidRPr="007011A4">
        <w:rPr>
          <w:rFonts w:ascii="Times New Roman" w:hAnsi="Times New Roman" w:cs="Times New Roman"/>
          <w:sz w:val="24"/>
          <w:szCs w:val="24"/>
        </w:rPr>
        <w:t>in the size of the minority population</w:t>
      </w:r>
      <w:r w:rsidR="00940FDC" w:rsidRPr="007011A4">
        <w:rPr>
          <w:rFonts w:ascii="Times New Roman" w:hAnsi="Times New Roman" w:cs="Times New Roman"/>
          <w:sz w:val="24"/>
          <w:szCs w:val="24"/>
        </w:rPr>
        <w:t xml:space="preserve"> or greater political mobilization among this population</w:t>
      </w:r>
      <w:r w:rsidR="00F05D64" w:rsidRPr="007011A4">
        <w:rPr>
          <w:rFonts w:ascii="Times New Roman" w:hAnsi="Times New Roman" w:cs="Times New Roman"/>
          <w:sz w:val="24"/>
          <w:szCs w:val="24"/>
        </w:rPr>
        <w:t>. Although we control for key confounders</w:t>
      </w:r>
      <w:r w:rsidR="00106FC5" w:rsidRPr="007011A4">
        <w:rPr>
          <w:rFonts w:ascii="Times New Roman" w:hAnsi="Times New Roman" w:cs="Times New Roman"/>
          <w:sz w:val="24"/>
          <w:szCs w:val="24"/>
        </w:rPr>
        <w:t xml:space="preserve">, including racial composition of the potential electorate, and the results are robust to including city-specific linear trends, some concerns about endogeneity </w:t>
      </w:r>
      <w:r w:rsidR="00234EF0" w:rsidRPr="007011A4">
        <w:rPr>
          <w:rFonts w:ascii="Times New Roman" w:hAnsi="Times New Roman" w:cs="Times New Roman"/>
          <w:sz w:val="24"/>
          <w:szCs w:val="24"/>
        </w:rPr>
        <w:t>remain</w:t>
      </w:r>
      <w:r w:rsidR="00106FC5" w:rsidRPr="007011A4">
        <w:rPr>
          <w:rFonts w:ascii="Times New Roman" w:hAnsi="Times New Roman" w:cs="Times New Roman"/>
          <w:sz w:val="24"/>
          <w:szCs w:val="24"/>
        </w:rPr>
        <w:t xml:space="preserve">. Second, different cities in our sample change their election timing in different years. As a series of recent papers in economics has shown, </w:t>
      </w:r>
      <w:r w:rsidR="0059326C" w:rsidRPr="007011A4">
        <w:rPr>
          <w:rFonts w:ascii="Times New Roman" w:hAnsi="Times New Roman" w:cs="Times New Roman"/>
          <w:sz w:val="24"/>
          <w:szCs w:val="24"/>
        </w:rPr>
        <w:t xml:space="preserve">the </w:t>
      </w:r>
      <w:r w:rsidR="00106FC5" w:rsidRPr="007011A4">
        <w:rPr>
          <w:rFonts w:ascii="Times New Roman" w:hAnsi="Times New Roman" w:cs="Times New Roman"/>
          <w:sz w:val="24"/>
          <w:szCs w:val="24"/>
        </w:rPr>
        <w:t xml:space="preserve">two-way fixed-effects regression </w:t>
      </w:r>
      <w:r w:rsidR="0059326C" w:rsidRPr="007011A4">
        <w:rPr>
          <w:rFonts w:ascii="Times New Roman" w:hAnsi="Times New Roman" w:cs="Times New Roman"/>
          <w:sz w:val="24"/>
          <w:szCs w:val="24"/>
        </w:rPr>
        <w:t xml:space="preserve">we rely on as our preferred specification </w:t>
      </w:r>
      <w:r w:rsidR="00106FC5" w:rsidRPr="007011A4">
        <w:rPr>
          <w:rFonts w:ascii="Times New Roman" w:hAnsi="Times New Roman" w:cs="Times New Roman"/>
          <w:sz w:val="24"/>
          <w:szCs w:val="24"/>
        </w:rPr>
        <w:t xml:space="preserve">can </w:t>
      </w:r>
      <w:r w:rsidR="00E52B8E" w:rsidRPr="007011A4">
        <w:rPr>
          <w:rFonts w:ascii="Times New Roman" w:hAnsi="Times New Roman" w:cs="Times New Roman"/>
          <w:sz w:val="24"/>
          <w:szCs w:val="24"/>
        </w:rPr>
        <w:t xml:space="preserve">produce biased estimates in such contexts when treatment effects are heterogeneous </w:t>
      </w:r>
      <w:r w:rsidR="0090592C" w:rsidRPr="007011A4">
        <w:rPr>
          <w:rFonts w:ascii="Times New Roman" w:hAnsi="Times New Roman" w:cs="Times New Roman"/>
          <w:sz w:val="24"/>
          <w:szCs w:val="24"/>
        </w:rPr>
        <w:t>across units or dynamic over time (</w:t>
      </w:r>
      <w:r w:rsidR="00691CF0" w:rsidRPr="007011A4">
        <w:rPr>
          <w:rFonts w:ascii="Times New Roman" w:hAnsi="Times New Roman" w:cs="Times New Roman"/>
          <w:sz w:val="24"/>
          <w:szCs w:val="24"/>
        </w:rPr>
        <w:t xml:space="preserve">see, e.g., </w:t>
      </w:r>
      <w:r w:rsidR="003E548A" w:rsidRPr="007011A4">
        <w:rPr>
          <w:rFonts w:ascii="Times New Roman" w:hAnsi="Times New Roman" w:cs="Times New Roman"/>
          <w:sz w:val="24"/>
          <w:szCs w:val="24"/>
        </w:rPr>
        <w:t>Callaway and Sant’Anna 2021</w:t>
      </w:r>
      <w:r w:rsidR="00BD0D36" w:rsidRPr="007011A4">
        <w:rPr>
          <w:rFonts w:ascii="Times New Roman" w:hAnsi="Times New Roman" w:cs="Times New Roman"/>
          <w:sz w:val="24"/>
          <w:szCs w:val="24"/>
        </w:rPr>
        <w:t xml:space="preserve">; </w:t>
      </w:r>
      <w:r w:rsidR="00892207" w:rsidRPr="007011A4">
        <w:rPr>
          <w:rFonts w:ascii="Times New Roman" w:hAnsi="Times New Roman" w:cs="Times New Roman"/>
          <w:sz w:val="24"/>
          <w:szCs w:val="24"/>
        </w:rPr>
        <w:t xml:space="preserve">de </w:t>
      </w:r>
      <w:proofErr w:type="spellStart"/>
      <w:r w:rsidR="00892207" w:rsidRPr="007011A4">
        <w:rPr>
          <w:rFonts w:ascii="Times New Roman" w:hAnsi="Times New Roman" w:cs="Times New Roman"/>
          <w:sz w:val="24"/>
          <w:szCs w:val="24"/>
        </w:rPr>
        <w:t>Chaisemartin</w:t>
      </w:r>
      <w:proofErr w:type="spellEnd"/>
      <w:r w:rsidR="00892207" w:rsidRPr="007011A4">
        <w:rPr>
          <w:rFonts w:ascii="Times New Roman" w:hAnsi="Times New Roman" w:cs="Times New Roman"/>
          <w:sz w:val="24"/>
          <w:szCs w:val="24"/>
        </w:rPr>
        <w:t xml:space="preserve"> and </w:t>
      </w:r>
      <w:proofErr w:type="spellStart"/>
      <w:r w:rsidR="00892207" w:rsidRPr="007011A4">
        <w:rPr>
          <w:rFonts w:ascii="Times New Roman" w:hAnsi="Times New Roman" w:cs="Times New Roman"/>
          <w:sz w:val="24"/>
          <w:szCs w:val="24"/>
        </w:rPr>
        <w:t>D’Haultfœuille</w:t>
      </w:r>
      <w:proofErr w:type="spellEnd"/>
      <w:r w:rsidR="00892207" w:rsidRPr="007011A4">
        <w:rPr>
          <w:rFonts w:ascii="Times New Roman" w:hAnsi="Times New Roman" w:cs="Times New Roman"/>
          <w:sz w:val="24"/>
          <w:szCs w:val="24"/>
        </w:rPr>
        <w:t xml:space="preserve"> 2020; Goodman-Bacon 2021</w:t>
      </w:r>
      <w:r w:rsidR="00691CF0" w:rsidRPr="007011A4">
        <w:rPr>
          <w:rFonts w:ascii="Times New Roman" w:hAnsi="Times New Roman" w:cs="Times New Roman"/>
          <w:sz w:val="24"/>
          <w:szCs w:val="24"/>
        </w:rPr>
        <w:t>)</w:t>
      </w:r>
      <w:r w:rsidR="00960096" w:rsidRPr="007011A4">
        <w:rPr>
          <w:rFonts w:ascii="Times New Roman" w:hAnsi="Times New Roman" w:cs="Times New Roman"/>
          <w:sz w:val="24"/>
          <w:szCs w:val="24"/>
        </w:rPr>
        <w:t>.</w:t>
      </w:r>
      <w:r w:rsidR="00397AFB" w:rsidRPr="007011A4">
        <w:rPr>
          <w:rFonts w:ascii="Times New Roman" w:hAnsi="Times New Roman" w:cs="Times New Roman"/>
          <w:sz w:val="24"/>
          <w:szCs w:val="24"/>
        </w:rPr>
        <w:t xml:space="preserve"> We </w:t>
      </w:r>
      <w:r w:rsidR="00CC32F5" w:rsidRPr="007011A4">
        <w:rPr>
          <w:rFonts w:ascii="Times New Roman" w:hAnsi="Times New Roman" w:cs="Times New Roman"/>
          <w:sz w:val="24"/>
          <w:szCs w:val="24"/>
        </w:rPr>
        <w:t xml:space="preserve">examine </w:t>
      </w:r>
      <w:r w:rsidR="00397AFB" w:rsidRPr="007011A4">
        <w:rPr>
          <w:rFonts w:ascii="Times New Roman" w:hAnsi="Times New Roman" w:cs="Times New Roman"/>
          <w:sz w:val="24"/>
          <w:szCs w:val="24"/>
        </w:rPr>
        <w:t xml:space="preserve">these </w:t>
      </w:r>
      <w:r w:rsidR="0088253C" w:rsidRPr="007011A4">
        <w:rPr>
          <w:rFonts w:ascii="Times New Roman" w:hAnsi="Times New Roman" w:cs="Times New Roman"/>
          <w:sz w:val="24"/>
          <w:szCs w:val="24"/>
        </w:rPr>
        <w:t xml:space="preserve">issues </w:t>
      </w:r>
      <w:r w:rsidR="00397AFB" w:rsidRPr="007011A4">
        <w:rPr>
          <w:rFonts w:ascii="Times New Roman" w:hAnsi="Times New Roman" w:cs="Times New Roman"/>
          <w:sz w:val="24"/>
          <w:szCs w:val="24"/>
        </w:rPr>
        <w:t>in several ways.</w:t>
      </w:r>
    </w:p>
    <w:p w14:paraId="7DCC474F" w14:textId="17EE263D" w:rsidR="00234EF0" w:rsidRPr="007011A4" w:rsidRDefault="00296735" w:rsidP="00A31759">
      <w:pPr>
        <w:spacing w:line="480" w:lineRule="auto"/>
        <w:ind w:firstLine="720"/>
        <w:jc w:val="both"/>
        <w:rPr>
          <w:rFonts w:ascii="Times New Roman" w:hAnsi="Times New Roman" w:cs="Times New Roman"/>
          <w:sz w:val="24"/>
          <w:szCs w:val="24"/>
        </w:rPr>
      </w:pPr>
      <w:r w:rsidRPr="007011A4">
        <w:rPr>
          <w:rFonts w:ascii="Times New Roman" w:hAnsi="Times New Roman" w:cs="Times New Roman"/>
          <w:sz w:val="24"/>
          <w:szCs w:val="24"/>
        </w:rPr>
        <w:t>To address concerns about bias due to staggered timing, we use the alternative estimator developed by Callaway and Sant’Anna (2021), whi</w:t>
      </w:r>
      <w:r w:rsidR="00EF146D" w:rsidRPr="007011A4">
        <w:rPr>
          <w:rFonts w:ascii="Times New Roman" w:hAnsi="Times New Roman" w:cs="Times New Roman"/>
          <w:sz w:val="24"/>
          <w:szCs w:val="24"/>
        </w:rPr>
        <w:t xml:space="preserve">ch </w:t>
      </w:r>
      <w:r w:rsidR="0072080B" w:rsidRPr="007011A4">
        <w:rPr>
          <w:rFonts w:ascii="Times New Roman" w:hAnsi="Times New Roman" w:cs="Times New Roman"/>
          <w:sz w:val="24"/>
          <w:szCs w:val="24"/>
        </w:rPr>
        <w:t xml:space="preserve">addresses </w:t>
      </w:r>
      <w:r w:rsidR="00F04705" w:rsidRPr="007011A4">
        <w:rPr>
          <w:rFonts w:ascii="Times New Roman" w:hAnsi="Times New Roman" w:cs="Times New Roman"/>
          <w:sz w:val="24"/>
          <w:szCs w:val="24"/>
        </w:rPr>
        <w:t>bias</w:t>
      </w:r>
      <w:r w:rsidR="00EF146D" w:rsidRPr="007011A4">
        <w:rPr>
          <w:rFonts w:ascii="Times New Roman" w:hAnsi="Times New Roman" w:cs="Times New Roman"/>
          <w:sz w:val="24"/>
          <w:szCs w:val="24"/>
        </w:rPr>
        <w:t xml:space="preserve"> </w:t>
      </w:r>
      <w:r w:rsidR="0072080B" w:rsidRPr="007011A4">
        <w:rPr>
          <w:rFonts w:ascii="Times New Roman" w:hAnsi="Times New Roman" w:cs="Times New Roman"/>
          <w:sz w:val="24"/>
          <w:szCs w:val="24"/>
        </w:rPr>
        <w:t xml:space="preserve">in </w:t>
      </w:r>
      <w:r w:rsidR="00EF146D" w:rsidRPr="007011A4">
        <w:rPr>
          <w:rFonts w:ascii="Times New Roman" w:hAnsi="Times New Roman" w:cs="Times New Roman"/>
          <w:sz w:val="24"/>
          <w:szCs w:val="24"/>
        </w:rPr>
        <w:t>two-way fixed-effects estimates. Doing so, however, requires us to restructure our dataset</w:t>
      </w:r>
      <w:r w:rsidR="00234EF0" w:rsidRPr="007011A4">
        <w:rPr>
          <w:rFonts w:ascii="Times New Roman" w:hAnsi="Times New Roman" w:cs="Times New Roman"/>
          <w:sz w:val="24"/>
          <w:szCs w:val="24"/>
        </w:rPr>
        <w:t xml:space="preserve"> because this estimator can only have one treatment and one observation per unit-year</w:t>
      </w:r>
      <w:r w:rsidR="00EF146D" w:rsidRPr="007011A4">
        <w:rPr>
          <w:rFonts w:ascii="Times New Roman" w:hAnsi="Times New Roman" w:cs="Times New Roman"/>
          <w:sz w:val="24"/>
          <w:szCs w:val="24"/>
        </w:rPr>
        <w:t>. In the analysis presented above, we use each election as the unit of analysis. For the new analysis, we collapse the data up to the city-year level</w:t>
      </w:r>
      <w:r w:rsidR="003B07E9" w:rsidRPr="007011A4">
        <w:rPr>
          <w:rFonts w:ascii="Times New Roman" w:hAnsi="Times New Roman" w:cs="Times New Roman"/>
          <w:sz w:val="24"/>
          <w:szCs w:val="24"/>
        </w:rPr>
        <w:t>.</w:t>
      </w:r>
      <w:r w:rsidR="003B07E9" w:rsidRPr="007011A4">
        <w:rPr>
          <w:rStyle w:val="FootnoteReference"/>
          <w:rFonts w:ascii="Times New Roman" w:hAnsi="Times New Roman" w:cs="Times New Roman"/>
          <w:sz w:val="24"/>
          <w:szCs w:val="24"/>
        </w:rPr>
        <w:footnoteReference w:id="15"/>
      </w:r>
      <w:r w:rsidR="00EF5B94" w:rsidRPr="007011A4">
        <w:rPr>
          <w:rFonts w:ascii="Times New Roman" w:hAnsi="Times New Roman" w:cs="Times New Roman"/>
          <w:sz w:val="24"/>
          <w:szCs w:val="24"/>
        </w:rPr>
        <w:t xml:space="preserve"> In addition, because it is common for cities to have staggered elections, with half of the city council seats up every two years, we create a new dependent variable that captures a running</w:t>
      </w:r>
      <w:r w:rsidR="00ED56BE" w:rsidRPr="007011A4">
        <w:rPr>
          <w:rFonts w:ascii="Times New Roman" w:hAnsi="Times New Roman" w:cs="Times New Roman"/>
          <w:sz w:val="24"/>
          <w:szCs w:val="24"/>
        </w:rPr>
        <w:t xml:space="preserve"> </w:t>
      </w:r>
      <w:r w:rsidR="00EF5B94" w:rsidRPr="007011A4">
        <w:rPr>
          <w:rFonts w:ascii="Times New Roman" w:hAnsi="Times New Roman" w:cs="Times New Roman"/>
          <w:sz w:val="24"/>
          <w:szCs w:val="24"/>
        </w:rPr>
        <w:t>average</w:t>
      </w:r>
      <w:r w:rsidR="00234EF0" w:rsidRPr="007011A4">
        <w:rPr>
          <w:rFonts w:ascii="Times New Roman" w:hAnsi="Times New Roman" w:cs="Times New Roman"/>
          <w:sz w:val="24"/>
          <w:szCs w:val="24"/>
        </w:rPr>
        <w:t xml:space="preserve"> of</w:t>
      </w:r>
      <w:r w:rsidR="00EF5B94" w:rsidRPr="007011A4">
        <w:rPr>
          <w:rFonts w:ascii="Times New Roman" w:hAnsi="Times New Roman" w:cs="Times New Roman"/>
          <w:sz w:val="24"/>
          <w:szCs w:val="24"/>
        </w:rPr>
        <w:t xml:space="preserve"> the number of city council seats held </w:t>
      </w:r>
      <w:r w:rsidR="00852373" w:rsidRPr="007011A4">
        <w:rPr>
          <w:rFonts w:ascii="Times New Roman" w:hAnsi="Times New Roman" w:cs="Times New Roman"/>
          <w:sz w:val="24"/>
          <w:szCs w:val="24"/>
        </w:rPr>
        <w:t>by each racial or ethnic group</w:t>
      </w:r>
      <w:r w:rsidR="00234EF0" w:rsidRPr="007011A4">
        <w:rPr>
          <w:rFonts w:ascii="Times New Roman" w:hAnsi="Times New Roman" w:cs="Times New Roman"/>
          <w:sz w:val="24"/>
          <w:szCs w:val="24"/>
        </w:rPr>
        <w:t xml:space="preserve"> based on the last two elections</w:t>
      </w:r>
      <w:r w:rsidR="00852373" w:rsidRPr="007011A4">
        <w:rPr>
          <w:rFonts w:ascii="Times New Roman" w:hAnsi="Times New Roman" w:cs="Times New Roman"/>
          <w:sz w:val="24"/>
          <w:szCs w:val="24"/>
        </w:rPr>
        <w:t>.</w:t>
      </w:r>
      <w:r w:rsidR="00C6198B" w:rsidRPr="007011A4">
        <w:rPr>
          <w:rStyle w:val="FootnoteReference"/>
          <w:rFonts w:ascii="Times New Roman" w:hAnsi="Times New Roman" w:cs="Times New Roman"/>
          <w:sz w:val="24"/>
          <w:szCs w:val="24"/>
        </w:rPr>
        <w:footnoteReference w:id="16"/>
      </w:r>
      <w:r w:rsidR="00234EF0" w:rsidRPr="007011A4">
        <w:rPr>
          <w:rFonts w:ascii="Times New Roman" w:hAnsi="Times New Roman" w:cs="Times New Roman"/>
          <w:sz w:val="24"/>
          <w:szCs w:val="24"/>
        </w:rPr>
        <w:t xml:space="preserve"> </w:t>
      </w:r>
    </w:p>
    <w:p w14:paraId="17672D78" w14:textId="0BD0259F" w:rsidR="008B06D2" w:rsidRPr="007011A4" w:rsidRDefault="00234EF0" w:rsidP="00A31759">
      <w:pPr>
        <w:spacing w:line="480" w:lineRule="auto"/>
        <w:ind w:firstLine="720"/>
        <w:jc w:val="both"/>
        <w:rPr>
          <w:rFonts w:ascii="Times New Roman" w:hAnsi="Times New Roman" w:cs="Times New Roman"/>
          <w:sz w:val="24"/>
          <w:szCs w:val="24"/>
        </w:rPr>
      </w:pPr>
      <w:r w:rsidRPr="007011A4">
        <w:rPr>
          <w:rFonts w:ascii="Times New Roman" w:hAnsi="Times New Roman" w:cs="Times New Roman"/>
          <w:sz w:val="24"/>
          <w:szCs w:val="24"/>
        </w:rPr>
        <w:t>Furthermore, we construct a new analytic sample limited to the subset of years where election timing changes are most plausibly exogenous, driven by a California state law passed in 2015 that required cities to move local elections on</w:t>
      </w:r>
      <w:r w:rsidR="004B4BCB">
        <w:rPr>
          <w:rFonts w:ascii="Times New Roman" w:hAnsi="Times New Roman" w:cs="Times New Roman"/>
          <w:sz w:val="24"/>
          <w:szCs w:val="24"/>
        </w:rPr>
        <w:t>-</w:t>
      </w:r>
      <w:r w:rsidRPr="007011A4">
        <w:rPr>
          <w:rFonts w:ascii="Times New Roman" w:hAnsi="Times New Roman" w:cs="Times New Roman"/>
          <w:sz w:val="24"/>
          <w:szCs w:val="24"/>
        </w:rPr>
        <w:t>cycle if participation rates in off-cycle elections were below a relatively high threshold.</w:t>
      </w:r>
      <w:r w:rsidR="00C908C0" w:rsidRPr="007011A4">
        <w:rPr>
          <w:rStyle w:val="FootnoteReference"/>
          <w:rFonts w:ascii="Times New Roman" w:hAnsi="Times New Roman" w:cs="Times New Roman"/>
          <w:sz w:val="24"/>
          <w:szCs w:val="24"/>
        </w:rPr>
        <w:footnoteReference w:id="17"/>
      </w:r>
      <w:r w:rsidRPr="007011A4">
        <w:rPr>
          <w:rFonts w:ascii="Times New Roman" w:hAnsi="Times New Roman" w:cs="Times New Roman"/>
          <w:sz w:val="24"/>
          <w:szCs w:val="24"/>
        </w:rPr>
        <w:t xml:space="preserve"> We identify cities that switched their election timing to be primarily on-cycle after 2015 (excluding special elections). We include elections held in these cities as early as 201</w:t>
      </w:r>
      <w:r w:rsidR="00C269F1" w:rsidRPr="007011A4">
        <w:rPr>
          <w:rFonts w:ascii="Times New Roman" w:hAnsi="Times New Roman" w:cs="Times New Roman"/>
          <w:sz w:val="24"/>
          <w:szCs w:val="24"/>
        </w:rPr>
        <w:t>4</w:t>
      </w:r>
      <w:r w:rsidRPr="007011A4">
        <w:rPr>
          <w:rFonts w:ascii="Times New Roman" w:hAnsi="Times New Roman" w:cs="Times New Roman"/>
          <w:sz w:val="24"/>
          <w:szCs w:val="24"/>
        </w:rPr>
        <w:t xml:space="preserve"> to have a pre-treatment baseline for early switchers</w:t>
      </w:r>
      <w:r w:rsidR="00912067" w:rsidRPr="007011A4">
        <w:rPr>
          <w:rFonts w:ascii="Times New Roman" w:hAnsi="Times New Roman" w:cs="Times New Roman"/>
          <w:sz w:val="24"/>
          <w:szCs w:val="24"/>
        </w:rPr>
        <w:t xml:space="preserve"> and use all available years of data since then.</w:t>
      </w:r>
      <w:r w:rsidR="003D1306" w:rsidRPr="007011A4">
        <w:rPr>
          <w:rStyle w:val="FootnoteReference"/>
          <w:rFonts w:ascii="Times New Roman" w:hAnsi="Times New Roman" w:cs="Times New Roman"/>
          <w:sz w:val="24"/>
          <w:szCs w:val="24"/>
        </w:rPr>
        <w:footnoteReference w:id="18"/>
      </w:r>
      <w:r w:rsidR="00912067" w:rsidRPr="007011A4">
        <w:rPr>
          <w:rFonts w:ascii="Times New Roman" w:hAnsi="Times New Roman" w:cs="Times New Roman"/>
          <w:sz w:val="24"/>
          <w:szCs w:val="24"/>
        </w:rPr>
        <w:t xml:space="preserve"> </w:t>
      </w:r>
    </w:p>
    <w:p w14:paraId="55427C44" w14:textId="29B145BA" w:rsidR="00960CA1" w:rsidRPr="007011A4" w:rsidRDefault="008B06D2" w:rsidP="00A31759">
      <w:pPr>
        <w:spacing w:line="480" w:lineRule="auto"/>
        <w:ind w:firstLine="720"/>
        <w:jc w:val="both"/>
        <w:rPr>
          <w:rFonts w:ascii="Times New Roman" w:hAnsi="Times New Roman" w:cs="Times New Roman"/>
          <w:sz w:val="24"/>
          <w:szCs w:val="24"/>
        </w:rPr>
      </w:pPr>
      <w:r w:rsidRPr="007011A4">
        <w:rPr>
          <w:rFonts w:ascii="Times New Roman" w:hAnsi="Times New Roman" w:cs="Times New Roman"/>
          <w:sz w:val="24"/>
          <w:szCs w:val="24"/>
        </w:rPr>
        <w:t xml:space="preserve">Figure </w:t>
      </w:r>
      <w:r w:rsidR="00EF1CED" w:rsidRPr="007011A4">
        <w:rPr>
          <w:rFonts w:ascii="Times New Roman" w:hAnsi="Times New Roman" w:cs="Times New Roman"/>
          <w:sz w:val="24"/>
          <w:szCs w:val="24"/>
        </w:rPr>
        <w:t>2</w:t>
      </w:r>
      <w:r w:rsidRPr="007011A4">
        <w:rPr>
          <w:rFonts w:ascii="Times New Roman" w:hAnsi="Times New Roman" w:cs="Times New Roman"/>
          <w:sz w:val="24"/>
          <w:szCs w:val="24"/>
        </w:rPr>
        <w:t xml:space="preserve"> below presents the results in the form of</w:t>
      </w:r>
      <w:r w:rsidR="00C77469" w:rsidRPr="007011A4">
        <w:rPr>
          <w:rFonts w:ascii="Times New Roman" w:hAnsi="Times New Roman" w:cs="Times New Roman"/>
          <w:sz w:val="24"/>
          <w:szCs w:val="24"/>
        </w:rPr>
        <w:t xml:space="preserve"> </w:t>
      </w:r>
      <w:r w:rsidRPr="007011A4">
        <w:rPr>
          <w:rFonts w:ascii="Times New Roman" w:hAnsi="Times New Roman" w:cs="Times New Roman"/>
          <w:sz w:val="24"/>
          <w:szCs w:val="24"/>
        </w:rPr>
        <w:t>event study plot</w:t>
      </w:r>
      <w:r w:rsidR="00C77469" w:rsidRPr="007011A4">
        <w:rPr>
          <w:rFonts w:ascii="Times New Roman" w:hAnsi="Times New Roman" w:cs="Times New Roman"/>
          <w:sz w:val="24"/>
          <w:szCs w:val="24"/>
        </w:rPr>
        <w:t>s</w:t>
      </w:r>
      <w:r w:rsidRPr="007011A4">
        <w:rPr>
          <w:rFonts w:ascii="Times New Roman" w:hAnsi="Times New Roman" w:cs="Times New Roman"/>
          <w:sz w:val="24"/>
          <w:szCs w:val="24"/>
        </w:rPr>
        <w:t xml:space="preserve">, again estimated using the Callaway and Sant’Anna (2021) method. The left side of the </w:t>
      </w:r>
      <w:r w:rsidR="00400515" w:rsidRPr="007011A4">
        <w:rPr>
          <w:rFonts w:ascii="Times New Roman" w:hAnsi="Times New Roman" w:cs="Times New Roman"/>
          <w:sz w:val="24"/>
          <w:szCs w:val="24"/>
        </w:rPr>
        <w:t>panels</w:t>
      </w:r>
      <w:r w:rsidR="008E6DAF" w:rsidRPr="007011A4">
        <w:rPr>
          <w:rFonts w:ascii="Times New Roman" w:hAnsi="Times New Roman" w:cs="Times New Roman"/>
          <w:sz w:val="24"/>
          <w:szCs w:val="24"/>
        </w:rPr>
        <w:t xml:space="preserve"> shows that cities do not see any significant changes in the racial and ethnic composition of their city councils in the years leading up to changes in their election schedule. This </w:t>
      </w:r>
      <w:r w:rsidR="008C4E0D" w:rsidRPr="007011A4">
        <w:rPr>
          <w:rFonts w:ascii="Times New Roman" w:hAnsi="Times New Roman" w:cs="Times New Roman"/>
          <w:sz w:val="24"/>
          <w:szCs w:val="24"/>
        </w:rPr>
        <w:t>useful placebo check</w:t>
      </w:r>
      <w:r w:rsidR="008E6DAF" w:rsidRPr="007011A4">
        <w:rPr>
          <w:rFonts w:ascii="Times New Roman" w:hAnsi="Times New Roman" w:cs="Times New Roman"/>
          <w:sz w:val="24"/>
          <w:szCs w:val="24"/>
        </w:rPr>
        <w:t xml:space="preserve"> provides evidence that changes in election timing are indeed plausibly exogenous</w:t>
      </w:r>
      <w:r w:rsidR="00F7785B" w:rsidRPr="007011A4">
        <w:rPr>
          <w:rFonts w:ascii="Times New Roman" w:hAnsi="Times New Roman" w:cs="Times New Roman"/>
          <w:sz w:val="24"/>
          <w:szCs w:val="24"/>
        </w:rPr>
        <w:t>. It also provides support for t</w:t>
      </w:r>
      <w:r w:rsidR="00822E11" w:rsidRPr="007011A4">
        <w:rPr>
          <w:rFonts w:ascii="Times New Roman" w:hAnsi="Times New Roman" w:cs="Times New Roman"/>
          <w:sz w:val="24"/>
          <w:szCs w:val="24"/>
        </w:rPr>
        <w:t xml:space="preserve">he </w:t>
      </w:r>
      <w:r w:rsidR="00061CD0" w:rsidRPr="007011A4">
        <w:rPr>
          <w:rFonts w:ascii="Times New Roman" w:hAnsi="Times New Roman" w:cs="Times New Roman"/>
          <w:sz w:val="24"/>
          <w:szCs w:val="24"/>
        </w:rPr>
        <w:t>parallel trend</w:t>
      </w:r>
      <w:r w:rsidR="00822E11" w:rsidRPr="007011A4">
        <w:rPr>
          <w:rFonts w:ascii="Times New Roman" w:hAnsi="Times New Roman" w:cs="Times New Roman"/>
          <w:sz w:val="24"/>
          <w:szCs w:val="24"/>
        </w:rPr>
        <w:t>s assumption</w:t>
      </w:r>
      <w:r w:rsidR="00F7785B" w:rsidRPr="007011A4">
        <w:rPr>
          <w:rFonts w:ascii="Times New Roman" w:hAnsi="Times New Roman" w:cs="Times New Roman"/>
          <w:sz w:val="24"/>
          <w:szCs w:val="24"/>
        </w:rPr>
        <w:t xml:space="preserve"> underlying the analysis</w:t>
      </w:r>
      <w:r w:rsidR="008E6DAF" w:rsidRPr="007011A4">
        <w:rPr>
          <w:rFonts w:ascii="Times New Roman" w:hAnsi="Times New Roman" w:cs="Times New Roman"/>
          <w:sz w:val="24"/>
          <w:szCs w:val="24"/>
        </w:rPr>
        <w:t xml:space="preserve">. </w:t>
      </w:r>
      <w:r w:rsidR="008D1C1D" w:rsidRPr="007011A4">
        <w:rPr>
          <w:rFonts w:ascii="Times New Roman" w:hAnsi="Times New Roman" w:cs="Times New Roman"/>
          <w:sz w:val="24"/>
          <w:szCs w:val="24"/>
        </w:rPr>
        <w:t>A</w:t>
      </w:r>
      <w:r w:rsidR="00F358AA" w:rsidRPr="007011A4">
        <w:rPr>
          <w:rFonts w:ascii="Times New Roman" w:hAnsi="Times New Roman" w:cs="Times New Roman"/>
          <w:sz w:val="24"/>
          <w:szCs w:val="24"/>
        </w:rPr>
        <w:t xml:space="preserve">s cities </w:t>
      </w:r>
      <w:r w:rsidR="008D1C1D" w:rsidRPr="007011A4">
        <w:rPr>
          <w:rFonts w:ascii="Times New Roman" w:hAnsi="Times New Roman" w:cs="Times New Roman"/>
          <w:sz w:val="24"/>
          <w:szCs w:val="24"/>
        </w:rPr>
        <w:t xml:space="preserve">shift </w:t>
      </w:r>
      <w:r w:rsidR="00F358AA" w:rsidRPr="007011A4">
        <w:rPr>
          <w:rFonts w:ascii="Times New Roman" w:hAnsi="Times New Roman" w:cs="Times New Roman"/>
          <w:sz w:val="24"/>
          <w:szCs w:val="24"/>
        </w:rPr>
        <w:t>to on-cycle elections</w:t>
      </w:r>
      <w:r w:rsidR="00A403A2" w:rsidRPr="007011A4">
        <w:rPr>
          <w:rFonts w:ascii="Times New Roman" w:hAnsi="Times New Roman" w:cs="Times New Roman"/>
          <w:sz w:val="24"/>
          <w:szCs w:val="24"/>
        </w:rPr>
        <w:t xml:space="preserve">, we see a significant increase in the share of city council seats </w:t>
      </w:r>
      <w:r w:rsidR="00BD3B6C" w:rsidRPr="007011A4">
        <w:rPr>
          <w:rFonts w:ascii="Times New Roman" w:hAnsi="Times New Roman" w:cs="Times New Roman"/>
          <w:sz w:val="24"/>
          <w:szCs w:val="24"/>
        </w:rPr>
        <w:t xml:space="preserve">held by Latinos. The point estimate </w:t>
      </w:r>
      <w:r w:rsidR="005C20B5" w:rsidRPr="007011A4">
        <w:rPr>
          <w:rFonts w:ascii="Times New Roman" w:hAnsi="Times New Roman" w:cs="Times New Roman"/>
          <w:sz w:val="24"/>
          <w:szCs w:val="24"/>
        </w:rPr>
        <w:t>fluctuate</w:t>
      </w:r>
      <w:r w:rsidR="00193F44" w:rsidRPr="007011A4">
        <w:rPr>
          <w:rFonts w:ascii="Times New Roman" w:hAnsi="Times New Roman" w:cs="Times New Roman"/>
          <w:sz w:val="24"/>
          <w:szCs w:val="24"/>
        </w:rPr>
        <w:t>s</w:t>
      </w:r>
      <w:r w:rsidR="005C20B5" w:rsidRPr="007011A4">
        <w:rPr>
          <w:rFonts w:ascii="Times New Roman" w:hAnsi="Times New Roman" w:cs="Times New Roman"/>
          <w:sz w:val="24"/>
          <w:szCs w:val="24"/>
        </w:rPr>
        <w:t xml:space="preserve"> </w:t>
      </w:r>
      <w:r w:rsidR="00BD3B6C" w:rsidRPr="007011A4">
        <w:rPr>
          <w:rFonts w:ascii="Times New Roman" w:hAnsi="Times New Roman" w:cs="Times New Roman"/>
          <w:sz w:val="24"/>
          <w:szCs w:val="24"/>
        </w:rPr>
        <w:t>modestly over time</w:t>
      </w:r>
      <w:r w:rsidR="005C20B5" w:rsidRPr="007011A4">
        <w:rPr>
          <w:rFonts w:ascii="Times New Roman" w:hAnsi="Times New Roman" w:cs="Times New Roman"/>
          <w:sz w:val="24"/>
          <w:szCs w:val="24"/>
        </w:rPr>
        <w:t>, but</w:t>
      </w:r>
      <w:r w:rsidR="00BD3B6C" w:rsidRPr="007011A4">
        <w:rPr>
          <w:rFonts w:ascii="Times New Roman" w:hAnsi="Times New Roman" w:cs="Times New Roman"/>
          <w:sz w:val="24"/>
          <w:szCs w:val="24"/>
        </w:rPr>
        <w:t xml:space="preserve"> significant increase</w:t>
      </w:r>
      <w:r w:rsidR="005C20B5" w:rsidRPr="007011A4">
        <w:rPr>
          <w:rFonts w:ascii="Times New Roman" w:hAnsi="Times New Roman" w:cs="Times New Roman"/>
          <w:sz w:val="24"/>
          <w:szCs w:val="24"/>
        </w:rPr>
        <w:t>s</w:t>
      </w:r>
      <w:r w:rsidR="00BD3B6C" w:rsidRPr="007011A4">
        <w:rPr>
          <w:rFonts w:ascii="Times New Roman" w:hAnsi="Times New Roman" w:cs="Times New Roman"/>
          <w:sz w:val="24"/>
          <w:szCs w:val="24"/>
        </w:rPr>
        <w:t xml:space="preserve"> in Latino representation </w:t>
      </w:r>
      <w:r w:rsidR="008A7104" w:rsidRPr="007011A4">
        <w:rPr>
          <w:rFonts w:ascii="Times New Roman" w:hAnsi="Times New Roman" w:cs="Times New Roman"/>
          <w:sz w:val="24"/>
          <w:szCs w:val="24"/>
        </w:rPr>
        <w:t xml:space="preserve">persist for at least </w:t>
      </w:r>
      <w:r w:rsidR="00B7473E" w:rsidRPr="007011A4">
        <w:rPr>
          <w:rFonts w:ascii="Times New Roman" w:hAnsi="Times New Roman" w:cs="Times New Roman"/>
          <w:sz w:val="24"/>
          <w:szCs w:val="24"/>
        </w:rPr>
        <w:t xml:space="preserve">six </w:t>
      </w:r>
      <w:r w:rsidR="008A7104" w:rsidRPr="007011A4">
        <w:rPr>
          <w:rFonts w:ascii="Times New Roman" w:hAnsi="Times New Roman" w:cs="Times New Roman"/>
          <w:sz w:val="24"/>
          <w:szCs w:val="24"/>
        </w:rPr>
        <w:t>years after the switch.</w:t>
      </w:r>
      <w:r w:rsidR="00EF1CED" w:rsidRPr="007011A4">
        <w:rPr>
          <w:rFonts w:ascii="Times New Roman" w:hAnsi="Times New Roman" w:cs="Times New Roman"/>
          <w:sz w:val="24"/>
          <w:szCs w:val="24"/>
        </w:rPr>
        <w:t xml:space="preserve"> The estimated dynamic average treatment effects suggest that </w:t>
      </w:r>
      <w:r w:rsidR="00ED56BE" w:rsidRPr="007011A4">
        <w:rPr>
          <w:rFonts w:ascii="Times New Roman" w:hAnsi="Times New Roman" w:cs="Times New Roman"/>
          <w:sz w:val="24"/>
          <w:szCs w:val="24"/>
        </w:rPr>
        <w:t xml:space="preserve">the switch to on-cycle local elections increased the Latino share of city councils by about </w:t>
      </w:r>
      <w:r w:rsidR="0020390D" w:rsidRPr="007011A4">
        <w:rPr>
          <w:rFonts w:ascii="Times New Roman" w:hAnsi="Times New Roman" w:cs="Times New Roman"/>
          <w:sz w:val="24"/>
          <w:szCs w:val="24"/>
        </w:rPr>
        <w:t>6.1</w:t>
      </w:r>
      <w:r w:rsidR="00ED56BE" w:rsidRPr="007011A4">
        <w:rPr>
          <w:rFonts w:ascii="Times New Roman" w:hAnsi="Times New Roman" w:cs="Times New Roman"/>
          <w:sz w:val="24"/>
          <w:szCs w:val="24"/>
        </w:rPr>
        <w:t xml:space="preserve"> percentage points during the period under observation (201</w:t>
      </w:r>
      <w:r w:rsidR="00C269F1" w:rsidRPr="007011A4">
        <w:rPr>
          <w:rFonts w:ascii="Times New Roman" w:hAnsi="Times New Roman" w:cs="Times New Roman"/>
          <w:sz w:val="24"/>
          <w:szCs w:val="24"/>
        </w:rPr>
        <w:t>4</w:t>
      </w:r>
      <w:r w:rsidR="00ED56BE" w:rsidRPr="007011A4">
        <w:rPr>
          <w:rFonts w:ascii="Times New Roman" w:hAnsi="Times New Roman" w:cs="Times New Roman"/>
          <w:sz w:val="24"/>
          <w:szCs w:val="24"/>
        </w:rPr>
        <w:t>-202</w:t>
      </w:r>
      <w:r w:rsidR="00DC0C78" w:rsidRPr="007011A4">
        <w:rPr>
          <w:rFonts w:ascii="Times New Roman" w:hAnsi="Times New Roman" w:cs="Times New Roman"/>
          <w:sz w:val="24"/>
          <w:szCs w:val="24"/>
        </w:rPr>
        <w:t>2</w:t>
      </w:r>
      <w:r w:rsidR="00ED56BE" w:rsidRPr="007011A4">
        <w:rPr>
          <w:rFonts w:ascii="Times New Roman" w:hAnsi="Times New Roman" w:cs="Times New Roman"/>
          <w:sz w:val="24"/>
          <w:szCs w:val="24"/>
        </w:rPr>
        <w:t>).</w:t>
      </w:r>
      <w:r w:rsidR="008A7104" w:rsidRPr="007011A4">
        <w:rPr>
          <w:rFonts w:ascii="Times New Roman" w:hAnsi="Times New Roman" w:cs="Times New Roman"/>
          <w:sz w:val="24"/>
          <w:szCs w:val="24"/>
        </w:rPr>
        <w:t xml:space="preserve"> </w:t>
      </w:r>
      <w:r w:rsidR="00A40562" w:rsidRPr="007011A4">
        <w:rPr>
          <w:rFonts w:ascii="Times New Roman" w:hAnsi="Times New Roman" w:cs="Times New Roman"/>
          <w:sz w:val="24"/>
          <w:szCs w:val="24"/>
        </w:rPr>
        <w:t>These estimates a</w:t>
      </w:r>
      <w:r w:rsidR="005C20B5" w:rsidRPr="007011A4">
        <w:rPr>
          <w:rFonts w:ascii="Times New Roman" w:hAnsi="Times New Roman" w:cs="Times New Roman"/>
          <w:sz w:val="24"/>
          <w:szCs w:val="24"/>
        </w:rPr>
        <w:t>lign</w:t>
      </w:r>
      <w:r w:rsidR="00FF43D0" w:rsidRPr="007011A4">
        <w:rPr>
          <w:rFonts w:ascii="Times New Roman" w:hAnsi="Times New Roman" w:cs="Times New Roman"/>
          <w:sz w:val="24"/>
          <w:szCs w:val="24"/>
        </w:rPr>
        <w:t xml:space="preserve"> with the previous findings, </w:t>
      </w:r>
      <w:r w:rsidR="007B43B7" w:rsidRPr="007011A4">
        <w:rPr>
          <w:rFonts w:ascii="Times New Roman" w:hAnsi="Times New Roman" w:cs="Times New Roman"/>
          <w:sz w:val="24"/>
          <w:szCs w:val="24"/>
        </w:rPr>
        <w:t xml:space="preserve">as </w:t>
      </w:r>
      <w:r w:rsidR="001509EC" w:rsidRPr="007011A4">
        <w:rPr>
          <w:rFonts w:ascii="Times New Roman" w:hAnsi="Times New Roman" w:cs="Times New Roman"/>
          <w:sz w:val="24"/>
          <w:szCs w:val="24"/>
        </w:rPr>
        <w:t>city council elections are typically staggered</w:t>
      </w:r>
      <w:r w:rsidR="005C20B5" w:rsidRPr="007011A4">
        <w:rPr>
          <w:rFonts w:ascii="Times New Roman" w:hAnsi="Times New Roman" w:cs="Times New Roman"/>
          <w:sz w:val="24"/>
          <w:szCs w:val="24"/>
        </w:rPr>
        <w:t xml:space="preserve">, with </w:t>
      </w:r>
      <w:r w:rsidR="00760C7D" w:rsidRPr="007011A4">
        <w:rPr>
          <w:rFonts w:ascii="Times New Roman" w:hAnsi="Times New Roman" w:cs="Times New Roman"/>
          <w:sz w:val="24"/>
          <w:szCs w:val="24"/>
        </w:rPr>
        <w:t>representational gains accumulat</w:t>
      </w:r>
      <w:r w:rsidR="005C20B5" w:rsidRPr="007011A4">
        <w:rPr>
          <w:rFonts w:ascii="Times New Roman" w:hAnsi="Times New Roman" w:cs="Times New Roman"/>
          <w:sz w:val="24"/>
          <w:szCs w:val="24"/>
        </w:rPr>
        <w:t>ing</w:t>
      </w:r>
      <w:r w:rsidR="00760C7D" w:rsidRPr="007011A4">
        <w:rPr>
          <w:rFonts w:ascii="Times New Roman" w:hAnsi="Times New Roman" w:cs="Times New Roman"/>
          <w:sz w:val="24"/>
          <w:szCs w:val="24"/>
        </w:rPr>
        <w:t xml:space="preserve"> over time</w:t>
      </w:r>
      <w:r w:rsidR="00F7785B" w:rsidRPr="007011A4">
        <w:rPr>
          <w:rFonts w:ascii="Times New Roman" w:hAnsi="Times New Roman" w:cs="Times New Roman"/>
          <w:sz w:val="24"/>
          <w:szCs w:val="24"/>
        </w:rPr>
        <w:t>.</w:t>
      </w:r>
    </w:p>
    <w:p w14:paraId="18524C2B" w14:textId="64FF6010" w:rsidR="00ED56BE" w:rsidRPr="007011A4" w:rsidRDefault="00D11FE6" w:rsidP="009B02BC">
      <w:pPr>
        <w:spacing w:line="480" w:lineRule="auto"/>
        <w:ind w:firstLine="720"/>
        <w:jc w:val="both"/>
        <w:rPr>
          <w:rFonts w:ascii="Times New Roman" w:hAnsi="Times New Roman" w:cs="Times New Roman"/>
          <w:sz w:val="24"/>
          <w:szCs w:val="24"/>
        </w:rPr>
      </w:pPr>
      <w:r w:rsidRPr="007011A4">
        <w:rPr>
          <w:rFonts w:ascii="Times New Roman" w:hAnsi="Times New Roman" w:cs="Times New Roman"/>
          <w:sz w:val="24"/>
          <w:szCs w:val="24"/>
        </w:rPr>
        <w:t>Th</w:t>
      </w:r>
      <w:r w:rsidR="00E25C83" w:rsidRPr="007011A4">
        <w:rPr>
          <w:rFonts w:ascii="Times New Roman" w:hAnsi="Times New Roman" w:cs="Times New Roman"/>
          <w:sz w:val="24"/>
          <w:szCs w:val="24"/>
        </w:rPr>
        <w:t>e</w:t>
      </w:r>
      <w:r w:rsidRPr="007011A4">
        <w:rPr>
          <w:rFonts w:ascii="Times New Roman" w:hAnsi="Times New Roman" w:cs="Times New Roman"/>
          <w:sz w:val="24"/>
          <w:szCs w:val="24"/>
        </w:rPr>
        <w:t>s</w:t>
      </w:r>
      <w:r w:rsidR="00E25C83" w:rsidRPr="007011A4">
        <w:rPr>
          <w:rFonts w:ascii="Times New Roman" w:hAnsi="Times New Roman" w:cs="Times New Roman"/>
          <w:sz w:val="24"/>
          <w:szCs w:val="24"/>
        </w:rPr>
        <w:t>e</w:t>
      </w:r>
      <w:r w:rsidRPr="007011A4">
        <w:rPr>
          <w:rFonts w:ascii="Times New Roman" w:hAnsi="Times New Roman" w:cs="Times New Roman"/>
          <w:sz w:val="24"/>
          <w:szCs w:val="24"/>
        </w:rPr>
        <w:t xml:space="preserve"> figures </w:t>
      </w:r>
      <w:r w:rsidR="001509EC" w:rsidRPr="007011A4">
        <w:rPr>
          <w:rFonts w:ascii="Times New Roman" w:hAnsi="Times New Roman" w:cs="Times New Roman"/>
          <w:sz w:val="24"/>
          <w:szCs w:val="24"/>
        </w:rPr>
        <w:t xml:space="preserve">also </w:t>
      </w:r>
      <w:r w:rsidRPr="007011A4">
        <w:rPr>
          <w:rFonts w:ascii="Times New Roman" w:hAnsi="Times New Roman" w:cs="Times New Roman"/>
          <w:sz w:val="24"/>
          <w:szCs w:val="24"/>
        </w:rPr>
        <w:t xml:space="preserve">provide </w:t>
      </w:r>
      <w:r w:rsidR="008007BF" w:rsidRPr="007011A4">
        <w:rPr>
          <w:rFonts w:ascii="Times New Roman" w:hAnsi="Times New Roman" w:cs="Times New Roman"/>
          <w:sz w:val="24"/>
          <w:szCs w:val="24"/>
        </w:rPr>
        <w:t xml:space="preserve">additional </w:t>
      </w:r>
      <w:r w:rsidRPr="007011A4">
        <w:rPr>
          <w:rFonts w:ascii="Times New Roman" w:hAnsi="Times New Roman" w:cs="Times New Roman"/>
          <w:sz w:val="24"/>
          <w:szCs w:val="24"/>
        </w:rPr>
        <w:t>evidence that the</w:t>
      </w:r>
      <w:r w:rsidR="00EF1CED" w:rsidRPr="007011A4">
        <w:rPr>
          <w:rFonts w:ascii="Times New Roman" w:hAnsi="Times New Roman" w:cs="Times New Roman"/>
          <w:sz w:val="24"/>
          <w:szCs w:val="24"/>
        </w:rPr>
        <w:t xml:space="preserve"> White share of city </w:t>
      </w:r>
      <w:r w:rsidR="00ED56BE" w:rsidRPr="007011A4">
        <w:rPr>
          <w:rFonts w:ascii="Times New Roman" w:hAnsi="Times New Roman" w:cs="Times New Roman"/>
          <w:sz w:val="24"/>
          <w:szCs w:val="24"/>
        </w:rPr>
        <w:t>councils</w:t>
      </w:r>
      <w:r w:rsidR="00EF1CED" w:rsidRPr="007011A4">
        <w:rPr>
          <w:rFonts w:ascii="Times New Roman" w:hAnsi="Times New Roman" w:cs="Times New Roman"/>
          <w:sz w:val="24"/>
          <w:szCs w:val="24"/>
        </w:rPr>
        <w:t xml:space="preserve"> </w:t>
      </w:r>
      <w:r w:rsidR="008B497A" w:rsidRPr="007011A4">
        <w:rPr>
          <w:rFonts w:ascii="Times New Roman" w:hAnsi="Times New Roman" w:cs="Times New Roman"/>
          <w:sz w:val="24"/>
          <w:szCs w:val="24"/>
        </w:rPr>
        <w:t xml:space="preserve">may </w:t>
      </w:r>
      <w:r w:rsidR="00EF1CED" w:rsidRPr="007011A4">
        <w:rPr>
          <w:rFonts w:ascii="Times New Roman" w:hAnsi="Times New Roman" w:cs="Times New Roman"/>
          <w:sz w:val="24"/>
          <w:szCs w:val="24"/>
        </w:rPr>
        <w:t xml:space="preserve">decrease when cities </w:t>
      </w:r>
      <w:r w:rsidR="00ED56BE" w:rsidRPr="007011A4">
        <w:rPr>
          <w:rFonts w:ascii="Times New Roman" w:hAnsi="Times New Roman" w:cs="Times New Roman"/>
          <w:sz w:val="24"/>
          <w:szCs w:val="24"/>
        </w:rPr>
        <w:t>switch</w:t>
      </w:r>
      <w:r w:rsidR="00EF1CED" w:rsidRPr="007011A4">
        <w:rPr>
          <w:rFonts w:ascii="Times New Roman" w:hAnsi="Times New Roman" w:cs="Times New Roman"/>
          <w:sz w:val="24"/>
          <w:szCs w:val="24"/>
        </w:rPr>
        <w:t xml:space="preserve"> to on-cycle elections</w:t>
      </w:r>
      <w:r w:rsidR="00E25C83" w:rsidRPr="007011A4">
        <w:rPr>
          <w:rFonts w:ascii="Times New Roman" w:hAnsi="Times New Roman" w:cs="Times New Roman"/>
          <w:sz w:val="24"/>
          <w:szCs w:val="24"/>
        </w:rPr>
        <w:t xml:space="preserve">. </w:t>
      </w:r>
      <w:r w:rsidR="00552138" w:rsidRPr="007011A4">
        <w:rPr>
          <w:rFonts w:ascii="Times New Roman" w:hAnsi="Times New Roman" w:cs="Times New Roman"/>
          <w:sz w:val="24"/>
          <w:szCs w:val="24"/>
        </w:rPr>
        <w:t>Though the average treatment effect is not statistically significant, the models suggest that t</w:t>
      </w:r>
      <w:r w:rsidR="00E25C83" w:rsidRPr="007011A4">
        <w:rPr>
          <w:rFonts w:ascii="Times New Roman" w:hAnsi="Times New Roman" w:cs="Times New Roman"/>
          <w:sz w:val="24"/>
          <w:szCs w:val="24"/>
        </w:rPr>
        <w:t xml:space="preserve">he White share of city councils decreases by about </w:t>
      </w:r>
      <w:r w:rsidR="008B497A" w:rsidRPr="007011A4">
        <w:rPr>
          <w:rFonts w:ascii="Times New Roman" w:hAnsi="Times New Roman" w:cs="Times New Roman"/>
          <w:sz w:val="24"/>
          <w:szCs w:val="24"/>
        </w:rPr>
        <w:t>4</w:t>
      </w:r>
      <w:r w:rsidR="00E25C83" w:rsidRPr="007011A4">
        <w:rPr>
          <w:rFonts w:ascii="Times New Roman" w:hAnsi="Times New Roman" w:cs="Times New Roman"/>
          <w:sz w:val="24"/>
          <w:szCs w:val="24"/>
        </w:rPr>
        <w:t xml:space="preserve"> percentage points when cities make the switch</w:t>
      </w:r>
      <w:r w:rsidR="00A94817" w:rsidRPr="007011A4">
        <w:rPr>
          <w:rFonts w:ascii="Times New Roman" w:hAnsi="Times New Roman" w:cs="Times New Roman"/>
          <w:sz w:val="24"/>
          <w:szCs w:val="24"/>
        </w:rPr>
        <w:t>, the largest observed negative effect among all racial groups,</w:t>
      </w:r>
      <w:r w:rsidR="008B497A" w:rsidRPr="007011A4">
        <w:rPr>
          <w:rFonts w:ascii="Times New Roman" w:hAnsi="Times New Roman" w:cs="Times New Roman"/>
          <w:sz w:val="24"/>
          <w:szCs w:val="24"/>
        </w:rPr>
        <w:t xml:space="preserve"> and </w:t>
      </w:r>
      <w:r w:rsidR="00552138" w:rsidRPr="007011A4">
        <w:rPr>
          <w:rFonts w:ascii="Times New Roman" w:hAnsi="Times New Roman" w:cs="Times New Roman"/>
          <w:sz w:val="24"/>
          <w:szCs w:val="24"/>
        </w:rPr>
        <w:t xml:space="preserve">the effect of election consolidation on White representation </w:t>
      </w:r>
      <w:r w:rsidR="008B497A" w:rsidRPr="007011A4">
        <w:rPr>
          <w:rFonts w:ascii="Times New Roman" w:hAnsi="Times New Roman" w:cs="Times New Roman"/>
          <w:sz w:val="24"/>
          <w:szCs w:val="24"/>
        </w:rPr>
        <w:t>appe</w:t>
      </w:r>
      <w:r w:rsidR="00A94817" w:rsidRPr="007011A4">
        <w:rPr>
          <w:rFonts w:ascii="Times New Roman" w:hAnsi="Times New Roman" w:cs="Times New Roman"/>
          <w:sz w:val="24"/>
          <w:szCs w:val="24"/>
        </w:rPr>
        <w:t>a</w:t>
      </w:r>
      <w:r w:rsidR="008B497A" w:rsidRPr="007011A4">
        <w:rPr>
          <w:rFonts w:ascii="Times New Roman" w:hAnsi="Times New Roman" w:cs="Times New Roman"/>
          <w:sz w:val="24"/>
          <w:szCs w:val="24"/>
        </w:rPr>
        <w:t>r to be m</w:t>
      </w:r>
      <w:r w:rsidR="00717352" w:rsidRPr="007011A4">
        <w:rPr>
          <w:rFonts w:ascii="Times New Roman" w:hAnsi="Times New Roman" w:cs="Times New Roman"/>
          <w:sz w:val="24"/>
          <w:szCs w:val="24"/>
        </w:rPr>
        <w:t>ore negative during period</w:t>
      </w:r>
      <w:r w:rsidR="00A94817" w:rsidRPr="007011A4">
        <w:rPr>
          <w:rFonts w:ascii="Times New Roman" w:hAnsi="Times New Roman" w:cs="Times New Roman"/>
          <w:sz w:val="24"/>
          <w:szCs w:val="24"/>
        </w:rPr>
        <w:t>s</w:t>
      </w:r>
      <w:r w:rsidR="00717352" w:rsidRPr="007011A4">
        <w:rPr>
          <w:rFonts w:ascii="Times New Roman" w:hAnsi="Times New Roman" w:cs="Times New Roman"/>
          <w:sz w:val="24"/>
          <w:szCs w:val="24"/>
        </w:rPr>
        <w:t xml:space="preserve"> when Latinos make the largest gains</w:t>
      </w:r>
      <w:r w:rsidR="00EF1CED" w:rsidRPr="007011A4">
        <w:rPr>
          <w:rFonts w:ascii="Times New Roman" w:hAnsi="Times New Roman" w:cs="Times New Roman"/>
          <w:sz w:val="24"/>
          <w:szCs w:val="24"/>
        </w:rPr>
        <w:t xml:space="preserve">. </w:t>
      </w:r>
      <w:r w:rsidR="008A7104" w:rsidRPr="007011A4">
        <w:rPr>
          <w:rFonts w:ascii="Times New Roman" w:hAnsi="Times New Roman" w:cs="Times New Roman"/>
          <w:sz w:val="24"/>
          <w:szCs w:val="24"/>
        </w:rPr>
        <w:t xml:space="preserve">By contrast, similar figures for Asian American and African American representation </w:t>
      </w:r>
      <w:r w:rsidR="00E00CEC" w:rsidRPr="007011A4">
        <w:rPr>
          <w:rFonts w:ascii="Times New Roman" w:hAnsi="Times New Roman" w:cs="Times New Roman"/>
          <w:sz w:val="24"/>
          <w:szCs w:val="24"/>
        </w:rPr>
        <w:t xml:space="preserve">show largely null </w:t>
      </w:r>
      <w:r w:rsidR="0067786E" w:rsidRPr="007011A4">
        <w:rPr>
          <w:rFonts w:ascii="Times New Roman" w:hAnsi="Times New Roman" w:cs="Times New Roman"/>
          <w:sz w:val="24"/>
          <w:szCs w:val="24"/>
        </w:rPr>
        <w:t xml:space="preserve">effects in the years after </w:t>
      </w:r>
      <w:r w:rsidR="008A7104" w:rsidRPr="007011A4">
        <w:rPr>
          <w:rFonts w:ascii="Times New Roman" w:hAnsi="Times New Roman" w:cs="Times New Roman"/>
          <w:sz w:val="24"/>
          <w:szCs w:val="24"/>
        </w:rPr>
        <w:t xml:space="preserve">the </w:t>
      </w:r>
      <w:r w:rsidR="0067786E" w:rsidRPr="007011A4">
        <w:rPr>
          <w:rFonts w:ascii="Times New Roman" w:hAnsi="Times New Roman" w:cs="Times New Roman"/>
          <w:sz w:val="24"/>
          <w:szCs w:val="24"/>
        </w:rPr>
        <w:t xml:space="preserve">change in election </w:t>
      </w:r>
      <w:r w:rsidR="0049444D" w:rsidRPr="007011A4">
        <w:rPr>
          <w:rFonts w:ascii="Times New Roman" w:hAnsi="Times New Roman" w:cs="Times New Roman"/>
          <w:sz w:val="24"/>
          <w:szCs w:val="24"/>
        </w:rPr>
        <w:t>time</w:t>
      </w:r>
      <w:r w:rsidR="008A7104" w:rsidRPr="007011A4">
        <w:rPr>
          <w:rFonts w:ascii="Times New Roman" w:hAnsi="Times New Roman" w:cs="Times New Roman"/>
          <w:sz w:val="24"/>
          <w:szCs w:val="24"/>
        </w:rPr>
        <w:t>.</w:t>
      </w:r>
      <w:r w:rsidR="00EA141A" w:rsidRPr="007011A4">
        <w:rPr>
          <w:rFonts w:ascii="Times New Roman" w:hAnsi="Times New Roman" w:cs="Times New Roman"/>
          <w:sz w:val="24"/>
          <w:szCs w:val="24"/>
        </w:rPr>
        <w:t xml:space="preserve"> While the coefficients are negative, they are </w:t>
      </w:r>
      <w:r w:rsidR="00C911D5" w:rsidRPr="007011A4">
        <w:rPr>
          <w:rFonts w:ascii="Times New Roman" w:hAnsi="Times New Roman" w:cs="Times New Roman"/>
          <w:sz w:val="24"/>
          <w:szCs w:val="24"/>
        </w:rPr>
        <w:t>small,</w:t>
      </w:r>
      <w:r w:rsidR="00EA141A" w:rsidRPr="007011A4">
        <w:rPr>
          <w:rFonts w:ascii="Times New Roman" w:hAnsi="Times New Roman" w:cs="Times New Roman"/>
          <w:sz w:val="24"/>
          <w:szCs w:val="24"/>
        </w:rPr>
        <w:t xml:space="preserve"> </w:t>
      </w:r>
      <w:r w:rsidR="00696CFA" w:rsidRPr="007011A4">
        <w:rPr>
          <w:rFonts w:ascii="Times New Roman" w:hAnsi="Times New Roman" w:cs="Times New Roman"/>
          <w:sz w:val="24"/>
          <w:szCs w:val="24"/>
        </w:rPr>
        <w:t xml:space="preserve">particularly for Asian Americans, </w:t>
      </w:r>
      <w:r w:rsidR="00EA141A" w:rsidRPr="007011A4">
        <w:rPr>
          <w:rFonts w:ascii="Times New Roman" w:hAnsi="Times New Roman" w:cs="Times New Roman"/>
          <w:sz w:val="24"/>
          <w:szCs w:val="24"/>
        </w:rPr>
        <w:t xml:space="preserve">and </w:t>
      </w:r>
      <w:r w:rsidR="00790C72" w:rsidRPr="007011A4">
        <w:rPr>
          <w:rFonts w:ascii="Times New Roman" w:hAnsi="Times New Roman" w:cs="Times New Roman"/>
          <w:sz w:val="24"/>
          <w:szCs w:val="24"/>
        </w:rPr>
        <w:t xml:space="preserve">the standard errors are large. </w:t>
      </w:r>
      <w:r w:rsidR="00C911D5" w:rsidRPr="007011A4">
        <w:rPr>
          <w:rFonts w:ascii="Times New Roman" w:hAnsi="Times New Roman" w:cs="Times New Roman"/>
          <w:sz w:val="24"/>
          <w:szCs w:val="24"/>
        </w:rPr>
        <w:t>These sets of findings suggest that</w:t>
      </w:r>
      <w:r w:rsidR="00757CC1" w:rsidRPr="007011A4">
        <w:rPr>
          <w:rFonts w:ascii="Times New Roman" w:hAnsi="Times New Roman" w:cs="Times New Roman"/>
          <w:sz w:val="24"/>
          <w:szCs w:val="24"/>
        </w:rPr>
        <w:t xml:space="preserve"> representational gains for Latinos </w:t>
      </w:r>
      <w:r w:rsidR="00EF3549" w:rsidRPr="007011A4">
        <w:rPr>
          <w:rFonts w:ascii="Times New Roman" w:hAnsi="Times New Roman" w:cs="Times New Roman"/>
          <w:sz w:val="24"/>
          <w:szCs w:val="24"/>
        </w:rPr>
        <w:t xml:space="preserve">appear to be </w:t>
      </w:r>
      <w:r w:rsidR="00757CC1" w:rsidRPr="007011A4">
        <w:rPr>
          <w:rFonts w:ascii="Times New Roman" w:hAnsi="Times New Roman" w:cs="Times New Roman"/>
          <w:sz w:val="24"/>
          <w:szCs w:val="24"/>
        </w:rPr>
        <w:t>coming from representational losses for Whites, who are historically overrepresented in elected offices.</w:t>
      </w:r>
    </w:p>
    <w:p w14:paraId="45DC857D" w14:textId="511385C5" w:rsidR="00ED56BE" w:rsidRPr="00225418" w:rsidRDefault="00ED56BE" w:rsidP="001E55ED">
      <w:pPr>
        <w:pStyle w:val="Caption"/>
        <w:keepNext/>
        <w:spacing w:after="0"/>
        <w:jc w:val="both"/>
        <w:rPr>
          <w:rFonts w:ascii="Times New Roman" w:hAnsi="Times New Roman" w:cs="Times New Roman"/>
          <w:b/>
          <w:bCs/>
          <w:i w:val="0"/>
          <w:iCs w:val="0"/>
          <w:color w:val="auto"/>
          <w:sz w:val="24"/>
          <w:szCs w:val="24"/>
        </w:rPr>
      </w:pPr>
      <w:r w:rsidRPr="00225418">
        <w:rPr>
          <w:rFonts w:ascii="Times New Roman" w:hAnsi="Times New Roman" w:cs="Times New Roman"/>
          <w:b/>
          <w:bCs/>
          <w:i w:val="0"/>
          <w:iCs w:val="0"/>
          <w:color w:val="auto"/>
          <w:sz w:val="24"/>
          <w:szCs w:val="24"/>
        </w:rPr>
        <w:t xml:space="preserve">Figure 2: Effect of On-cycle Elections on City Council Share using HHE Robust Estimators </w:t>
      </w:r>
    </w:p>
    <w:p w14:paraId="31C2FB03" w14:textId="78B35E46" w:rsidR="004D7F84" w:rsidRPr="007011A4" w:rsidRDefault="0089117B" w:rsidP="001E55ED">
      <w:pPr>
        <w:jc w:val="both"/>
        <w:rPr>
          <w:rFonts w:ascii="Times New Roman" w:hAnsi="Times New Roman" w:cs="Times New Roman"/>
          <w:sz w:val="24"/>
          <w:szCs w:val="24"/>
        </w:rPr>
      </w:pPr>
      <w:r>
        <w:rPr>
          <w:noProof/>
        </w:rPr>
        <w:drawing>
          <wp:inline distT="0" distB="0" distL="0" distR="0" wp14:anchorId="50D550F0" wp14:editId="5F6A18E6">
            <wp:extent cx="5943600" cy="5943600"/>
            <wp:effectExtent l="0" t="0" r="0" b="0"/>
            <wp:docPr id="1058500412" name="Picture 2" descr="A screenshot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8500412" name="Picture 2" descr="A screenshot of a graph&#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43600" cy="5943600"/>
                    </a:xfrm>
                    <a:prstGeom prst="rect">
                      <a:avLst/>
                    </a:prstGeom>
                    <a:noFill/>
                    <a:ln>
                      <a:noFill/>
                    </a:ln>
                  </pic:spPr>
                </pic:pic>
              </a:graphicData>
            </a:graphic>
          </wp:inline>
        </w:drawing>
      </w:r>
    </w:p>
    <w:p w14:paraId="78DBB986" w14:textId="4DD937B1" w:rsidR="004D7F84" w:rsidRPr="007011A4" w:rsidRDefault="004D7F84" w:rsidP="00A31759">
      <w:pPr>
        <w:spacing w:line="480" w:lineRule="auto"/>
        <w:ind w:firstLine="720"/>
        <w:jc w:val="both"/>
        <w:rPr>
          <w:rFonts w:ascii="Times New Roman" w:hAnsi="Times New Roman" w:cs="Times New Roman"/>
          <w:sz w:val="24"/>
          <w:szCs w:val="24"/>
        </w:rPr>
      </w:pPr>
      <w:r w:rsidRPr="007011A4">
        <w:rPr>
          <w:rFonts w:ascii="Times New Roman" w:hAnsi="Times New Roman" w:cs="Times New Roman"/>
          <w:sz w:val="24"/>
          <w:szCs w:val="24"/>
        </w:rPr>
        <w:t xml:space="preserve">In addition, </w:t>
      </w:r>
      <w:r w:rsidR="00ED56BE" w:rsidRPr="007011A4">
        <w:rPr>
          <w:rFonts w:ascii="Times New Roman" w:hAnsi="Times New Roman" w:cs="Times New Roman"/>
          <w:sz w:val="24"/>
          <w:szCs w:val="24"/>
        </w:rPr>
        <w:t xml:space="preserve">we </w:t>
      </w:r>
      <w:r w:rsidRPr="007011A4">
        <w:rPr>
          <w:rFonts w:ascii="Times New Roman" w:hAnsi="Times New Roman" w:cs="Times New Roman"/>
          <w:sz w:val="24"/>
          <w:szCs w:val="24"/>
        </w:rPr>
        <w:t xml:space="preserve">conducted a series of further tests to help ensure the robustness of our results. First, </w:t>
      </w:r>
      <w:r w:rsidR="00F7785B" w:rsidRPr="007011A4">
        <w:rPr>
          <w:rFonts w:ascii="Times New Roman" w:hAnsi="Times New Roman" w:cs="Times New Roman"/>
          <w:sz w:val="24"/>
          <w:szCs w:val="24"/>
        </w:rPr>
        <w:t xml:space="preserve">we looked to see </w:t>
      </w:r>
      <w:r w:rsidRPr="007011A4">
        <w:rPr>
          <w:rFonts w:ascii="Times New Roman" w:hAnsi="Times New Roman" w:cs="Times New Roman"/>
          <w:sz w:val="24"/>
          <w:szCs w:val="24"/>
        </w:rPr>
        <w:t xml:space="preserve">if the </w:t>
      </w:r>
      <w:r w:rsidR="007E5B87" w:rsidRPr="007011A4">
        <w:rPr>
          <w:rFonts w:ascii="Times New Roman" w:hAnsi="Times New Roman" w:cs="Times New Roman"/>
          <w:sz w:val="24"/>
          <w:szCs w:val="24"/>
        </w:rPr>
        <w:t xml:space="preserve">findings </w:t>
      </w:r>
      <w:r w:rsidRPr="007011A4">
        <w:rPr>
          <w:rFonts w:ascii="Times New Roman" w:hAnsi="Times New Roman" w:cs="Times New Roman"/>
          <w:sz w:val="24"/>
          <w:szCs w:val="24"/>
        </w:rPr>
        <w:t xml:space="preserve">extend beyond city council </w:t>
      </w:r>
      <w:r w:rsidR="004913EB">
        <w:rPr>
          <w:rFonts w:ascii="Times New Roman" w:hAnsi="Times New Roman" w:cs="Times New Roman"/>
          <w:sz w:val="24"/>
          <w:szCs w:val="24"/>
        </w:rPr>
        <w:t>elections</w:t>
      </w:r>
      <w:r w:rsidR="00F7785B" w:rsidRPr="007011A4">
        <w:rPr>
          <w:rFonts w:ascii="Times New Roman" w:hAnsi="Times New Roman" w:cs="Times New Roman"/>
          <w:sz w:val="24"/>
          <w:szCs w:val="24"/>
        </w:rPr>
        <w:t xml:space="preserve"> </w:t>
      </w:r>
      <w:r w:rsidR="00347FCD" w:rsidRPr="007011A4">
        <w:rPr>
          <w:rFonts w:ascii="Times New Roman" w:hAnsi="Times New Roman" w:cs="Times New Roman"/>
          <w:sz w:val="24"/>
          <w:szCs w:val="24"/>
        </w:rPr>
        <w:t>to other</w:t>
      </w:r>
      <w:r w:rsidRPr="007011A4">
        <w:rPr>
          <w:rFonts w:ascii="Times New Roman" w:hAnsi="Times New Roman" w:cs="Times New Roman"/>
          <w:sz w:val="24"/>
          <w:szCs w:val="24"/>
        </w:rPr>
        <w:t xml:space="preserve"> local races</w:t>
      </w:r>
      <w:r w:rsidR="00F7785B" w:rsidRPr="007011A4">
        <w:rPr>
          <w:rFonts w:ascii="Times New Roman" w:hAnsi="Times New Roman" w:cs="Times New Roman"/>
          <w:sz w:val="24"/>
          <w:szCs w:val="24"/>
        </w:rPr>
        <w:t xml:space="preserve">. To do </w:t>
      </w:r>
      <w:r w:rsidR="00E74E26" w:rsidRPr="007011A4">
        <w:rPr>
          <w:rFonts w:ascii="Times New Roman" w:hAnsi="Times New Roman" w:cs="Times New Roman"/>
          <w:sz w:val="24"/>
          <w:szCs w:val="24"/>
        </w:rPr>
        <w:t>so,</w:t>
      </w:r>
      <w:r w:rsidRPr="007011A4">
        <w:rPr>
          <w:rFonts w:ascii="Times New Roman" w:hAnsi="Times New Roman" w:cs="Times New Roman"/>
          <w:sz w:val="24"/>
          <w:szCs w:val="24"/>
        </w:rPr>
        <w:t xml:space="preserve"> we incorporated </w:t>
      </w:r>
      <w:r w:rsidR="00AD5FA7" w:rsidRPr="007011A4">
        <w:rPr>
          <w:rFonts w:ascii="Times New Roman" w:hAnsi="Times New Roman" w:cs="Times New Roman"/>
          <w:sz w:val="24"/>
          <w:szCs w:val="24"/>
        </w:rPr>
        <w:t>all municipal offices in the CEDA data into the analysis</w:t>
      </w:r>
      <w:r w:rsidRPr="007011A4">
        <w:rPr>
          <w:rFonts w:ascii="Times New Roman" w:hAnsi="Times New Roman" w:cs="Times New Roman"/>
          <w:sz w:val="24"/>
          <w:szCs w:val="24"/>
        </w:rPr>
        <w:t xml:space="preserve">. That includes mayors, city clerks, and district attorney races. This additional analysis suggests that switching to on-cycle local elections improves Latino representation in local government across a range of city offices, not just city councils (see Appendix </w:t>
      </w:r>
      <w:r w:rsidR="00441D05" w:rsidRPr="007011A4">
        <w:rPr>
          <w:rFonts w:ascii="Times New Roman" w:hAnsi="Times New Roman" w:cs="Times New Roman"/>
          <w:sz w:val="24"/>
          <w:szCs w:val="24"/>
        </w:rPr>
        <w:t>D</w:t>
      </w:r>
      <w:r w:rsidRPr="007011A4">
        <w:rPr>
          <w:rFonts w:ascii="Times New Roman" w:hAnsi="Times New Roman" w:cs="Times New Roman"/>
          <w:sz w:val="24"/>
          <w:szCs w:val="24"/>
        </w:rPr>
        <w:t xml:space="preserve">). </w:t>
      </w:r>
      <w:r w:rsidR="00EA6AA4" w:rsidRPr="007011A4">
        <w:rPr>
          <w:rFonts w:ascii="Times New Roman" w:hAnsi="Times New Roman" w:cs="Times New Roman"/>
          <w:sz w:val="24"/>
          <w:szCs w:val="24"/>
        </w:rPr>
        <w:t>In another test</w:t>
      </w:r>
      <w:r w:rsidR="00D2249A" w:rsidRPr="007011A4">
        <w:rPr>
          <w:rFonts w:ascii="Times New Roman" w:hAnsi="Times New Roman" w:cs="Times New Roman"/>
          <w:sz w:val="24"/>
          <w:szCs w:val="24"/>
        </w:rPr>
        <w:t>, we</w:t>
      </w:r>
      <w:r w:rsidR="00EA6AA4" w:rsidRPr="007011A4">
        <w:rPr>
          <w:rFonts w:ascii="Times New Roman" w:hAnsi="Times New Roman" w:cs="Times New Roman"/>
          <w:sz w:val="24"/>
          <w:szCs w:val="24"/>
        </w:rPr>
        <w:t xml:space="preserve"> </w:t>
      </w:r>
      <w:r w:rsidR="00ED56BE" w:rsidRPr="007011A4">
        <w:rPr>
          <w:rFonts w:ascii="Times New Roman" w:hAnsi="Times New Roman" w:cs="Times New Roman"/>
          <w:sz w:val="24"/>
          <w:szCs w:val="24"/>
        </w:rPr>
        <w:t xml:space="preserve">also control for </w:t>
      </w:r>
      <w:r w:rsidR="00226B34" w:rsidRPr="007011A4">
        <w:rPr>
          <w:rFonts w:ascii="Times New Roman" w:hAnsi="Times New Roman" w:cs="Times New Roman"/>
          <w:sz w:val="24"/>
          <w:szCs w:val="24"/>
        </w:rPr>
        <w:t xml:space="preserve">whether </w:t>
      </w:r>
      <w:r w:rsidR="00EA6AA4" w:rsidRPr="007011A4">
        <w:rPr>
          <w:rFonts w:ascii="Times New Roman" w:hAnsi="Times New Roman" w:cs="Times New Roman"/>
          <w:sz w:val="24"/>
          <w:szCs w:val="24"/>
        </w:rPr>
        <w:t xml:space="preserve">or not </w:t>
      </w:r>
      <w:r w:rsidR="00ED56BE" w:rsidRPr="007011A4">
        <w:rPr>
          <w:rFonts w:ascii="Times New Roman" w:hAnsi="Times New Roman" w:cs="Times New Roman"/>
          <w:sz w:val="24"/>
          <w:szCs w:val="24"/>
        </w:rPr>
        <w:t xml:space="preserve">cities </w:t>
      </w:r>
      <w:r w:rsidR="001A35FD" w:rsidRPr="007011A4">
        <w:rPr>
          <w:rFonts w:ascii="Times New Roman" w:hAnsi="Times New Roman" w:cs="Times New Roman"/>
          <w:sz w:val="24"/>
          <w:szCs w:val="24"/>
        </w:rPr>
        <w:t>utilize at-large elections</w:t>
      </w:r>
      <w:r w:rsidR="00AC5926" w:rsidRPr="007011A4">
        <w:rPr>
          <w:rFonts w:ascii="Times New Roman" w:hAnsi="Times New Roman" w:cs="Times New Roman"/>
          <w:sz w:val="24"/>
          <w:szCs w:val="24"/>
        </w:rPr>
        <w:t xml:space="preserve"> (see Appendix </w:t>
      </w:r>
      <w:r w:rsidR="00441D05" w:rsidRPr="007011A4">
        <w:rPr>
          <w:rFonts w:ascii="Times New Roman" w:hAnsi="Times New Roman" w:cs="Times New Roman"/>
          <w:sz w:val="24"/>
          <w:szCs w:val="24"/>
        </w:rPr>
        <w:t>E</w:t>
      </w:r>
      <w:r w:rsidR="00AC5926" w:rsidRPr="007011A4">
        <w:rPr>
          <w:rFonts w:ascii="Times New Roman" w:hAnsi="Times New Roman" w:cs="Times New Roman"/>
          <w:sz w:val="24"/>
          <w:szCs w:val="24"/>
        </w:rPr>
        <w:t>)</w:t>
      </w:r>
      <w:r w:rsidR="001A35FD" w:rsidRPr="007011A4">
        <w:rPr>
          <w:rFonts w:ascii="Times New Roman" w:hAnsi="Times New Roman" w:cs="Times New Roman"/>
          <w:sz w:val="24"/>
          <w:szCs w:val="24"/>
        </w:rPr>
        <w:t>. Substantively, all of the analyses point to the same finding of Latino representational gains during on-cycle — especially presidential — elections.</w:t>
      </w:r>
    </w:p>
    <w:p w14:paraId="5FD736D4" w14:textId="2991096D" w:rsidR="00EA6AA4" w:rsidRPr="007011A4" w:rsidRDefault="00E41763" w:rsidP="00A31759">
      <w:pPr>
        <w:spacing w:line="480" w:lineRule="auto"/>
        <w:ind w:firstLine="720"/>
        <w:jc w:val="both"/>
        <w:rPr>
          <w:rFonts w:ascii="Times New Roman" w:hAnsi="Times New Roman" w:cs="Times New Roman"/>
          <w:sz w:val="24"/>
          <w:szCs w:val="24"/>
        </w:rPr>
      </w:pPr>
      <w:r w:rsidRPr="007011A4">
        <w:rPr>
          <w:rFonts w:ascii="Times New Roman" w:hAnsi="Times New Roman" w:cs="Times New Roman"/>
          <w:sz w:val="24"/>
          <w:szCs w:val="24"/>
        </w:rPr>
        <w:t xml:space="preserve">Furthermore, </w:t>
      </w:r>
      <w:r w:rsidR="006F60F0" w:rsidRPr="007011A4">
        <w:rPr>
          <w:rFonts w:ascii="Times New Roman" w:hAnsi="Times New Roman" w:cs="Times New Roman"/>
          <w:sz w:val="24"/>
          <w:szCs w:val="24"/>
        </w:rPr>
        <w:t xml:space="preserve">we test whether the </w:t>
      </w:r>
      <w:r w:rsidR="00881F6D" w:rsidRPr="007011A4">
        <w:rPr>
          <w:rFonts w:ascii="Times New Roman" w:hAnsi="Times New Roman" w:cs="Times New Roman"/>
          <w:sz w:val="24"/>
          <w:szCs w:val="24"/>
        </w:rPr>
        <w:t>effects</w:t>
      </w:r>
      <w:r w:rsidR="00D95646" w:rsidRPr="007011A4">
        <w:rPr>
          <w:rFonts w:ascii="Times New Roman" w:hAnsi="Times New Roman" w:cs="Times New Roman"/>
          <w:sz w:val="24"/>
          <w:szCs w:val="24"/>
        </w:rPr>
        <w:t xml:space="preserve"> of election timing </w:t>
      </w:r>
      <w:r w:rsidR="00AB0826" w:rsidRPr="007011A4">
        <w:rPr>
          <w:rFonts w:ascii="Times New Roman" w:hAnsi="Times New Roman" w:cs="Times New Roman"/>
          <w:sz w:val="24"/>
          <w:szCs w:val="24"/>
        </w:rPr>
        <w:t>on</w:t>
      </w:r>
      <w:r w:rsidR="00D95646" w:rsidRPr="007011A4">
        <w:rPr>
          <w:rFonts w:ascii="Times New Roman" w:hAnsi="Times New Roman" w:cs="Times New Roman"/>
          <w:sz w:val="24"/>
          <w:szCs w:val="24"/>
        </w:rPr>
        <w:t xml:space="preserve"> descriptive racial representation</w:t>
      </w:r>
      <w:r w:rsidR="00881F6D" w:rsidRPr="007011A4">
        <w:rPr>
          <w:rFonts w:ascii="Times New Roman" w:hAnsi="Times New Roman" w:cs="Times New Roman"/>
          <w:sz w:val="24"/>
          <w:szCs w:val="24"/>
        </w:rPr>
        <w:t xml:space="preserve"> generalize outside of California </w:t>
      </w:r>
      <w:r w:rsidR="006F60F0" w:rsidRPr="007011A4">
        <w:rPr>
          <w:rFonts w:ascii="Times New Roman" w:hAnsi="Times New Roman" w:cs="Times New Roman"/>
          <w:sz w:val="24"/>
          <w:szCs w:val="24"/>
        </w:rPr>
        <w:t>using</w:t>
      </w:r>
      <w:r w:rsidR="00965EF5" w:rsidRPr="007011A4">
        <w:rPr>
          <w:rFonts w:ascii="Times New Roman" w:hAnsi="Times New Roman" w:cs="Times New Roman"/>
          <w:sz w:val="24"/>
          <w:szCs w:val="24"/>
        </w:rPr>
        <w:t xml:space="preserve"> a</w:t>
      </w:r>
      <w:r w:rsidR="006F60F0" w:rsidRPr="007011A4">
        <w:rPr>
          <w:rFonts w:ascii="Times New Roman" w:hAnsi="Times New Roman" w:cs="Times New Roman"/>
          <w:sz w:val="24"/>
          <w:szCs w:val="24"/>
        </w:rPr>
        <w:t xml:space="preserve"> more limited cross-sectional </w:t>
      </w:r>
      <w:r w:rsidR="00FD12D9" w:rsidRPr="007011A4">
        <w:rPr>
          <w:rFonts w:ascii="Times New Roman" w:hAnsi="Times New Roman" w:cs="Times New Roman"/>
          <w:sz w:val="24"/>
          <w:szCs w:val="24"/>
        </w:rPr>
        <w:t>dataset</w:t>
      </w:r>
      <w:r w:rsidR="00965EF5" w:rsidRPr="007011A4">
        <w:rPr>
          <w:rFonts w:ascii="Times New Roman" w:hAnsi="Times New Roman" w:cs="Times New Roman"/>
          <w:sz w:val="24"/>
          <w:szCs w:val="24"/>
        </w:rPr>
        <w:t xml:space="preserve"> </w:t>
      </w:r>
      <w:r w:rsidR="00881F6D" w:rsidRPr="007011A4">
        <w:rPr>
          <w:rFonts w:ascii="Times New Roman" w:hAnsi="Times New Roman" w:cs="Times New Roman"/>
          <w:sz w:val="24"/>
          <w:szCs w:val="24"/>
        </w:rPr>
        <w:t xml:space="preserve">(see Appendix </w:t>
      </w:r>
      <w:r w:rsidR="00441D05" w:rsidRPr="007011A4">
        <w:rPr>
          <w:rFonts w:ascii="Times New Roman" w:hAnsi="Times New Roman" w:cs="Times New Roman"/>
          <w:sz w:val="24"/>
          <w:szCs w:val="24"/>
        </w:rPr>
        <w:t>F</w:t>
      </w:r>
      <w:r w:rsidR="00881F6D" w:rsidRPr="007011A4">
        <w:rPr>
          <w:rFonts w:ascii="Times New Roman" w:hAnsi="Times New Roman" w:cs="Times New Roman"/>
          <w:sz w:val="24"/>
          <w:szCs w:val="24"/>
        </w:rPr>
        <w:t>).</w:t>
      </w:r>
      <w:r w:rsidR="00965EF5" w:rsidRPr="007011A4">
        <w:rPr>
          <w:rFonts w:ascii="Times New Roman" w:hAnsi="Times New Roman" w:cs="Times New Roman"/>
          <w:sz w:val="24"/>
          <w:szCs w:val="24"/>
        </w:rPr>
        <w:t xml:space="preserve"> We acquire </w:t>
      </w:r>
      <w:r w:rsidR="005E2F8C" w:rsidRPr="007011A4">
        <w:rPr>
          <w:rFonts w:ascii="Times New Roman" w:hAnsi="Times New Roman" w:cs="Times New Roman"/>
          <w:sz w:val="24"/>
          <w:szCs w:val="24"/>
        </w:rPr>
        <w:t xml:space="preserve">race and ethnicity data for a national </w:t>
      </w:r>
      <w:r w:rsidR="00FD12D9" w:rsidRPr="007011A4">
        <w:rPr>
          <w:rFonts w:ascii="Times New Roman" w:hAnsi="Times New Roman" w:cs="Times New Roman"/>
          <w:sz w:val="24"/>
          <w:szCs w:val="24"/>
        </w:rPr>
        <w:t>sample of local elected officials</w:t>
      </w:r>
      <w:r w:rsidR="00965EF5" w:rsidRPr="007011A4">
        <w:rPr>
          <w:rFonts w:ascii="Times New Roman" w:hAnsi="Times New Roman" w:cs="Times New Roman"/>
          <w:sz w:val="24"/>
          <w:szCs w:val="24"/>
        </w:rPr>
        <w:t xml:space="preserve"> </w:t>
      </w:r>
      <w:r w:rsidR="00FD12D9" w:rsidRPr="007011A4">
        <w:rPr>
          <w:rFonts w:ascii="Times New Roman" w:hAnsi="Times New Roman" w:cs="Times New Roman"/>
          <w:sz w:val="24"/>
          <w:szCs w:val="24"/>
        </w:rPr>
        <w:t xml:space="preserve">from </w:t>
      </w:r>
      <w:proofErr w:type="spellStart"/>
      <w:r w:rsidR="00FD12D9" w:rsidRPr="007011A4">
        <w:rPr>
          <w:rFonts w:ascii="Times New Roman" w:hAnsi="Times New Roman" w:cs="Times New Roman"/>
          <w:sz w:val="24"/>
          <w:szCs w:val="24"/>
        </w:rPr>
        <w:t>Bucchianeri</w:t>
      </w:r>
      <w:proofErr w:type="spellEnd"/>
      <w:r w:rsidR="00FD12D9" w:rsidRPr="007011A4">
        <w:rPr>
          <w:rFonts w:ascii="Times New Roman" w:hAnsi="Times New Roman" w:cs="Times New Roman"/>
          <w:sz w:val="24"/>
          <w:szCs w:val="24"/>
        </w:rPr>
        <w:t xml:space="preserve"> et al. (2021) and election timing data from Dynes, Hartney, and Hayes (2021)</w:t>
      </w:r>
      <w:r w:rsidR="004D01A6" w:rsidRPr="007011A4">
        <w:rPr>
          <w:rFonts w:ascii="Times New Roman" w:hAnsi="Times New Roman" w:cs="Times New Roman"/>
          <w:sz w:val="24"/>
          <w:szCs w:val="24"/>
        </w:rPr>
        <w:t>. While this dataset is smaller and cross-</w:t>
      </w:r>
      <w:r w:rsidR="001455F6" w:rsidRPr="007011A4">
        <w:rPr>
          <w:rFonts w:ascii="Times New Roman" w:hAnsi="Times New Roman" w:cs="Times New Roman"/>
          <w:sz w:val="24"/>
          <w:szCs w:val="24"/>
        </w:rPr>
        <w:t>sectional</w:t>
      </w:r>
      <w:r w:rsidR="004D01A6" w:rsidRPr="007011A4">
        <w:rPr>
          <w:rFonts w:ascii="Times New Roman" w:hAnsi="Times New Roman" w:cs="Times New Roman"/>
          <w:sz w:val="24"/>
          <w:szCs w:val="24"/>
        </w:rPr>
        <w:t>,</w:t>
      </w:r>
      <w:r w:rsidR="0033453F" w:rsidRPr="007011A4">
        <w:rPr>
          <w:rFonts w:ascii="Times New Roman" w:hAnsi="Times New Roman" w:cs="Times New Roman"/>
          <w:sz w:val="24"/>
          <w:szCs w:val="24"/>
        </w:rPr>
        <w:t xml:space="preserve"> limiting statistical power,</w:t>
      </w:r>
      <w:r w:rsidR="004D01A6" w:rsidRPr="007011A4">
        <w:rPr>
          <w:rFonts w:ascii="Times New Roman" w:hAnsi="Times New Roman" w:cs="Times New Roman"/>
          <w:sz w:val="24"/>
          <w:szCs w:val="24"/>
        </w:rPr>
        <w:t xml:space="preserve"> multivariate regression analysis </w:t>
      </w:r>
      <w:r w:rsidR="0033453F" w:rsidRPr="007011A4">
        <w:rPr>
          <w:rFonts w:ascii="Times New Roman" w:hAnsi="Times New Roman" w:cs="Times New Roman"/>
          <w:sz w:val="24"/>
          <w:szCs w:val="24"/>
        </w:rPr>
        <w:t>provides suggestive evidence that the effects discover</w:t>
      </w:r>
      <w:r w:rsidR="00DB5195" w:rsidRPr="007011A4">
        <w:rPr>
          <w:rFonts w:ascii="Times New Roman" w:hAnsi="Times New Roman" w:cs="Times New Roman"/>
          <w:sz w:val="24"/>
          <w:szCs w:val="24"/>
        </w:rPr>
        <w:t xml:space="preserve">ed above generalize outside of California. </w:t>
      </w:r>
      <w:r w:rsidR="00FA3D5C" w:rsidRPr="007011A4">
        <w:rPr>
          <w:rFonts w:ascii="Times New Roman" w:hAnsi="Times New Roman" w:cs="Times New Roman"/>
          <w:sz w:val="24"/>
          <w:szCs w:val="24"/>
        </w:rPr>
        <w:t>While the e</w:t>
      </w:r>
      <w:r w:rsidR="00752406" w:rsidRPr="007011A4">
        <w:rPr>
          <w:rFonts w:ascii="Times New Roman" w:hAnsi="Times New Roman" w:cs="Times New Roman"/>
          <w:sz w:val="24"/>
          <w:szCs w:val="24"/>
        </w:rPr>
        <w:t xml:space="preserve">ffects </w:t>
      </w:r>
      <w:r w:rsidR="00284C3D" w:rsidRPr="007011A4">
        <w:rPr>
          <w:rFonts w:ascii="Times New Roman" w:hAnsi="Times New Roman" w:cs="Times New Roman"/>
          <w:sz w:val="24"/>
          <w:szCs w:val="24"/>
        </w:rPr>
        <w:t>are</w:t>
      </w:r>
      <w:r w:rsidR="00752406" w:rsidRPr="007011A4">
        <w:rPr>
          <w:rFonts w:ascii="Times New Roman" w:hAnsi="Times New Roman" w:cs="Times New Roman"/>
          <w:sz w:val="24"/>
          <w:szCs w:val="24"/>
        </w:rPr>
        <w:t xml:space="preserve"> not statistically significant,</w:t>
      </w:r>
      <w:r w:rsidR="004A7035" w:rsidRPr="007011A4">
        <w:rPr>
          <w:rFonts w:ascii="Times New Roman" w:hAnsi="Times New Roman" w:cs="Times New Roman"/>
          <w:sz w:val="24"/>
          <w:szCs w:val="24"/>
        </w:rPr>
        <w:t xml:space="preserve"> the analysis suggests that</w:t>
      </w:r>
      <w:r w:rsidR="00752406" w:rsidRPr="007011A4">
        <w:rPr>
          <w:rFonts w:ascii="Times New Roman" w:hAnsi="Times New Roman" w:cs="Times New Roman"/>
          <w:sz w:val="24"/>
          <w:szCs w:val="24"/>
        </w:rPr>
        <w:t xml:space="preserve"> </w:t>
      </w:r>
      <w:r w:rsidR="004A7035" w:rsidRPr="007011A4">
        <w:rPr>
          <w:rFonts w:ascii="Times New Roman" w:hAnsi="Times New Roman" w:cs="Times New Roman"/>
          <w:sz w:val="24"/>
          <w:szCs w:val="24"/>
        </w:rPr>
        <w:t>l</w:t>
      </w:r>
      <w:r w:rsidR="00FA3D5C" w:rsidRPr="007011A4">
        <w:rPr>
          <w:rFonts w:ascii="Times New Roman" w:hAnsi="Times New Roman" w:cs="Times New Roman"/>
          <w:sz w:val="24"/>
          <w:szCs w:val="24"/>
        </w:rPr>
        <w:t xml:space="preserve">ocal elected officials are </w:t>
      </w:r>
      <w:r w:rsidR="004A7035" w:rsidRPr="007011A4">
        <w:rPr>
          <w:rFonts w:ascii="Times New Roman" w:hAnsi="Times New Roman" w:cs="Times New Roman"/>
          <w:sz w:val="24"/>
          <w:szCs w:val="24"/>
        </w:rPr>
        <w:t xml:space="preserve">about </w:t>
      </w:r>
      <w:r w:rsidR="0080376F" w:rsidRPr="007011A4">
        <w:rPr>
          <w:rFonts w:ascii="Times New Roman" w:hAnsi="Times New Roman" w:cs="Times New Roman"/>
          <w:sz w:val="24"/>
          <w:szCs w:val="24"/>
        </w:rPr>
        <w:t>3.5</w:t>
      </w:r>
      <w:r w:rsidR="004A7035" w:rsidRPr="007011A4">
        <w:rPr>
          <w:rFonts w:ascii="Times New Roman" w:hAnsi="Times New Roman" w:cs="Times New Roman"/>
          <w:sz w:val="24"/>
          <w:szCs w:val="24"/>
        </w:rPr>
        <w:t xml:space="preserve"> percentage points </w:t>
      </w:r>
      <w:r w:rsidR="00FA3D5C" w:rsidRPr="007011A4">
        <w:rPr>
          <w:rFonts w:ascii="Times New Roman" w:hAnsi="Times New Roman" w:cs="Times New Roman"/>
          <w:sz w:val="24"/>
          <w:szCs w:val="24"/>
        </w:rPr>
        <w:t>more likely to be Latino</w:t>
      </w:r>
      <w:r w:rsidR="004A7035" w:rsidRPr="007011A4">
        <w:rPr>
          <w:rFonts w:ascii="Times New Roman" w:hAnsi="Times New Roman" w:cs="Times New Roman"/>
          <w:sz w:val="24"/>
          <w:szCs w:val="24"/>
        </w:rPr>
        <w:t xml:space="preserve"> </w:t>
      </w:r>
      <w:r w:rsidR="001455F6" w:rsidRPr="007011A4">
        <w:rPr>
          <w:rFonts w:ascii="Times New Roman" w:hAnsi="Times New Roman" w:cs="Times New Roman"/>
          <w:sz w:val="24"/>
          <w:szCs w:val="24"/>
        </w:rPr>
        <w:t>and about 6.5 percentage points less</w:t>
      </w:r>
      <w:r w:rsidR="0080376F" w:rsidRPr="007011A4">
        <w:rPr>
          <w:rFonts w:ascii="Times New Roman" w:hAnsi="Times New Roman" w:cs="Times New Roman"/>
          <w:sz w:val="24"/>
          <w:szCs w:val="24"/>
        </w:rPr>
        <w:t xml:space="preserve"> likely to be White when city elections are held on-cycle</w:t>
      </w:r>
      <w:r w:rsidR="00606119" w:rsidRPr="007011A4">
        <w:rPr>
          <w:rFonts w:ascii="Times New Roman" w:hAnsi="Times New Roman" w:cs="Times New Roman"/>
          <w:sz w:val="24"/>
          <w:szCs w:val="24"/>
        </w:rPr>
        <w:t xml:space="preserve"> (</w:t>
      </w:r>
      <w:r w:rsidR="00F66167" w:rsidRPr="007011A4">
        <w:rPr>
          <w:rFonts w:ascii="Times New Roman" w:hAnsi="Times New Roman" w:cs="Times New Roman"/>
          <w:sz w:val="24"/>
          <w:szCs w:val="24"/>
        </w:rPr>
        <w:t>s</w:t>
      </w:r>
      <w:r w:rsidR="00606119" w:rsidRPr="007011A4">
        <w:rPr>
          <w:rFonts w:ascii="Times New Roman" w:hAnsi="Times New Roman" w:cs="Times New Roman"/>
          <w:sz w:val="24"/>
          <w:szCs w:val="24"/>
        </w:rPr>
        <w:t xml:space="preserve">ee </w:t>
      </w:r>
      <w:r w:rsidR="00407073" w:rsidRPr="007011A4">
        <w:rPr>
          <w:rFonts w:ascii="Times New Roman" w:hAnsi="Times New Roman" w:cs="Times New Roman"/>
          <w:sz w:val="24"/>
          <w:szCs w:val="24"/>
        </w:rPr>
        <w:t xml:space="preserve">Appendix </w:t>
      </w:r>
      <w:r w:rsidR="00606119" w:rsidRPr="007011A4">
        <w:rPr>
          <w:rFonts w:ascii="Times New Roman" w:hAnsi="Times New Roman" w:cs="Times New Roman"/>
          <w:sz w:val="24"/>
          <w:szCs w:val="24"/>
        </w:rPr>
        <w:t>F)</w:t>
      </w:r>
      <w:r w:rsidR="0080376F" w:rsidRPr="007011A4">
        <w:rPr>
          <w:rFonts w:ascii="Times New Roman" w:hAnsi="Times New Roman" w:cs="Times New Roman"/>
          <w:sz w:val="24"/>
          <w:szCs w:val="24"/>
        </w:rPr>
        <w:t>.</w:t>
      </w:r>
    </w:p>
    <w:p w14:paraId="78A0B2A4" w14:textId="7F3F9967" w:rsidR="008B49B8" w:rsidRPr="007011A4" w:rsidRDefault="00F13FF1" w:rsidP="00A31759">
      <w:pPr>
        <w:spacing w:line="480" w:lineRule="auto"/>
        <w:jc w:val="both"/>
        <w:rPr>
          <w:rFonts w:ascii="Times New Roman" w:hAnsi="Times New Roman" w:cs="Times New Roman"/>
          <w:b/>
          <w:bCs/>
          <w:i/>
          <w:iCs/>
          <w:sz w:val="24"/>
          <w:szCs w:val="24"/>
        </w:rPr>
      </w:pPr>
      <w:r w:rsidRPr="007011A4">
        <w:rPr>
          <w:rFonts w:ascii="Times New Roman" w:hAnsi="Times New Roman" w:cs="Times New Roman"/>
          <w:b/>
          <w:bCs/>
          <w:i/>
          <w:iCs/>
          <w:sz w:val="24"/>
          <w:szCs w:val="24"/>
        </w:rPr>
        <w:t>Mechanism</w:t>
      </w:r>
      <w:r w:rsidR="00AD7A88" w:rsidRPr="007011A4">
        <w:rPr>
          <w:rFonts w:ascii="Times New Roman" w:hAnsi="Times New Roman" w:cs="Times New Roman"/>
          <w:b/>
          <w:bCs/>
          <w:i/>
          <w:iCs/>
          <w:sz w:val="24"/>
          <w:szCs w:val="24"/>
        </w:rPr>
        <w:t>s</w:t>
      </w:r>
    </w:p>
    <w:p w14:paraId="67D30602" w14:textId="2FDB4A47" w:rsidR="00AD7A88" w:rsidRPr="007011A4" w:rsidRDefault="00AD7A88" w:rsidP="00A31759">
      <w:pPr>
        <w:spacing w:line="480" w:lineRule="auto"/>
        <w:ind w:firstLine="720"/>
        <w:jc w:val="both"/>
        <w:rPr>
          <w:rFonts w:ascii="Times New Roman" w:hAnsi="Times New Roman" w:cs="Times New Roman"/>
          <w:sz w:val="24"/>
          <w:szCs w:val="24"/>
        </w:rPr>
      </w:pPr>
      <w:r w:rsidRPr="007011A4">
        <w:rPr>
          <w:rFonts w:ascii="Times New Roman" w:hAnsi="Times New Roman" w:cs="Times New Roman"/>
          <w:sz w:val="24"/>
          <w:szCs w:val="24"/>
        </w:rPr>
        <w:t xml:space="preserve">Why do </w:t>
      </w:r>
      <w:r w:rsidR="00AC762A" w:rsidRPr="007011A4">
        <w:rPr>
          <w:rFonts w:ascii="Times New Roman" w:hAnsi="Times New Roman" w:cs="Times New Roman"/>
          <w:sz w:val="24"/>
          <w:szCs w:val="24"/>
        </w:rPr>
        <w:t xml:space="preserve">Latinos </w:t>
      </w:r>
      <w:r w:rsidRPr="007011A4">
        <w:rPr>
          <w:rFonts w:ascii="Times New Roman" w:hAnsi="Times New Roman" w:cs="Times New Roman"/>
          <w:sz w:val="24"/>
          <w:szCs w:val="24"/>
        </w:rPr>
        <w:t>win when election dates shift, while</w:t>
      </w:r>
      <w:r w:rsidR="00EB2E93" w:rsidRPr="007011A4">
        <w:rPr>
          <w:rFonts w:ascii="Times New Roman" w:hAnsi="Times New Roman" w:cs="Times New Roman"/>
          <w:sz w:val="24"/>
          <w:szCs w:val="24"/>
        </w:rPr>
        <w:t xml:space="preserve"> other </w:t>
      </w:r>
      <w:r w:rsidR="00AC762A" w:rsidRPr="007011A4">
        <w:rPr>
          <w:rFonts w:ascii="Times New Roman" w:hAnsi="Times New Roman" w:cs="Times New Roman"/>
          <w:sz w:val="24"/>
          <w:szCs w:val="24"/>
        </w:rPr>
        <w:t xml:space="preserve">groups </w:t>
      </w:r>
      <w:r w:rsidRPr="007011A4">
        <w:rPr>
          <w:rFonts w:ascii="Times New Roman" w:hAnsi="Times New Roman" w:cs="Times New Roman"/>
          <w:sz w:val="24"/>
          <w:szCs w:val="24"/>
        </w:rPr>
        <w:t xml:space="preserve">lose </w:t>
      </w:r>
      <w:r w:rsidR="005F1B92" w:rsidRPr="007011A4">
        <w:rPr>
          <w:rFonts w:ascii="Times New Roman" w:hAnsi="Times New Roman" w:cs="Times New Roman"/>
          <w:sz w:val="24"/>
          <w:szCs w:val="24"/>
        </w:rPr>
        <w:t>or</w:t>
      </w:r>
      <w:r w:rsidRPr="007011A4">
        <w:rPr>
          <w:rFonts w:ascii="Times New Roman" w:hAnsi="Times New Roman" w:cs="Times New Roman"/>
          <w:sz w:val="24"/>
          <w:szCs w:val="24"/>
        </w:rPr>
        <w:t xml:space="preserve"> remain largely unaffected?</w:t>
      </w:r>
      <w:r w:rsidR="001F4C49" w:rsidRPr="007011A4">
        <w:rPr>
          <w:rFonts w:ascii="Times New Roman" w:hAnsi="Times New Roman" w:cs="Times New Roman"/>
          <w:sz w:val="24"/>
          <w:szCs w:val="24"/>
        </w:rPr>
        <w:t xml:space="preserve"> </w:t>
      </w:r>
      <w:r w:rsidRPr="007011A4">
        <w:rPr>
          <w:rFonts w:ascii="Times New Roman" w:hAnsi="Times New Roman" w:cs="Times New Roman"/>
          <w:sz w:val="24"/>
          <w:szCs w:val="24"/>
        </w:rPr>
        <w:t xml:space="preserve">To answer this question, we now turn to an examination of the three potential mechanisms that we highlighted earlier: </w:t>
      </w:r>
      <w:r w:rsidR="00441FCE" w:rsidRPr="007011A4">
        <w:rPr>
          <w:rFonts w:ascii="Times New Roman" w:hAnsi="Times New Roman" w:cs="Times New Roman"/>
          <w:sz w:val="24"/>
          <w:szCs w:val="24"/>
        </w:rPr>
        <w:t>(</w:t>
      </w:r>
      <w:r w:rsidRPr="007011A4">
        <w:rPr>
          <w:rFonts w:ascii="Times New Roman" w:hAnsi="Times New Roman" w:cs="Times New Roman"/>
          <w:sz w:val="24"/>
          <w:szCs w:val="24"/>
        </w:rPr>
        <w:t xml:space="preserve">1) increased overall turnout, </w:t>
      </w:r>
      <w:r w:rsidR="00441FCE" w:rsidRPr="007011A4">
        <w:rPr>
          <w:rFonts w:ascii="Times New Roman" w:hAnsi="Times New Roman" w:cs="Times New Roman"/>
          <w:sz w:val="24"/>
          <w:szCs w:val="24"/>
        </w:rPr>
        <w:t>(</w:t>
      </w:r>
      <w:r w:rsidRPr="007011A4">
        <w:rPr>
          <w:rFonts w:ascii="Times New Roman" w:hAnsi="Times New Roman" w:cs="Times New Roman"/>
          <w:sz w:val="24"/>
          <w:szCs w:val="24"/>
        </w:rPr>
        <w:t xml:space="preserve">2) increases in the share of voters from communities of color, and </w:t>
      </w:r>
      <w:r w:rsidR="00441FCE" w:rsidRPr="007011A4">
        <w:rPr>
          <w:rFonts w:ascii="Times New Roman" w:hAnsi="Times New Roman" w:cs="Times New Roman"/>
          <w:sz w:val="24"/>
          <w:szCs w:val="24"/>
        </w:rPr>
        <w:t>(</w:t>
      </w:r>
      <w:r w:rsidRPr="007011A4">
        <w:rPr>
          <w:rFonts w:ascii="Times New Roman" w:hAnsi="Times New Roman" w:cs="Times New Roman"/>
          <w:sz w:val="24"/>
          <w:szCs w:val="24"/>
        </w:rPr>
        <w:t>3) strategic candidate exit and entry.</w:t>
      </w:r>
      <w:r w:rsidR="009A766C" w:rsidRPr="007011A4">
        <w:rPr>
          <w:rStyle w:val="FootnoteReference"/>
          <w:rFonts w:ascii="Times New Roman" w:hAnsi="Times New Roman" w:cs="Times New Roman"/>
          <w:sz w:val="24"/>
          <w:szCs w:val="24"/>
        </w:rPr>
        <w:footnoteReference w:id="19"/>
      </w:r>
      <w:r w:rsidR="001F4C49" w:rsidRPr="007011A4">
        <w:rPr>
          <w:rFonts w:ascii="Times New Roman" w:hAnsi="Times New Roman" w:cs="Times New Roman"/>
          <w:sz w:val="24"/>
          <w:szCs w:val="24"/>
        </w:rPr>
        <w:t xml:space="preserve"> </w:t>
      </w:r>
    </w:p>
    <w:p w14:paraId="0CC06660" w14:textId="5D101A08" w:rsidR="0065568B" w:rsidRPr="007011A4" w:rsidRDefault="009A766C" w:rsidP="009B02BC">
      <w:pPr>
        <w:spacing w:line="480" w:lineRule="auto"/>
        <w:ind w:firstLine="720"/>
        <w:jc w:val="both"/>
      </w:pPr>
      <w:r w:rsidRPr="007011A4">
        <w:rPr>
          <w:rFonts w:ascii="Times New Roman" w:hAnsi="Times New Roman" w:cs="Times New Roman"/>
          <w:sz w:val="24"/>
          <w:szCs w:val="24"/>
        </w:rPr>
        <w:t>We begin by</w:t>
      </w:r>
      <w:r w:rsidR="00342F71" w:rsidRPr="007011A4">
        <w:rPr>
          <w:rFonts w:ascii="Times New Roman" w:hAnsi="Times New Roman" w:cs="Times New Roman"/>
          <w:sz w:val="24"/>
          <w:szCs w:val="24"/>
        </w:rPr>
        <w:t xml:space="preserve"> analyz</w:t>
      </w:r>
      <w:r w:rsidRPr="007011A4">
        <w:rPr>
          <w:rFonts w:ascii="Times New Roman" w:hAnsi="Times New Roman" w:cs="Times New Roman"/>
          <w:sz w:val="24"/>
          <w:szCs w:val="24"/>
        </w:rPr>
        <w:t>ing</w:t>
      </w:r>
      <w:r w:rsidR="00342F71" w:rsidRPr="007011A4">
        <w:rPr>
          <w:rFonts w:ascii="Times New Roman" w:hAnsi="Times New Roman" w:cs="Times New Roman"/>
          <w:sz w:val="24"/>
          <w:szCs w:val="24"/>
        </w:rPr>
        <w:t xml:space="preserve"> the </w:t>
      </w:r>
      <w:r w:rsidR="002B2F82" w:rsidRPr="007011A4">
        <w:rPr>
          <w:rFonts w:ascii="Times New Roman" w:hAnsi="Times New Roman" w:cs="Times New Roman"/>
          <w:sz w:val="24"/>
          <w:szCs w:val="24"/>
        </w:rPr>
        <w:t>first</w:t>
      </w:r>
      <w:r w:rsidR="009A16F5" w:rsidRPr="007011A4">
        <w:rPr>
          <w:rFonts w:ascii="Times New Roman" w:hAnsi="Times New Roman" w:cs="Times New Roman"/>
          <w:sz w:val="24"/>
          <w:szCs w:val="24"/>
        </w:rPr>
        <w:t>-</w:t>
      </w:r>
      <w:r w:rsidR="002B2F82" w:rsidRPr="007011A4">
        <w:rPr>
          <w:rFonts w:ascii="Times New Roman" w:hAnsi="Times New Roman" w:cs="Times New Roman"/>
          <w:sz w:val="24"/>
          <w:szCs w:val="24"/>
        </w:rPr>
        <w:t>stage effect</w:t>
      </w:r>
      <w:r w:rsidR="009A16F5" w:rsidRPr="007011A4">
        <w:rPr>
          <w:rFonts w:ascii="Times New Roman" w:hAnsi="Times New Roman" w:cs="Times New Roman"/>
          <w:sz w:val="24"/>
          <w:szCs w:val="24"/>
        </w:rPr>
        <w:t xml:space="preserve"> of</w:t>
      </w:r>
      <w:r w:rsidR="002B2F82" w:rsidRPr="007011A4">
        <w:rPr>
          <w:rFonts w:ascii="Times New Roman" w:hAnsi="Times New Roman" w:cs="Times New Roman"/>
          <w:sz w:val="24"/>
          <w:szCs w:val="24"/>
        </w:rPr>
        <w:t xml:space="preserve"> </w:t>
      </w:r>
      <w:r w:rsidR="00342F71" w:rsidRPr="007011A4">
        <w:rPr>
          <w:rFonts w:ascii="Times New Roman" w:hAnsi="Times New Roman" w:cs="Times New Roman"/>
          <w:sz w:val="24"/>
          <w:szCs w:val="24"/>
        </w:rPr>
        <w:t xml:space="preserve">election timing on each of these potential </w:t>
      </w:r>
      <w:r w:rsidR="002B2F82" w:rsidRPr="007011A4">
        <w:rPr>
          <w:rFonts w:ascii="Times New Roman" w:hAnsi="Times New Roman" w:cs="Times New Roman"/>
          <w:sz w:val="24"/>
          <w:szCs w:val="24"/>
        </w:rPr>
        <w:t>mechanisms</w:t>
      </w:r>
      <w:r w:rsidR="00342F71" w:rsidRPr="007011A4">
        <w:rPr>
          <w:rFonts w:ascii="Times New Roman" w:hAnsi="Times New Roman" w:cs="Times New Roman"/>
          <w:sz w:val="24"/>
          <w:szCs w:val="24"/>
        </w:rPr>
        <w:t xml:space="preserve">. </w:t>
      </w:r>
      <w:r w:rsidR="00BA08B4" w:rsidRPr="007011A4">
        <w:rPr>
          <w:rFonts w:ascii="Times New Roman" w:hAnsi="Times New Roman" w:cs="Times New Roman"/>
          <w:sz w:val="24"/>
          <w:szCs w:val="24"/>
        </w:rPr>
        <w:t>F</w:t>
      </w:r>
      <w:r w:rsidR="00342F71" w:rsidRPr="007011A4">
        <w:rPr>
          <w:rFonts w:ascii="Times New Roman" w:hAnsi="Times New Roman" w:cs="Times New Roman"/>
          <w:sz w:val="24"/>
          <w:szCs w:val="24"/>
        </w:rPr>
        <w:t xml:space="preserve">or a </w:t>
      </w:r>
      <w:r w:rsidR="00147D8F" w:rsidRPr="007011A4">
        <w:rPr>
          <w:rFonts w:ascii="Times New Roman" w:hAnsi="Times New Roman" w:cs="Times New Roman"/>
          <w:sz w:val="24"/>
          <w:szCs w:val="24"/>
        </w:rPr>
        <w:t xml:space="preserve">mediator to have explanatory power, it must </w:t>
      </w:r>
      <w:r w:rsidR="007A64B3" w:rsidRPr="007011A4">
        <w:rPr>
          <w:rFonts w:ascii="Times New Roman" w:hAnsi="Times New Roman" w:cs="Times New Roman"/>
          <w:sz w:val="24"/>
          <w:szCs w:val="24"/>
        </w:rPr>
        <w:t xml:space="preserve">first be affected by </w:t>
      </w:r>
      <w:r w:rsidRPr="007011A4">
        <w:rPr>
          <w:rFonts w:ascii="Times New Roman" w:hAnsi="Times New Roman" w:cs="Times New Roman"/>
          <w:sz w:val="24"/>
          <w:szCs w:val="24"/>
        </w:rPr>
        <w:t>election timing</w:t>
      </w:r>
      <w:r w:rsidR="00147D8F" w:rsidRPr="007011A4">
        <w:rPr>
          <w:rFonts w:ascii="Times New Roman" w:hAnsi="Times New Roman" w:cs="Times New Roman"/>
          <w:sz w:val="24"/>
          <w:szCs w:val="24"/>
        </w:rPr>
        <w:t xml:space="preserve">. As we see in Table 2, </w:t>
      </w:r>
      <w:r w:rsidR="00BA08B4" w:rsidRPr="007011A4">
        <w:rPr>
          <w:rFonts w:ascii="Times New Roman" w:hAnsi="Times New Roman" w:cs="Times New Roman"/>
          <w:sz w:val="24"/>
          <w:szCs w:val="24"/>
        </w:rPr>
        <w:t>on-</w:t>
      </w:r>
      <w:r w:rsidR="000F7882" w:rsidRPr="007011A4">
        <w:rPr>
          <w:rFonts w:ascii="Times New Roman" w:hAnsi="Times New Roman" w:cs="Times New Roman"/>
          <w:sz w:val="24"/>
          <w:szCs w:val="24"/>
        </w:rPr>
        <w:t>cycle elections affect our mediators in the way we would expect.</w:t>
      </w:r>
      <w:r w:rsidR="00B67C24" w:rsidRPr="007011A4">
        <w:rPr>
          <w:rStyle w:val="FootnoteReference"/>
          <w:rFonts w:ascii="Times New Roman" w:hAnsi="Times New Roman" w:cs="Times New Roman"/>
          <w:sz w:val="24"/>
          <w:szCs w:val="24"/>
        </w:rPr>
        <w:footnoteReference w:id="20"/>
      </w:r>
      <w:r w:rsidR="000F7882" w:rsidRPr="007011A4">
        <w:rPr>
          <w:rFonts w:ascii="Times New Roman" w:hAnsi="Times New Roman" w:cs="Times New Roman"/>
          <w:sz w:val="24"/>
          <w:szCs w:val="24"/>
        </w:rPr>
        <w:t xml:space="preserve"> </w:t>
      </w:r>
      <w:r w:rsidRPr="007011A4">
        <w:rPr>
          <w:rFonts w:ascii="Times New Roman" w:hAnsi="Times New Roman" w:cs="Times New Roman"/>
          <w:sz w:val="24"/>
          <w:szCs w:val="24"/>
        </w:rPr>
        <w:t>On-cycle elections do</w:t>
      </w:r>
      <w:r w:rsidR="00BA08B4" w:rsidRPr="007011A4">
        <w:rPr>
          <w:rFonts w:ascii="Times New Roman" w:hAnsi="Times New Roman" w:cs="Times New Roman"/>
          <w:sz w:val="24"/>
          <w:szCs w:val="24"/>
        </w:rPr>
        <w:t xml:space="preserve"> </w:t>
      </w:r>
      <w:r w:rsidRPr="007011A4">
        <w:rPr>
          <w:rFonts w:ascii="Times New Roman" w:hAnsi="Times New Roman" w:cs="Times New Roman"/>
          <w:sz w:val="24"/>
          <w:szCs w:val="24"/>
        </w:rPr>
        <w:t xml:space="preserve">lead to higher overall turnout, </w:t>
      </w:r>
      <w:r w:rsidR="00441FCE" w:rsidRPr="007011A4">
        <w:rPr>
          <w:rFonts w:ascii="Times New Roman" w:hAnsi="Times New Roman" w:cs="Times New Roman"/>
          <w:sz w:val="24"/>
          <w:szCs w:val="24"/>
        </w:rPr>
        <w:t xml:space="preserve">affect </w:t>
      </w:r>
      <w:r w:rsidRPr="007011A4">
        <w:rPr>
          <w:rFonts w:ascii="Times New Roman" w:hAnsi="Times New Roman" w:cs="Times New Roman"/>
          <w:sz w:val="24"/>
          <w:szCs w:val="24"/>
        </w:rPr>
        <w:t>the share of voters from each racial and ethnic group, and</w:t>
      </w:r>
      <w:r w:rsidR="00441FCE" w:rsidRPr="007011A4">
        <w:rPr>
          <w:rFonts w:ascii="Times New Roman" w:hAnsi="Times New Roman" w:cs="Times New Roman"/>
          <w:sz w:val="24"/>
          <w:szCs w:val="24"/>
        </w:rPr>
        <w:t xml:space="preserve"> </w:t>
      </w:r>
      <w:r w:rsidRPr="007011A4">
        <w:rPr>
          <w:rFonts w:ascii="Times New Roman" w:hAnsi="Times New Roman" w:cs="Times New Roman"/>
          <w:sz w:val="24"/>
          <w:szCs w:val="24"/>
        </w:rPr>
        <w:t xml:space="preserve">shift </w:t>
      </w:r>
      <w:r w:rsidR="00EB2E93" w:rsidRPr="007011A4">
        <w:rPr>
          <w:rFonts w:ascii="Times New Roman" w:hAnsi="Times New Roman" w:cs="Times New Roman"/>
          <w:sz w:val="24"/>
          <w:szCs w:val="24"/>
        </w:rPr>
        <w:t xml:space="preserve">the </w:t>
      </w:r>
      <w:r w:rsidRPr="007011A4">
        <w:rPr>
          <w:rFonts w:ascii="Times New Roman" w:hAnsi="Times New Roman" w:cs="Times New Roman"/>
          <w:sz w:val="24"/>
          <w:szCs w:val="24"/>
        </w:rPr>
        <w:t xml:space="preserve">racial and ethnic mix of candidates running for office. </w:t>
      </w:r>
    </w:p>
    <w:p w14:paraId="78865849" w14:textId="77777777" w:rsidR="00E00FF9" w:rsidRDefault="00E00FF9">
      <w:r>
        <w:br w:type="page"/>
      </w:r>
    </w:p>
    <w:tbl>
      <w:tblPr>
        <w:tblW w:w="9326" w:type="dxa"/>
        <w:tblCellSpacing w:w="15" w:type="dxa"/>
        <w:tblInd w:w="-15" w:type="dxa"/>
        <w:tblCellMar>
          <w:top w:w="15" w:type="dxa"/>
          <w:left w:w="15" w:type="dxa"/>
          <w:bottom w:w="15" w:type="dxa"/>
          <w:right w:w="15" w:type="dxa"/>
        </w:tblCellMar>
        <w:tblLook w:val="04A0" w:firstRow="1" w:lastRow="0" w:firstColumn="1" w:lastColumn="0" w:noHBand="0" w:noVBand="1"/>
      </w:tblPr>
      <w:tblGrid>
        <w:gridCol w:w="2279"/>
        <w:gridCol w:w="50"/>
        <w:gridCol w:w="1744"/>
        <w:gridCol w:w="1744"/>
        <w:gridCol w:w="1744"/>
        <w:gridCol w:w="1695"/>
        <w:gridCol w:w="70"/>
      </w:tblGrid>
      <w:tr w:rsidR="007011A4" w:rsidRPr="007011A4" w14:paraId="696EBB07" w14:textId="77777777" w:rsidTr="009B02BC">
        <w:trPr>
          <w:tblCellSpacing w:w="15" w:type="dxa"/>
        </w:trPr>
        <w:tc>
          <w:tcPr>
            <w:tcW w:w="9266" w:type="dxa"/>
            <w:gridSpan w:val="7"/>
            <w:tcBorders>
              <w:bottom w:val="single" w:sz="12" w:space="0" w:color="auto"/>
            </w:tcBorders>
            <w:vAlign w:val="center"/>
            <w:hideMark/>
          </w:tcPr>
          <w:p w14:paraId="6467492A" w14:textId="21CAB4C9" w:rsidR="001C70C1" w:rsidRPr="007011A4" w:rsidRDefault="00591D7D" w:rsidP="001E55ED">
            <w:pPr>
              <w:rPr>
                <w:rFonts w:ascii="Times New Roman" w:hAnsi="Times New Roman" w:cs="Times New Roman"/>
                <w:b/>
                <w:bCs/>
                <w:sz w:val="24"/>
                <w:szCs w:val="24"/>
              </w:rPr>
            </w:pPr>
            <w:r w:rsidRPr="007011A4">
              <w:rPr>
                <w:rFonts w:ascii="Times New Roman" w:hAnsi="Times New Roman" w:cs="Times New Roman"/>
                <w:b/>
                <w:bCs/>
                <w:sz w:val="24"/>
                <w:szCs w:val="24"/>
              </w:rPr>
              <w:t>Table 2: Analysis of Potential Mediators</w:t>
            </w:r>
          </w:p>
        </w:tc>
      </w:tr>
      <w:tr w:rsidR="007011A4" w:rsidRPr="007011A4" w14:paraId="5DCBE4BC" w14:textId="77777777" w:rsidTr="009B02BC">
        <w:trPr>
          <w:gridAfter w:val="1"/>
          <w:wAfter w:w="25" w:type="dxa"/>
          <w:trHeight w:val="20"/>
          <w:tblCellSpacing w:w="15" w:type="dxa"/>
        </w:trPr>
        <w:tc>
          <w:tcPr>
            <w:tcW w:w="2234" w:type="dxa"/>
            <w:tcBorders>
              <w:top w:val="single" w:sz="12" w:space="0" w:color="auto"/>
              <w:bottom w:val="nil"/>
            </w:tcBorders>
            <w:vAlign w:val="center"/>
          </w:tcPr>
          <w:p w14:paraId="1768FB54" w14:textId="77777777" w:rsidR="00BB36AF" w:rsidRPr="007011A4" w:rsidRDefault="00BB36AF" w:rsidP="00383C93">
            <w:pPr>
              <w:rPr>
                <w:rFonts w:ascii="Times New Roman" w:eastAsia="Times New Roman" w:hAnsi="Times New Roman" w:cs="Times New Roman"/>
                <w:sz w:val="24"/>
                <w:szCs w:val="24"/>
              </w:rPr>
            </w:pPr>
          </w:p>
        </w:tc>
        <w:tc>
          <w:tcPr>
            <w:tcW w:w="6947" w:type="dxa"/>
            <w:gridSpan w:val="5"/>
            <w:tcBorders>
              <w:top w:val="single" w:sz="12" w:space="0" w:color="auto"/>
              <w:bottom w:val="nil"/>
            </w:tcBorders>
            <w:vAlign w:val="center"/>
          </w:tcPr>
          <w:p w14:paraId="317E8548" w14:textId="77777777" w:rsidR="00BB36AF" w:rsidRPr="007011A4" w:rsidRDefault="00BB36AF" w:rsidP="00383C93">
            <w:pPr>
              <w:jc w:val="center"/>
              <w:rPr>
                <w:rFonts w:ascii="Times New Roman" w:hAnsi="Times New Roman" w:cs="Times New Roman"/>
                <w:sz w:val="24"/>
                <w:szCs w:val="24"/>
              </w:rPr>
            </w:pPr>
            <w:r w:rsidRPr="007011A4">
              <w:rPr>
                <w:rFonts w:ascii="Times New Roman" w:hAnsi="Times New Roman" w:cs="Times New Roman"/>
                <w:sz w:val="24"/>
                <w:szCs w:val="24"/>
              </w:rPr>
              <w:t>DV:</w:t>
            </w:r>
          </w:p>
        </w:tc>
      </w:tr>
      <w:tr w:rsidR="007011A4" w:rsidRPr="007011A4" w14:paraId="33B143A2" w14:textId="77777777" w:rsidTr="009B02BC">
        <w:trPr>
          <w:gridAfter w:val="1"/>
          <w:wAfter w:w="25" w:type="dxa"/>
          <w:tblCellSpacing w:w="15" w:type="dxa"/>
        </w:trPr>
        <w:tc>
          <w:tcPr>
            <w:tcW w:w="2234" w:type="dxa"/>
            <w:tcBorders>
              <w:bottom w:val="single" w:sz="4" w:space="0" w:color="auto"/>
            </w:tcBorders>
            <w:vAlign w:val="center"/>
          </w:tcPr>
          <w:p w14:paraId="7212E85F" w14:textId="77777777" w:rsidR="00DA5601" w:rsidRPr="007011A4" w:rsidRDefault="00DA5601" w:rsidP="00383C93">
            <w:pPr>
              <w:rPr>
                <w:rFonts w:ascii="Times New Roman" w:eastAsia="Times New Roman" w:hAnsi="Times New Roman" w:cs="Times New Roman"/>
                <w:sz w:val="24"/>
                <w:szCs w:val="24"/>
              </w:rPr>
            </w:pPr>
          </w:p>
        </w:tc>
        <w:tc>
          <w:tcPr>
            <w:tcW w:w="6947" w:type="dxa"/>
            <w:gridSpan w:val="5"/>
            <w:tcBorders>
              <w:top w:val="single" w:sz="4" w:space="0" w:color="auto"/>
              <w:bottom w:val="single" w:sz="4" w:space="0" w:color="auto"/>
            </w:tcBorders>
            <w:vAlign w:val="center"/>
          </w:tcPr>
          <w:p w14:paraId="60BC5261" w14:textId="2E8C101E" w:rsidR="00DA5601" w:rsidRPr="007011A4" w:rsidRDefault="00DA5601" w:rsidP="00AB47C4">
            <w:pPr>
              <w:jc w:val="center"/>
              <w:rPr>
                <w:rFonts w:ascii="Times New Roman" w:eastAsia="Times New Roman" w:hAnsi="Times New Roman" w:cs="Times New Roman"/>
                <w:sz w:val="24"/>
                <w:szCs w:val="24"/>
              </w:rPr>
            </w:pPr>
            <w:r w:rsidRPr="007011A4">
              <w:rPr>
                <w:rFonts w:ascii="Times New Roman" w:hAnsi="Times New Roman" w:cs="Times New Roman"/>
                <w:sz w:val="24"/>
                <w:szCs w:val="24"/>
              </w:rPr>
              <w:t>Overall Turnout</w:t>
            </w:r>
            <w:r w:rsidR="00AB47C4" w:rsidRPr="007011A4">
              <w:rPr>
                <w:rFonts w:ascii="Times New Roman" w:hAnsi="Times New Roman" w:cs="Times New Roman"/>
                <w:sz w:val="24"/>
                <w:szCs w:val="24"/>
              </w:rPr>
              <w:t xml:space="preserve"> </w:t>
            </w:r>
            <w:r w:rsidR="00C74362" w:rsidRPr="007011A4">
              <w:rPr>
                <w:rFonts w:ascii="Times New Roman" w:hAnsi="Times New Roman" w:cs="Times New Roman"/>
                <w:sz w:val="24"/>
                <w:szCs w:val="24"/>
              </w:rPr>
              <w:t>(Share of Voting Age Population that Voted)</w:t>
            </w:r>
          </w:p>
        </w:tc>
      </w:tr>
      <w:tr w:rsidR="007011A4" w:rsidRPr="007011A4" w14:paraId="3F8A9DC4" w14:textId="77777777" w:rsidTr="009B02BC">
        <w:trPr>
          <w:gridAfter w:val="1"/>
          <w:wAfter w:w="25" w:type="dxa"/>
          <w:tblCellSpacing w:w="15" w:type="dxa"/>
        </w:trPr>
        <w:tc>
          <w:tcPr>
            <w:tcW w:w="2234" w:type="dxa"/>
            <w:vAlign w:val="center"/>
          </w:tcPr>
          <w:p w14:paraId="327C6303" w14:textId="77777777" w:rsidR="00102B92" w:rsidRPr="007011A4" w:rsidRDefault="00102B92" w:rsidP="00383C93">
            <w:pP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Presidential timing</w:t>
            </w:r>
          </w:p>
        </w:tc>
        <w:tc>
          <w:tcPr>
            <w:tcW w:w="6947" w:type="dxa"/>
            <w:gridSpan w:val="5"/>
            <w:vMerge w:val="restart"/>
            <w:shd w:val="clear" w:color="auto" w:fill="FFFFFF"/>
            <w:vAlign w:val="center"/>
          </w:tcPr>
          <w:p w14:paraId="723A5074" w14:textId="57B270DC" w:rsidR="00102B92" w:rsidRPr="007011A4" w:rsidRDefault="00C74362" w:rsidP="00383C93">
            <w:pPr>
              <w:jc w:val="center"/>
              <w:rPr>
                <w:rFonts w:ascii="Times New Roman" w:eastAsia="Times New Roman" w:hAnsi="Times New Roman" w:cs="Times New Roman"/>
                <w:sz w:val="24"/>
                <w:szCs w:val="24"/>
              </w:rPr>
            </w:pPr>
            <w:r w:rsidRPr="007011A4">
              <w:rPr>
                <w:rFonts w:ascii="Times New Roman" w:hAnsi="Times New Roman" w:cs="Times New Roman"/>
                <w:sz w:val="24"/>
                <w:szCs w:val="24"/>
              </w:rPr>
              <w:t>0</w:t>
            </w:r>
            <w:r w:rsidR="00102B92" w:rsidRPr="007011A4">
              <w:rPr>
                <w:rFonts w:ascii="Times New Roman" w:hAnsi="Times New Roman" w:cs="Times New Roman"/>
                <w:sz w:val="24"/>
                <w:szCs w:val="24"/>
              </w:rPr>
              <w:t>.3</w:t>
            </w:r>
            <w:r w:rsidR="003F4F64" w:rsidRPr="007011A4">
              <w:rPr>
                <w:rFonts w:ascii="Times New Roman" w:hAnsi="Times New Roman" w:cs="Times New Roman"/>
                <w:sz w:val="24"/>
                <w:szCs w:val="24"/>
              </w:rPr>
              <w:t>5</w:t>
            </w:r>
            <w:r w:rsidR="00F63700" w:rsidRPr="007011A4">
              <w:rPr>
                <w:rFonts w:ascii="Times New Roman" w:hAnsi="Times New Roman" w:cs="Times New Roman"/>
                <w:sz w:val="24"/>
                <w:szCs w:val="24"/>
              </w:rPr>
              <w:t>4</w:t>
            </w:r>
            <w:r w:rsidRPr="007011A4">
              <w:rPr>
                <w:rFonts w:ascii="Times New Roman" w:hAnsi="Times New Roman" w:cs="Times New Roman"/>
                <w:sz w:val="24"/>
                <w:szCs w:val="24"/>
                <w:vertAlign w:val="superscript"/>
              </w:rPr>
              <w:t>***</w:t>
            </w:r>
          </w:p>
          <w:p w14:paraId="2D520B5C" w14:textId="73A0995C" w:rsidR="00102B92" w:rsidRPr="007011A4" w:rsidRDefault="00102B92" w:rsidP="00C74362">
            <w:pPr>
              <w:jc w:val="center"/>
              <w:rPr>
                <w:rFonts w:ascii="Times New Roman" w:eastAsia="Times New Roman" w:hAnsi="Times New Roman" w:cs="Times New Roman"/>
                <w:sz w:val="24"/>
                <w:szCs w:val="24"/>
              </w:rPr>
            </w:pPr>
            <w:r w:rsidRPr="007011A4">
              <w:rPr>
                <w:rFonts w:ascii="Times New Roman" w:hAnsi="Times New Roman" w:cs="Times New Roman"/>
                <w:sz w:val="24"/>
                <w:szCs w:val="24"/>
              </w:rPr>
              <w:t>(0.0</w:t>
            </w:r>
            <w:r w:rsidR="003F4F64" w:rsidRPr="007011A4">
              <w:rPr>
                <w:rFonts w:ascii="Times New Roman" w:hAnsi="Times New Roman" w:cs="Times New Roman"/>
                <w:sz w:val="24"/>
                <w:szCs w:val="24"/>
              </w:rPr>
              <w:t>1</w:t>
            </w:r>
            <w:r w:rsidR="00F63700" w:rsidRPr="007011A4">
              <w:rPr>
                <w:rFonts w:ascii="Times New Roman" w:hAnsi="Times New Roman" w:cs="Times New Roman"/>
                <w:sz w:val="24"/>
                <w:szCs w:val="24"/>
              </w:rPr>
              <w:t>8</w:t>
            </w:r>
            <w:r w:rsidRPr="007011A4">
              <w:rPr>
                <w:rFonts w:ascii="Times New Roman" w:hAnsi="Times New Roman" w:cs="Times New Roman"/>
                <w:sz w:val="24"/>
                <w:szCs w:val="24"/>
              </w:rPr>
              <w:t>)</w:t>
            </w:r>
          </w:p>
        </w:tc>
      </w:tr>
      <w:tr w:rsidR="007011A4" w:rsidRPr="007011A4" w14:paraId="5C282777" w14:textId="77777777" w:rsidTr="009B02BC">
        <w:trPr>
          <w:gridAfter w:val="1"/>
          <w:wAfter w:w="25" w:type="dxa"/>
          <w:tblCellSpacing w:w="15" w:type="dxa"/>
        </w:trPr>
        <w:tc>
          <w:tcPr>
            <w:tcW w:w="2234" w:type="dxa"/>
            <w:vAlign w:val="center"/>
          </w:tcPr>
          <w:p w14:paraId="43D33DC5" w14:textId="77777777" w:rsidR="00102B92" w:rsidRPr="007011A4" w:rsidRDefault="00102B92" w:rsidP="00383C93">
            <w:pPr>
              <w:rPr>
                <w:rFonts w:ascii="Times New Roman" w:eastAsia="Times New Roman" w:hAnsi="Times New Roman" w:cs="Times New Roman"/>
                <w:sz w:val="24"/>
                <w:szCs w:val="24"/>
              </w:rPr>
            </w:pPr>
          </w:p>
        </w:tc>
        <w:tc>
          <w:tcPr>
            <w:tcW w:w="6947" w:type="dxa"/>
            <w:gridSpan w:val="5"/>
            <w:vMerge/>
            <w:shd w:val="clear" w:color="auto" w:fill="FFFFFF"/>
            <w:vAlign w:val="center"/>
          </w:tcPr>
          <w:p w14:paraId="546FB2B8" w14:textId="7720C8C7" w:rsidR="00102B92" w:rsidRPr="007011A4" w:rsidRDefault="00102B92" w:rsidP="00383C93">
            <w:pPr>
              <w:jc w:val="center"/>
              <w:rPr>
                <w:rFonts w:ascii="Times New Roman" w:eastAsia="Times New Roman" w:hAnsi="Times New Roman" w:cs="Times New Roman"/>
                <w:sz w:val="24"/>
                <w:szCs w:val="24"/>
              </w:rPr>
            </w:pPr>
          </w:p>
        </w:tc>
      </w:tr>
      <w:tr w:rsidR="007011A4" w:rsidRPr="007011A4" w14:paraId="2D3E91EF" w14:textId="77777777" w:rsidTr="009B02BC">
        <w:trPr>
          <w:gridAfter w:val="1"/>
          <w:wAfter w:w="25" w:type="dxa"/>
          <w:tblCellSpacing w:w="15" w:type="dxa"/>
        </w:trPr>
        <w:tc>
          <w:tcPr>
            <w:tcW w:w="2234" w:type="dxa"/>
            <w:vAlign w:val="center"/>
          </w:tcPr>
          <w:p w14:paraId="0B7EEC48" w14:textId="77777777" w:rsidR="00C74362" w:rsidRPr="007011A4" w:rsidRDefault="00C74362" w:rsidP="00383C93">
            <w:pP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Midterm timing</w:t>
            </w:r>
          </w:p>
        </w:tc>
        <w:tc>
          <w:tcPr>
            <w:tcW w:w="6947" w:type="dxa"/>
            <w:gridSpan w:val="5"/>
            <w:shd w:val="clear" w:color="auto" w:fill="FFFFFF"/>
            <w:vAlign w:val="center"/>
          </w:tcPr>
          <w:p w14:paraId="528E040F" w14:textId="6EC8B19C" w:rsidR="00C74362" w:rsidRPr="007011A4" w:rsidRDefault="00C74362" w:rsidP="00C74362">
            <w:pPr>
              <w:jc w:val="center"/>
              <w:rPr>
                <w:rFonts w:ascii="Times New Roman" w:eastAsia="Times New Roman" w:hAnsi="Times New Roman" w:cs="Times New Roman"/>
                <w:sz w:val="24"/>
                <w:szCs w:val="24"/>
              </w:rPr>
            </w:pPr>
            <w:r w:rsidRPr="007011A4">
              <w:rPr>
                <w:rFonts w:ascii="Times New Roman" w:hAnsi="Times New Roman" w:cs="Times New Roman"/>
                <w:sz w:val="24"/>
                <w:szCs w:val="24"/>
              </w:rPr>
              <w:t>0.2</w:t>
            </w:r>
            <w:r w:rsidR="00F63700" w:rsidRPr="007011A4">
              <w:rPr>
                <w:rFonts w:ascii="Times New Roman" w:hAnsi="Times New Roman" w:cs="Times New Roman"/>
                <w:sz w:val="24"/>
                <w:szCs w:val="24"/>
              </w:rPr>
              <w:t>61</w:t>
            </w:r>
            <w:r w:rsidRPr="007011A4">
              <w:rPr>
                <w:rFonts w:ascii="Times New Roman" w:hAnsi="Times New Roman" w:cs="Times New Roman"/>
                <w:sz w:val="24"/>
                <w:szCs w:val="24"/>
                <w:vertAlign w:val="superscript"/>
              </w:rPr>
              <w:t>***</w:t>
            </w:r>
          </w:p>
        </w:tc>
      </w:tr>
      <w:tr w:rsidR="007011A4" w:rsidRPr="007011A4" w14:paraId="18337E0D" w14:textId="77777777" w:rsidTr="009B02BC">
        <w:trPr>
          <w:gridAfter w:val="1"/>
          <w:wAfter w:w="25" w:type="dxa"/>
          <w:trHeight w:val="78"/>
          <w:tblCellSpacing w:w="15" w:type="dxa"/>
        </w:trPr>
        <w:tc>
          <w:tcPr>
            <w:tcW w:w="2234" w:type="dxa"/>
            <w:tcBorders>
              <w:bottom w:val="single" w:sz="4" w:space="0" w:color="auto"/>
            </w:tcBorders>
            <w:vAlign w:val="center"/>
          </w:tcPr>
          <w:p w14:paraId="54715989" w14:textId="77777777" w:rsidR="00C74362" w:rsidRPr="007011A4" w:rsidRDefault="00C74362" w:rsidP="00383C93">
            <w:pPr>
              <w:rPr>
                <w:rFonts w:ascii="Times New Roman" w:eastAsia="Times New Roman" w:hAnsi="Times New Roman" w:cs="Times New Roman"/>
                <w:sz w:val="24"/>
                <w:szCs w:val="24"/>
              </w:rPr>
            </w:pPr>
          </w:p>
        </w:tc>
        <w:tc>
          <w:tcPr>
            <w:tcW w:w="6947" w:type="dxa"/>
            <w:gridSpan w:val="5"/>
            <w:tcBorders>
              <w:bottom w:val="single" w:sz="4" w:space="0" w:color="auto"/>
            </w:tcBorders>
            <w:shd w:val="clear" w:color="auto" w:fill="FFFFFF"/>
            <w:vAlign w:val="center"/>
          </w:tcPr>
          <w:p w14:paraId="0B174EB7" w14:textId="2452AC3A" w:rsidR="00C74362" w:rsidRPr="007011A4" w:rsidRDefault="00C74362" w:rsidP="00C74362">
            <w:pPr>
              <w:jc w:val="center"/>
              <w:rPr>
                <w:rFonts w:ascii="Times New Roman" w:eastAsia="Times New Roman" w:hAnsi="Times New Roman" w:cs="Times New Roman"/>
                <w:sz w:val="24"/>
                <w:szCs w:val="24"/>
              </w:rPr>
            </w:pPr>
            <w:r w:rsidRPr="007011A4">
              <w:rPr>
                <w:rFonts w:ascii="Times New Roman" w:hAnsi="Times New Roman" w:cs="Times New Roman"/>
                <w:sz w:val="24"/>
                <w:szCs w:val="24"/>
              </w:rPr>
              <w:t>(0.02</w:t>
            </w:r>
            <w:r w:rsidR="00F63700" w:rsidRPr="007011A4">
              <w:rPr>
                <w:rFonts w:ascii="Times New Roman" w:hAnsi="Times New Roman" w:cs="Times New Roman"/>
                <w:sz w:val="24"/>
                <w:szCs w:val="24"/>
              </w:rPr>
              <w:t>3</w:t>
            </w:r>
            <w:r w:rsidRPr="007011A4">
              <w:rPr>
                <w:rFonts w:ascii="Times New Roman" w:hAnsi="Times New Roman" w:cs="Times New Roman"/>
                <w:sz w:val="24"/>
                <w:szCs w:val="24"/>
              </w:rPr>
              <w:t>)</w:t>
            </w:r>
          </w:p>
        </w:tc>
      </w:tr>
      <w:tr w:rsidR="007011A4" w:rsidRPr="007011A4" w14:paraId="30B9F6D2" w14:textId="77777777" w:rsidTr="009B02BC">
        <w:trPr>
          <w:trHeight w:val="20"/>
          <w:tblCellSpacing w:w="15" w:type="dxa"/>
        </w:trPr>
        <w:tc>
          <w:tcPr>
            <w:tcW w:w="2284" w:type="dxa"/>
            <w:gridSpan w:val="2"/>
            <w:tcBorders>
              <w:top w:val="single" w:sz="4" w:space="0" w:color="auto"/>
              <w:bottom w:val="nil"/>
            </w:tcBorders>
            <w:vAlign w:val="center"/>
          </w:tcPr>
          <w:p w14:paraId="6B59B2F6" w14:textId="77777777" w:rsidR="00541B95" w:rsidRPr="007011A4" w:rsidRDefault="00541B95" w:rsidP="001E55ED">
            <w:pPr>
              <w:rPr>
                <w:rFonts w:ascii="Times New Roman" w:eastAsia="Times New Roman" w:hAnsi="Times New Roman" w:cs="Times New Roman"/>
                <w:sz w:val="24"/>
                <w:szCs w:val="24"/>
              </w:rPr>
            </w:pPr>
          </w:p>
        </w:tc>
        <w:tc>
          <w:tcPr>
            <w:tcW w:w="6952" w:type="dxa"/>
            <w:gridSpan w:val="5"/>
            <w:tcBorders>
              <w:top w:val="single" w:sz="4" w:space="0" w:color="auto"/>
              <w:bottom w:val="nil"/>
            </w:tcBorders>
            <w:vAlign w:val="center"/>
          </w:tcPr>
          <w:p w14:paraId="6B33791B" w14:textId="500C31F6" w:rsidR="00541B95" w:rsidRPr="007011A4" w:rsidRDefault="00541B95" w:rsidP="001E55ED">
            <w:pPr>
              <w:jc w:val="center"/>
              <w:rPr>
                <w:rFonts w:ascii="Times New Roman" w:hAnsi="Times New Roman" w:cs="Times New Roman"/>
                <w:sz w:val="24"/>
                <w:szCs w:val="24"/>
              </w:rPr>
            </w:pPr>
            <w:r w:rsidRPr="007011A4">
              <w:rPr>
                <w:rFonts w:ascii="Times New Roman" w:hAnsi="Times New Roman" w:cs="Times New Roman"/>
                <w:sz w:val="24"/>
                <w:szCs w:val="24"/>
              </w:rPr>
              <w:t>DV:</w:t>
            </w:r>
          </w:p>
        </w:tc>
      </w:tr>
      <w:tr w:rsidR="007011A4" w:rsidRPr="007011A4" w14:paraId="7903BE66" w14:textId="77777777" w:rsidTr="009B02BC">
        <w:trPr>
          <w:tblCellSpacing w:w="15" w:type="dxa"/>
        </w:trPr>
        <w:tc>
          <w:tcPr>
            <w:tcW w:w="2284" w:type="dxa"/>
            <w:gridSpan w:val="2"/>
            <w:tcBorders>
              <w:bottom w:val="single" w:sz="4" w:space="0" w:color="auto"/>
            </w:tcBorders>
            <w:vAlign w:val="center"/>
          </w:tcPr>
          <w:p w14:paraId="3BBB5D80" w14:textId="77777777" w:rsidR="00591D7D" w:rsidRPr="007011A4" w:rsidRDefault="00591D7D" w:rsidP="001E55ED">
            <w:pPr>
              <w:rPr>
                <w:rFonts w:ascii="Times New Roman" w:eastAsia="Times New Roman" w:hAnsi="Times New Roman" w:cs="Times New Roman"/>
                <w:sz w:val="24"/>
                <w:szCs w:val="24"/>
              </w:rPr>
            </w:pPr>
          </w:p>
        </w:tc>
        <w:tc>
          <w:tcPr>
            <w:tcW w:w="1714" w:type="dxa"/>
            <w:tcBorders>
              <w:top w:val="single" w:sz="4" w:space="0" w:color="auto"/>
              <w:bottom w:val="single" w:sz="4" w:space="0" w:color="auto"/>
            </w:tcBorders>
            <w:vAlign w:val="center"/>
          </w:tcPr>
          <w:p w14:paraId="1DFEDB02" w14:textId="731C461F" w:rsidR="00591D7D" w:rsidRPr="007011A4" w:rsidRDefault="00711FB4" w:rsidP="001E55ED">
            <w:pPr>
              <w:jc w:val="center"/>
              <w:rPr>
                <w:rFonts w:ascii="Times New Roman" w:eastAsia="Times New Roman" w:hAnsi="Times New Roman" w:cs="Times New Roman"/>
                <w:sz w:val="24"/>
                <w:szCs w:val="24"/>
              </w:rPr>
            </w:pPr>
            <w:r w:rsidRPr="007011A4">
              <w:rPr>
                <w:rFonts w:ascii="Times New Roman" w:hAnsi="Times New Roman" w:cs="Times New Roman"/>
                <w:sz w:val="24"/>
                <w:szCs w:val="24"/>
              </w:rPr>
              <w:t>Share</w:t>
            </w:r>
            <w:r w:rsidR="00591D7D" w:rsidRPr="007011A4">
              <w:rPr>
                <w:rFonts w:ascii="Times New Roman" w:hAnsi="Times New Roman" w:cs="Times New Roman"/>
                <w:sz w:val="24"/>
                <w:szCs w:val="24"/>
              </w:rPr>
              <w:t xml:space="preserve"> of Voters Latino</w:t>
            </w:r>
          </w:p>
        </w:tc>
        <w:tc>
          <w:tcPr>
            <w:tcW w:w="1714" w:type="dxa"/>
            <w:tcBorders>
              <w:top w:val="single" w:sz="4" w:space="0" w:color="auto"/>
              <w:bottom w:val="single" w:sz="4" w:space="0" w:color="auto"/>
            </w:tcBorders>
            <w:vAlign w:val="center"/>
          </w:tcPr>
          <w:p w14:paraId="55249798" w14:textId="0AE0A2CE" w:rsidR="00591D7D" w:rsidRPr="007011A4" w:rsidRDefault="00711FB4" w:rsidP="001E55ED">
            <w:pPr>
              <w:jc w:val="center"/>
              <w:rPr>
                <w:rFonts w:ascii="Times New Roman" w:eastAsia="Times New Roman" w:hAnsi="Times New Roman" w:cs="Times New Roman"/>
                <w:sz w:val="24"/>
                <w:szCs w:val="24"/>
              </w:rPr>
            </w:pPr>
            <w:r w:rsidRPr="007011A4">
              <w:rPr>
                <w:rFonts w:ascii="Times New Roman" w:hAnsi="Times New Roman" w:cs="Times New Roman"/>
                <w:sz w:val="24"/>
                <w:szCs w:val="24"/>
              </w:rPr>
              <w:t>Share</w:t>
            </w:r>
            <w:r w:rsidR="00591D7D" w:rsidRPr="007011A4">
              <w:rPr>
                <w:rFonts w:ascii="Times New Roman" w:hAnsi="Times New Roman" w:cs="Times New Roman"/>
                <w:sz w:val="24"/>
                <w:szCs w:val="24"/>
              </w:rPr>
              <w:t xml:space="preserve"> of Voters Asian</w:t>
            </w:r>
          </w:p>
        </w:tc>
        <w:tc>
          <w:tcPr>
            <w:tcW w:w="1714" w:type="dxa"/>
            <w:tcBorders>
              <w:top w:val="single" w:sz="4" w:space="0" w:color="auto"/>
              <w:bottom w:val="single" w:sz="4" w:space="0" w:color="auto"/>
            </w:tcBorders>
            <w:vAlign w:val="center"/>
          </w:tcPr>
          <w:p w14:paraId="77D88113" w14:textId="319AAA59" w:rsidR="00591D7D" w:rsidRPr="007011A4" w:rsidRDefault="00711FB4" w:rsidP="001E55ED">
            <w:pPr>
              <w:jc w:val="center"/>
              <w:rPr>
                <w:rFonts w:ascii="Times New Roman" w:eastAsia="Times New Roman" w:hAnsi="Times New Roman" w:cs="Times New Roman"/>
                <w:sz w:val="24"/>
                <w:szCs w:val="24"/>
              </w:rPr>
            </w:pPr>
            <w:r w:rsidRPr="007011A4">
              <w:rPr>
                <w:rFonts w:ascii="Times New Roman" w:hAnsi="Times New Roman" w:cs="Times New Roman"/>
                <w:sz w:val="24"/>
                <w:szCs w:val="24"/>
              </w:rPr>
              <w:t>Share</w:t>
            </w:r>
            <w:r w:rsidR="00591D7D" w:rsidRPr="007011A4">
              <w:rPr>
                <w:rFonts w:ascii="Times New Roman" w:hAnsi="Times New Roman" w:cs="Times New Roman"/>
                <w:sz w:val="24"/>
                <w:szCs w:val="24"/>
              </w:rPr>
              <w:t xml:space="preserve"> of Voters Black</w:t>
            </w:r>
          </w:p>
        </w:tc>
        <w:tc>
          <w:tcPr>
            <w:tcW w:w="1720" w:type="dxa"/>
            <w:gridSpan w:val="2"/>
            <w:tcBorders>
              <w:top w:val="single" w:sz="4" w:space="0" w:color="auto"/>
              <w:bottom w:val="single" w:sz="4" w:space="0" w:color="auto"/>
            </w:tcBorders>
            <w:vAlign w:val="center"/>
          </w:tcPr>
          <w:p w14:paraId="47DCB475" w14:textId="4CBCC9C5" w:rsidR="00591D7D" w:rsidRPr="007011A4" w:rsidRDefault="00711FB4" w:rsidP="001E55ED">
            <w:pPr>
              <w:jc w:val="center"/>
              <w:rPr>
                <w:rFonts w:ascii="Times New Roman" w:eastAsia="Times New Roman" w:hAnsi="Times New Roman" w:cs="Times New Roman"/>
                <w:sz w:val="24"/>
                <w:szCs w:val="24"/>
              </w:rPr>
            </w:pPr>
            <w:r w:rsidRPr="007011A4">
              <w:rPr>
                <w:rFonts w:ascii="Times New Roman" w:hAnsi="Times New Roman" w:cs="Times New Roman"/>
                <w:sz w:val="24"/>
                <w:szCs w:val="24"/>
              </w:rPr>
              <w:t>Share</w:t>
            </w:r>
            <w:r w:rsidR="00591D7D" w:rsidRPr="007011A4">
              <w:rPr>
                <w:rFonts w:ascii="Times New Roman" w:hAnsi="Times New Roman" w:cs="Times New Roman"/>
                <w:sz w:val="24"/>
                <w:szCs w:val="24"/>
              </w:rPr>
              <w:t xml:space="preserve"> of Voters White</w:t>
            </w:r>
          </w:p>
        </w:tc>
      </w:tr>
      <w:tr w:rsidR="007011A4" w:rsidRPr="007011A4" w14:paraId="43795678" w14:textId="77777777" w:rsidTr="009B02BC">
        <w:trPr>
          <w:tblCellSpacing w:w="15" w:type="dxa"/>
        </w:trPr>
        <w:tc>
          <w:tcPr>
            <w:tcW w:w="2284" w:type="dxa"/>
            <w:gridSpan w:val="2"/>
            <w:vAlign w:val="center"/>
          </w:tcPr>
          <w:p w14:paraId="1FAC3D5A" w14:textId="77777777" w:rsidR="00591D7D" w:rsidRPr="007011A4" w:rsidRDefault="00591D7D" w:rsidP="001E55ED">
            <w:pP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Presidential timing</w:t>
            </w:r>
          </w:p>
        </w:tc>
        <w:tc>
          <w:tcPr>
            <w:tcW w:w="1714" w:type="dxa"/>
            <w:shd w:val="clear" w:color="auto" w:fill="FFFFFF"/>
            <w:vAlign w:val="center"/>
          </w:tcPr>
          <w:p w14:paraId="2DBA678F" w14:textId="12A5FEF8" w:rsidR="00591D7D" w:rsidRPr="007011A4" w:rsidRDefault="00591D7D" w:rsidP="001E55ED">
            <w:pPr>
              <w:jc w:val="center"/>
              <w:rPr>
                <w:rFonts w:ascii="Times New Roman" w:eastAsia="Times New Roman" w:hAnsi="Times New Roman" w:cs="Times New Roman"/>
                <w:sz w:val="24"/>
                <w:szCs w:val="24"/>
              </w:rPr>
            </w:pPr>
            <w:r w:rsidRPr="007011A4">
              <w:rPr>
                <w:rFonts w:ascii="Times New Roman" w:hAnsi="Times New Roman" w:cs="Times New Roman"/>
                <w:sz w:val="24"/>
                <w:szCs w:val="24"/>
              </w:rPr>
              <w:t>0.04</w:t>
            </w:r>
            <w:r w:rsidR="00A25767" w:rsidRPr="007011A4">
              <w:rPr>
                <w:rFonts w:ascii="Times New Roman" w:hAnsi="Times New Roman" w:cs="Times New Roman"/>
                <w:sz w:val="24"/>
                <w:szCs w:val="24"/>
              </w:rPr>
              <w:t>3</w:t>
            </w:r>
            <w:r w:rsidRPr="007011A4">
              <w:rPr>
                <w:rFonts w:ascii="Times New Roman" w:hAnsi="Times New Roman" w:cs="Times New Roman"/>
                <w:sz w:val="24"/>
                <w:szCs w:val="24"/>
                <w:vertAlign w:val="superscript"/>
              </w:rPr>
              <w:t>***</w:t>
            </w:r>
          </w:p>
        </w:tc>
        <w:tc>
          <w:tcPr>
            <w:tcW w:w="1714" w:type="dxa"/>
            <w:shd w:val="clear" w:color="auto" w:fill="FFFFFF"/>
            <w:vAlign w:val="center"/>
          </w:tcPr>
          <w:p w14:paraId="6323A5D3" w14:textId="05333807" w:rsidR="00591D7D" w:rsidRPr="007011A4" w:rsidRDefault="00591D7D" w:rsidP="001E55ED">
            <w:pPr>
              <w:jc w:val="center"/>
              <w:rPr>
                <w:rFonts w:ascii="Times New Roman" w:eastAsia="Times New Roman" w:hAnsi="Times New Roman" w:cs="Times New Roman"/>
                <w:sz w:val="24"/>
                <w:szCs w:val="24"/>
              </w:rPr>
            </w:pPr>
            <w:r w:rsidRPr="007011A4">
              <w:rPr>
                <w:rFonts w:ascii="Times New Roman" w:hAnsi="Times New Roman" w:cs="Times New Roman"/>
                <w:sz w:val="24"/>
                <w:szCs w:val="24"/>
              </w:rPr>
              <w:t>0.01</w:t>
            </w:r>
            <w:r w:rsidR="00A25767" w:rsidRPr="007011A4">
              <w:rPr>
                <w:rFonts w:ascii="Times New Roman" w:hAnsi="Times New Roman" w:cs="Times New Roman"/>
                <w:sz w:val="24"/>
                <w:szCs w:val="24"/>
              </w:rPr>
              <w:t>2</w:t>
            </w:r>
            <w:r w:rsidRPr="007011A4">
              <w:rPr>
                <w:rFonts w:ascii="Times New Roman" w:hAnsi="Times New Roman" w:cs="Times New Roman"/>
                <w:sz w:val="24"/>
                <w:szCs w:val="24"/>
                <w:vertAlign w:val="superscript"/>
              </w:rPr>
              <w:t>**</w:t>
            </w:r>
          </w:p>
        </w:tc>
        <w:tc>
          <w:tcPr>
            <w:tcW w:w="1714" w:type="dxa"/>
            <w:shd w:val="clear" w:color="auto" w:fill="FFFFFF"/>
            <w:vAlign w:val="center"/>
          </w:tcPr>
          <w:p w14:paraId="699D776D" w14:textId="18F92668" w:rsidR="00591D7D" w:rsidRPr="007011A4" w:rsidRDefault="00591D7D" w:rsidP="001E55ED">
            <w:pPr>
              <w:jc w:val="center"/>
              <w:rPr>
                <w:rFonts w:ascii="Times New Roman" w:eastAsia="Times New Roman" w:hAnsi="Times New Roman" w:cs="Times New Roman"/>
                <w:sz w:val="24"/>
                <w:szCs w:val="24"/>
              </w:rPr>
            </w:pPr>
            <w:r w:rsidRPr="007011A4">
              <w:rPr>
                <w:rFonts w:ascii="Times New Roman" w:hAnsi="Times New Roman" w:cs="Times New Roman"/>
                <w:sz w:val="24"/>
                <w:szCs w:val="24"/>
              </w:rPr>
              <w:t>0.01</w:t>
            </w:r>
            <w:r w:rsidR="00A25767" w:rsidRPr="007011A4">
              <w:rPr>
                <w:rFonts w:ascii="Times New Roman" w:hAnsi="Times New Roman" w:cs="Times New Roman"/>
                <w:sz w:val="24"/>
                <w:szCs w:val="24"/>
              </w:rPr>
              <w:t>4</w:t>
            </w:r>
            <w:r w:rsidRPr="007011A4">
              <w:rPr>
                <w:rFonts w:ascii="Times New Roman" w:hAnsi="Times New Roman" w:cs="Times New Roman"/>
                <w:sz w:val="24"/>
                <w:szCs w:val="24"/>
                <w:vertAlign w:val="superscript"/>
              </w:rPr>
              <w:t>***</w:t>
            </w:r>
          </w:p>
        </w:tc>
        <w:tc>
          <w:tcPr>
            <w:tcW w:w="1720" w:type="dxa"/>
            <w:gridSpan w:val="2"/>
            <w:vAlign w:val="center"/>
          </w:tcPr>
          <w:p w14:paraId="58FB8064" w14:textId="11AE84CF" w:rsidR="00591D7D" w:rsidRPr="007011A4" w:rsidRDefault="00591D7D" w:rsidP="001E55ED">
            <w:pPr>
              <w:jc w:val="center"/>
              <w:rPr>
                <w:rFonts w:ascii="Times New Roman" w:eastAsia="Times New Roman" w:hAnsi="Times New Roman" w:cs="Times New Roman"/>
                <w:sz w:val="24"/>
                <w:szCs w:val="24"/>
              </w:rPr>
            </w:pPr>
            <w:r w:rsidRPr="007011A4">
              <w:rPr>
                <w:rFonts w:ascii="Times New Roman" w:hAnsi="Times New Roman" w:cs="Times New Roman"/>
                <w:sz w:val="24"/>
                <w:szCs w:val="24"/>
                <w:shd w:val="clear" w:color="auto" w:fill="FFFFFF"/>
              </w:rPr>
              <w:t>-0.0</w:t>
            </w:r>
            <w:r w:rsidR="0021340F" w:rsidRPr="007011A4">
              <w:rPr>
                <w:rFonts w:ascii="Times New Roman" w:hAnsi="Times New Roman" w:cs="Times New Roman"/>
                <w:sz w:val="24"/>
                <w:szCs w:val="24"/>
                <w:shd w:val="clear" w:color="auto" w:fill="FFFFFF"/>
              </w:rPr>
              <w:t>79</w:t>
            </w:r>
            <w:r w:rsidRPr="007011A4">
              <w:rPr>
                <w:rFonts w:ascii="Times New Roman" w:hAnsi="Times New Roman" w:cs="Times New Roman"/>
                <w:sz w:val="24"/>
                <w:szCs w:val="24"/>
                <w:shd w:val="clear" w:color="auto" w:fill="FFFFFF"/>
                <w:vertAlign w:val="superscript"/>
              </w:rPr>
              <w:t>***</w:t>
            </w:r>
          </w:p>
        </w:tc>
      </w:tr>
      <w:tr w:rsidR="007011A4" w:rsidRPr="007011A4" w14:paraId="4D596310" w14:textId="77777777" w:rsidTr="009B02BC">
        <w:trPr>
          <w:tblCellSpacing w:w="15" w:type="dxa"/>
        </w:trPr>
        <w:tc>
          <w:tcPr>
            <w:tcW w:w="2284" w:type="dxa"/>
            <w:gridSpan w:val="2"/>
            <w:vAlign w:val="center"/>
          </w:tcPr>
          <w:p w14:paraId="20F700C7" w14:textId="77777777" w:rsidR="00591D7D" w:rsidRPr="007011A4" w:rsidRDefault="00591D7D" w:rsidP="001E55ED">
            <w:pPr>
              <w:rPr>
                <w:rFonts w:ascii="Times New Roman" w:eastAsia="Times New Roman" w:hAnsi="Times New Roman" w:cs="Times New Roman"/>
                <w:sz w:val="24"/>
                <w:szCs w:val="24"/>
              </w:rPr>
            </w:pPr>
          </w:p>
        </w:tc>
        <w:tc>
          <w:tcPr>
            <w:tcW w:w="1714" w:type="dxa"/>
            <w:shd w:val="clear" w:color="auto" w:fill="FFFFFF"/>
            <w:vAlign w:val="center"/>
          </w:tcPr>
          <w:p w14:paraId="3EE59B33" w14:textId="77777777" w:rsidR="00591D7D" w:rsidRPr="007011A4" w:rsidRDefault="00591D7D" w:rsidP="001E55ED">
            <w:pPr>
              <w:jc w:val="center"/>
              <w:rPr>
                <w:rFonts w:ascii="Times New Roman" w:eastAsia="Times New Roman" w:hAnsi="Times New Roman" w:cs="Times New Roman"/>
                <w:sz w:val="24"/>
                <w:szCs w:val="24"/>
              </w:rPr>
            </w:pPr>
            <w:r w:rsidRPr="007011A4">
              <w:rPr>
                <w:rFonts w:ascii="Times New Roman" w:hAnsi="Times New Roman" w:cs="Times New Roman"/>
                <w:sz w:val="24"/>
                <w:szCs w:val="24"/>
              </w:rPr>
              <w:t>(0.007)</w:t>
            </w:r>
          </w:p>
        </w:tc>
        <w:tc>
          <w:tcPr>
            <w:tcW w:w="1714" w:type="dxa"/>
            <w:shd w:val="clear" w:color="auto" w:fill="FFFFFF"/>
            <w:vAlign w:val="center"/>
          </w:tcPr>
          <w:p w14:paraId="097FC341" w14:textId="6F29C2A0" w:rsidR="00591D7D" w:rsidRPr="007011A4" w:rsidRDefault="00591D7D" w:rsidP="001E55ED">
            <w:pPr>
              <w:jc w:val="center"/>
              <w:rPr>
                <w:rFonts w:ascii="Times New Roman" w:eastAsia="Times New Roman" w:hAnsi="Times New Roman" w:cs="Times New Roman"/>
                <w:sz w:val="24"/>
                <w:szCs w:val="24"/>
              </w:rPr>
            </w:pPr>
            <w:r w:rsidRPr="007011A4">
              <w:rPr>
                <w:rFonts w:ascii="Times New Roman" w:hAnsi="Times New Roman" w:cs="Times New Roman"/>
                <w:sz w:val="24"/>
                <w:szCs w:val="24"/>
              </w:rPr>
              <w:t>(0.00</w:t>
            </w:r>
            <w:r w:rsidR="00A25767" w:rsidRPr="007011A4">
              <w:rPr>
                <w:rFonts w:ascii="Times New Roman" w:hAnsi="Times New Roman" w:cs="Times New Roman"/>
                <w:sz w:val="24"/>
                <w:szCs w:val="24"/>
              </w:rPr>
              <w:t>3</w:t>
            </w:r>
            <w:r w:rsidRPr="007011A4">
              <w:rPr>
                <w:rFonts w:ascii="Times New Roman" w:hAnsi="Times New Roman" w:cs="Times New Roman"/>
                <w:sz w:val="24"/>
                <w:szCs w:val="24"/>
              </w:rPr>
              <w:t>)</w:t>
            </w:r>
          </w:p>
        </w:tc>
        <w:tc>
          <w:tcPr>
            <w:tcW w:w="1714" w:type="dxa"/>
            <w:shd w:val="clear" w:color="auto" w:fill="FFFFFF"/>
            <w:vAlign w:val="center"/>
          </w:tcPr>
          <w:p w14:paraId="05725248" w14:textId="77777777" w:rsidR="00591D7D" w:rsidRPr="007011A4" w:rsidRDefault="00591D7D" w:rsidP="001E55ED">
            <w:pPr>
              <w:jc w:val="center"/>
              <w:rPr>
                <w:rFonts w:ascii="Times New Roman" w:eastAsia="Times New Roman" w:hAnsi="Times New Roman" w:cs="Times New Roman"/>
                <w:sz w:val="24"/>
                <w:szCs w:val="24"/>
              </w:rPr>
            </w:pPr>
            <w:r w:rsidRPr="007011A4">
              <w:rPr>
                <w:rFonts w:ascii="Times New Roman" w:hAnsi="Times New Roman" w:cs="Times New Roman"/>
                <w:sz w:val="24"/>
                <w:szCs w:val="24"/>
              </w:rPr>
              <w:t>(0.003)</w:t>
            </w:r>
          </w:p>
        </w:tc>
        <w:tc>
          <w:tcPr>
            <w:tcW w:w="1720" w:type="dxa"/>
            <w:gridSpan w:val="2"/>
            <w:vAlign w:val="center"/>
          </w:tcPr>
          <w:p w14:paraId="0DCB5A71" w14:textId="4EB30BBF" w:rsidR="00591D7D" w:rsidRPr="007011A4" w:rsidRDefault="00591D7D" w:rsidP="001E55ED">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(0.01</w:t>
            </w:r>
            <w:r w:rsidR="0021340F" w:rsidRPr="007011A4">
              <w:rPr>
                <w:rFonts w:ascii="Times New Roman" w:eastAsia="Times New Roman" w:hAnsi="Times New Roman" w:cs="Times New Roman"/>
                <w:sz w:val="24"/>
                <w:szCs w:val="24"/>
              </w:rPr>
              <w:t>2</w:t>
            </w:r>
            <w:r w:rsidRPr="007011A4">
              <w:rPr>
                <w:rFonts w:ascii="Times New Roman" w:eastAsia="Times New Roman" w:hAnsi="Times New Roman" w:cs="Times New Roman"/>
                <w:sz w:val="24"/>
                <w:szCs w:val="24"/>
              </w:rPr>
              <w:t>)</w:t>
            </w:r>
          </w:p>
        </w:tc>
      </w:tr>
      <w:tr w:rsidR="007011A4" w:rsidRPr="007011A4" w14:paraId="1562E799" w14:textId="77777777" w:rsidTr="009B02BC">
        <w:trPr>
          <w:tblCellSpacing w:w="15" w:type="dxa"/>
        </w:trPr>
        <w:tc>
          <w:tcPr>
            <w:tcW w:w="2284" w:type="dxa"/>
            <w:gridSpan w:val="2"/>
            <w:vAlign w:val="center"/>
          </w:tcPr>
          <w:p w14:paraId="793A379F" w14:textId="77777777" w:rsidR="00591D7D" w:rsidRPr="007011A4" w:rsidRDefault="00591D7D" w:rsidP="001E55ED">
            <w:pP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Midterm timing</w:t>
            </w:r>
          </w:p>
        </w:tc>
        <w:tc>
          <w:tcPr>
            <w:tcW w:w="1714" w:type="dxa"/>
            <w:shd w:val="clear" w:color="auto" w:fill="FFFFFF"/>
            <w:vAlign w:val="center"/>
          </w:tcPr>
          <w:p w14:paraId="4974D4A9" w14:textId="4E50CBF1" w:rsidR="00591D7D" w:rsidRPr="007011A4" w:rsidRDefault="00591D7D" w:rsidP="001E55ED">
            <w:pPr>
              <w:jc w:val="center"/>
              <w:rPr>
                <w:rFonts w:ascii="Times New Roman" w:eastAsia="Times New Roman" w:hAnsi="Times New Roman" w:cs="Times New Roman"/>
                <w:sz w:val="24"/>
                <w:szCs w:val="24"/>
              </w:rPr>
            </w:pPr>
            <w:r w:rsidRPr="007011A4">
              <w:rPr>
                <w:rFonts w:ascii="Times New Roman" w:hAnsi="Times New Roman" w:cs="Times New Roman"/>
                <w:sz w:val="24"/>
                <w:szCs w:val="24"/>
              </w:rPr>
              <w:t>0.03</w:t>
            </w:r>
            <w:r w:rsidR="0021340F" w:rsidRPr="007011A4">
              <w:rPr>
                <w:rFonts w:ascii="Times New Roman" w:hAnsi="Times New Roman" w:cs="Times New Roman"/>
                <w:sz w:val="24"/>
                <w:szCs w:val="24"/>
              </w:rPr>
              <w:t>7</w:t>
            </w:r>
            <w:r w:rsidRPr="007011A4">
              <w:rPr>
                <w:rFonts w:ascii="Times New Roman" w:hAnsi="Times New Roman" w:cs="Times New Roman"/>
                <w:sz w:val="24"/>
                <w:szCs w:val="24"/>
                <w:vertAlign w:val="superscript"/>
              </w:rPr>
              <w:t>***</w:t>
            </w:r>
          </w:p>
        </w:tc>
        <w:tc>
          <w:tcPr>
            <w:tcW w:w="1714" w:type="dxa"/>
            <w:shd w:val="clear" w:color="auto" w:fill="FFFFFF"/>
            <w:vAlign w:val="center"/>
          </w:tcPr>
          <w:p w14:paraId="220F21A7" w14:textId="5A7339C4" w:rsidR="00591D7D" w:rsidRPr="007011A4" w:rsidRDefault="00591D7D" w:rsidP="001E55ED">
            <w:pPr>
              <w:jc w:val="center"/>
              <w:rPr>
                <w:rFonts w:ascii="Times New Roman" w:eastAsia="Times New Roman" w:hAnsi="Times New Roman" w:cs="Times New Roman"/>
                <w:sz w:val="24"/>
                <w:szCs w:val="24"/>
              </w:rPr>
            </w:pPr>
            <w:r w:rsidRPr="007011A4">
              <w:rPr>
                <w:rFonts w:ascii="Times New Roman" w:hAnsi="Times New Roman" w:cs="Times New Roman"/>
                <w:sz w:val="24"/>
                <w:szCs w:val="24"/>
              </w:rPr>
              <w:t>0.00</w:t>
            </w:r>
            <w:r w:rsidR="0062725E" w:rsidRPr="007011A4">
              <w:rPr>
                <w:rFonts w:ascii="Times New Roman" w:hAnsi="Times New Roman" w:cs="Times New Roman"/>
                <w:sz w:val="24"/>
                <w:szCs w:val="24"/>
              </w:rPr>
              <w:t>5</w:t>
            </w:r>
          </w:p>
        </w:tc>
        <w:tc>
          <w:tcPr>
            <w:tcW w:w="1714" w:type="dxa"/>
            <w:shd w:val="clear" w:color="auto" w:fill="FFFFFF"/>
            <w:vAlign w:val="center"/>
          </w:tcPr>
          <w:p w14:paraId="398AB75F" w14:textId="597F1824" w:rsidR="00591D7D" w:rsidRPr="007011A4" w:rsidRDefault="00591D7D" w:rsidP="001E55ED">
            <w:pPr>
              <w:jc w:val="center"/>
              <w:rPr>
                <w:rFonts w:ascii="Times New Roman" w:eastAsia="Times New Roman" w:hAnsi="Times New Roman" w:cs="Times New Roman"/>
                <w:sz w:val="24"/>
                <w:szCs w:val="24"/>
              </w:rPr>
            </w:pPr>
            <w:r w:rsidRPr="007011A4">
              <w:rPr>
                <w:rFonts w:ascii="Times New Roman" w:hAnsi="Times New Roman" w:cs="Times New Roman"/>
                <w:sz w:val="24"/>
                <w:szCs w:val="24"/>
              </w:rPr>
              <w:t>0.01</w:t>
            </w:r>
            <w:r w:rsidR="0062725E" w:rsidRPr="007011A4">
              <w:rPr>
                <w:rFonts w:ascii="Times New Roman" w:hAnsi="Times New Roman" w:cs="Times New Roman"/>
                <w:sz w:val="24"/>
                <w:szCs w:val="24"/>
              </w:rPr>
              <w:t>6</w:t>
            </w:r>
            <w:r w:rsidRPr="007011A4">
              <w:rPr>
                <w:rFonts w:ascii="Times New Roman" w:hAnsi="Times New Roman" w:cs="Times New Roman"/>
                <w:sz w:val="24"/>
                <w:szCs w:val="24"/>
                <w:vertAlign w:val="superscript"/>
              </w:rPr>
              <w:t>***</w:t>
            </w:r>
          </w:p>
        </w:tc>
        <w:tc>
          <w:tcPr>
            <w:tcW w:w="1720" w:type="dxa"/>
            <w:gridSpan w:val="2"/>
            <w:vAlign w:val="center"/>
          </w:tcPr>
          <w:p w14:paraId="19A977BA" w14:textId="7943EDDD" w:rsidR="00591D7D" w:rsidRPr="007011A4" w:rsidRDefault="00591D7D" w:rsidP="001E55ED">
            <w:pPr>
              <w:jc w:val="center"/>
              <w:rPr>
                <w:rFonts w:ascii="Times New Roman" w:eastAsia="Times New Roman" w:hAnsi="Times New Roman" w:cs="Times New Roman"/>
                <w:sz w:val="24"/>
                <w:szCs w:val="24"/>
              </w:rPr>
            </w:pPr>
            <w:r w:rsidRPr="007011A4">
              <w:rPr>
                <w:rFonts w:ascii="Times New Roman" w:hAnsi="Times New Roman" w:cs="Times New Roman"/>
                <w:sz w:val="24"/>
                <w:szCs w:val="24"/>
                <w:shd w:val="clear" w:color="auto" w:fill="FFFFFF"/>
              </w:rPr>
              <w:t>-0.0</w:t>
            </w:r>
            <w:r w:rsidR="0021340F" w:rsidRPr="007011A4">
              <w:rPr>
                <w:rFonts w:ascii="Times New Roman" w:hAnsi="Times New Roman" w:cs="Times New Roman"/>
                <w:sz w:val="24"/>
                <w:szCs w:val="24"/>
                <w:shd w:val="clear" w:color="auto" w:fill="FFFFFF"/>
              </w:rPr>
              <w:t>77</w:t>
            </w:r>
            <w:r w:rsidRPr="007011A4">
              <w:rPr>
                <w:rFonts w:ascii="Times New Roman" w:hAnsi="Times New Roman" w:cs="Times New Roman"/>
                <w:sz w:val="24"/>
                <w:szCs w:val="24"/>
                <w:shd w:val="clear" w:color="auto" w:fill="FFFFFF"/>
                <w:vertAlign w:val="superscript"/>
              </w:rPr>
              <w:t>***</w:t>
            </w:r>
          </w:p>
        </w:tc>
      </w:tr>
      <w:tr w:rsidR="007011A4" w:rsidRPr="007011A4" w14:paraId="070945FB" w14:textId="77777777" w:rsidTr="009B02BC">
        <w:trPr>
          <w:trHeight w:val="78"/>
          <w:tblCellSpacing w:w="15" w:type="dxa"/>
        </w:trPr>
        <w:tc>
          <w:tcPr>
            <w:tcW w:w="2284" w:type="dxa"/>
            <w:gridSpan w:val="2"/>
            <w:vAlign w:val="center"/>
          </w:tcPr>
          <w:p w14:paraId="0E5BA7EF" w14:textId="77777777" w:rsidR="00591D7D" w:rsidRPr="007011A4" w:rsidRDefault="00591D7D" w:rsidP="001E55ED">
            <w:pPr>
              <w:rPr>
                <w:rFonts w:ascii="Times New Roman" w:eastAsia="Times New Roman" w:hAnsi="Times New Roman" w:cs="Times New Roman"/>
                <w:sz w:val="24"/>
                <w:szCs w:val="24"/>
              </w:rPr>
            </w:pPr>
          </w:p>
        </w:tc>
        <w:tc>
          <w:tcPr>
            <w:tcW w:w="1714" w:type="dxa"/>
            <w:shd w:val="clear" w:color="auto" w:fill="FFFFFF"/>
            <w:vAlign w:val="center"/>
          </w:tcPr>
          <w:p w14:paraId="6D463D02" w14:textId="77777777" w:rsidR="00591D7D" w:rsidRPr="007011A4" w:rsidRDefault="00591D7D" w:rsidP="001E55ED">
            <w:pPr>
              <w:jc w:val="center"/>
              <w:rPr>
                <w:rFonts w:ascii="Times New Roman" w:eastAsia="Times New Roman" w:hAnsi="Times New Roman" w:cs="Times New Roman"/>
                <w:sz w:val="24"/>
                <w:szCs w:val="24"/>
              </w:rPr>
            </w:pPr>
            <w:r w:rsidRPr="007011A4">
              <w:rPr>
                <w:rFonts w:ascii="Times New Roman" w:hAnsi="Times New Roman" w:cs="Times New Roman"/>
                <w:sz w:val="24"/>
                <w:szCs w:val="24"/>
              </w:rPr>
              <w:t>(0.009)</w:t>
            </w:r>
          </w:p>
        </w:tc>
        <w:tc>
          <w:tcPr>
            <w:tcW w:w="1714" w:type="dxa"/>
            <w:shd w:val="clear" w:color="auto" w:fill="FFFFFF"/>
            <w:vAlign w:val="center"/>
          </w:tcPr>
          <w:p w14:paraId="3A9F76FB" w14:textId="77777777" w:rsidR="00591D7D" w:rsidRPr="007011A4" w:rsidRDefault="00591D7D" w:rsidP="001E55ED">
            <w:pPr>
              <w:jc w:val="center"/>
              <w:rPr>
                <w:rFonts w:ascii="Times New Roman" w:eastAsia="Times New Roman" w:hAnsi="Times New Roman" w:cs="Times New Roman"/>
                <w:sz w:val="24"/>
                <w:szCs w:val="24"/>
              </w:rPr>
            </w:pPr>
            <w:r w:rsidRPr="007011A4">
              <w:rPr>
                <w:rFonts w:ascii="Times New Roman" w:hAnsi="Times New Roman" w:cs="Times New Roman"/>
                <w:sz w:val="24"/>
                <w:szCs w:val="24"/>
              </w:rPr>
              <w:t>(0.004)</w:t>
            </w:r>
          </w:p>
        </w:tc>
        <w:tc>
          <w:tcPr>
            <w:tcW w:w="1714" w:type="dxa"/>
            <w:shd w:val="clear" w:color="auto" w:fill="FFFFFF"/>
            <w:vAlign w:val="center"/>
          </w:tcPr>
          <w:p w14:paraId="12A43B66" w14:textId="77777777" w:rsidR="00591D7D" w:rsidRPr="007011A4" w:rsidRDefault="00591D7D" w:rsidP="001E55ED">
            <w:pPr>
              <w:jc w:val="center"/>
              <w:rPr>
                <w:rFonts w:ascii="Times New Roman" w:eastAsia="Times New Roman" w:hAnsi="Times New Roman" w:cs="Times New Roman"/>
                <w:sz w:val="24"/>
                <w:szCs w:val="24"/>
              </w:rPr>
            </w:pPr>
            <w:r w:rsidRPr="007011A4">
              <w:rPr>
                <w:rFonts w:ascii="Times New Roman" w:hAnsi="Times New Roman" w:cs="Times New Roman"/>
                <w:sz w:val="24"/>
                <w:szCs w:val="24"/>
              </w:rPr>
              <w:t>(0.003)</w:t>
            </w:r>
          </w:p>
        </w:tc>
        <w:tc>
          <w:tcPr>
            <w:tcW w:w="1720" w:type="dxa"/>
            <w:gridSpan w:val="2"/>
            <w:vAlign w:val="center"/>
          </w:tcPr>
          <w:p w14:paraId="41878515" w14:textId="7EC2D4D9" w:rsidR="00591D7D" w:rsidRPr="007011A4" w:rsidRDefault="00591D7D" w:rsidP="001E55ED">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(0.01</w:t>
            </w:r>
            <w:r w:rsidR="0021340F" w:rsidRPr="007011A4">
              <w:rPr>
                <w:rFonts w:ascii="Times New Roman" w:eastAsia="Times New Roman" w:hAnsi="Times New Roman" w:cs="Times New Roman"/>
                <w:sz w:val="24"/>
                <w:szCs w:val="24"/>
              </w:rPr>
              <w:t>5</w:t>
            </w:r>
            <w:r w:rsidRPr="007011A4">
              <w:rPr>
                <w:rFonts w:ascii="Times New Roman" w:eastAsia="Times New Roman" w:hAnsi="Times New Roman" w:cs="Times New Roman"/>
                <w:sz w:val="24"/>
                <w:szCs w:val="24"/>
              </w:rPr>
              <w:t>)</w:t>
            </w:r>
          </w:p>
        </w:tc>
      </w:tr>
      <w:tr w:rsidR="007011A4" w:rsidRPr="007011A4" w14:paraId="0C1C4E58" w14:textId="77777777" w:rsidTr="009B02BC">
        <w:trPr>
          <w:tblCellSpacing w:w="15" w:type="dxa"/>
        </w:trPr>
        <w:tc>
          <w:tcPr>
            <w:tcW w:w="2284" w:type="dxa"/>
            <w:gridSpan w:val="2"/>
            <w:tcBorders>
              <w:bottom w:val="single" w:sz="4" w:space="0" w:color="auto"/>
            </w:tcBorders>
            <w:vAlign w:val="center"/>
          </w:tcPr>
          <w:p w14:paraId="09CE6F60" w14:textId="77777777" w:rsidR="00591D7D" w:rsidRPr="007011A4" w:rsidRDefault="00591D7D" w:rsidP="001E55ED">
            <w:pPr>
              <w:rPr>
                <w:rFonts w:ascii="Times New Roman" w:eastAsia="Times New Roman" w:hAnsi="Times New Roman" w:cs="Times New Roman"/>
                <w:sz w:val="24"/>
                <w:szCs w:val="24"/>
              </w:rPr>
            </w:pPr>
          </w:p>
        </w:tc>
        <w:tc>
          <w:tcPr>
            <w:tcW w:w="1714" w:type="dxa"/>
            <w:tcBorders>
              <w:bottom w:val="single" w:sz="4" w:space="0" w:color="auto"/>
            </w:tcBorders>
            <w:vAlign w:val="center"/>
          </w:tcPr>
          <w:p w14:paraId="4F936A66" w14:textId="77777777" w:rsidR="00591D7D" w:rsidRPr="007011A4" w:rsidRDefault="00591D7D" w:rsidP="001E55ED">
            <w:pPr>
              <w:jc w:val="center"/>
              <w:rPr>
                <w:rFonts w:ascii="Times New Roman" w:eastAsia="Times New Roman" w:hAnsi="Times New Roman" w:cs="Times New Roman"/>
                <w:sz w:val="24"/>
                <w:szCs w:val="24"/>
              </w:rPr>
            </w:pPr>
          </w:p>
        </w:tc>
        <w:tc>
          <w:tcPr>
            <w:tcW w:w="1714" w:type="dxa"/>
            <w:tcBorders>
              <w:bottom w:val="single" w:sz="4" w:space="0" w:color="auto"/>
            </w:tcBorders>
            <w:vAlign w:val="center"/>
          </w:tcPr>
          <w:p w14:paraId="6565B18E" w14:textId="77777777" w:rsidR="00591D7D" w:rsidRPr="007011A4" w:rsidRDefault="00591D7D" w:rsidP="001E55ED">
            <w:pPr>
              <w:jc w:val="center"/>
              <w:rPr>
                <w:rFonts w:ascii="Times New Roman" w:eastAsia="Times New Roman" w:hAnsi="Times New Roman" w:cs="Times New Roman"/>
                <w:sz w:val="24"/>
                <w:szCs w:val="24"/>
              </w:rPr>
            </w:pPr>
          </w:p>
        </w:tc>
        <w:tc>
          <w:tcPr>
            <w:tcW w:w="1714" w:type="dxa"/>
            <w:tcBorders>
              <w:bottom w:val="single" w:sz="4" w:space="0" w:color="auto"/>
            </w:tcBorders>
            <w:vAlign w:val="center"/>
          </w:tcPr>
          <w:p w14:paraId="09598103" w14:textId="77777777" w:rsidR="00591D7D" w:rsidRPr="007011A4" w:rsidRDefault="00591D7D" w:rsidP="001E55ED">
            <w:pPr>
              <w:jc w:val="center"/>
              <w:rPr>
                <w:rFonts w:ascii="Times New Roman" w:eastAsia="Times New Roman" w:hAnsi="Times New Roman" w:cs="Times New Roman"/>
                <w:sz w:val="24"/>
                <w:szCs w:val="24"/>
              </w:rPr>
            </w:pPr>
          </w:p>
        </w:tc>
        <w:tc>
          <w:tcPr>
            <w:tcW w:w="1720" w:type="dxa"/>
            <w:gridSpan w:val="2"/>
            <w:tcBorders>
              <w:bottom w:val="single" w:sz="4" w:space="0" w:color="auto"/>
            </w:tcBorders>
            <w:vAlign w:val="center"/>
          </w:tcPr>
          <w:p w14:paraId="49B6FD32" w14:textId="77777777" w:rsidR="00591D7D" w:rsidRPr="007011A4" w:rsidRDefault="00591D7D" w:rsidP="001E55ED">
            <w:pPr>
              <w:jc w:val="center"/>
              <w:rPr>
                <w:rFonts w:ascii="Times New Roman" w:eastAsia="Times New Roman" w:hAnsi="Times New Roman" w:cs="Times New Roman"/>
                <w:sz w:val="24"/>
                <w:szCs w:val="24"/>
              </w:rPr>
            </w:pPr>
          </w:p>
        </w:tc>
      </w:tr>
      <w:tr w:rsidR="007011A4" w:rsidRPr="007011A4" w14:paraId="10660CB7" w14:textId="77777777" w:rsidTr="009B02BC">
        <w:trPr>
          <w:trHeight w:val="50"/>
          <w:tblCellSpacing w:w="15" w:type="dxa"/>
        </w:trPr>
        <w:tc>
          <w:tcPr>
            <w:tcW w:w="2284" w:type="dxa"/>
            <w:gridSpan w:val="2"/>
            <w:tcBorders>
              <w:top w:val="single" w:sz="4" w:space="0" w:color="auto"/>
            </w:tcBorders>
            <w:vAlign w:val="center"/>
          </w:tcPr>
          <w:p w14:paraId="34F63E04" w14:textId="77777777" w:rsidR="00591D7D" w:rsidRPr="007011A4" w:rsidRDefault="00591D7D" w:rsidP="001E55ED">
            <w:pPr>
              <w:rPr>
                <w:rFonts w:ascii="Times New Roman" w:eastAsia="Times New Roman" w:hAnsi="Times New Roman" w:cs="Times New Roman"/>
                <w:i/>
                <w:iCs/>
                <w:sz w:val="24"/>
                <w:szCs w:val="24"/>
              </w:rPr>
            </w:pPr>
          </w:p>
        </w:tc>
        <w:tc>
          <w:tcPr>
            <w:tcW w:w="6952" w:type="dxa"/>
            <w:gridSpan w:val="5"/>
            <w:tcBorders>
              <w:top w:val="single" w:sz="4" w:space="0" w:color="auto"/>
            </w:tcBorders>
            <w:vAlign w:val="center"/>
          </w:tcPr>
          <w:p w14:paraId="65B5F432" w14:textId="77777777" w:rsidR="00591D7D" w:rsidRPr="007011A4" w:rsidRDefault="00591D7D" w:rsidP="001E55ED">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DV:</w:t>
            </w:r>
          </w:p>
        </w:tc>
      </w:tr>
      <w:tr w:rsidR="007011A4" w:rsidRPr="007011A4" w14:paraId="72CBA86D" w14:textId="77777777" w:rsidTr="009B02BC">
        <w:trPr>
          <w:tblCellSpacing w:w="15" w:type="dxa"/>
        </w:trPr>
        <w:tc>
          <w:tcPr>
            <w:tcW w:w="2284" w:type="dxa"/>
            <w:gridSpan w:val="2"/>
            <w:tcBorders>
              <w:bottom w:val="single" w:sz="4" w:space="0" w:color="auto"/>
            </w:tcBorders>
            <w:vAlign w:val="center"/>
          </w:tcPr>
          <w:p w14:paraId="36028732" w14:textId="77777777" w:rsidR="00591D7D" w:rsidRPr="007011A4" w:rsidRDefault="00591D7D" w:rsidP="001E55ED">
            <w:pPr>
              <w:rPr>
                <w:rFonts w:ascii="Times New Roman" w:eastAsia="Times New Roman" w:hAnsi="Times New Roman" w:cs="Times New Roman"/>
                <w:sz w:val="24"/>
                <w:szCs w:val="24"/>
              </w:rPr>
            </w:pPr>
          </w:p>
        </w:tc>
        <w:tc>
          <w:tcPr>
            <w:tcW w:w="1714" w:type="dxa"/>
            <w:tcBorders>
              <w:top w:val="single" w:sz="4" w:space="0" w:color="auto"/>
              <w:bottom w:val="single" w:sz="4" w:space="0" w:color="auto"/>
            </w:tcBorders>
            <w:vAlign w:val="center"/>
          </w:tcPr>
          <w:p w14:paraId="1A096448" w14:textId="77777777" w:rsidR="00591D7D" w:rsidRPr="007011A4" w:rsidRDefault="00591D7D" w:rsidP="001E55ED">
            <w:pPr>
              <w:jc w:val="center"/>
              <w:rPr>
                <w:rFonts w:ascii="Times New Roman" w:hAnsi="Times New Roman" w:cs="Times New Roman"/>
                <w:sz w:val="24"/>
                <w:szCs w:val="24"/>
              </w:rPr>
            </w:pPr>
            <w:r w:rsidRPr="007011A4">
              <w:rPr>
                <w:rFonts w:ascii="Times New Roman" w:hAnsi="Times New Roman" w:cs="Times New Roman"/>
                <w:sz w:val="24"/>
                <w:szCs w:val="24"/>
              </w:rPr>
              <w:t>Number of City Council Candidates</w:t>
            </w:r>
          </w:p>
          <w:p w14:paraId="7558CCD5" w14:textId="77777777" w:rsidR="00591D7D" w:rsidRPr="007011A4" w:rsidRDefault="00591D7D" w:rsidP="001E55ED">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Latino</w:t>
            </w:r>
          </w:p>
        </w:tc>
        <w:tc>
          <w:tcPr>
            <w:tcW w:w="1714" w:type="dxa"/>
            <w:tcBorders>
              <w:top w:val="single" w:sz="4" w:space="0" w:color="auto"/>
              <w:bottom w:val="single" w:sz="4" w:space="0" w:color="auto"/>
            </w:tcBorders>
            <w:vAlign w:val="center"/>
          </w:tcPr>
          <w:p w14:paraId="6AB70DCC" w14:textId="77777777" w:rsidR="00591D7D" w:rsidRPr="007011A4" w:rsidRDefault="00591D7D" w:rsidP="001E55ED">
            <w:pPr>
              <w:jc w:val="center"/>
              <w:rPr>
                <w:rFonts w:ascii="Times New Roman" w:hAnsi="Times New Roman" w:cs="Times New Roman"/>
                <w:sz w:val="24"/>
                <w:szCs w:val="24"/>
              </w:rPr>
            </w:pPr>
            <w:r w:rsidRPr="007011A4">
              <w:rPr>
                <w:rFonts w:ascii="Times New Roman" w:hAnsi="Times New Roman" w:cs="Times New Roman"/>
                <w:sz w:val="24"/>
                <w:szCs w:val="24"/>
              </w:rPr>
              <w:t>Number of City Council Candidates</w:t>
            </w:r>
          </w:p>
          <w:p w14:paraId="0B994638" w14:textId="77777777" w:rsidR="00591D7D" w:rsidRPr="007011A4" w:rsidRDefault="00591D7D" w:rsidP="001E55ED">
            <w:pPr>
              <w:jc w:val="center"/>
              <w:rPr>
                <w:rFonts w:ascii="Times New Roman" w:eastAsia="Times New Roman" w:hAnsi="Times New Roman" w:cs="Times New Roman"/>
                <w:sz w:val="24"/>
                <w:szCs w:val="24"/>
              </w:rPr>
            </w:pPr>
            <w:r w:rsidRPr="007011A4">
              <w:rPr>
                <w:rFonts w:ascii="Times New Roman" w:hAnsi="Times New Roman" w:cs="Times New Roman"/>
                <w:sz w:val="24"/>
                <w:szCs w:val="24"/>
              </w:rPr>
              <w:t>Asian</w:t>
            </w:r>
          </w:p>
        </w:tc>
        <w:tc>
          <w:tcPr>
            <w:tcW w:w="1714" w:type="dxa"/>
            <w:tcBorders>
              <w:top w:val="single" w:sz="4" w:space="0" w:color="auto"/>
              <w:bottom w:val="single" w:sz="4" w:space="0" w:color="auto"/>
            </w:tcBorders>
            <w:vAlign w:val="center"/>
          </w:tcPr>
          <w:p w14:paraId="12279688" w14:textId="77777777" w:rsidR="00591D7D" w:rsidRPr="007011A4" w:rsidRDefault="00591D7D" w:rsidP="001E55ED">
            <w:pPr>
              <w:jc w:val="center"/>
              <w:rPr>
                <w:rFonts w:ascii="Times New Roman" w:hAnsi="Times New Roman" w:cs="Times New Roman"/>
                <w:sz w:val="24"/>
                <w:szCs w:val="24"/>
              </w:rPr>
            </w:pPr>
            <w:r w:rsidRPr="007011A4">
              <w:rPr>
                <w:rFonts w:ascii="Times New Roman" w:hAnsi="Times New Roman" w:cs="Times New Roman"/>
                <w:sz w:val="24"/>
                <w:szCs w:val="24"/>
              </w:rPr>
              <w:t>Number of City Council Candidates</w:t>
            </w:r>
          </w:p>
          <w:p w14:paraId="13C69E20" w14:textId="77777777" w:rsidR="00591D7D" w:rsidRPr="007011A4" w:rsidRDefault="00591D7D" w:rsidP="001E55ED">
            <w:pPr>
              <w:jc w:val="center"/>
              <w:rPr>
                <w:rFonts w:ascii="Times New Roman" w:eastAsia="Times New Roman" w:hAnsi="Times New Roman" w:cs="Times New Roman"/>
                <w:sz w:val="24"/>
                <w:szCs w:val="24"/>
              </w:rPr>
            </w:pPr>
            <w:r w:rsidRPr="007011A4">
              <w:rPr>
                <w:rFonts w:ascii="Times New Roman" w:hAnsi="Times New Roman" w:cs="Times New Roman"/>
                <w:sz w:val="24"/>
                <w:szCs w:val="24"/>
              </w:rPr>
              <w:t>Black</w:t>
            </w:r>
          </w:p>
        </w:tc>
        <w:tc>
          <w:tcPr>
            <w:tcW w:w="1720" w:type="dxa"/>
            <w:gridSpan w:val="2"/>
            <w:tcBorders>
              <w:top w:val="single" w:sz="4" w:space="0" w:color="auto"/>
              <w:bottom w:val="single" w:sz="4" w:space="0" w:color="auto"/>
            </w:tcBorders>
            <w:vAlign w:val="center"/>
          </w:tcPr>
          <w:p w14:paraId="45ACE660" w14:textId="77777777" w:rsidR="00591D7D" w:rsidRPr="007011A4" w:rsidRDefault="00591D7D" w:rsidP="001E55ED">
            <w:pPr>
              <w:jc w:val="center"/>
              <w:rPr>
                <w:rFonts w:ascii="Times New Roman" w:hAnsi="Times New Roman" w:cs="Times New Roman"/>
                <w:sz w:val="24"/>
                <w:szCs w:val="24"/>
              </w:rPr>
            </w:pPr>
            <w:r w:rsidRPr="007011A4">
              <w:rPr>
                <w:rFonts w:ascii="Times New Roman" w:hAnsi="Times New Roman" w:cs="Times New Roman"/>
                <w:sz w:val="24"/>
                <w:szCs w:val="24"/>
              </w:rPr>
              <w:t>Number of City Council Candidates</w:t>
            </w:r>
          </w:p>
          <w:p w14:paraId="150EC5EC" w14:textId="77777777" w:rsidR="00591D7D" w:rsidRPr="007011A4" w:rsidRDefault="00591D7D" w:rsidP="001E55ED">
            <w:pPr>
              <w:jc w:val="center"/>
              <w:rPr>
                <w:rFonts w:ascii="Times New Roman" w:eastAsia="Times New Roman" w:hAnsi="Times New Roman" w:cs="Times New Roman"/>
                <w:sz w:val="24"/>
                <w:szCs w:val="24"/>
              </w:rPr>
            </w:pPr>
            <w:r w:rsidRPr="007011A4">
              <w:rPr>
                <w:rFonts w:ascii="Times New Roman" w:hAnsi="Times New Roman" w:cs="Times New Roman"/>
                <w:sz w:val="24"/>
                <w:szCs w:val="24"/>
              </w:rPr>
              <w:t>White</w:t>
            </w:r>
          </w:p>
        </w:tc>
      </w:tr>
      <w:tr w:rsidR="007011A4" w:rsidRPr="007011A4" w14:paraId="11EDC395" w14:textId="77777777" w:rsidTr="009B02BC">
        <w:trPr>
          <w:tblCellSpacing w:w="15" w:type="dxa"/>
        </w:trPr>
        <w:tc>
          <w:tcPr>
            <w:tcW w:w="2284" w:type="dxa"/>
            <w:gridSpan w:val="2"/>
            <w:vAlign w:val="center"/>
          </w:tcPr>
          <w:p w14:paraId="0A09588F" w14:textId="77777777" w:rsidR="00591D7D" w:rsidRPr="007011A4" w:rsidRDefault="00591D7D" w:rsidP="001E55ED">
            <w:pP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Presidential timing</w:t>
            </w:r>
          </w:p>
        </w:tc>
        <w:tc>
          <w:tcPr>
            <w:tcW w:w="1714" w:type="dxa"/>
            <w:shd w:val="clear" w:color="auto" w:fill="FFFFFF"/>
            <w:vAlign w:val="center"/>
          </w:tcPr>
          <w:p w14:paraId="23971C46" w14:textId="602E3475" w:rsidR="00591D7D" w:rsidRPr="007011A4" w:rsidRDefault="00591D7D" w:rsidP="001E55ED">
            <w:pPr>
              <w:jc w:val="center"/>
              <w:rPr>
                <w:rFonts w:ascii="Times New Roman" w:eastAsia="Times New Roman" w:hAnsi="Times New Roman" w:cs="Times New Roman"/>
                <w:sz w:val="24"/>
                <w:szCs w:val="24"/>
              </w:rPr>
            </w:pPr>
            <w:r w:rsidRPr="007011A4">
              <w:rPr>
                <w:rFonts w:ascii="Times New Roman" w:hAnsi="Times New Roman" w:cs="Times New Roman"/>
                <w:sz w:val="24"/>
                <w:szCs w:val="24"/>
              </w:rPr>
              <w:t>0.</w:t>
            </w:r>
            <w:r w:rsidR="007D2834" w:rsidRPr="007011A4">
              <w:rPr>
                <w:rFonts w:ascii="Times New Roman" w:hAnsi="Times New Roman" w:cs="Times New Roman"/>
                <w:sz w:val="24"/>
                <w:szCs w:val="24"/>
              </w:rPr>
              <w:t>378</w:t>
            </w:r>
            <w:r w:rsidR="007D2834" w:rsidRPr="007011A4">
              <w:rPr>
                <w:rFonts w:ascii="Times New Roman" w:hAnsi="Times New Roman" w:cs="Times New Roman"/>
                <w:sz w:val="24"/>
                <w:szCs w:val="24"/>
                <w:vertAlign w:val="superscript"/>
              </w:rPr>
              <w:t>+</w:t>
            </w:r>
            <w:r w:rsidRPr="007011A4">
              <w:rPr>
                <w:rFonts w:ascii="Times New Roman" w:hAnsi="Times New Roman" w:cs="Times New Roman"/>
                <w:sz w:val="24"/>
                <w:szCs w:val="24"/>
              </w:rPr>
              <w:t xml:space="preserve"> </w:t>
            </w:r>
          </w:p>
        </w:tc>
        <w:tc>
          <w:tcPr>
            <w:tcW w:w="1714" w:type="dxa"/>
            <w:shd w:val="clear" w:color="auto" w:fill="FFFFFF"/>
            <w:vAlign w:val="center"/>
          </w:tcPr>
          <w:p w14:paraId="7724775A" w14:textId="6B938B27" w:rsidR="00591D7D" w:rsidRPr="007011A4" w:rsidRDefault="00591D7D" w:rsidP="001E55ED">
            <w:pPr>
              <w:jc w:val="center"/>
              <w:rPr>
                <w:rFonts w:ascii="Times New Roman" w:eastAsia="Times New Roman" w:hAnsi="Times New Roman" w:cs="Times New Roman"/>
                <w:sz w:val="24"/>
                <w:szCs w:val="24"/>
              </w:rPr>
            </w:pPr>
            <w:r w:rsidRPr="007011A4">
              <w:rPr>
                <w:rFonts w:ascii="Times New Roman" w:hAnsi="Times New Roman" w:cs="Times New Roman"/>
                <w:sz w:val="24"/>
                <w:szCs w:val="24"/>
              </w:rPr>
              <w:t>-0.</w:t>
            </w:r>
            <w:r w:rsidR="00FA47F9" w:rsidRPr="007011A4">
              <w:rPr>
                <w:rFonts w:ascii="Times New Roman" w:hAnsi="Times New Roman" w:cs="Times New Roman"/>
                <w:sz w:val="24"/>
                <w:szCs w:val="24"/>
              </w:rPr>
              <w:t>203</w:t>
            </w:r>
            <w:r w:rsidRPr="007011A4">
              <w:rPr>
                <w:rFonts w:ascii="Times New Roman" w:hAnsi="Times New Roman" w:cs="Times New Roman"/>
                <w:sz w:val="24"/>
                <w:szCs w:val="24"/>
              </w:rPr>
              <w:t xml:space="preserve"> </w:t>
            </w:r>
          </w:p>
        </w:tc>
        <w:tc>
          <w:tcPr>
            <w:tcW w:w="1714" w:type="dxa"/>
            <w:shd w:val="clear" w:color="auto" w:fill="FFFFFF"/>
            <w:vAlign w:val="center"/>
          </w:tcPr>
          <w:p w14:paraId="4D03B44D" w14:textId="0A213008" w:rsidR="00591D7D" w:rsidRPr="007011A4" w:rsidRDefault="00591D7D" w:rsidP="001E55ED">
            <w:pPr>
              <w:jc w:val="center"/>
              <w:rPr>
                <w:rFonts w:ascii="Times New Roman" w:eastAsia="Times New Roman" w:hAnsi="Times New Roman" w:cs="Times New Roman"/>
                <w:sz w:val="24"/>
                <w:szCs w:val="24"/>
              </w:rPr>
            </w:pPr>
            <w:r w:rsidRPr="007011A4">
              <w:rPr>
                <w:rFonts w:ascii="Times New Roman" w:hAnsi="Times New Roman" w:cs="Times New Roman"/>
                <w:sz w:val="24"/>
                <w:szCs w:val="24"/>
              </w:rPr>
              <w:t>-0.</w:t>
            </w:r>
            <w:r w:rsidR="006B0D8A" w:rsidRPr="007011A4">
              <w:rPr>
                <w:rFonts w:ascii="Times New Roman" w:hAnsi="Times New Roman" w:cs="Times New Roman"/>
                <w:sz w:val="24"/>
                <w:szCs w:val="24"/>
              </w:rPr>
              <w:t>179</w:t>
            </w:r>
          </w:p>
        </w:tc>
        <w:tc>
          <w:tcPr>
            <w:tcW w:w="1720" w:type="dxa"/>
            <w:gridSpan w:val="2"/>
            <w:vAlign w:val="center"/>
          </w:tcPr>
          <w:p w14:paraId="2228CA83" w14:textId="446524E1" w:rsidR="00591D7D" w:rsidRPr="007011A4" w:rsidRDefault="00591D7D" w:rsidP="001E55ED">
            <w:pPr>
              <w:jc w:val="center"/>
              <w:rPr>
                <w:rFonts w:ascii="Times New Roman" w:eastAsia="Times New Roman" w:hAnsi="Times New Roman" w:cs="Times New Roman"/>
                <w:sz w:val="24"/>
                <w:szCs w:val="24"/>
              </w:rPr>
            </w:pPr>
            <w:r w:rsidRPr="007011A4">
              <w:rPr>
                <w:rFonts w:ascii="Times New Roman" w:hAnsi="Times New Roman" w:cs="Times New Roman"/>
                <w:sz w:val="24"/>
                <w:szCs w:val="24"/>
                <w:shd w:val="clear" w:color="auto" w:fill="FFFFFF"/>
              </w:rPr>
              <w:t>0.</w:t>
            </w:r>
            <w:r w:rsidR="00B70BA1" w:rsidRPr="007011A4">
              <w:rPr>
                <w:rFonts w:ascii="Times New Roman" w:hAnsi="Times New Roman" w:cs="Times New Roman"/>
                <w:sz w:val="24"/>
                <w:szCs w:val="24"/>
                <w:shd w:val="clear" w:color="auto" w:fill="FFFFFF"/>
              </w:rPr>
              <w:t>154</w:t>
            </w:r>
          </w:p>
        </w:tc>
      </w:tr>
      <w:tr w:rsidR="007011A4" w:rsidRPr="007011A4" w14:paraId="032612B4" w14:textId="77777777" w:rsidTr="009B02BC">
        <w:trPr>
          <w:tblCellSpacing w:w="15" w:type="dxa"/>
        </w:trPr>
        <w:tc>
          <w:tcPr>
            <w:tcW w:w="2284" w:type="dxa"/>
            <w:gridSpan w:val="2"/>
            <w:vAlign w:val="center"/>
          </w:tcPr>
          <w:p w14:paraId="6974E33F" w14:textId="77777777" w:rsidR="00591D7D" w:rsidRPr="007011A4" w:rsidRDefault="00591D7D" w:rsidP="001E55ED">
            <w:pPr>
              <w:rPr>
                <w:rFonts w:ascii="Times New Roman" w:eastAsia="Times New Roman" w:hAnsi="Times New Roman" w:cs="Times New Roman"/>
                <w:sz w:val="24"/>
                <w:szCs w:val="24"/>
              </w:rPr>
            </w:pPr>
          </w:p>
        </w:tc>
        <w:tc>
          <w:tcPr>
            <w:tcW w:w="1714" w:type="dxa"/>
            <w:vAlign w:val="center"/>
          </w:tcPr>
          <w:p w14:paraId="443EE9F6" w14:textId="2200B460" w:rsidR="00591D7D" w:rsidRPr="007011A4" w:rsidRDefault="00591D7D" w:rsidP="001E55ED">
            <w:pPr>
              <w:jc w:val="center"/>
              <w:rPr>
                <w:rFonts w:ascii="Times New Roman" w:eastAsia="Times New Roman" w:hAnsi="Times New Roman" w:cs="Times New Roman"/>
                <w:sz w:val="24"/>
                <w:szCs w:val="24"/>
              </w:rPr>
            </w:pPr>
            <w:r w:rsidRPr="007011A4">
              <w:rPr>
                <w:rFonts w:ascii="Times New Roman" w:hAnsi="Times New Roman" w:cs="Times New Roman"/>
                <w:sz w:val="24"/>
                <w:szCs w:val="24"/>
              </w:rPr>
              <w:t>(0.1</w:t>
            </w:r>
            <w:r w:rsidR="00162FFC" w:rsidRPr="007011A4">
              <w:rPr>
                <w:rFonts w:ascii="Times New Roman" w:hAnsi="Times New Roman" w:cs="Times New Roman"/>
                <w:sz w:val="24"/>
                <w:szCs w:val="24"/>
              </w:rPr>
              <w:t>9</w:t>
            </w:r>
            <w:r w:rsidR="007D2834" w:rsidRPr="007011A4">
              <w:rPr>
                <w:rFonts w:ascii="Times New Roman" w:hAnsi="Times New Roman" w:cs="Times New Roman"/>
                <w:sz w:val="24"/>
                <w:szCs w:val="24"/>
              </w:rPr>
              <w:t>7</w:t>
            </w:r>
            <w:r w:rsidRPr="007011A4">
              <w:rPr>
                <w:rFonts w:ascii="Times New Roman" w:hAnsi="Times New Roman" w:cs="Times New Roman"/>
                <w:sz w:val="24"/>
                <w:szCs w:val="24"/>
              </w:rPr>
              <w:t xml:space="preserve">) </w:t>
            </w:r>
          </w:p>
        </w:tc>
        <w:tc>
          <w:tcPr>
            <w:tcW w:w="1714" w:type="dxa"/>
            <w:vAlign w:val="center"/>
          </w:tcPr>
          <w:p w14:paraId="3CA268CB" w14:textId="071B017E" w:rsidR="00591D7D" w:rsidRPr="007011A4" w:rsidRDefault="00591D7D" w:rsidP="001E55ED">
            <w:pPr>
              <w:jc w:val="center"/>
              <w:rPr>
                <w:rFonts w:ascii="Times New Roman" w:eastAsia="Times New Roman" w:hAnsi="Times New Roman" w:cs="Times New Roman"/>
                <w:sz w:val="24"/>
                <w:szCs w:val="24"/>
              </w:rPr>
            </w:pPr>
            <w:r w:rsidRPr="007011A4">
              <w:rPr>
                <w:rFonts w:ascii="Times New Roman" w:hAnsi="Times New Roman" w:cs="Times New Roman"/>
                <w:sz w:val="24"/>
                <w:szCs w:val="24"/>
              </w:rPr>
              <w:t>(0.1</w:t>
            </w:r>
            <w:r w:rsidR="00FA47F9" w:rsidRPr="007011A4">
              <w:rPr>
                <w:rFonts w:ascii="Times New Roman" w:hAnsi="Times New Roman" w:cs="Times New Roman"/>
                <w:sz w:val="24"/>
                <w:szCs w:val="24"/>
              </w:rPr>
              <w:t>98</w:t>
            </w:r>
            <w:r w:rsidRPr="007011A4">
              <w:rPr>
                <w:rFonts w:ascii="Times New Roman" w:hAnsi="Times New Roman" w:cs="Times New Roman"/>
                <w:sz w:val="24"/>
                <w:szCs w:val="24"/>
              </w:rPr>
              <w:t xml:space="preserve">) </w:t>
            </w:r>
          </w:p>
        </w:tc>
        <w:tc>
          <w:tcPr>
            <w:tcW w:w="1714" w:type="dxa"/>
            <w:vAlign w:val="center"/>
          </w:tcPr>
          <w:p w14:paraId="3D9B1933" w14:textId="692B3816" w:rsidR="00591D7D" w:rsidRPr="007011A4" w:rsidRDefault="00591D7D" w:rsidP="001E55ED">
            <w:pPr>
              <w:jc w:val="center"/>
              <w:rPr>
                <w:rFonts w:ascii="Times New Roman" w:eastAsia="Times New Roman" w:hAnsi="Times New Roman" w:cs="Times New Roman"/>
                <w:sz w:val="24"/>
                <w:szCs w:val="24"/>
              </w:rPr>
            </w:pPr>
            <w:r w:rsidRPr="007011A4">
              <w:rPr>
                <w:rFonts w:ascii="Times New Roman" w:hAnsi="Times New Roman" w:cs="Times New Roman"/>
                <w:sz w:val="24"/>
                <w:szCs w:val="24"/>
              </w:rPr>
              <w:t>(0.12</w:t>
            </w:r>
            <w:r w:rsidR="006B0D8A" w:rsidRPr="007011A4">
              <w:rPr>
                <w:rFonts w:ascii="Times New Roman" w:hAnsi="Times New Roman" w:cs="Times New Roman"/>
                <w:sz w:val="24"/>
                <w:szCs w:val="24"/>
              </w:rPr>
              <w:t>1</w:t>
            </w:r>
            <w:r w:rsidRPr="007011A4">
              <w:rPr>
                <w:rFonts w:ascii="Times New Roman" w:hAnsi="Times New Roman" w:cs="Times New Roman"/>
                <w:sz w:val="24"/>
                <w:szCs w:val="24"/>
              </w:rPr>
              <w:t>)</w:t>
            </w:r>
          </w:p>
        </w:tc>
        <w:tc>
          <w:tcPr>
            <w:tcW w:w="1720" w:type="dxa"/>
            <w:gridSpan w:val="2"/>
            <w:vAlign w:val="center"/>
          </w:tcPr>
          <w:p w14:paraId="0222911F" w14:textId="5DBC776F" w:rsidR="00591D7D" w:rsidRPr="007011A4" w:rsidRDefault="00591D7D" w:rsidP="001E55ED">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w:t>
            </w:r>
            <w:r w:rsidR="003F4F64" w:rsidRPr="007011A4">
              <w:rPr>
                <w:rFonts w:ascii="Times New Roman" w:eastAsia="Times New Roman" w:hAnsi="Times New Roman" w:cs="Times New Roman"/>
                <w:sz w:val="24"/>
                <w:szCs w:val="24"/>
              </w:rPr>
              <w:t>4</w:t>
            </w:r>
            <w:r w:rsidR="0012310A">
              <w:rPr>
                <w:rFonts w:ascii="Times New Roman" w:eastAsia="Times New Roman" w:hAnsi="Times New Roman" w:cs="Times New Roman"/>
                <w:sz w:val="24"/>
                <w:szCs w:val="24"/>
              </w:rPr>
              <w:t>22</w:t>
            </w:r>
            <w:r w:rsidRPr="007011A4">
              <w:rPr>
                <w:rFonts w:ascii="Times New Roman" w:eastAsia="Times New Roman" w:hAnsi="Times New Roman" w:cs="Times New Roman"/>
                <w:sz w:val="24"/>
                <w:szCs w:val="24"/>
              </w:rPr>
              <w:t>)</w:t>
            </w:r>
          </w:p>
        </w:tc>
      </w:tr>
      <w:tr w:rsidR="007011A4" w:rsidRPr="007011A4" w14:paraId="2D46CC27" w14:textId="77777777" w:rsidTr="009B02BC">
        <w:trPr>
          <w:tblCellSpacing w:w="15" w:type="dxa"/>
        </w:trPr>
        <w:tc>
          <w:tcPr>
            <w:tcW w:w="2284" w:type="dxa"/>
            <w:gridSpan w:val="2"/>
            <w:vAlign w:val="center"/>
          </w:tcPr>
          <w:p w14:paraId="66A83EF5" w14:textId="77777777" w:rsidR="00591D7D" w:rsidRPr="007011A4" w:rsidRDefault="00591D7D" w:rsidP="001E55ED">
            <w:pP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Midterm timing</w:t>
            </w:r>
          </w:p>
        </w:tc>
        <w:tc>
          <w:tcPr>
            <w:tcW w:w="1714" w:type="dxa"/>
            <w:vAlign w:val="center"/>
          </w:tcPr>
          <w:p w14:paraId="5F843D5A" w14:textId="2207F6DE" w:rsidR="00591D7D" w:rsidRPr="007011A4" w:rsidRDefault="00591D7D" w:rsidP="001E55ED">
            <w:pPr>
              <w:jc w:val="center"/>
              <w:rPr>
                <w:rFonts w:ascii="Times New Roman" w:eastAsia="Times New Roman" w:hAnsi="Times New Roman" w:cs="Times New Roman"/>
                <w:sz w:val="24"/>
                <w:szCs w:val="24"/>
              </w:rPr>
            </w:pPr>
            <w:r w:rsidRPr="007011A4">
              <w:rPr>
                <w:rFonts w:ascii="Times New Roman" w:hAnsi="Times New Roman" w:cs="Times New Roman"/>
                <w:sz w:val="24"/>
                <w:szCs w:val="24"/>
              </w:rPr>
              <w:t>-0.</w:t>
            </w:r>
            <w:r w:rsidR="004B7608" w:rsidRPr="007011A4">
              <w:rPr>
                <w:rFonts w:ascii="Times New Roman" w:hAnsi="Times New Roman" w:cs="Times New Roman"/>
                <w:sz w:val="24"/>
                <w:szCs w:val="24"/>
              </w:rPr>
              <w:t>123</w:t>
            </w:r>
            <w:r w:rsidRPr="007011A4">
              <w:rPr>
                <w:rFonts w:ascii="Times New Roman" w:hAnsi="Times New Roman" w:cs="Times New Roman"/>
                <w:sz w:val="24"/>
                <w:szCs w:val="24"/>
              </w:rPr>
              <w:t xml:space="preserve"> </w:t>
            </w:r>
          </w:p>
        </w:tc>
        <w:tc>
          <w:tcPr>
            <w:tcW w:w="1714" w:type="dxa"/>
            <w:vAlign w:val="center"/>
          </w:tcPr>
          <w:p w14:paraId="6F327DA9" w14:textId="59582903" w:rsidR="00591D7D" w:rsidRPr="007011A4" w:rsidRDefault="00591D7D" w:rsidP="001E55ED">
            <w:pPr>
              <w:jc w:val="center"/>
              <w:rPr>
                <w:rFonts w:ascii="Times New Roman" w:eastAsia="Times New Roman" w:hAnsi="Times New Roman" w:cs="Times New Roman"/>
                <w:sz w:val="24"/>
                <w:szCs w:val="24"/>
              </w:rPr>
            </w:pPr>
            <w:r w:rsidRPr="007011A4">
              <w:rPr>
                <w:rFonts w:ascii="Times New Roman" w:hAnsi="Times New Roman" w:cs="Times New Roman"/>
                <w:sz w:val="24"/>
                <w:szCs w:val="24"/>
              </w:rPr>
              <w:t>-0.0</w:t>
            </w:r>
            <w:r w:rsidR="00FA47F9" w:rsidRPr="007011A4">
              <w:rPr>
                <w:rFonts w:ascii="Times New Roman" w:hAnsi="Times New Roman" w:cs="Times New Roman"/>
                <w:sz w:val="24"/>
                <w:szCs w:val="24"/>
              </w:rPr>
              <w:t>87</w:t>
            </w:r>
            <w:r w:rsidRPr="007011A4">
              <w:rPr>
                <w:rFonts w:ascii="Times New Roman" w:hAnsi="Times New Roman" w:cs="Times New Roman"/>
                <w:sz w:val="24"/>
                <w:szCs w:val="24"/>
              </w:rPr>
              <w:t xml:space="preserve"> </w:t>
            </w:r>
          </w:p>
        </w:tc>
        <w:tc>
          <w:tcPr>
            <w:tcW w:w="1714" w:type="dxa"/>
            <w:vAlign w:val="center"/>
          </w:tcPr>
          <w:p w14:paraId="7F0B9FAC" w14:textId="3AC794C6" w:rsidR="00591D7D" w:rsidRPr="007011A4" w:rsidRDefault="00591D7D" w:rsidP="001E55ED">
            <w:pPr>
              <w:jc w:val="center"/>
              <w:rPr>
                <w:rFonts w:ascii="Times New Roman" w:eastAsia="Times New Roman" w:hAnsi="Times New Roman" w:cs="Times New Roman"/>
                <w:sz w:val="24"/>
                <w:szCs w:val="24"/>
              </w:rPr>
            </w:pPr>
            <w:r w:rsidRPr="007011A4">
              <w:rPr>
                <w:rFonts w:ascii="Times New Roman" w:hAnsi="Times New Roman" w:cs="Times New Roman"/>
                <w:sz w:val="24"/>
                <w:szCs w:val="24"/>
              </w:rPr>
              <w:t>-0.1</w:t>
            </w:r>
            <w:r w:rsidR="006B0D8A" w:rsidRPr="007011A4">
              <w:rPr>
                <w:rFonts w:ascii="Times New Roman" w:hAnsi="Times New Roman" w:cs="Times New Roman"/>
                <w:sz w:val="24"/>
                <w:szCs w:val="24"/>
              </w:rPr>
              <w:t>26</w:t>
            </w:r>
            <w:r w:rsidRPr="007011A4">
              <w:rPr>
                <w:rFonts w:ascii="Times New Roman" w:hAnsi="Times New Roman" w:cs="Times New Roman"/>
                <w:sz w:val="24"/>
                <w:szCs w:val="24"/>
              </w:rPr>
              <w:t xml:space="preserve"> </w:t>
            </w:r>
          </w:p>
        </w:tc>
        <w:tc>
          <w:tcPr>
            <w:tcW w:w="1720" w:type="dxa"/>
            <w:gridSpan w:val="2"/>
            <w:vAlign w:val="center"/>
          </w:tcPr>
          <w:p w14:paraId="7BF97D3F" w14:textId="73121CCA" w:rsidR="00591D7D" w:rsidRPr="007011A4" w:rsidRDefault="00591D7D" w:rsidP="001E55ED">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w:t>
            </w:r>
            <w:r w:rsidR="00474306" w:rsidRPr="007011A4">
              <w:rPr>
                <w:rFonts w:ascii="Times New Roman" w:eastAsia="Times New Roman" w:hAnsi="Times New Roman" w:cs="Times New Roman"/>
                <w:sz w:val="24"/>
                <w:szCs w:val="24"/>
              </w:rPr>
              <w:t>2</w:t>
            </w:r>
            <w:r w:rsidR="006107BD" w:rsidRPr="007011A4">
              <w:rPr>
                <w:rFonts w:ascii="Times New Roman" w:eastAsia="Times New Roman" w:hAnsi="Times New Roman" w:cs="Times New Roman"/>
                <w:sz w:val="24"/>
                <w:szCs w:val="24"/>
              </w:rPr>
              <w:t>66</w:t>
            </w:r>
          </w:p>
        </w:tc>
      </w:tr>
      <w:tr w:rsidR="007011A4" w:rsidRPr="007011A4" w14:paraId="263C6A6A" w14:textId="77777777" w:rsidTr="009B02BC">
        <w:trPr>
          <w:trHeight w:val="213"/>
          <w:tblCellSpacing w:w="15" w:type="dxa"/>
        </w:trPr>
        <w:tc>
          <w:tcPr>
            <w:tcW w:w="2284" w:type="dxa"/>
            <w:gridSpan w:val="2"/>
            <w:vAlign w:val="center"/>
          </w:tcPr>
          <w:p w14:paraId="1012CE29" w14:textId="77777777" w:rsidR="00591D7D" w:rsidRPr="007011A4" w:rsidRDefault="00591D7D" w:rsidP="001E55ED">
            <w:pPr>
              <w:rPr>
                <w:rFonts w:ascii="Times New Roman" w:eastAsia="Times New Roman" w:hAnsi="Times New Roman" w:cs="Times New Roman"/>
                <w:sz w:val="24"/>
                <w:szCs w:val="24"/>
              </w:rPr>
            </w:pPr>
          </w:p>
        </w:tc>
        <w:tc>
          <w:tcPr>
            <w:tcW w:w="1714" w:type="dxa"/>
            <w:vAlign w:val="center"/>
          </w:tcPr>
          <w:p w14:paraId="3C7BB424" w14:textId="58D23A1A" w:rsidR="00591D7D" w:rsidRPr="007011A4" w:rsidRDefault="00591D7D" w:rsidP="001E55ED">
            <w:pPr>
              <w:jc w:val="center"/>
              <w:rPr>
                <w:rFonts w:ascii="Times New Roman" w:eastAsia="Times New Roman" w:hAnsi="Times New Roman" w:cs="Times New Roman"/>
                <w:sz w:val="24"/>
                <w:szCs w:val="24"/>
              </w:rPr>
            </w:pPr>
            <w:r w:rsidRPr="007011A4">
              <w:rPr>
                <w:rFonts w:ascii="Times New Roman" w:hAnsi="Times New Roman" w:cs="Times New Roman"/>
                <w:sz w:val="24"/>
                <w:szCs w:val="24"/>
              </w:rPr>
              <w:t>(0.</w:t>
            </w:r>
            <w:r w:rsidR="00FA47F9" w:rsidRPr="007011A4">
              <w:rPr>
                <w:rFonts w:ascii="Times New Roman" w:hAnsi="Times New Roman" w:cs="Times New Roman"/>
                <w:sz w:val="24"/>
                <w:szCs w:val="24"/>
              </w:rPr>
              <w:t>153</w:t>
            </w:r>
            <w:r w:rsidRPr="007011A4">
              <w:rPr>
                <w:rFonts w:ascii="Times New Roman" w:hAnsi="Times New Roman" w:cs="Times New Roman"/>
                <w:sz w:val="24"/>
                <w:szCs w:val="24"/>
              </w:rPr>
              <w:t xml:space="preserve">) </w:t>
            </w:r>
          </w:p>
        </w:tc>
        <w:tc>
          <w:tcPr>
            <w:tcW w:w="1714" w:type="dxa"/>
            <w:vAlign w:val="center"/>
          </w:tcPr>
          <w:p w14:paraId="70BA9A39" w14:textId="5CD188CE" w:rsidR="00591D7D" w:rsidRPr="007011A4" w:rsidRDefault="00591D7D" w:rsidP="001E55ED">
            <w:pPr>
              <w:jc w:val="center"/>
              <w:rPr>
                <w:rFonts w:ascii="Times New Roman" w:eastAsia="Times New Roman" w:hAnsi="Times New Roman" w:cs="Times New Roman"/>
                <w:sz w:val="24"/>
                <w:szCs w:val="24"/>
              </w:rPr>
            </w:pPr>
            <w:r w:rsidRPr="007011A4">
              <w:rPr>
                <w:rFonts w:ascii="Times New Roman" w:hAnsi="Times New Roman" w:cs="Times New Roman"/>
                <w:sz w:val="24"/>
                <w:szCs w:val="24"/>
              </w:rPr>
              <w:t>(0.</w:t>
            </w:r>
            <w:r w:rsidR="00FA47F9" w:rsidRPr="007011A4">
              <w:rPr>
                <w:rFonts w:ascii="Times New Roman" w:hAnsi="Times New Roman" w:cs="Times New Roman"/>
                <w:sz w:val="24"/>
                <w:szCs w:val="24"/>
              </w:rPr>
              <w:t>215</w:t>
            </w:r>
            <w:r w:rsidRPr="007011A4">
              <w:rPr>
                <w:rFonts w:ascii="Times New Roman" w:hAnsi="Times New Roman" w:cs="Times New Roman"/>
                <w:sz w:val="24"/>
                <w:szCs w:val="24"/>
              </w:rPr>
              <w:t xml:space="preserve">) </w:t>
            </w:r>
          </w:p>
        </w:tc>
        <w:tc>
          <w:tcPr>
            <w:tcW w:w="1714" w:type="dxa"/>
            <w:vAlign w:val="center"/>
          </w:tcPr>
          <w:p w14:paraId="41BB720C" w14:textId="5A1FDFDC" w:rsidR="00591D7D" w:rsidRPr="007011A4" w:rsidRDefault="00591D7D" w:rsidP="001E55ED">
            <w:pPr>
              <w:jc w:val="center"/>
              <w:rPr>
                <w:rFonts w:ascii="Times New Roman" w:eastAsia="Times New Roman" w:hAnsi="Times New Roman" w:cs="Times New Roman"/>
                <w:sz w:val="24"/>
                <w:szCs w:val="24"/>
              </w:rPr>
            </w:pPr>
            <w:r w:rsidRPr="007011A4">
              <w:rPr>
                <w:rFonts w:ascii="Times New Roman" w:hAnsi="Times New Roman" w:cs="Times New Roman"/>
                <w:sz w:val="24"/>
                <w:szCs w:val="24"/>
              </w:rPr>
              <w:t>(0.1</w:t>
            </w:r>
            <w:r w:rsidR="006B0D8A" w:rsidRPr="007011A4">
              <w:rPr>
                <w:rFonts w:ascii="Times New Roman" w:hAnsi="Times New Roman" w:cs="Times New Roman"/>
                <w:sz w:val="24"/>
                <w:szCs w:val="24"/>
              </w:rPr>
              <w:t>70</w:t>
            </w:r>
            <w:r w:rsidRPr="007011A4">
              <w:rPr>
                <w:rFonts w:ascii="Times New Roman" w:hAnsi="Times New Roman" w:cs="Times New Roman"/>
                <w:sz w:val="24"/>
                <w:szCs w:val="24"/>
              </w:rPr>
              <w:t xml:space="preserve">) </w:t>
            </w:r>
          </w:p>
        </w:tc>
        <w:tc>
          <w:tcPr>
            <w:tcW w:w="1720" w:type="dxa"/>
            <w:gridSpan w:val="2"/>
            <w:vAlign w:val="center"/>
          </w:tcPr>
          <w:p w14:paraId="4F12FB38" w14:textId="472DCDE4" w:rsidR="00591D7D" w:rsidRPr="007011A4" w:rsidRDefault="00591D7D" w:rsidP="001E55ED">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(0.5</w:t>
            </w:r>
            <w:r w:rsidR="006107BD" w:rsidRPr="007011A4">
              <w:rPr>
                <w:rFonts w:ascii="Times New Roman" w:eastAsia="Times New Roman" w:hAnsi="Times New Roman" w:cs="Times New Roman"/>
                <w:sz w:val="24"/>
                <w:szCs w:val="24"/>
              </w:rPr>
              <w:t>45</w:t>
            </w:r>
            <w:r w:rsidRPr="007011A4">
              <w:rPr>
                <w:rFonts w:ascii="Times New Roman" w:eastAsia="Times New Roman" w:hAnsi="Times New Roman" w:cs="Times New Roman"/>
                <w:sz w:val="24"/>
                <w:szCs w:val="24"/>
              </w:rPr>
              <w:t>)</w:t>
            </w:r>
          </w:p>
        </w:tc>
      </w:tr>
      <w:tr w:rsidR="007011A4" w:rsidRPr="007011A4" w14:paraId="57B83A6A" w14:textId="77777777" w:rsidTr="009B02BC">
        <w:trPr>
          <w:tblCellSpacing w:w="15" w:type="dxa"/>
        </w:trPr>
        <w:tc>
          <w:tcPr>
            <w:tcW w:w="9266" w:type="dxa"/>
            <w:gridSpan w:val="7"/>
            <w:tcBorders>
              <w:bottom w:val="single" w:sz="12" w:space="0" w:color="auto"/>
            </w:tcBorders>
            <w:vAlign w:val="center"/>
          </w:tcPr>
          <w:p w14:paraId="025D7E05" w14:textId="77777777" w:rsidR="00591D7D" w:rsidRPr="007011A4" w:rsidRDefault="00591D7D" w:rsidP="001E55ED">
            <w:pPr>
              <w:jc w:val="center"/>
              <w:rPr>
                <w:rFonts w:ascii="Times New Roman" w:eastAsia="Times New Roman" w:hAnsi="Times New Roman" w:cs="Times New Roman"/>
                <w:sz w:val="2"/>
                <w:szCs w:val="2"/>
              </w:rPr>
            </w:pPr>
          </w:p>
        </w:tc>
      </w:tr>
      <w:tr w:rsidR="007011A4" w:rsidRPr="007011A4" w14:paraId="1C70F90B" w14:textId="77777777" w:rsidTr="009B02BC">
        <w:trPr>
          <w:tblCellSpacing w:w="15" w:type="dxa"/>
        </w:trPr>
        <w:tc>
          <w:tcPr>
            <w:tcW w:w="2284" w:type="dxa"/>
            <w:gridSpan w:val="2"/>
            <w:vAlign w:val="center"/>
          </w:tcPr>
          <w:p w14:paraId="51A5E1FB" w14:textId="77777777" w:rsidR="00591D7D" w:rsidRPr="007011A4" w:rsidRDefault="00591D7D" w:rsidP="001E55ED">
            <w:pP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City</w:t>
            </w:r>
          </w:p>
        </w:tc>
        <w:tc>
          <w:tcPr>
            <w:tcW w:w="1714" w:type="dxa"/>
            <w:vAlign w:val="center"/>
          </w:tcPr>
          <w:p w14:paraId="63DB331F" w14:textId="77777777" w:rsidR="00591D7D" w:rsidRPr="007011A4" w:rsidRDefault="00591D7D" w:rsidP="001E55ED">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Yes</w:t>
            </w:r>
          </w:p>
        </w:tc>
        <w:tc>
          <w:tcPr>
            <w:tcW w:w="1714" w:type="dxa"/>
            <w:vAlign w:val="center"/>
          </w:tcPr>
          <w:p w14:paraId="6B451D67" w14:textId="77777777" w:rsidR="00591D7D" w:rsidRPr="007011A4" w:rsidRDefault="00591D7D" w:rsidP="001E55ED">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Yes</w:t>
            </w:r>
          </w:p>
        </w:tc>
        <w:tc>
          <w:tcPr>
            <w:tcW w:w="1714" w:type="dxa"/>
            <w:vAlign w:val="center"/>
          </w:tcPr>
          <w:p w14:paraId="5585DCE5" w14:textId="77777777" w:rsidR="00591D7D" w:rsidRPr="007011A4" w:rsidRDefault="00591D7D" w:rsidP="001E55ED">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Yes</w:t>
            </w:r>
          </w:p>
        </w:tc>
        <w:tc>
          <w:tcPr>
            <w:tcW w:w="1720" w:type="dxa"/>
            <w:gridSpan w:val="2"/>
            <w:vAlign w:val="center"/>
          </w:tcPr>
          <w:p w14:paraId="0B782D5D" w14:textId="77777777" w:rsidR="00591D7D" w:rsidRPr="007011A4" w:rsidRDefault="00591D7D" w:rsidP="001E55ED">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Yes</w:t>
            </w:r>
          </w:p>
        </w:tc>
      </w:tr>
      <w:tr w:rsidR="007011A4" w:rsidRPr="007011A4" w14:paraId="0624D427" w14:textId="77777777" w:rsidTr="009B02BC">
        <w:trPr>
          <w:tblCellSpacing w:w="15" w:type="dxa"/>
        </w:trPr>
        <w:tc>
          <w:tcPr>
            <w:tcW w:w="2284" w:type="dxa"/>
            <w:gridSpan w:val="2"/>
            <w:vAlign w:val="center"/>
          </w:tcPr>
          <w:p w14:paraId="350ECD93" w14:textId="77777777" w:rsidR="00591D7D" w:rsidRPr="007011A4" w:rsidRDefault="00591D7D" w:rsidP="001E55ED">
            <w:pP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Year</w:t>
            </w:r>
          </w:p>
        </w:tc>
        <w:tc>
          <w:tcPr>
            <w:tcW w:w="1714" w:type="dxa"/>
            <w:vAlign w:val="center"/>
          </w:tcPr>
          <w:p w14:paraId="13F14B2F" w14:textId="77777777" w:rsidR="00591D7D" w:rsidRPr="007011A4" w:rsidRDefault="00591D7D" w:rsidP="001E55ED">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Yes</w:t>
            </w:r>
          </w:p>
        </w:tc>
        <w:tc>
          <w:tcPr>
            <w:tcW w:w="1714" w:type="dxa"/>
            <w:vAlign w:val="center"/>
          </w:tcPr>
          <w:p w14:paraId="2ADE0831" w14:textId="77777777" w:rsidR="00591D7D" w:rsidRPr="007011A4" w:rsidRDefault="00591D7D" w:rsidP="001E55ED">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Yes</w:t>
            </w:r>
          </w:p>
        </w:tc>
        <w:tc>
          <w:tcPr>
            <w:tcW w:w="1714" w:type="dxa"/>
            <w:vAlign w:val="center"/>
          </w:tcPr>
          <w:p w14:paraId="22ED0988" w14:textId="77777777" w:rsidR="00591D7D" w:rsidRPr="007011A4" w:rsidRDefault="00591D7D" w:rsidP="001E55ED">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Yes</w:t>
            </w:r>
          </w:p>
        </w:tc>
        <w:tc>
          <w:tcPr>
            <w:tcW w:w="1720" w:type="dxa"/>
            <w:gridSpan w:val="2"/>
            <w:vAlign w:val="center"/>
          </w:tcPr>
          <w:p w14:paraId="7A93760D" w14:textId="77777777" w:rsidR="00591D7D" w:rsidRPr="007011A4" w:rsidRDefault="00591D7D" w:rsidP="001E55ED">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Yes</w:t>
            </w:r>
          </w:p>
        </w:tc>
      </w:tr>
      <w:tr w:rsidR="007011A4" w:rsidRPr="007011A4" w14:paraId="5395CBD8" w14:textId="77777777" w:rsidTr="009B02BC">
        <w:trPr>
          <w:tblCellSpacing w:w="15" w:type="dxa"/>
        </w:trPr>
        <w:tc>
          <w:tcPr>
            <w:tcW w:w="2284" w:type="dxa"/>
            <w:gridSpan w:val="2"/>
            <w:tcBorders>
              <w:bottom w:val="single" w:sz="12" w:space="0" w:color="auto"/>
            </w:tcBorders>
            <w:vAlign w:val="center"/>
          </w:tcPr>
          <w:p w14:paraId="4DEB805C" w14:textId="77777777" w:rsidR="00591D7D" w:rsidRPr="007011A4" w:rsidRDefault="00591D7D" w:rsidP="001E55ED">
            <w:pP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Time Variant Controls</w:t>
            </w:r>
          </w:p>
        </w:tc>
        <w:tc>
          <w:tcPr>
            <w:tcW w:w="1714" w:type="dxa"/>
            <w:tcBorders>
              <w:bottom w:val="single" w:sz="12" w:space="0" w:color="auto"/>
            </w:tcBorders>
            <w:vAlign w:val="center"/>
          </w:tcPr>
          <w:p w14:paraId="5EA818FF" w14:textId="77777777" w:rsidR="00591D7D" w:rsidRPr="007011A4" w:rsidRDefault="00591D7D" w:rsidP="001E55ED">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Yes</w:t>
            </w:r>
          </w:p>
        </w:tc>
        <w:tc>
          <w:tcPr>
            <w:tcW w:w="1714" w:type="dxa"/>
            <w:tcBorders>
              <w:bottom w:val="single" w:sz="12" w:space="0" w:color="auto"/>
            </w:tcBorders>
            <w:vAlign w:val="center"/>
          </w:tcPr>
          <w:p w14:paraId="71D3C4BA" w14:textId="77777777" w:rsidR="00591D7D" w:rsidRPr="007011A4" w:rsidRDefault="00591D7D" w:rsidP="001E55ED">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Yes</w:t>
            </w:r>
          </w:p>
        </w:tc>
        <w:tc>
          <w:tcPr>
            <w:tcW w:w="1714" w:type="dxa"/>
            <w:tcBorders>
              <w:bottom w:val="single" w:sz="12" w:space="0" w:color="auto"/>
            </w:tcBorders>
            <w:vAlign w:val="center"/>
          </w:tcPr>
          <w:p w14:paraId="642F0875" w14:textId="77777777" w:rsidR="00591D7D" w:rsidRPr="007011A4" w:rsidRDefault="00591D7D" w:rsidP="001E55ED">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Yes</w:t>
            </w:r>
          </w:p>
        </w:tc>
        <w:tc>
          <w:tcPr>
            <w:tcW w:w="1720" w:type="dxa"/>
            <w:gridSpan w:val="2"/>
            <w:tcBorders>
              <w:bottom w:val="single" w:sz="12" w:space="0" w:color="auto"/>
            </w:tcBorders>
            <w:vAlign w:val="center"/>
          </w:tcPr>
          <w:p w14:paraId="7B645820" w14:textId="77777777" w:rsidR="00591D7D" w:rsidRPr="007011A4" w:rsidRDefault="00591D7D" w:rsidP="001E55ED">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Yes</w:t>
            </w:r>
          </w:p>
        </w:tc>
      </w:tr>
      <w:tr w:rsidR="007011A4" w:rsidRPr="007011A4" w14:paraId="5E9ED45E" w14:textId="77777777" w:rsidTr="009B02BC">
        <w:trPr>
          <w:tblCellSpacing w:w="15" w:type="dxa"/>
        </w:trPr>
        <w:tc>
          <w:tcPr>
            <w:tcW w:w="9266" w:type="dxa"/>
            <w:gridSpan w:val="7"/>
            <w:tcBorders>
              <w:bottom w:val="nil"/>
            </w:tcBorders>
            <w:vAlign w:val="center"/>
          </w:tcPr>
          <w:p w14:paraId="34BA0000" w14:textId="1DB448B1" w:rsidR="00591D7D" w:rsidRPr="007011A4" w:rsidRDefault="0082631B" w:rsidP="001E55ED">
            <w:pPr>
              <w:rPr>
                <w:rFonts w:ascii="Times New Roman" w:eastAsia="Times New Roman" w:hAnsi="Times New Roman" w:cs="Times New Roman"/>
                <w:sz w:val="24"/>
                <w:szCs w:val="24"/>
              </w:rPr>
            </w:pPr>
            <w:r w:rsidRPr="007011A4">
              <w:rPr>
                <w:rStyle w:val="Emphasis"/>
                <w:rFonts w:ascii="Times New Roman" w:eastAsia="Times New Roman" w:hAnsi="Times New Roman" w:cs="Times New Roman"/>
                <w:sz w:val="24"/>
                <w:szCs w:val="24"/>
              </w:rPr>
              <w:t xml:space="preserve">Note: </w:t>
            </w:r>
            <w:r w:rsidRPr="007011A4">
              <w:rPr>
                <w:rFonts w:ascii="Times New Roman" w:eastAsia="Times New Roman" w:hAnsi="Times New Roman" w:cs="Times New Roman"/>
                <w:sz w:val="24"/>
                <w:szCs w:val="24"/>
              </w:rPr>
              <w:t xml:space="preserve">Includes years 2008-2020, during which we have </w:t>
            </w:r>
            <w:proofErr w:type="spellStart"/>
            <w:r w:rsidRPr="007011A4">
              <w:rPr>
                <w:rFonts w:ascii="Times New Roman" w:eastAsia="Times New Roman" w:hAnsi="Times New Roman" w:cs="Times New Roman"/>
                <w:sz w:val="24"/>
                <w:szCs w:val="24"/>
              </w:rPr>
              <w:t>Catalist</w:t>
            </w:r>
            <w:proofErr w:type="spellEnd"/>
            <w:r w:rsidRPr="007011A4">
              <w:rPr>
                <w:rFonts w:ascii="Times New Roman" w:eastAsia="Times New Roman" w:hAnsi="Times New Roman" w:cs="Times New Roman"/>
                <w:sz w:val="24"/>
                <w:szCs w:val="24"/>
              </w:rPr>
              <w:t xml:space="preserve"> data on city-level vote share. Cluster-robust standard errors in parentheses. + = p &lt;0.1; * = p &lt; 0.05; ** = p &lt; 0.01; *** = p &lt; 0.001</w:t>
            </w:r>
            <w:r w:rsidR="001F4C49" w:rsidRPr="007011A4">
              <w:rPr>
                <w:rFonts w:ascii="Times New Roman" w:eastAsia="Times New Roman" w:hAnsi="Times New Roman" w:cs="Times New Roman"/>
                <w:sz w:val="24"/>
                <w:szCs w:val="24"/>
              </w:rPr>
              <w:t xml:space="preserve"> </w:t>
            </w:r>
          </w:p>
        </w:tc>
      </w:tr>
    </w:tbl>
    <w:p w14:paraId="6B23B321" w14:textId="77777777" w:rsidR="00591D7D" w:rsidRPr="007011A4" w:rsidRDefault="00591D7D" w:rsidP="001E55ED">
      <w:pPr>
        <w:rPr>
          <w:rFonts w:ascii="Times New Roman" w:hAnsi="Times New Roman" w:cs="Times New Roman"/>
          <w:sz w:val="24"/>
          <w:szCs w:val="24"/>
        </w:rPr>
      </w:pPr>
    </w:p>
    <w:p w14:paraId="10821F3A" w14:textId="2A33C620" w:rsidR="001C70C1" w:rsidRPr="007011A4" w:rsidRDefault="001C70C1" w:rsidP="009B02BC">
      <w:pPr>
        <w:spacing w:line="480" w:lineRule="auto"/>
        <w:jc w:val="both"/>
        <w:rPr>
          <w:rFonts w:ascii="Times New Roman" w:hAnsi="Times New Roman" w:cs="Times New Roman"/>
          <w:sz w:val="24"/>
          <w:szCs w:val="24"/>
        </w:rPr>
      </w:pPr>
      <w:r w:rsidRPr="007011A4">
        <w:rPr>
          <w:rFonts w:ascii="Times New Roman" w:hAnsi="Times New Roman" w:cs="Times New Roman"/>
          <w:sz w:val="24"/>
          <w:szCs w:val="24"/>
        </w:rPr>
        <w:t>Digging deeper, the results in Table 2 could also help to explain why different racial and ethnic groups</w:t>
      </w:r>
      <w:r w:rsidR="00A83444" w:rsidRPr="007011A4">
        <w:rPr>
          <w:rFonts w:ascii="Times New Roman" w:hAnsi="Times New Roman" w:cs="Times New Roman"/>
          <w:sz w:val="24"/>
          <w:szCs w:val="24"/>
        </w:rPr>
        <w:t xml:space="preserve"> do not appear to see </w:t>
      </w:r>
      <w:r w:rsidR="006169A9" w:rsidRPr="007011A4">
        <w:rPr>
          <w:rFonts w:ascii="Times New Roman" w:hAnsi="Times New Roman" w:cs="Times New Roman"/>
          <w:sz w:val="24"/>
          <w:szCs w:val="24"/>
        </w:rPr>
        <w:t>equal improvements in descriptive representation fro</w:t>
      </w:r>
      <w:r w:rsidR="00D40855" w:rsidRPr="007011A4">
        <w:rPr>
          <w:rFonts w:ascii="Times New Roman" w:hAnsi="Times New Roman" w:cs="Times New Roman"/>
          <w:sz w:val="24"/>
          <w:szCs w:val="24"/>
        </w:rPr>
        <w:t>m</w:t>
      </w:r>
      <w:r w:rsidRPr="007011A4">
        <w:rPr>
          <w:rFonts w:ascii="Times New Roman" w:hAnsi="Times New Roman" w:cs="Times New Roman"/>
          <w:sz w:val="24"/>
          <w:szCs w:val="24"/>
        </w:rPr>
        <w:t xml:space="preserve"> on-cycle elections. First, in terms of </w:t>
      </w:r>
      <w:r w:rsidR="00B532BC" w:rsidRPr="007011A4">
        <w:rPr>
          <w:rFonts w:ascii="Times New Roman" w:hAnsi="Times New Roman" w:cs="Times New Roman"/>
          <w:sz w:val="24"/>
          <w:szCs w:val="24"/>
        </w:rPr>
        <w:t xml:space="preserve">each </w:t>
      </w:r>
      <w:r w:rsidRPr="007011A4">
        <w:rPr>
          <w:rFonts w:ascii="Times New Roman" w:hAnsi="Times New Roman" w:cs="Times New Roman"/>
          <w:sz w:val="24"/>
          <w:szCs w:val="24"/>
        </w:rPr>
        <w:t>group</w:t>
      </w:r>
      <w:r w:rsidR="00B532BC" w:rsidRPr="007011A4">
        <w:rPr>
          <w:rFonts w:ascii="Times New Roman" w:hAnsi="Times New Roman" w:cs="Times New Roman"/>
          <w:sz w:val="24"/>
          <w:szCs w:val="24"/>
        </w:rPr>
        <w:t>’s</w:t>
      </w:r>
      <w:r w:rsidRPr="007011A4">
        <w:rPr>
          <w:rFonts w:ascii="Times New Roman" w:hAnsi="Times New Roman" w:cs="Times New Roman"/>
          <w:sz w:val="24"/>
          <w:szCs w:val="24"/>
        </w:rPr>
        <w:t xml:space="preserve"> </w:t>
      </w:r>
      <w:r w:rsidR="00B532BC" w:rsidRPr="007011A4">
        <w:rPr>
          <w:rFonts w:ascii="Times New Roman" w:hAnsi="Times New Roman" w:cs="Times New Roman"/>
          <w:sz w:val="24"/>
          <w:szCs w:val="24"/>
        </w:rPr>
        <w:t xml:space="preserve">respective </w:t>
      </w:r>
      <w:r w:rsidRPr="007011A4">
        <w:rPr>
          <w:rFonts w:ascii="Times New Roman" w:hAnsi="Times New Roman" w:cs="Times New Roman"/>
          <w:sz w:val="24"/>
          <w:szCs w:val="24"/>
        </w:rPr>
        <w:t>share</w:t>
      </w:r>
      <w:r w:rsidR="00B532BC" w:rsidRPr="007011A4">
        <w:rPr>
          <w:rFonts w:ascii="Times New Roman" w:hAnsi="Times New Roman" w:cs="Times New Roman"/>
          <w:sz w:val="24"/>
          <w:szCs w:val="24"/>
        </w:rPr>
        <w:t xml:space="preserve"> of the </w:t>
      </w:r>
      <w:r w:rsidR="007D2834" w:rsidRPr="007011A4">
        <w:rPr>
          <w:rFonts w:ascii="Times New Roman" w:hAnsi="Times New Roman" w:cs="Times New Roman"/>
          <w:sz w:val="24"/>
          <w:szCs w:val="24"/>
        </w:rPr>
        <w:t>electorate</w:t>
      </w:r>
      <w:r w:rsidRPr="007011A4">
        <w:rPr>
          <w:rFonts w:ascii="Times New Roman" w:hAnsi="Times New Roman" w:cs="Times New Roman"/>
          <w:sz w:val="24"/>
          <w:szCs w:val="24"/>
        </w:rPr>
        <w:t xml:space="preserve">, we find that when local elections are held </w:t>
      </w:r>
      <w:r w:rsidR="00B532BC" w:rsidRPr="007011A4">
        <w:rPr>
          <w:rFonts w:ascii="Times New Roman" w:hAnsi="Times New Roman" w:cs="Times New Roman"/>
          <w:sz w:val="24"/>
          <w:szCs w:val="24"/>
        </w:rPr>
        <w:t>in November of even years</w:t>
      </w:r>
      <w:r w:rsidRPr="007011A4">
        <w:rPr>
          <w:rFonts w:ascii="Times New Roman" w:hAnsi="Times New Roman" w:cs="Times New Roman"/>
          <w:sz w:val="24"/>
          <w:szCs w:val="24"/>
        </w:rPr>
        <w:t xml:space="preserve">, the biggest </w:t>
      </w:r>
      <w:r w:rsidR="00B532BC" w:rsidRPr="007011A4">
        <w:rPr>
          <w:rFonts w:ascii="Times New Roman" w:hAnsi="Times New Roman" w:cs="Times New Roman"/>
          <w:sz w:val="24"/>
          <w:szCs w:val="24"/>
        </w:rPr>
        <w:t xml:space="preserve">compositional gains </w:t>
      </w:r>
      <w:r w:rsidRPr="007011A4">
        <w:rPr>
          <w:rFonts w:ascii="Times New Roman" w:hAnsi="Times New Roman" w:cs="Times New Roman"/>
          <w:sz w:val="24"/>
          <w:szCs w:val="24"/>
        </w:rPr>
        <w:t>occur for Latinos.</w:t>
      </w:r>
      <w:r w:rsidR="001F4C49" w:rsidRPr="007011A4">
        <w:rPr>
          <w:rFonts w:ascii="Times New Roman" w:hAnsi="Times New Roman" w:cs="Times New Roman"/>
          <w:sz w:val="24"/>
          <w:szCs w:val="24"/>
        </w:rPr>
        <w:t xml:space="preserve"> </w:t>
      </w:r>
      <w:r w:rsidRPr="007011A4">
        <w:rPr>
          <w:rFonts w:ascii="Times New Roman" w:hAnsi="Times New Roman" w:cs="Times New Roman"/>
          <w:sz w:val="24"/>
          <w:szCs w:val="24"/>
        </w:rPr>
        <w:t>We estimate that the Latino share of voters increases substantially (by about 4 percentage points).</w:t>
      </w:r>
      <w:r w:rsidR="001F4C49" w:rsidRPr="007011A4">
        <w:rPr>
          <w:rFonts w:ascii="Times New Roman" w:hAnsi="Times New Roman" w:cs="Times New Roman"/>
          <w:sz w:val="24"/>
          <w:szCs w:val="24"/>
        </w:rPr>
        <w:t xml:space="preserve"> </w:t>
      </w:r>
      <w:r w:rsidRPr="007011A4">
        <w:rPr>
          <w:rFonts w:ascii="Times New Roman" w:hAnsi="Times New Roman" w:cs="Times New Roman"/>
          <w:sz w:val="24"/>
          <w:szCs w:val="24"/>
        </w:rPr>
        <w:t xml:space="preserve">By contrast, </w:t>
      </w:r>
      <w:r w:rsidR="00711A06" w:rsidRPr="007011A4">
        <w:rPr>
          <w:rFonts w:ascii="Times New Roman" w:hAnsi="Times New Roman" w:cs="Times New Roman"/>
          <w:sz w:val="24"/>
          <w:szCs w:val="24"/>
        </w:rPr>
        <w:t>W</w:t>
      </w:r>
      <w:r w:rsidRPr="007011A4">
        <w:rPr>
          <w:rFonts w:ascii="Times New Roman" w:hAnsi="Times New Roman" w:cs="Times New Roman"/>
          <w:sz w:val="24"/>
          <w:szCs w:val="24"/>
        </w:rPr>
        <w:t xml:space="preserve">hite Americans are the biggest losers here. Their share of voters decreases substantially (by about 8 percentage points). The share of voters </w:t>
      </w:r>
      <w:r w:rsidR="00711A06" w:rsidRPr="007011A4">
        <w:rPr>
          <w:rFonts w:ascii="Times New Roman" w:hAnsi="Times New Roman" w:cs="Times New Roman"/>
          <w:sz w:val="24"/>
          <w:szCs w:val="24"/>
        </w:rPr>
        <w:t>who</w:t>
      </w:r>
      <w:r w:rsidRPr="007011A4">
        <w:rPr>
          <w:rFonts w:ascii="Times New Roman" w:hAnsi="Times New Roman" w:cs="Times New Roman"/>
          <w:sz w:val="24"/>
          <w:szCs w:val="24"/>
        </w:rPr>
        <w:t xml:space="preserve"> are Asian American and Black American also increases, but much more modestly.</w:t>
      </w:r>
      <w:r w:rsidR="00D643A7" w:rsidRPr="007011A4">
        <w:rPr>
          <w:rStyle w:val="FootnoteReference"/>
          <w:rFonts w:ascii="Times New Roman" w:hAnsi="Times New Roman" w:cs="Times New Roman"/>
          <w:sz w:val="24"/>
          <w:szCs w:val="24"/>
        </w:rPr>
        <w:footnoteReference w:id="21"/>
      </w:r>
      <w:r w:rsidRPr="007011A4">
        <w:rPr>
          <w:rFonts w:ascii="Times New Roman" w:hAnsi="Times New Roman" w:cs="Times New Roman"/>
          <w:sz w:val="24"/>
          <w:szCs w:val="24"/>
        </w:rPr>
        <w:t xml:space="preserve"> </w:t>
      </w:r>
    </w:p>
    <w:p w14:paraId="7736B9BF" w14:textId="3F2D59D4" w:rsidR="00971AB6" w:rsidRPr="007011A4" w:rsidRDefault="001C70C1" w:rsidP="00B67C24">
      <w:pPr>
        <w:spacing w:line="480" w:lineRule="auto"/>
        <w:ind w:firstLine="720"/>
        <w:jc w:val="both"/>
        <w:rPr>
          <w:rFonts w:ascii="Times New Roman" w:hAnsi="Times New Roman" w:cs="Times New Roman"/>
          <w:sz w:val="24"/>
          <w:szCs w:val="24"/>
        </w:rPr>
      </w:pPr>
      <w:r w:rsidRPr="007011A4">
        <w:rPr>
          <w:rFonts w:ascii="Times New Roman" w:hAnsi="Times New Roman" w:cs="Times New Roman"/>
          <w:sz w:val="24"/>
          <w:szCs w:val="24"/>
        </w:rPr>
        <w:t xml:space="preserve">Second, when we focus on the racial mix of candidates, we find that on-cycle elections </w:t>
      </w:r>
      <w:r w:rsidR="008724C5" w:rsidRPr="007011A4">
        <w:rPr>
          <w:rFonts w:ascii="Times New Roman" w:hAnsi="Times New Roman" w:cs="Times New Roman"/>
          <w:sz w:val="24"/>
          <w:szCs w:val="24"/>
        </w:rPr>
        <w:t xml:space="preserve">affect </w:t>
      </w:r>
      <w:r w:rsidR="00711A06" w:rsidRPr="007011A4">
        <w:rPr>
          <w:rFonts w:ascii="Times New Roman" w:hAnsi="Times New Roman" w:cs="Times New Roman"/>
          <w:sz w:val="24"/>
          <w:szCs w:val="24"/>
        </w:rPr>
        <w:t xml:space="preserve">the number of </w:t>
      </w:r>
      <w:r w:rsidRPr="007011A4">
        <w:rPr>
          <w:rFonts w:ascii="Times New Roman" w:hAnsi="Times New Roman" w:cs="Times New Roman"/>
          <w:sz w:val="24"/>
          <w:szCs w:val="24"/>
        </w:rPr>
        <w:t xml:space="preserve">Latino candidates </w:t>
      </w:r>
      <w:r w:rsidR="00711A06" w:rsidRPr="007011A4">
        <w:rPr>
          <w:rFonts w:ascii="Times New Roman" w:hAnsi="Times New Roman" w:cs="Times New Roman"/>
          <w:sz w:val="24"/>
          <w:szCs w:val="24"/>
        </w:rPr>
        <w:t xml:space="preserve">running for office </w:t>
      </w:r>
      <w:r w:rsidRPr="007011A4">
        <w:rPr>
          <w:rFonts w:ascii="Times New Roman" w:hAnsi="Times New Roman" w:cs="Times New Roman"/>
          <w:sz w:val="24"/>
          <w:szCs w:val="24"/>
        </w:rPr>
        <w:t xml:space="preserve">but do not </w:t>
      </w:r>
      <w:r w:rsidR="00B67C24" w:rsidRPr="007011A4">
        <w:rPr>
          <w:rFonts w:ascii="Times New Roman" w:hAnsi="Times New Roman" w:cs="Times New Roman"/>
          <w:sz w:val="24"/>
          <w:szCs w:val="24"/>
        </w:rPr>
        <w:t>impact</w:t>
      </w:r>
      <w:r w:rsidRPr="007011A4">
        <w:rPr>
          <w:rFonts w:ascii="Times New Roman" w:hAnsi="Times New Roman" w:cs="Times New Roman"/>
          <w:sz w:val="24"/>
          <w:szCs w:val="24"/>
        </w:rPr>
        <w:t xml:space="preserve"> the number of </w:t>
      </w:r>
      <w:r w:rsidR="00B67C24" w:rsidRPr="007011A4">
        <w:rPr>
          <w:rFonts w:ascii="Times New Roman" w:hAnsi="Times New Roman" w:cs="Times New Roman"/>
          <w:sz w:val="24"/>
          <w:szCs w:val="24"/>
        </w:rPr>
        <w:t>White</w:t>
      </w:r>
      <w:r w:rsidRPr="007011A4">
        <w:rPr>
          <w:rFonts w:ascii="Times New Roman" w:hAnsi="Times New Roman" w:cs="Times New Roman"/>
          <w:sz w:val="24"/>
          <w:szCs w:val="24"/>
        </w:rPr>
        <w:t xml:space="preserve"> or Asian American candidates.</w:t>
      </w:r>
      <w:r w:rsidR="001F4C49" w:rsidRPr="007011A4">
        <w:rPr>
          <w:rFonts w:ascii="Times New Roman" w:hAnsi="Times New Roman" w:cs="Times New Roman"/>
          <w:sz w:val="24"/>
          <w:szCs w:val="24"/>
        </w:rPr>
        <w:t xml:space="preserve"> </w:t>
      </w:r>
      <w:r w:rsidR="00B67C24" w:rsidRPr="007011A4">
        <w:rPr>
          <w:rFonts w:ascii="Times New Roman" w:hAnsi="Times New Roman" w:cs="Times New Roman"/>
          <w:sz w:val="24"/>
          <w:szCs w:val="24"/>
        </w:rPr>
        <w:t>We estimate that 0.</w:t>
      </w:r>
      <w:r w:rsidR="00B70BA1" w:rsidRPr="007011A4">
        <w:rPr>
          <w:rFonts w:ascii="Times New Roman" w:hAnsi="Times New Roman" w:cs="Times New Roman"/>
          <w:sz w:val="24"/>
          <w:szCs w:val="24"/>
        </w:rPr>
        <w:t>38</w:t>
      </w:r>
      <w:r w:rsidR="00B67C24" w:rsidRPr="007011A4">
        <w:rPr>
          <w:rFonts w:ascii="Times New Roman" w:hAnsi="Times New Roman" w:cs="Times New Roman"/>
          <w:sz w:val="24"/>
          <w:szCs w:val="24"/>
        </w:rPr>
        <w:t xml:space="preserve"> additional Latino candidates run when local elections are held concurrently with presidential elections (p = 0.0</w:t>
      </w:r>
      <w:r w:rsidR="00B70BA1" w:rsidRPr="007011A4">
        <w:rPr>
          <w:rFonts w:ascii="Times New Roman" w:hAnsi="Times New Roman" w:cs="Times New Roman"/>
          <w:sz w:val="24"/>
          <w:szCs w:val="24"/>
        </w:rPr>
        <w:t>5</w:t>
      </w:r>
      <w:r w:rsidR="00B67C24" w:rsidRPr="007011A4">
        <w:rPr>
          <w:rFonts w:ascii="Times New Roman" w:hAnsi="Times New Roman" w:cs="Times New Roman"/>
          <w:sz w:val="24"/>
          <w:szCs w:val="24"/>
        </w:rPr>
        <w:t>).</w:t>
      </w:r>
      <w:r w:rsidR="001F4C49" w:rsidRPr="007011A4">
        <w:rPr>
          <w:rFonts w:ascii="Times New Roman" w:hAnsi="Times New Roman" w:cs="Times New Roman"/>
          <w:sz w:val="24"/>
          <w:szCs w:val="24"/>
        </w:rPr>
        <w:t xml:space="preserve"> </w:t>
      </w:r>
      <w:r w:rsidR="00B67C24" w:rsidRPr="007011A4">
        <w:rPr>
          <w:rFonts w:ascii="Times New Roman" w:hAnsi="Times New Roman" w:cs="Times New Roman"/>
          <w:sz w:val="24"/>
          <w:szCs w:val="24"/>
        </w:rPr>
        <w:t xml:space="preserve">Given that only </w:t>
      </w:r>
      <w:r w:rsidR="00DD5318" w:rsidRPr="007011A4">
        <w:rPr>
          <w:rFonts w:ascii="Times New Roman" w:hAnsi="Times New Roman" w:cs="Times New Roman"/>
          <w:sz w:val="24"/>
          <w:szCs w:val="24"/>
        </w:rPr>
        <w:t>1.1</w:t>
      </w:r>
      <w:r w:rsidR="00B67C24" w:rsidRPr="007011A4">
        <w:rPr>
          <w:rFonts w:ascii="Times New Roman" w:hAnsi="Times New Roman" w:cs="Times New Roman"/>
          <w:sz w:val="24"/>
          <w:szCs w:val="24"/>
        </w:rPr>
        <w:t xml:space="preserve"> Latino candidates run in the average off-cycle elections, that estimate </w:t>
      </w:r>
      <w:r w:rsidR="004408AD" w:rsidRPr="007011A4">
        <w:rPr>
          <w:rFonts w:ascii="Times New Roman" w:hAnsi="Times New Roman" w:cs="Times New Roman"/>
          <w:sz w:val="24"/>
          <w:szCs w:val="24"/>
        </w:rPr>
        <w:t>represents a 35</w:t>
      </w:r>
      <w:r w:rsidR="00FF7905" w:rsidRPr="007011A4">
        <w:rPr>
          <w:rFonts w:ascii="Times New Roman" w:hAnsi="Times New Roman" w:cs="Times New Roman"/>
          <w:sz w:val="24"/>
          <w:szCs w:val="24"/>
        </w:rPr>
        <w:t xml:space="preserve"> percent increase in Latino</w:t>
      </w:r>
      <w:r w:rsidR="00B67C24" w:rsidRPr="007011A4">
        <w:rPr>
          <w:rFonts w:ascii="Times New Roman" w:hAnsi="Times New Roman" w:cs="Times New Roman"/>
          <w:sz w:val="24"/>
          <w:szCs w:val="24"/>
        </w:rPr>
        <w:t xml:space="preserve"> candidates. </w:t>
      </w:r>
      <w:r w:rsidR="008E5BCD" w:rsidRPr="007011A4">
        <w:rPr>
          <w:rFonts w:ascii="Times New Roman" w:hAnsi="Times New Roman" w:cs="Times New Roman"/>
          <w:sz w:val="24"/>
          <w:szCs w:val="24"/>
        </w:rPr>
        <w:t xml:space="preserve">These results are robust when we measure the </w:t>
      </w:r>
      <w:r w:rsidR="00711FB4" w:rsidRPr="007011A4">
        <w:rPr>
          <w:rFonts w:ascii="Times New Roman" w:hAnsi="Times New Roman" w:cs="Times New Roman"/>
          <w:sz w:val="24"/>
          <w:szCs w:val="24"/>
        </w:rPr>
        <w:t>share</w:t>
      </w:r>
      <w:r w:rsidR="008E5BCD" w:rsidRPr="007011A4">
        <w:rPr>
          <w:rFonts w:ascii="Times New Roman" w:hAnsi="Times New Roman" w:cs="Times New Roman"/>
          <w:sz w:val="24"/>
          <w:szCs w:val="24"/>
        </w:rPr>
        <w:t xml:space="preserve"> of candidates from each racial group rather than the total number of candidates (see </w:t>
      </w:r>
      <w:r w:rsidR="00E16990" w:rsidRPr="007011A4">
        <w:rPr>
          <w:rFonts w:ascii="Times New Roman" w:hAnsi="Times New Roman" w:cs="Times New Roman"/>
          <w:sz w:val="24"/>
          <w:szCs w:val="24"/>
        </w:rPr>
        <w:t xml:space="preserve">Appendix </w:t>
      </w:r>
      <w:r w:rsidR="00803F03" w:rsidRPr="007011A4">
        <w:rPr>
          <w:rFonts w:ascii="Times New Roman" w:hAnsi="Times New Roman" w:cs="Times New Roman"/>
          <w:sz w:val="24"/>
          <w:szCs w:val="24"/>
        </w:rPr>
        <w:t>G</w:t>
      </w:r>
      <w:r w:rsidR="008E5BCD" w:rsidRPr="007011A4">
        <w:rPr>
          <w:rFonts w:ascii="Times New Roman" w:hAnsi="Times New Roman" w:cs="Times New Roman"/>
          <w:sz w:val="24"/>
          <w:szCs w:val="24"/>
        </w:rPr>
        <w:t>).</w:t>
      </w:r>
      <w:r w:rsidR="00DE008E" w:rsidRPr="007011A4">
        <w:rPr>
          <w:rFonts w:ascii="Times New Roman" w:hAnsi="Times New Roman" w:cs="Times New Roman"/>
          <w:sz w:val="24"/>
          <w:szCs w:val="24"/>
        </w:rPr>
        <w:t xml:space="preserve"> In </w:t>
      </w:r>
      <w:r w:rsidR="00A63310" w:rsidRPr="007011A4">
        <w:rPr>
          <w:rFonts w:ascii="Times New Roman" w:hAnsi="Times New Roman" w:cs="Times New Roman"/>
          <w:sz w:val="24"/>
          <w:szCs w:val="24"/>
        </w:rPr>
        <w:t>additional results reported in the appendix</w:t>
      </w:r>
      <w:r w:rsidR="00DE008E" w:rsidRPr="007011A4">
        <w:rPr>
          <w:rFonts w:ascii="Times New Roman" w:hAnsi="Times New Roman" w:cs="Times New Roman"/>
          <w:sz w:val="24"/>
          <w:szCs w:val="24"/>
        </w:rPr>
        <w:t xml:space="preserve">, we find no </w:t>
      </w:r>
      <w:r w:rsidR="003F63EF" w:rsidRPr="007011A4">
        <w:rPr>
          <w:rFonts w:ascii="Times New Roman" w:hAnsi="Times New Roman" w:cs="Times New Roman"/>
          <w:sz w:val="24"/>
          <w:szCs w:val="24"/>
        </w:rPr>
        <w:t xml:space="preserve">evidence </w:t>
      </w:r>
      <w:r w:rsidR="00DE008E" w:rsidRPr="007011A4">
        <w:rPr>
          <w:rFonts w:ascii="Times New Roman" w:hAnsi="Times New Roman" w:cs="Times New Roman"/>
          <w:sz w:val="24"/>
          <w:szCs w:val="24"/>
        </w:rPr>
        <w:t>of strategic incumbent retirement after changes in election timing</w:t>
      </w:r>
      <w:r w:rsidR="00E738EF" w:rsidRPr="007011A4">
        <w:rPr>
          <w:rFonts w:ascii="Times New Roman" w:hAnsi="Times New Roman" w:cs="Times New Roman"/>
          <w:sz w:val="24"/>
          <w:szCs w:val="24"/>
        </w:rPr>
        <w:t xml:space="preserve">, suggesting that this mechanism is not contributing to our </w:t>
      </w:r>
      <w:r w:rsidR="00B15ABB" w:rsidRPr="007011A4">
        <w:rPr>
          <w:rFonts w:ascii="Times New Roman" w:hAnsi="Times New Roman" w:cs="Times New Roman"/>
          <w:sz w:val="24"/>
          <w:szCs w:val="24"/>
        </w:rPr>
        <w:t>findings (see Appendix H)</w:t>
      </w:r>
      <w:r w:rsidR="00DE008E" w:rsidRPr="007011A4">
        <w:rPr>
          <w:rFonts w:ascii="Times New Roman" w:hAnsi="Times New Roman" w:cs="Times New Roman"/>
          <w:sz w:val="24"/>
          <w:szCs w:val="24"/>
        </w:rPr>
        <w:t>.</w:t>
      </w:r>
      <w:r w:rsidR="00DE008E" w:rsidRPr="007011A4">
        <w:rPr>
          <w:rStyle w:val="FootnoteReference"/>
          <w:rFonts w:ascii="Times New Roman" w:hAnsi="Times New Roman" w:cs="Times New Roman"/>
          <w:sz w:val="24"/>
          <w:szCs w:val="24"/>
        </w:rPr>
        <w:footnoteReference w:id="22"/>
      </w:r>
    </w:p>
    <w:p w14:paraId="7028A1A8" w14:textId="704EABCC" w:rsidR="003410E1" w:rsidRPr="007011A4" w:rsidRDefault="00B90EB6" w:rsidP="00A31759">
      <w:pPr>
        <w:spacing w:line="480" w:lineRule="auto"/>
        <w:ind w:firstLine="720"/>
        <w:jc w:val="both"/>
        <w:rPr>
          <w:rFonts w:ascii="Times New Roman" w:hAnsi="Times New Roman" w:cs="Times New Roman"/>
          <w:sz w:val="24"/>
          <w:szCs w:val="24"/>
        </w:rPr>
      </w:pPr>
      <w:r w:rsidRPr="007011A4">
        <w:rPr>
          <w:rFonts w:ascii="Times New Roman" w:hAnsi="Times New Roman" w:cs="Times New Roman"/>
          <w:sz w:val="24"/>
          <w:szCs w:val="24"/>
        </w:rPr>
        <w:t>But do these different mechanisms lead to changes in representation?</w:t>
      </w:r>
      <w:r w:rsidR="001F4C49" w:rsidRPr="007011A4">
        <w:rPr>
          <w:rFonts w:ascii="Times New Roman" w:hAnsi="Times New Roman" w:cs="Times New Roman"/>
          <w:sz w:val="24"/>
          <w:szCs w:val="24"/>
        </w:rPr>
        <w:t xml:space="preserve"> </w:t>
      </w:r>
      <w:r w:rsidR="00DA3E49" w:rsidRPr="007011A4">
        <w:rPr>
          <w:rFonts w:ascii="Times New Roman" w:hAnsi="Times New Roman" w:cs="Times New Roman"/>
          <w:sz w:val="24"/>
          <w:szCs w:val="24"/>
        </w:rPr>
        <w:t xml:space="preserve">To understand whether changes in </w:t>
      </w:r>
      <w:r w:rsidRPr="007011A4">
        <w:rPr>
          <w:rFonts w:ascii="Times New Roman" w:hAnsi="Times New Roman" w:cs="Times New Roman"/>
          <w:sz w:val="24"/>
          <w:szCs w:val="24"/>
        </w:rPr>
        <w:t xml:space="preserve">overall turnout, in </w:t>
      </w:r>
      <w:r w:rsidR="00DA3E49" w:rsidRPr="007011A4">
        <w:rPr>
          <w:rFonts w:ascii="Times New Roman" w:hAnsi="Times New Roman" w:cs="Times New Roman"/>
          <w:sz w:val="24"/>
          <w:szCs w:val="24"/>
        </w:rPr>
        <w:t>the racial composition of voters</w:t>
      </w:r>
      <w:r w:rsidRPr="007011A4">
        <w:rPr>
          <w:rFonts w:ascii="Times New Roman" w:hAnsi="Times New Roman" w:cs="Times New Roman"/>
          <w:sz w:val="24"/>
          <w:szCs w:val="24"/>
        </w:rPr>
        <w:t xml:space="preserve">, and </w:t>
      </w:r>
      <w:r w:rsidR="00E40BCF" w:rsidRPr="007011A4">
        <w:rPr>
          <w:rFonts w:ascii="Times New Roman" w:hAnsi="Times New Roman" w:cs="Times New Roman"/>
          <w:sz w:val="24"/>
          <w:szCs w:val="24"/>
        </w:rPr>
        <w:t xml:space="preserve">in the candidate pool </w:t>
      </w:r>
      <w:r w:rsidR="00DA3E49" w:rsidRPr="007011A4">
        <w:rPr>
          <w:rFonts w:ascii="Times New Roman" w:hAnsi="Times New Roman" w:cs="Times New Roman"/>
          <w:sz w:val="24"/>
          <w:szCs w:val="24"/>
        </w:rPr>
        <w:t xml:space="preserve">account for the </w:t>
      </w:r>
      <w:r w:rsidR="00F871F8" w:rsidRPr="007011A4">
        <w:rPr>
          <w:rFonts w:ascii="Times New Roman" w:hAnsi="Times New Roman" w:cs="Times New Roman"/>
          <w:sz w:val="24"/>
          <w:szCs w:val="24"/>
        </w:rPr>
        <w:t>changes in</w:t>
      </w:r>
      <w:r w:rsidR="00DA3E49" w:rsidRPr="007011A4">
        <w:rPr>
          <w:rFonts w:ascii="Times New Roman" w:hAnsi="Times New Roman" w:cs="Times New Roman"/>
          <w:sz w:val="24"/>
          <w:szCs w:val="24"/>
        </w:rPr>
        <w:t xml:space="preserve"> </w:t>
      </w:r>
      <w:r w:rsidRPr="007011A4">
        <w:rPr>
          <w:rFonts w:ascii="Times New Roman" w:hAnsi="Times New Roman" w:cs="Times New Roman"/>
          <w:sz w:val="24"/>
          <w:szCs w:val="24"/>
        </w:rPr>
        <w:t>each group</w:t>
      </w:r>
      <w:r w:rsidR="00F871F8" w:rsidRPr="007011A4">
        <w:rPr>
          <w:rFonts w:ascii="Times New Roman" w:hAnsi="Times New Roman" w:cs="Times New Roman"/>
          <w:sz w:val="24"/>
          <w:szCs w:val="24"/>
        </w:rPr>
        <w:t>’s</w:t>
      </w:r>
      <w:r w:rsidRPr="007011A4">
        <w:rPr>
          <w:rFonts w:ascii="Times New Roman" w:hAnsi="Times New Roman" w:cs="Times New Roman"/>
          <w:sz w:val="24"/>
          <w:szCs w:val="24"/>
        </w:rPr>
        <w:t xml:space="preserve"> </w:t>
      </w:r>
      <w:r w:rsidR="00DA3E49" w:rsidRPr="007011A4">
        <w:rPr>
          <w:rFonts w:ascii="Times New Roman" w:hAnsi="Times New Roman" w:cs="Times New Roman"/>
          <w:sz w:val="24"/>
          <w:szCs w:val="24"/>
        </w:rPr>
        <w:t xml:space="preserve">electoral success, we carry out additional tests in the </w:t>
      </w:r>
      <w:r w:rsidR="003B1ADC" w:rsidRPr="007011A4">
        <w:rPr>
          <w:rFonts w:ascii="Times New Roman" w:hAnsi="Times New Roman" w:cs="Times New Roman"/>
          <w:sz w:val="24"/>
          <w:szCs w:val="24"/>
        </w:rPr>
        <w:t>spirit of mediation analysis</w:t>
      </w:r>
      <w:r w:rsidR="00F47668" w:rsidRPr="007011A4">
        <w:rPr>
          <w:rFonts w:ascii="Times New Roman" w:hAnsi="Times New Roman" w:cs="Times New Roman"/>
          <w:sz w:val="24"/>
          <w:szCs w:val="24"/>
        </w:rPr>
        <w:t>. Specifically, we examine whether cities that experience the larg</w:t>
      </w:r>
      <w:r w:rsidR="002E45AC" w:rsidRPr="007011A4">
        <w:rPr>
          <w:rFonts w:ascii="Times New Roman" w:hAnsi="Times New Roman" w:cs="Times New Roman"/>
          <w:sz w:val="24"/>
          <w:szCs w:val="24"/>
        </w:rPr>
        <w:t>est</w:t>
      </w:r>
      <w:r w:rsidR="00F47668" w:rsidRPr="007011A4">
        <w:rPr>
          <w:rFonts w:ascii="Times New Roman" w:hAnsi="Times New Roman" w:cs="Times New Roman"/>
          <w:sz w:val="24"/>
          <w:szCs w:val="24"/>
        </w:rPr>
        <w:t xml:space="preserve"> increase</w:t>
      </w:r>
      <w:r w:rsidRPr="007011A4">
        <w:rPr>
          <w:rFonts w:ascii="Times New Roman" w:hAnsi="Times New Roman" w:cs="Times New Roman"/>
          <w:sz w:val="24"/>
          <w:szCs w:val="24"/>
        </w:rPr>
        <w:t xml:space="preserve">s in </w:t>
      </w:r>
      <w:r w:rsidR="00F47668" w:rsidRPr="007011A4">
        <w:rPr>
          <w:rFonts w:ascii="Times New Roman" w:hAnsi="Times New Roman" w:cs="Times New Roman"/>
          <w:sz w:val="24"/>
          <w:szCs w:val="24"/>
        </w:rPr>
        <w:t>voter</w:t>
      </w:r>
      <w:r w:rsidR="00437420" w:rsidRPr="007011A4">
        <w:rPr>
          <w:rFonts w:ascii="Times New Roman" w:hAnsi="Times New Roman" w:cs="Times New Roman"/>
          <w:sz w:val="24"/>
          <w:szCs w:val="24"/>
        </w:rPr>
        <w:t xml:space="preserve"> participation</w:t>
      </w:r>
      <w:r w:rsidRPr="007011A4">
        <w:rPr>
          <w:rFonts w:ascii="Times New Roman" w:hAnsi="Times New Roman" w:cs="Times New Roman"/>
          <w:sz w:val="24"/>
          <w:szCs w:val="24"/>
        </w:rPr>
        <w:t xml:space="preserve">, </w:t>
      </w:r>
      <w:r w:rsidR="005A623C" w:rsidRPr="007011A4">
        <w:rPr>
          <w:rFonts w:ascii="Times New Roman" w:hAnsi="Times New Roman" w:cs="Times New Roman"/>
          <w:sz w:val="24"/>
          <w:szCs w:val="24"/>
        </w:rPr>
        <w:t xml:space="preserve">municipalities </w:t>
      </w:r>
      <w:r w:rsidR="00F37194" w:rsidRPr="007011A4">
        <w:rPr>
          <w:rFonts w:ascii="Times New Roman" w:hAnsi="Times New Roman" w:cs="Times New Roman"/>
          <w:sz w:val="24"/>
          <w:szCs w:val="24"/>
        </w:rPr>
        <w:t>where groups</w:t>
      </w:r>
      <w:r w:rsidRPr="007011A4">
        <w:rPr>
          <w:rFonts w:ascii="Times New Roman" w:hAnsi="Times New Roman" w:cs="Times New Roman"/>
          <w:sz w:val="24"/>
          <w:szCs w:val="24"/>
        </w:rPr>
        <w:t xml:space="preserve"> experience larger </w:t>
      </w:r>
      <w:r w:rsidR="00F37194" w:rsidRPr="007011A4">
        <w:rPr>
          <w:rFonts w:ascii="Times New Roman" w:hAnsi="Times New Roman" w:cs="Times New Roman"/>
          <w:sz w:val="24"/>
          <w:szCs w:val="24"/>
        </w:rPr>
        <w:t>increases in their</w:t>
      </w:r>
      <w:r w:rsidRPr="007011A4">
        <w:rPr>
          <w:rFonts w:ascii="Times New Roman" w:hAnsi="Times New Roman" w:cs="Times New Roman"/>
          <w:sz w:val="24"/>
          <w:szCs w:val="24"/>
        </w:rPr>
        <w:t xml:space="preserve"> </w:t>
      </w:r>
      <w:r w:rsidR="00F37194" w:rsidRPr="007011A4">
        <w:rPr>
          <w:rFonts w:ascii="Times New Roman" w:hAnsi="Times New Roman" w:cs="Times New Roman"/>
          <w:sz w:val="24"/>
          <w:szCs w:val="24"/>
        </w:rPr>
        <w:t xml:space="preserve">share of the citywide </w:t>
      </w:r>
      <w:r w:rsidR="00B16534" w:rsidRPr="007011A4">
        <w:rPr>
          <w:rFonts w:ascii="Times New Roman" w:hAnsi="Times New Roman" w:cs="Times New Roman"/>
          <w:sz w:val="24"/>
          <w:szCs w:val="24"/>
        </w:rPr>
        <w:t>electorate</w:t>
      </w:r>
      <w:r w:rsidR="00F37194" w:rsidRPr="007011A4">
        <w:rPr>
          <w:rFonts w:ascii="Times New Roman" w:hAnsi="Times New Roman" w:cs="Times New Roman"/>
          <w:sz w:val="24"/>
          <w:szCs w:val="24"/>
        </w:rPr>
        <w:t xml:space="preserve">, and </w:t>
      </w:r>
      <w:r w:rsidR="005A623C" w:rsidRPr="007011A4">
        <w:rPr>
          <w:rFonts w:ascii="Times New Roman" w:hAnsi="Times New Roman" w:cs="Times New Roman"/>
          <w:sz w:val="24"/>
          <w:szCs w:val="24"/>
        </w:rPr>
        <w:t xml:space="preserve">jurisdictions </w:t>
      </w:r>
      <w:r w:rsidR="00F37194" w:rsidRPr="007011A4">
        <w:rPr>
          <w:rFonts w:ascii="Times New Roman" w:hAnsi="Times New Roman" w:cs="Times New Roman"/>
          <w:sz w:val="24"/>
          <w:szCs w:val="24"/>
        </w:rPr>
        <w:t>that see larger shifts in the racial mix of candidates</w:t>
      </w:r>
      <w:r w:rsidR="00F47668" w:rsidRPr="007011A4">
        <w:rPr>
          <w:rFonts w:ascii="Times New Roman" w:hAnsi="Times New Roman" w:cs="Times New Roman"/>
          <w:sz w:val="24"/>
          <w:szCs w:val="24"/>
        </w:rPr>
        <w:t xml:space="preserve"> </w:t>
      </w:r>
      <w:r w:rsidR="00F37194" w:rsidRPr="007011A4">
        <w:rPr>
          <w:rFonts w:ascii="Times New Roman" w:hAnsi="Times New Roman" w:cs="Times New Roman"/>
          <w:sz w:val="24"/>
          <w:szCs w:val="24"/>
        </w:rPr>
        <w:t xml:space="preserve">after the </w:t>
      </w:r>
      <w:r w:rsidR="00E65918" w:rsidRPr="007011A4">
        <w:rPr>
          <w:rFonts w:ascii="Times New Roman" w:hAnsi="Times New Roman" w:cs="Times New Roman"/>
          <w:sz w:val="24"/>
          <w:szCs w:val="24"/>
        </w:rPr>
        <w:t xml:space="preserve">changes in timing </w:t>
      </w:r>
      <w:r w:rsidR="00F47668" w:rsidRPr="007011A4">
        <w:rPr>
          <w:rFonts w:ascii="Times New Roman" w:hAnsi="Times New Roman" w:cs="Times New Roman"/>
          <w:sz w:val="24"/>
          <w:szCs w:val="24"/>
        </w:rPr>
        <w:t xml:space="preserve">are also the ones </w:t>
      </w:r>
      <w:r w:rsidR="009B6A36" w:rsidRPr="007011A4">
        <w:rPr>
          <w:rFonts w:ascii="Times New Roman" w:hAnsi="Times New Roman" w:cs="Times New Roman"/>
          <w:sz w:val="24"/>
          <w:szCs w:val="24"/>
        </w:rPr>
        <w:t xml:space="preserve">that see the largest increase in Latino electoral success. </w:t>
      </w:r>
      <w:r w:rsidR="002E45AC" w:rsidRPr="007011A4">
        <w:rPr>
          <w:rFonts w:ascii="Times New Roman" w:hAnsi="Times New Roman" w:cs="Times New Roman"/>
          <w:sz w:val="24"/>
          <w:szCs w:val="24"/>
        </w:rPr>
        <w:t>W</w:t>
      </w:r>
      <w:r w:rsidR="009B6A36" w:rsidRPr="007011A4">
        <w:rPr>
          <w:rFonts w:ascii="Times New Roman" w:hAnsi="Times New Roman" w:cs="Times New Roman"/>
          <w:sz w:val="24"/>
          <w:szCs w:val="24"/>
        </w:rPr>
        <w:t xml:space="preserve">e view these </w:t>
      </w:r>
      <w:r w:rsidR="00ED5A34">
        <w:rPr>
          <w:rFonts w:ascii="Times New Roman" w:hAnsi="Times New Roman" w:cs="Times New Roman"/>
          <w:sz w:val="24"/>
          <w:szCs w:val="24"/>
        </w:rPr>
        <w:t>analyses</w:t>
      </w:r>
      <w:r w:rsidR="009B6A36" w:rsidRPr="007011A4">
        <w:rPr>
          <w:rFonts w:ascii="Times New Roman" w:hAnsi="Times New Roman" w:cs="Times New Roman"/>
          <w:sz w:val="24"/>
          <w:szCs w:val="24"/>
        </w:rPr>
        <w:t xml:space="preserve"> a</w:t>
      </w:r>
      <w:r w:rsidR="00E3580C" w:rsidRPr="007011A4">
        <w:rPr>
          <w:rFonts w:ascii="Times New Roman" w:hAnsi="Times New Roman" w:cs="Times New Roman"/>
          <w:sz w:val="24"/>
          <w:szCs w:val="24"/>
        </w:rPr>
        <w:t>s</w:t>
      </w:r>
      <w:r w:rsidR="009B6A36" w:rsidRPr="007011A4">
        <w:rPr>
          <w:rFonts w:ascii="Times New Roman" w:hAnsi="Times New Roman" w:cs="Times New Roman"/>
          <w:sz w:val="24"/>
          <w:szCs w:val="24"/>
        </w:rPr>
        <w:t xml:space="preserve"> suggestive rather than definitive </w:t>
      </w:r>
      <w:r w:rsidR="006D38AB" w:rsidRPr="007011A4">
        <w:rPr>
          <w:rFonts w:ascii="Times New Roman" w:hAnsi="Times New Roman" w:cs="Times New Roman"/>
          <w:sz w:val="24"/>
          <w:szCs w:val="24"/>
        </w:rPr>
        <w:t>because</w:t>
      </w:r>
      <w:r w:rsidR="009B6A36" w:rsidRPr="007011A4">
        <w:rPr>
          <w:rFonts w:ascii="Times New Roman" w:hAnsi="Times New Roman" w:cs="Times New Roman"/>
          <w:sz w:val="24"/>
          <w:szCs w:val="24"/>
        </w:rPr>
        <w:t xml:space="preserve"> we cannot directly test the formal statistical assumptions (i.e., </w:t>
      </w:r>
      <w:r w:rsidR="00723757" w:rsidRPr="007011A4">
        <w:rPr>
          <w:rFonts w:ascii="Times New Roman" w:hAnsi="Times New Roman" w:cs="Times New Roman"/>
          <w:sz w:val="24"/>
          <w:szCs w:val="24"/>
        </w:rPr>
        <w:t xml:space="preserve">sequential </w:t>
      </w:r>
      <w:proofErr w:type="spellStart"/>
      <w:r w:rsidR="00723757" w:rsidRPr="007011A4">
        <w:rPr>
          <w:rFonts w:ascii="Times New Roman" w:hAnsi="Times New Roman" w:cs="Times New Roman"/>
          <w:sz w:val="24"/>
          <w:szCs w:val="24"/>
        </w:rPr>
        <w:t>ignorability</w:t>
      </w:r>
      <w:proofErr w:type="spellEnd"/>
      <w:r w:rsidR="009B6A36" w:rsidRPr="007011A4">
        <w:rPr>
          <w:rFonts w:ascii="Times New Roman" w:hAnsi="Times New Roman" w:cs="Times New Roman"/>
          <w:sz w:val="24"/>
          <w:szCs w:val="24"/>
        </w:rPr>
        <w:t xml:space="preserve">) </w:t>
      </w:r>
      <w:r w:rsidR="00723757" w:rsidRPr="007011A4">
        <w:rPr>
          <w:rFonts w:ascii="Times New Roman" w:hAnsi="Times New Roman" w:cs="Times New Roman"/>
          <w:sz w:val="24"/>
          <w:szCs w:val="24"/>
        </w:rPr>
        <w:t xml:space="preserve">necessary to </w:t>
      </w:r>
      <w:r w:rsidR="009841BF" w:rsidRPr="007011A4">
        <w:rPr>
          <w:rFonts w:ascii="Times New Roman" w:hAnsi="Times New Roman" w:cs="Times New Roman"/>
          <w:sz w:val="24"/>
          <w:szCs w:val="24"/>
        </w:rPr>
        <w:t>interpret</w:t>
      </w:r>
      <w:r w:rsidR="00463DB3" w:rsidRPr="007011A4">
        <w:rPr>
          <w:rFonts w:ascii="Times New Roman" w:hAnsi="Times New Roman" w:cs="Times New Roman"/>
          <w:sz w:val="24"/>
          <w:szCs w:val="24"/>
        </w:rPr>
        <w:t xml:space="preserve"> these</w:t>
      </w:r>
      <w:r w:rsidR="009841BF" w:rsidRPr="007011A4">
        <w:rPr>
          <w:rFonts w:ascii="Times New Roman" w:hAnsi="Times New Roman" w:cs="Times New Roman"/>
          <w:sz w:val="24"/>
          <w:szCs w:val="24"/>
        </w:rPr>
        <w:t xml:space="preserve"> results as a definitive causal mediation analysis (</w:t>
      </w:r>
      <w:r w:rsidR="00560760" w:rsidRPr="007011A4">
        <w:rPr>
          <w:rFonts w:ascii="Times New Roman" w:hAnsi="Times New Roman" w:cs="Times New Roman"/>
          <w:sz w:val="24"/>
          <w:szCs w:val="24"/>
        </w:rPr>
        <w:t>Imai et al. 2011).</w:t>
      </w:r>
      <w:r w:rsidR="0059424A" w:rsidRPr="007011A4">
        <w:rPr>
          <w:rStyle w:val="FootnoteReference"/>
          <w:rFonts w:ascii="Times New Roman" w:hAnsi="Times New Roman" w:cs="Times New Roman"/>
          <w:sz w:val="24"/>
          <w:szCs w:val="24"/>
        </w:rPr>
        <w:footnoteReference w:id="23"/>
      </w:r>
      <w:r w:rsidR="00CD59EB" w:rsidRPr="007011A4">
        <w:rPr>
          <w:rFonts w:ascii="Times New Roman" w:hAnsi="Times New Roman" w:cs="Times New Roman"/>
          <w:sz w:val="24"/>
          <w:szCs w:val="24"/>
        </w:rPr>
        <w:t xml:space="preserve"> </w:t>
      </w:r>
    </w:p>
    <w:p w14:paraId="29CAC0AB" w14:textId="0FB8A544" w:rsidR="00F37194" w:rsidRPr="007011A4" w:rsidRDefault="00F37194" w:rsidP="00F37194">
      <w:pPr>
        <w:spacing w:line="480" w:lineRule="auto"/>
        <w:ind w:firstLine="720"/>
        <w:jc w:val="both"/>
        <w:rPr>
          <w:rFonts w:ascii="Times New Roman" w:hAnsi="Times New Roman" w:cs="Times New Roman"/>
          <w:sz w:val="24"/>
          <w:szCs w:val="24"/>
        </w:rPr>
      </w:pPr>
      <w:r w:rsidRPr="007011A4">
        <w:rPr>
          <w:rFonts w:ascii="Times New Roman" w:hAnsi="Times New Roman" w:cs="Times New Roman"/>
          <w:sz w:val="24"/>
          <w:szCs w:val="24"/>
        </w:rPr>
        <w:t xml:space="preserve">We start </w:t>
      </w:r>
      <w:r w:rsidR="00E3580C" w:rsidRPr="007011A4">
        <w:rPr>
          <w:rFonts w:ascii="Times New Roman" w:hAnsi="Times New Roman" w:cs="Times New Roman"/>
          <w:sz w:val="24"/>
          <w:szCs w:val="24"/>
        </w:rPr>
        <w:t>with a mechanism that does not appear to directly affect</w:t>
      </w:r>
      <w:r w:rsidRPr="007011A4">
        <w:rPr>
          <w:rFonts w:ascii="Times New Roman" w:hAnsi="Times New Roman" w:cs="Times New Roman"/>
          <w:sz w:val="24"/>
          <w:szCs w:val="24"/>
        </w:rPr>
        <w:t xml:space="preserve"> descriptive representation for any of the four racial and ethnic minority groups.</w:t>
      </w:r>
      <w:r w:rsidR="001F4C49" w:rsidRPr="007011A4">
        <w:rPr>
          <w:rFonts w:ascii="Times New Roman" w:hAnsi="Times New Roman" w:cs="Times New Roman"/>
          <w:sz w:val="24"/>
          <w:szCs w:val="24"/>
        </w:rPr>
        <w:t xml:space="preserve"> </w:t>
      </w:r>
      <w:r w:rsidRPr="007011A4">
        <w:rPr>
          <w:rFonts w:ascii="Times New Roman" w:hAnsi="Times New Roman" w:cs="Times New Roman"/>
          <w:sz w:val="24"/>
          <w:szCs w:val="24"/>
        </w:rPr>
        <w:t xml:space="preserve">On-cycle elections have a strong positive effect on aggregate turnout rates, but as Table 3 indicates, turnout </w:t>
      </w:r>
      <w:r w:rsidR="0049665C" w:rsidRPr="007011A4">
        <w:rPr>
          <w:rFonts w:ascii="Times New Roman" w:hAnsi="Times New Roman" w:cs="Times New Roman"/>
          <w:sz w:val="24"/>
          <w:szCs w:val="24"/>
        </w:rPr>
        <w:t xml:space="preserve">itself </w:t>
      </w:r>
      <w:r w:rsidRPr="007011A4">
        <w:rPr>
          <w:rFonts w:ascii="Times New Roman" w:hAnsi="Times New Roman" w:cs="Times New Roman"/>
          <w:sz w:val="24"/>
          <w:szCs w:val="24"/>
        </w:rPr>
        <w:t xml:space="preserve">does not significantly predict </w:t>
      </w:r>
      <w:r w:rsidR="00CA0060" w:rsidRPr="007011A4">
        <w:rPr>
          <w:rFonts w:ascii="Times New Roman" w:hAnsi="Times New Roman" w:cs="Times New Roman"/>
          <w:sz w:val="24"/>
          <w:szCs w:val="24"/>
        </w:rPr>
        <w:t>the racial and ethnic composition of election winners</w:t>
      </w:r>
      <w:r w:rsidR="00035FCD" w:rsidRPr="007011A4">
        <w:rPr>
          <w:rFonts w:ascii="Times New Roman" w:hAnsi="Times New Roman" w:cs="Times New Roman"/>
          <w:sz w:val="24"/>
          <w:szCs w:val="24"/>
        </w:rPr>
        <w:t>.</w:t>
      </w:r>
    </w:p>
    <w:p w14:paraId="39160C74" w14:textId="00C6E28E" w:rsidR="00035FCD" w:rsidRPr="007011A4" w:rsidRDefault="00035FCD" w:rsidP="00E3580C">
      <w:pPr>
        <w:spacing w:line="480" w:lineRule="auto"/>
        <w:ind w:firstLine="720"/>
        <w:jc w:val="both"/>
        <w:rPr>
          <w:rFonts w:ascii="Times New Roman" w:hAnsi="Times New Roman" w:cs="Times New Roman"/>
          <w:sz w:val="24"/>
          <w:szCs w:val="24"/>
        </w:rPr>
      </w:pPr>
      <w:r w:rsidRPr="007011A4">
        <w:rPr>
          <w:rFonts w:ascii="Times New Roman" w:hAnsi="Times New Roman" w:cs="Times New Roman"/>
          <w:sz w:val="24"/>
          <w:szCs w:val="24"/>
        </w:rPr>
        <w:t xml:space="preserve">Table 3 does, however, indicate </w:t>
      </w:r>
      <w:r w:rsidR="00E3580C" w:rsidRPr="007011A4">
        <w:rPr>
          <w:rFonts w:ascii="Times New Roman" w:hAnsi="Times New Roman" w:cs="Times New Roman"/>
          <w:sz w:val="24"/>
          <w:szCs w:val="24"/>
        </w:rPr>
        <w:t>that candidate supply appears to have a relatively consistent e</w:t>
      </w:r>
      <w:r w:rsidRPr="007011A4">
        <w:rPr>
          <w:rFonts w:ascii="Times New Roman" w:hAnsi="Times New Roman" w:cs="Times New Roman"/>
          <w:sz w:val="24"/>
          <w:szCs w:val="24"/>
        </w:rPr>
        <w:t>ffect across the four groups.</w:t>
      </w:r>
      <w:r w:rsidR="001F4C49" w:rsidRPr="007011A4">
        <w:rPr>
          <w:rFonts w:ascii="Times New Roman" w:hAnsi="Times New Roman" w:cs="Times New Roman"/>
          <w:sz w:val="24"/>
          <w:szCs w:val="24"/>
        </w:rPr>
        <w:t xml:space="preserve"> </w:t>
      </w:r>
      <w:r w:rsidRPr="007011A4">
        <w:rPr>
          <w:rFonts w:ascii="Times New Roman" w:hAnsi="Times New Roman" w:cs="Times New Roman"/>
          <w:sz w:val="24"/>
          <w:szCs w:val="24"/>
        </w:rPr>
        <w:t xml:space="preserve">The coefficients </w:t>
      </w:r>
      <w:r w:rsidR="009D0704" w:rsidRPr="007011A4">
        <w:rPr>
          <w:rFonts w:ascii="Times New Roman" w:hAnsi="Times New Roman" w:cs="Times New Roman"/>
          <w:sz w:val="24"/>
          <w:szCs w:val="24"/>
        </w:rPr>
        <w:t xml:space="preserve">in Table 3 for the number of candidates from each group </w:t>
      </w:r>
      <w:r w:rsidRPr="007011A4">
        <w:rPr>
          <w:rFonts w:ascii="Times New Roman" w:hAnsi="Times New Roman" w:cs="Times New Roman"/>
          <w:sz w:val="24"/>
          <w:szCs w:val="24"/>
        </w:rPr>
        <w:t>all hover around 0.1</w:t>
      </w:r>
      <w:r w:rsidR="009D0704" w:rsidRPr="007011A4">
        <w:rPr>
          <w:rFonts w:ascii="Times New Roman" w:hAnsi="Times New Roman" w:cs="Times New Roman"/>
          <w:sz w:val="24"/>
          <w:szCs w:val="24"/>
        </w:rPr>
        <w:t>.</w:t>
      </w:r>
      <w:r w:rsidR="001F4C49" w:rsidRPr="007011A4">
        <w:rPr>
          <w:rFonts w:ascii="Times New Roman" w:hAnsi="Times New Roman" w:cs="Times New Roman"/>
          <w:sz w:val="24"/>
          <w:szCs w:val="24"/>
        </w:rPr>
        <w:t xml:space="preserve"> </w:t>
      </w:r>
      <w:r w:rsidR="009D0704" w:rsidRPr="007011A4">
        <w:rPr>
          <w:rFonts w:ascii="Times New Roman" w:hAnsi="Times New Roman" w:cs="Times New Roman"/>
          <w:sz w:val="24"/>
          <w:szCs w:val="24"/>
        </w:rPr>
        <w:t>For each g</w:t>
      </w:r>
      <w:r w:rsidRPr="007011A4">
        <w:rPr>
          <w:rFonts w:ascii="Times New Roman" w:hAnsi="Times New Roman" w:cs="Times New Roman"/>
          <w:sz w:val="24"/>
          <w:szCs w:val="24"/>
        </w:rPr>
        <w:t>roup</w:t>
      </w:r>
      <w:r w:rsidR="005C45CA" w:rsidRPr="007011A4">
        <w:rPr>
          <w:rFonts w:ascii="Times New Roman" w:hAnsi="Times New Roman" w:cs="Times New Roman"/>
          <w:sz w:val="24"/>
          <w:szCs w:val="24"/>
        </w:rPr>
        <w:t>,</w:t>
      </w:r>
      <w:r w:rsidR="009D0704" w:rsidRPr="007011A4">
        <w:rPr>
          <w:rFonts w:ascii="Times New Roman" w:hAnsi="Times New Roman" w:cs="Times New Roman"/>
          <w:sz w:val="24"/>
          <w:szCs w:val="24"/>
        </w:rPr>
        <w:t xml:space="preserve"> that means that</w:t>
      </w:r>
      <w:r w:rsidRPr="007011A4">
        <w:rPr>
          <w:rFonts w:ascii="Times New Roman" w:hAnsi="Times New Roman" w:cs="Times New Roman"/>
          <w:sz w:val="24"/>
          <w:szCs w:val="24"/>
        </w:rPr>
        <w:t xml:space="preserve"> an additional candidate on the ballot is associated with about a 10 percent increase in th</w:t>
      </w:r>
      <w:r w:rsidR="009D0704" w:rsidRPr="007011A4">
        <w:rPr>
          <w:rFonts w:ascii="Times New Roman" w:hAnsi="Times New Roman" w:cs="Times New Roman"/>
          <w:sz w:val="24"/>
          <w:szCs w:val="24"/>
        </w:rPr>
        <w:t>e share of winners from the group.</w:t>
      </w:r>
      <w:r w:rsidR="005C45CA" w:rsidRPr="007011A4">
        <w:rPr>
          <w:rFonts w:ascii="Times New Roman" w:hAnsi="Times New Roman" w:cs="Times New Roman"/>
          <w:sz w:val="24"/>
          <w:szCs w:val="24"/>
        </w:rPr>
        <w:t xml:space="preserve"> Estimated candidate entry effects are strongest for Asian Americans and weakest for Black Americans.</w:t>
      </w:r>
    </w:p>
    <w:p w14:paraId="6BDA7128" w14:textId="57FDB4E4" w:rsidR="004B3B46" w:rsidRPr="007011A4" w:rsidRDefault="003906EC" w:rsidP="00D91F4A">
      <w:pPr>
        <w:spacing w:line="480" w:lineRule="auto"/>
        <w:ind w:firstLine="720"/>
        <w:jc w:val="both"/>
        <w:rPr>
          <w:rFonts w:ascii="Times New Roman" w:hAnsi="Times New Roman" w:cs="Times New Roman"/>
          <w:sz w:val="24"/>
          <w:szCs w:val="24"/>
        </w:rPr>
      </w:pPr>
      <w:r w:rsidRPr="007011A4">
        <w:rPr>
          <w:rFonts w:ascii="Times New Roman" w:hAnsi="Times New Roman" w:cs="Times New Roman"/>
          <w:sz w:val="24"/>
          <w:szCs w:val="24"/>
        </w:rPr>
        <w:t xml:space="preserve">Table 3 </w:t>
      </w:r>
      <w:r w:rsidR="0027390F" w:rsidRPr="007011A4">
        <w:rPr>
          <w:rFonts w:ascii="Times New Roman" w:hAnsi="Times New Roman" w:cs="Times New Roman"/>
          <w:sz w:val="24"/>
          <w:szCs w:val="24"/>
        </w:rPr>
        <w:t xml:space="preserve">also shows </w:t>
      </w:r>
      <w:r w:rsidRPr="007011A4">
        <w:rPr>
          <w:rFonts w:ascii="Times New Roman" w:hAnsi="Times New Roman" w:cs="Times New Roman"/>
          <w:sz w:val="24"/>
          <w:szCs w:val="24"/>
        </w:rPr>
        <w:t xml:space="preserve">that </w:t>
      </w:r>
      <w:r w:rsidR="00D91F4A" w:rsidRPr="007011A4">
        <w:rPr>
          <w:rFonts w:ascii="Times New Roman" w:hAnsi="Times New Roman" w:cs="Times New Roman"/>
          <w:sz w:val="24"/>
          <w:szCs w:val="24"/>
        </w:rPr>
        <w:t xml:space="preserve">the </w:t>
      </w:r>
      <w:r w:rsidR="00D91F4A" w:rsidRPr="007011A4">
        <w:rPr>
          <w:rFonts w:ascii="Times New Roman" w:hAnsi="Times New Roman" w:cs="Times New Roman"/>
          <w:i/>
          <w:iCs/>
          <w:sz w:val="24"/>
          <w:szCs w:val="24"/>
        </w:rPr>
        <w:t>share of voters</w:t>
      </w:r>
      <w:r w:rsidR="00D91F4A" w:rsidRPr="007011A4">
        <w:rPr>
          <w:rFonts w:ascii="Times New Roman" w:hAnsi="Times New Roman" w:cs="Times New Roman"/>
          <w:sz w:val="24"/>
          <w:szCs w:val="24"/>
        </w:rPr>
        <w:t xml:space="preserve"> from each minority group may </w:t>
      </w:r>
      <w:r w:rsidR="00FF50B3" w:rsidRPr="007011A4">
        <w:rPr>
          <w:rFonts w:ascii="Times New Roman" w:hAnsi="Times New Roman" w:cs="Times New Roman"/>
          <w:sz w:val="24"/>
          <w:szCs w:val="24"/>
        </w:rPr>
        <w:t>positively impact descriptive representation,</w:t>
      </w:r>
      <w:r w:rsidR="00D91F4A" w:rsidRPr="007011A4">
        <w:rPr>
          <w:rFonts w:ascii="Times New Roman" w:hAnsi="Times New Roman" w:cs="Times New Roman"/>
          <w:sz w:val="24"/>
          <w:szCs w:val="24"/>
        </w:rPr>
        <w:t xml:space="preserve"> but </w:t>
      </w:r>
      <w:r w:rsidR="000A7F04" w:rsidRPr="007011A4">
        <w:rPr>
          <w:rFonts w:ascii="Times New Roman" w:hAnsi="Times New Roman" w:cs="Times New Roman"/>
          <w:sz w:val="24"/>
          <w:szCs w:val="24"/>
        </w:rPr>
        <w:t>similar increases in a group’s share of the overall electorate</w:t>
      </w:r>
      <w:r w:rsidR="00587BA4" w:rsidRPr="007011A4">
        <w:rPr>
          <w:rFonts w:ascii="Times New Roman" w:hAnsi="Times New Roman" w:cs="Times New Roman"/>
          <w:sz w:val="24"/>
          <w:szCs w:val="24"/>
        </w:rPr>
        <w:t xml:space="preserve"> </w:t>
      </w:r>
      <w:r w:rsidR="00777458" w:rsidRPr="007011A4">
        <w:rPr>
          <w:rFonts w:ascii="Times New Roman" w:hAnsi="Times New Roman" w:cs="Times New Roman"/>
          <w:sz w:val="24"/>
          <w:szCs w:val="24"/>
        </w:rPr>
        <w:t>do</w:t>
      </w:r>
      <w:r w:rsidR="007271B2" w:rsidRPr="007011A4">
        <w:rPr>
          <w:rFonts w:ascii="Times New Roman" w:hAnsi="Times New Roman" w:cs="Times New Roman"/>
          <w:sz w:val="24"/>
          <w:szCs w:val="24"/>
        </w:rPr>
        <w:t xml:space="preserve"> not</w:t>
      </w:r>
      <w:r w:rsidR="000A7F04" w:rsidRPr="007011A4">
        <w:rPr>
          <w:rFonts w:ascii="Times New Roman" w:hAnsi="Times New Roman" w:cs="Times New Roman"/>
          <w:sz w:val="24"/>
          <w:szCs w:val="24"/>
        </w:rPr>
        <w:t xml:space="preserve"> </w:t>
      </w:r>
      <w:r w:rsidR="00587BA4" w:rsidRPr="007011A4">
        <w:rPr>
          <w:rFonts w:ascii="Times New Roman" w:hAnsi="Times New Roman" w:cs="Times New Roman"/>
          <w:sz w:val="24"/>
          <w:szCs w:val="24"/>
        </w:rPr>
        <w:t>translate to equal gains in descriptive representation across all groups</w:t>
      </w:r>
      <w:r w:rsidR="009D0704" w:rsidRPr="007011A4">
        <w:rPr>
          <w:rFonts w:ascii="Times New Roman" w:hAnsi="Times New Roman" w:cs="Times New Roman"/>
          <w:sz w:val="24"/>
          <w:szCs w:val="24"/>
        </w:rPr>
        <w:t xml:space="preserve">. Specifically, the table </w:t>
      </w:r>
      <w:r w:rsidR="00FD72C9" w:rsidRPr="007011A4">
        <w:rPr>
          <w:rFonts w:ascii="Times New Roman" w:hAnsi="Times New Roman" w:cs="Times New Roman"/>
          <w:sz w:val="24"/>
          <w:szCs w:val="24"/>
        </w:rPr>
        <w:t>suggests</w:t>
      </w:r>
      <w:r w:rsidR="009D0704" w:rsidRPr="007011A4">
        <w:rPr>
          <w:rFonts w:ascii="Times New Roman" w:hAnsi="Times New Roman" w:cs="Times New Roman"/>
          <w:sz w:val="24"/>
          <w:szCs w:val="24"/>
        </w:rPr>
        <w:t xml:space="preserve"> </w:t>
      </w:r>
      <w:r w:rsidR="007862EC" w:rsidRPr="007011A4">
        <w:rPr>
          <w:rFonts w:ascii="Times New Roman" w:hAnsi="Times New Roman" w:cs="Times New Roman"/>
          <w:sz w:val="24"/>
          <w:szCs w:val="24"/>
        </w:rPr>
        <w:t xml:space="preserve">the size of each group’s voting block is </w:t>
      </w:r>
      <w:r w:rsidR="009D0704" w:rsidRPr="007011A4">
        <w:rPr>
          <w:rFonts w:ascii="Times New Roman" w:hAnsi="Times New Roman" w:cs="Times New Roman"/>
          <w:sz w:val="24"/>
          <w:szCs w:val="24"/>
        </w:rPr>
        <w:t>more consequential for Latinos than other groups.</w:t>
      </w:r>
      <w:r w:rsidR="001F4C49" w:rsidRPr="007011A4">
        <w:rPr>
          <w:rFonts w:ascii="Times New Roman" w:hAnsi="Times New Roman" w:cs="Times New Roman"/>
          <w:sz w:val="24"/>
          <w:szCs w:val="24"/>
        </w:rPr>
        <w:t xml:space="preserve"> </w:t>
      </w:r>
      <w:r w:rsidR="009D0704" w:rsidRPr="007011A4">
        <w:rPr>
          <w:rFonts w:ascii="Times New Roman" w:hAnsi="Times New Roman" w:cs="Times New Roman"/>
          <w:sz w:val="24"/>
          <w:szCs w:val="24"/>
        </w:rPr>
        <w:t>For Latinos, a ten percent</w:t>
      </w:r>
      <w:r w:rsidR="009B559B" w:rsidRPr="007011A4">
        <w:rPr>
          <w:rFonts w:ascii="Times New Roman" w:hAnsi="Times New Roman" w:cs="Times New Roman"/>
          <w:sz w:val="24"/>
          <w:szCs w:val="24"/>
        </w:rPr>
        <w:t>age point</w:t>
      </w:r>
      <w:r w:rsidR="009D0704" w:rsidRPr="007011A4">
        <w:rPr>
          <w:rFonts w:ascii="Times New Roman" w:hAnsi="Times New Roman" w:cs="Times New Roman"/>
          <w:sz w:val="24"/>
          <w:szCs w:val="24"/>
        </w:rPr>
        <w:t xml:space="preserve"> increase in the</w:t>
      </w:r>
      <w:r w:rsidR="004B3B46" w:rsidRPr="007011A4">
        <w:rPr>
          <w:rFonts w:ascii="Times New Roman" w:hAnsi="Times New Roman" w:cs="Times New Roman"/>
          <w:sz w:val="24"/>
          <w:szCs w:val="24"/>
        </w:rPr>
        <w:t>ir</w:t>
      </w:r>
      <w:r w:rsidR="009D0704" w:rsidRPr="007011A4">
        <w:rPr>
          <w:rFonts w:ascii="Times New Roman" w:hAnsi="Times New Roman" w:cs="Times New Roman"/>
          <w:sz w:val="24"/>
          <w:szCs w:val="24"/>
        </w:rPr>
        <w:t xml:space="preserve"> share of </w:t>
      </w:r>
      <w:r w:rsidR="004B3B46" w:rsidRPr="007011A4">
        <w:rPr>
          <w:rFonts w:ascii="Times New Roman" w:hAnsi="Times New Roman" w:cs="Times New Roman"/>
          <w:sz w:val="24"/>
          <w:szCs w:val="24"/>
        </w:rPr>
        <w:t xml:space="preserve">the citywide </w:t>
      </w:r>
      <w:r w:rsidR="00C47803" w:rsidRPr="007011A4">
        <w:rPr>
          <w:rFonts w:ascii="Times New Roman" w:hAnsi="Times New Roman" w:cs="Times New Roman"/>
          <w:sz w:val="24"/>
          <w:szCs w:val="24"/>
        </w:rPr>
        <w:t>electorate</w:t>
      </w:r>
      <w:r w:rsidR="009D0704" w:rsidRPr="007011A4">
        <w:rPr>
          <w:rFonts w:ascii="Times New Roman" w:hAnsi="Times New Roman" w:cs="Times New Roman"/>
          <w:sz w:val="24"/>
          <w:szCs w:val="24"/>
        </w:rPr>
        <w:t xml:space="preserve"> </w:t>
      </w:r>
      <w:r w:rsidR="00C47803" w:rsidRPr="007011A4">
        <w:rPr>
          <w:rFonts w:ascii="Times New Roman" w:hAnsi="Times New Roman" w:cs="Times New Roman"/>
          <w:sz w:val="24"/>
          <w:szCs w:val="24"/>
        </w:rPr>
        <w:t xml:space="preserve">predicts </w:t>
      </w:r>
      <w:r w:rsidR="009D0704" w:rsidRPr="007011A4">
        <w:rPr>
          <w:rFonts w:ascii="Times New Roman" w:hAnsi="Times New Roman" w:cs="Times New Roman"/>
          <w:sz w:val="24"/>
          <w:szCs w:val="24"/>
        </w:rPr>
        <w:t>about a five percent increase in the share of winners who are Latino</w:t>
      </w:r>
      <w:r w:rsidR="004B3B46" w:rsidRPr="007011A4">
        <w:rPr>
          <w:rFonts w:ascii="Times New Roman" w:hAnsi="Times New Roman" w:cs="Times New Roman"/>
          <w:sz w:val="24"/>
          <w:szCs w:val="24"/>
        </w:rPr>
        <w:t>.</w:t>
      </w:r>
      <w:r w:rsidR="001F4C49" w:rsidRPr="007011A4">
        <w:rPr>
          <w:rFonts w:ascii="Times New Roman" w:hAnsi="Times New Roman" w:cs="Times New Roman"/>
          <w:sz w:val="24"/>
          <w:szCs w:val="24"/>
        </w:rPr>
        <w:t xml:space="preserve"> </w:t>
      </w:r>
      <w:r w:rsidR="004B3B46" w:rsidRPr="007011A4">
        <w:rPr>
          <w:rFonts w:ascii="Times New Roman" w:hAnsi="Times New Roman" w:cs="Times New Roman"/>
          <w:sz w:val="24"/>
          <w:szCs w:val="24"/>
        </w:rPr>
        <w:t xml:space="preserve">We see no </w:t>
      </w:r>
      <w:r w:rsidR="0096060C" w:rsidRPr="007011A4">
        <w:rPr>
          <w:rFonts w:ascii="Times New Roman" w:hAnsi="Times New Roman" w:cs="Times New Roman"/>
          <w:sz w:val="24"/>
          <w:szCs w:val="24"/>
        </w:rPr>
        <w:t>statistically significant</w:t>
      </w:r>
      <w:r w:rsidR="004B3B46" w:rsidRPr="007011A4">
        <w:rPr>
          <w:rFonts w:ascii="Times New Roman" w:hAnsi="Times New Roman" w:cs="Times New Roman"/>
          <w:sz w:val="24"/>
          <w:szCs w:val="24"/>
        </w:rPr>
        <w:t xml:space="preserve"> effects</w:t>
      </w:r>
      <w:r w:rsidR="00C47803" w:rsidRPr="007011A4">
        <w:rPr>
          <w:rFonts w:ascii="Times New Roman" w:hAnsi="Times New Roman" w:cs="Times New Roman"/>
          <w:sz w:val="24"/>
          <w:szCs w:val="24"/>
        </w:rPr>
        <w:t xml:space="preserve"> </w:t>
      </w:r>
      <w:r w:rsidR="00B934B5" w:rsidRPr="007011A4">
        <w:rPr>
          <w:rFonts w:ascii="Times New Roman" w:hAnsi="Times New Roman" w:cs="Times New Roman"/>
          <w:sz w:val="24"/>
          <w:szCs w:val="24"/>
        </w:rPr>
        <w:t>of</w:t>
      </w:r>
      <w:r w:rsidR="00C47803" w:rsidRPr="007011A4">
        <w:rPr>
          <w:rFonts w:ascii="Times New Roman" w:hAnsi="Times New Roman" w:cs="Times New Roman"/>
          <w:sz w:val="24"/>
          <w:szCs w:val="24"/>
        </w:rPr>
        <w:t xml:space="preserve"> electorate composition </w:t>
      </w:r>
      <w:r w:rsidR="00B934B5" w:rsidRPr="007011A4">
        <w:rPr>
          <w:rFonts w:ascii="Times New Roman" w:hAnsi="Times New Roman" w:cs="Times New Roman"/>
          <w:sz w:val="24"/>
          <w:szCs w:val="24"/>
        </w:rPr>
        <w:t xml:space="preserve">on co-racial candidate success </w:t>
      </w:r>
      <w:r w:rsidR="00C47803" w:rsidRPr="007011A4">
        <w:rPr>
          <w:rFonts w:ascii="Times New Roman" w:hAnsi="Times New Roman" w:cs="Times New Roman"/>
          <w:sz w:val="24"/>
          <w:szCs w:val="24"/>
        </w:rPr>
        <w:t xml:space="preserve">among </w:t>
      </w:r>
      <w:r w:rsidR="00045850" w:rsidRPr="007011A4">
        <w:rPr>
          <w:rFonts w:ascii="Times New Roman" w:hAnsi="Times New Roman" w:cs="Times New Roman"/>
          <w:sz w:val="24"/>
          <w:szCs w:val="24"/>
        </w:rPr>
        <w:t>any other group of</w:t>
      </w:r>
      <w:r w:rsidR="00B934B5" w:rsidRPr="007011A4">
        <w:rPr>
          <w:rFonts w:ascii="Times New Roman" w:hAnsi="Times New Roman" w:cs="Times New Roman"/>
          <w:sz w:val="24"/>
          <w:szCs w:val="24"/>
        </w:rPr>
        <w:t xml:space="preserve"> voters</w:t>
      </w:r>
      <w:r w:rsidR="002703F8" w:rsidRPr="007011A4">
        <w:rPr>
          <w:rFonts w:ascii="Times New Roman" w:hAnsi="Times New Roman" w:cs="Times New Roman"/>
          <w:sz w:val="24"/>
          <w:szCs w:val="24"/>
        </w:rPr>
        <w:t xml:space="preserve"> when controlling for the number of candidates from each group running</w:t>
      </w:r>
      <w:r w:rsidR="00FD72C9" w:rsidRPr="007011A4">
        <w:rPr>
          <w:rFonts w:ascii="Times New Roman" w:hAnsi="Times New Roman" w:cs="Times New Roman"/>
          <w:sz w:val="24"/>
          <w:szCs w:val="24"/>
        </w:rPr>
        <w:t>.</w:t>
      </w:r>
      <w:r w:rsidR="003009B0">
        <w:rPr>
          <w:rStyle w:val="FootnoteReference"/>
          <w:rFonts w:ascii="Times New Roman" w:hAnsi="Times New Roman" w:cs="Times New Roman"/>
          <w:sz w:val="24"/>
          <w:szCs w:val="24"/>
        </w:rPr>
        <w:footnoteReference w:id="24"/>
      </w:r>
      <w:r w:rsidR="001F4C49" w:rsidRPr="007011A4">
        <w:rPr>
          <w:rFonts w:ascii="Times New Roman" w:hAnsi="Times New Roman" w:cs="Times New Roman"/>
          <w:sz w:val="24"/>
          <w:szCs w:val="24"/>
        </w:rPr>
        <w:t xml:space="preserve"> </w:t>
      </w:r>
    </w:p>
    <w:p w14:paraId="0FD22387" w14:textId="007E6295" w:rsidR="009D0704" w:rsidRPr="007011A4" w:rsidRDefault="00CB001C" w:rsidP="005A5B7E">
      <w:pPr>
        <w:spacing w:line="480" w:lineRule="auto"/>
        <w:ind w:firstLine="720"/>
        <w:jc w:val="both"/>
        <w:rPr>
          <w:rFonts w:ascii="Times New Roman" w:hAnsi="Times New Roman" w:cs="Times New Roman"/>
          <w:sz w:val="24"/>
          <w:szCs w:val="24"/>
        </w:rPr>
      </w:pPr>
      <w:r w:rsidRPr="007011A4">
        <w:rPr>
          <w:rFonts w:ascii="Times New Roman" w:hAnsi="Times New Roman" w:cs="Times New Roman"/>
          <w:sz w:val="24"/>
          <w:szCs w:val="24"/>
        </w:rPr>
        <w:t>Together, these r</w:t>
      </w:r>
      <w:r w:rsidR="004B3B46" w:rsidRPr="007011A4">
        <w:rPr>
          <w:rFonts w:ascii="Times New Roman" w:hAnsi="Times New Roman" w:cs="Times New Roman"/>
          <w:sz w:val="24"/>
          <w:szCs w:val="24"/>
        </w:rPr>
        <w:t xml:space="preserve">esults suggest that </w:t>
      </w:r>
      <w:r w:rsidR="00F72248" w:rsidRPr="007011A4">
        <w:rPr>
          <w:rFonts w:ascii="Times New Roman" w:hAnsi="Times New Roman" w:cs="Times New Roman"/>
          <w:sz w:val="24"/>
          <w:szCs w:val="24"/>
        </w:rPr>
        <w:t xml:space="preserve">on-cycle elections appear to produce Latino representational gains </w:t>
      </w:r>
      <w:r w:rsidR="007862EC" w:rsidRPr="007011A4">
        <w:rPr>
          <w:rFonts w:ascii="Times New Roman" w:hAnsi="Times New Roman" w:cs="Times New Roman"/>
          <w:sz w:val="24"/>
          <w:szCs w:val="24"/>
        </w:rPr>
        <w:t xml:space="preserve">through two </w:t>
      </w:r>
      <w:r w:rsidR="00F72248" w:rsidRPr="007011A4">
        <w:rPr>
          <w:rFonts w:ascii="Times New Roman" w:hAnsi="Times New Roman" w:cs="Times New Roman"/>
          <w:sz w:val="24"/>
          <w:szCs w:val="24"/>
        </w:rPr>
        <w:t xml:space="preserve">primarily </w:t>
      </w:r>
      <w:r w:rsidR="007862EC" w:rsidRPr="007011A4">
        <w:rPr>
          <w:rFonts w:ascii="Times New Roman" w:hAnsi="Times New Roman" w:cs="Times New Roman"/>
          <w:sz w:val="24"/>
          <w:szCs w:val="24"/>
        </w:rPr>
        <w:t xml:space="preserve">channels — </w:t>
      </w:r>
      <w:r w:rsidR="00F72248" w:rsidRPr="007011A4">
        <w:rPr>
          <w:rFonts w:ascii="Times New Roman" w:hAnsi="Times New Roman" w:cs="Times New Roman"/>
          <w:sz w:val="24"/>
          <w:szCs w:val="24"/>
        </w:rPr>
        <w:t>by increasing the share of voters who are themselves Latino and</w:t>
      </w:r>
      <w:r w:rsidR="007862EC" w:rsidRPr="007011A4">
        <w:rPr>
          <w:rFonts w:ascii="Times New Roman" w:hAnsi="Times New Roman" w:cs="Times New Roman"/>
          <w:sz w:val="24"/>
          <w:szCs w:val="24"/>
        </w:rPr>
        <w:t xml:space="preserve"> boosting</w:t>
      </w:r>
      <w:r w:rsidR="00F72248" w:rsidRPr="007011A4">
        <w:rPr>
          <w:rFonts w:ascii="Times New Roman" w:hAnsi="Times New Roman" w:cs="Times New Roman"/>
          <w:sz w:val="24"/>
          <w:szCs w:val="24"/>
        </w:rPr>
        <w:t xml:space="preserve"> the number of Latino candidates running for local office</w:t>
      </w:r>
      <w:r w:rsidR="00035FCD" w:rsidRPr="007011A4">
        <w:rPr>
          <w:rFonts w:ascii="Times New Roman" w:hAnsi="Times New Roman" w:cs="Times New Roman"/>
          <w:sz w:val="24"/>
          <w:szCs w:val="24"/>
        </w:rPr>
        <w:t xml:space="preserve">. </w:t>
      </w:r>
      <w:r w:rsidR="00F72248" w:rsidRPr="007011A4">
        <w:rPr>
          <w:rFonts w:ascii="Times New Roman" w:hAnsi="Times New Roman" w:cs="Times New Roman"/>
          <w:sz w:val="24"/>
          <w:szCs w:val="24"/>
        </w:rPr>
        <w:t xml:space="preserve"> </w:t>
      </w:r>
      <w:r w:rsidR="00E1666B" w:rsidRPr="007011A4">
        <w:rPr>
          <w:rFonts w:ascii="Times New Roman" w:hAnsi="Times New Roman" w:cs="Times New Roman"/>
          <w:sz w:val="24"/>
          <w:szCs w:val="24"/>
        </w:rPr>
        <w:t xml:space="preserve">Table 3 </w:t>
      </w:r>
      <w:r w:rsidR="004B3B46" w:rsidRPr="007011A4">
        <w:rPr>
          <w:rFonts w:ascii="Times New Roman" w:hAnsi="Times New Roman" w:cs="Times New Roman"/>
          <w:sz w:val="24"/>
          <w:szCs w:val="24"/>
        </w:rPr>
        <w:t xml:space="preserve">also helps us to understand how much of the impact of election timing </w:t>
      </w:r>
      <w:r w:rsidR="00F72248" w:rsidRPr="007011A4">
        <w:rPr>
          <w:rFonts w:ascii="Times New Roman" w:hAnsi="Times New Roman" w:cs="Times New Roman"/>
          <w:sz w:val="24"/>
          <w:szCs w:val="24"/>
        </w:rPr>
        <w:t xml:space="preserve">can be explained by these </w:t>
      </w:r>
      <w:r w:rsidR="004B3B46" w:rsidRPr="007011A4">
        <w:rPr>
          <w:rFonts w:ascii="Times New Roman" w:hAnsi="Times New Roman" w:cs="Times New Roman"/>
          <w:sz w:val="24"/>
          <w:szCs w:val="24"/>
        </w:rPr>
        <w:t>three mecha</w:t>
      </w:r>
      <w:r w:rsidR="00FF50B3" w:rsidRPr="007011A4">
        <w:rPr>
          <w:rFonts w:ascii="Times New Roman" w:hAnsi="Times New Roman" w:cs="Times New Roman"/>
          <w:sz w:val="24"/>
          <w:szCs w:val="24"/>
        </w:rPr>
        <w:t>n</w:t>
      </w:r>
      <w:r w:rsidR="004B3B46" w:rsidRPr="007011A4">
        <w:rPr>
          <w:rFonts w:ascii="Times New Roman" w:hAnsi="Times New Roman" w:cs="Times New Roman"/>
          <w:sz w:val="24"/>
          <w:szCs w:val="24"/>
        </w:rPr>
        <w:t>isms.</w:t>
      </w:r>
      <w:r w:rsidR="001F4C49" w:rsidRPr="007011A4">
        <w:rPr>
          <w:rFonts w:ascii="Times New Roman" w:hAnsi="Times New Roman" w:cs="Times New Roman"/>
          <w:sz w:val="24"/>
          <w:szCs w:val="24"/>
        </w:rPr>
        <w:t xml:space="preserve"> </w:t>
      </w:r>
      <w:r w:rsidR="004B3B46" w:rsidRPr="007011A4">
        <w:rPr>
          <w:rFonts w:ascii="Times New Roman" w:hAnsi="Times New Roman" w:cs="Times New Roman"/>
          <w:sz w:val="24"/>
          <w:szCs w:val="24"/>
        </w:rPr>
        <w:t xml:space="preserve">After we control for </w:t>
      </w:r>
      <w:r w:rsidR="00D537CE" w:rsidRPr="007011A4">
        <w:rPr>
          <w:rFonts w:ascii="Times New Roman" w:hAnsi="Times New Roman" w:cs="Times New Roman"/>
          <w:sz w:val="24"/>
          <w:szCs w:val="24"/>
        </w:rPr>
        <w:t>a racial group’s share of the electorate, the number of candidates from a racial group, and overall turnout rates</w:t>
      </w:r>
      <w:r w:rsidR="004B3B46" w:rsidRPr="007011A4">
        <w:rPr>
          <w:rFonts w:ascii="Times New Roman" w:hAnsi="Times New Roman" w:cs="Times New Roman"/>
          <w:sz w:val="24"/>
          <w:szCs w:val="24"/>
        </w:rPr>
        <w:t xml:space="preserve">, the coefficients for </w:t>
      </w:r>
      <w:r w:rsidR="00E244DC" w:rsidRPr="007011A4">
        <w:rPr>
          <w:rFonts w:ascii="Times New Roman" w:hAnsi="Times New Roman" w:cs="Times New Roman"/>
          <w:sz w:val="24"/>
          <w:szCs w:val="24"/>
        </w:rPr>
        <w:t xml:space="preserve">the </w:t>
      </w:r>
      <w:r w:rsidR="004B3B46" w:rsidRPr="007011A4">
        <w:rPr>
          <w:rFonts w:ascii="Times New Roman" w:hAnsi="Times New Roman" w:cs="Times New Roman"/>
          <w:sz w:val="24"/>
          <w:szCs w:val="24"/>
        </w:rPr>
        <w:t xml:space="preserve">election timing </w:t>
      </w:r>
      <w:r w:rsidR="00E244DC" w:rsidRPr="007011A4">
        <w:rPr>
          <w:rFonts w:ascii="Times New Roman" w:hAnsi="Times New Roman" w:cs="Times New Roman"/>
          <w:sz w:val="24"/>
          <w:szCs w:val="24"/>
        </w:rPr>
        <w:t xml:space="preserve">variables </w:t>
      </w:r>
      <w:r w:rsidR="004B3B46" w:rsidRPr="007011A4">
        <w:rPr>
          <w:rFonts w:ascii="Times New Roman" w:hAnsi="Times New Roman" w:cs="Times New Roman"/>
          <w:sz w:val="24"/>
          <w:szCs w:val="24"/>
        </w:rPr>
        <w:t>are no longer significant.</w:t>
      </w:r>
      <w:r w:rsidR="001F4C49" w:rsidRPr="007011A4">
        <w:rPr>
          <w:rFonts w:ascii="Times New Roman" w:hAnsi="Times New Roman" w:cs="Times New Roman"/>
          <w:sz w:val="24"/>
          <w:szCs w:val="24"/>
        </w:rPr>
        <w:t xml:space="preserve"> </w:t>
      </w:r>
      <w:r w:rsidR="004B3B46" w:rsidRPr="007011A4">
        <w:rPr>
          <w:rFonts w:ascii="Times New Roman" w:hAnsi="Times New Roman" w:cs="Times New Roman"/>
          <w:sz w:val="24"/>
          <w:szCs w:val="24"/>
        </w:rPr>
        <w:t xml:space="preserve">This suggests that </w:t>
      </w:r>
      <w:r w:rsidR="000561C6" w:rsidRPr="007011A4">
        <w:rPr>
          <w:rFonts w:ascii="Times New Roman" w:hAnsi="Times New Roman" w:cs="Times New Roman"/>
          <w:sz w:val="24"/>
          <w:szCs w:val="24"/>
        </w:rPr>
        <w:t>changes in the racial composition of voter</w:t>
      </w:r>
      <w:r w:rsidR="00D537CE" w:rsidRPr="007011A4">
        <w:rPr>
          <w:rFonts w:ascii="Times New Roman" w:hAnsi="Times New Roman" w:cs="Times New Roman"/>
          <w:sz w:val="24"/>
          <w:szCs w:val="24"/>
        </w:rPr>
        <w:t>s</w:t>
      </w:r>
      <w:r w:rsidR="00EB7972" w:rsidRPr="007011A4">
        <w:rPr>
          <w:rFonts w:ascii="Times New Roman" w:hAnsi="Times New Roman" w:cs="Times New Roman"/>
          <w:sz w:val="24"/>
          <w:szCs w:val="24"/>
        </w:rPr>
        <w:t xml:space="preserve"> and </w:t>
      </w:r>
      <w:r w:rsidR="000561C6" w:rsidRPr="007011A4">
        <w:rPr>
          <w:rFonts w:ascii="Times New Roman" w:hAnsi="Times New Roman" w:cs="Times New Roman"/>
          <w:sz w:val="24"/>
          <w:szCs w:val="24"/>
        </w:rPr>
        <w:t>strategic candidate entry</w:t>
      </w:r>
      <w:r w:rsidR="00E244DC" w:rsidRPr="007011A4">
        <w:rPr>
          <w:rFonts w:ascii="Times New Roman" w:hAnsi="Times New Roman" w:cs="Times New Roman"/>
          <w:sz w:val="24"/>
          <w:szCs w:val="24"/>
        </w:rPr>
        <w:t xml:space="preserve"> nearly fully </w:t>
      </w:r>
      <w:r w:rsidR="00F80D04" w:rsidRPr="007011A4">
        <w:rPr>
          <w:rFonts w:ascii="Times New Roman" w:hAnsi="Times New Roman" w:cs="Times New Roman"/>
          <w:sz w:val="24"/>
          <w:szCs w:val="24"/>
        </w:rPr>
        <w:t xml:space="preserve">explain the effects of election timing on </w:t>
      </w:r>
      <w:r w:rsidR="00935DBB" w:rsidRPr="007011A4">
        <w:rPr>
          <w:rFonts w:ascii="Times New Roman" w:hAnsi="Times New Roman" w:cs="Times New Roman"/>
          <w:sz w:val="24"/>
          <w:szCs w:val="24"/>
        </w:rPr>
        <w:t>the racial</w:t>
      </w:r>
      <w:r w:rsidR="003C7212" w:rsidRPr="007011A4">
        <w:rPr>
          <w:rFonts w:ascii="Times New Roman" w:hAnsi="Times New Roman" w:cs="Times New Roman"/>
          <w:sz w:val="24"/>
          <w:szCs w:val="24"/>
        </w:rPr>
        <w:t xml:space="preserve"> composition of city council election winners</w:t>
      </w:r>
      <w:r w:rsidR="000561C6" w:rsidRPr="007011A4">
        <w:rPr>
          <w:rFonts w:ascii="Times New Roman" w:hAnsi="Times New Roman" w:cs="Times New Roman"/>
          <w:sz w:val="24"/>
          <w:szCs w:val="24"/>
        </w:rPr>
        <w:t>.</w:t>
      </w:r>
      <w:r w:rsidR="00F426E4" w:rsidRPr="007011A4">
        <w:rPr>
          <w:rFonts w:ascii="Times New Roman" w:hAnsi="Times New Roman" w:cs="Times New Roman"/>
          <w:sz w:val="24"/>
          <w:szCs w:val="24"/>
        </w:rPr>
        <w:t xml:space="preserve"> </w:t>
      </w:r>
      <w:r w:rsidR="00C47EE8" w:rsidRPr="007011A4">
        <w:rPr>
          <w:rFonts w:ascii="Times New Roman" w:hAnsi="Times New Roman" w:cs="Times New Roman"/>
          <w:sz w:val="24"/>
          <w:szCs w:val="24"/>
        </w:rPr>
        <w:t xml:space="preserve">However, this analysis cannot </w:t>
      </w:r>
      <w:r w:rsidR="00FF50B3" w:rsidRPr="007011A4">
        <w:rPr>
          <w:rFonts w:ascii="Times New Roman" w:hAnsi="Times New Roman" w:cs="Times New Roman"/>
          <w:sz w:val="24"/>
          <w:szCs w:val="24"/>
        </w:rPr>
        <w:t>precisely tell</w:t>
      </w:r>
      <w:r w:rsidR="00C47EE8" w:rsidRPr="007011A4">
        <w:rPr>
          <w:rFonts w:ascii="Times New Roman" w:hAnsi="Times New Roman" w:cs="Times New Roman"/>
          <w:sz w:val="24"/>
          <w:szCs w:val="24"/>
        </w:rPr>
        <w:t xml:space="preserve"> how much </w:t>
      </w:r>
      <w:r w:rsidR="00272151" w:rsidRPr="007011A4">
        <w:rPr>
          <w:rFonts w:ascii="Times New Roman" w:hAnsi="Times New Roman" w:cs="Times New Roman"/>
          <w:sz w:val="24"/>
          <w:szCs w:val="24"/>
        </w:rPr>
        <w:t>of the total timing effect can be attributed to each mechanism.</w:t>
      </w:r>
      <w:r w:rsidR="005A5B7E" w:rsidRPr="007011A4">
        <w:rPr>
          <w:rFonts w:ascii="Times New Roman" w:hAnsi="Times New Roman" w:cs="Times New Roman"/>
          <w:sz w:val="24"/>
          <w:szCs w:val="24"/>
        </w:rPr>
        <w:t xml:space="preserve"> To provide some suggestive evidence on </w:t>
      </w:r>
      <w:r w:rsidR="00DE19D2" w:rsidRPr="007011A4">
        <w:rPr>
          <w:rFonts w:ascii="Times New Roman" w:hAnsi="Times New Roman" w:cs="Times New Roman"/>
          <w:sz w:val="24"/>
          <w:szCs w:val="24"/>
        </w:rPr>
        <w:t>t</w:t>
      </w:r>
      <w:r w:rsidR="005A5B7E" w:rsidRPr="007011A4">
        <w:rPr>
          <w:rFonts w:ascii="Times New Roman" w:hAnsi="Times New Roman" w:cs="Times New Roman"/>
          <w:sz w:val="24"/>
          <w:szCs w:val="24"/>
        </w:rPr>
        <w:t xml:space="preserve">his point, we present </w:t>
      </w:r>
      <w:r w:rsidR="00455DB6" w:rsidRPr="007011A4">
        <w:rPr>
          <w:rFonts w:ascii="Times New Roman" w:hAnsi="Times New Roman" w:cs="Times New Roman"/>
          <w:sz w:val="24"/>
          <w:szCs w:val="24"/>
        </w:rPr>
        <w:t>additional analyses in the supplemental appendix</w:t>
      </w:r>
      <w:r w:rsidR="00FF50B3" w:rsidRPr="007011A4">
        <w:rPr>
          <w:rFonts w:ascii="Times New Roman" w:hAnsi="Times New Roman" w:cs="Times New Roman"/>
          <w:sz w:val="24"/>
          <w:szCs w:val="24"/>
        </w:rPr>
        <w:t>,</w:t>
      </w:r>
      <w:r w:rsidR="00455DB6" w:rsidRPr="007011A4">
        <w:rPr>
          <w:rFonts w:ascii="Times New Roman" w:hAnsi="Times New Roman" w:cs="Times New Roman"/>
          <w:sz w:val="24"/>
          <w:szCs w:val="24"/>
        </w:rPr>
        <w:t xml:space="preserve"> where we carry out the mediation analysis one </w:t>
      </w:r>
      <w:r w:rsidR="004A76C2" w:rsidRPr="007011A4">
        <w:rPr>
          <w:rFonts w:ascii="Times New Roman" w:hAnsi="Times New Roman" w:cs="Times New Roman"/>
          <w:sz w:val="24"/>
          <w:szCs w:val="24"/>
        </w:rPr>
        <w:t xml:space="preserve">mechanism </w:t>
      </w:r>
      <w:r w:rsidR="00455DB6" w:rsidRPr="007011A4">
        <w:rPr>
          <w:rFonts w:ascii="Times New Roman" w:hAnsi="Times New Roman" w:cs="Times New Roman"/>
          <w:sz w:val="24"/>
          <w:szCs w:val="24"/>
        </w:rPr>
        <w:t>at a time</w:t>
      </w:r>
      <w:r w:rsidR="00204FAB" w:rsidRPr="007011A4">
        <w:rPr>
          <w:rFonts w:ascii="Times New Roman" w:hAnsi="Times New Roman" w:cs="Times New Roman"/>
          <w:sz w:val="24"/>
          <w:szCs w:val="24"/>
        </w:rPr>
        <w:t xml:space="preserve"> for Latinos</w:t>
      </w:r>
      <w:r w:rsidR="00455DB6" w:rsidRPr="007011A4">
        <w:rPr>
          <w:rFonts w:ascii="Times New Roman" w:hAnsi="Times New Roman" w:cs="Times New Roman"/>
          <w:sz w:val="24"/>
          <w:szCs w:val="24"/>
        </w:rPr>
        <w:t xml:space="preserve"> </w:t>
      </w:r>
      <w:r w:rsidR="000171FF" w:rsidRPr="007011A4">
        <w:rPr>
          <w:rFonts w:ascii="Times New Roman" w:hAnsi="Times New Roman" w:cs="Times New Roman"/>
          <w:sz w:val="24"/>
          <w:szCs w:val="24"/>
        </w:rPr>
        <w:t xml:space="preserve">(see Appendix </w:t>
      </w:r>
      <w:r w:rsidR="00DE19D2" w:rsidRPr="007011A4">
        <w:rPr>
          <w:rFonts w:ascii="Times New Roman" w:hAnsi="Times New Roman" w:cs="Times New Roman"/>
          <w:sz w:val="24"/>
          <w:szCs w:val="24"/>
        </w:rPr>
        <w:t>J</w:t>
      </w:r>
      <w:r w:rsidR="000171FF" w:rsidRPr="007011A4">
        <w:rPr>
          <w:rFonts w:ascii="Times New Roman" w:hAnsi="Times New Roman" w:cs="Times New Roman"/>
          <w:sz w:val="24"/>
          <w:szCs w:val="24"/>
        </w:rPr>
        <w:t xml:space="preserve"> for the full regression results)</w:t>
      </w:r>
      <w:r w:rsidR="004A76C2" w:rsidRPr="007011A4">
        <w:rPr>
          <w:rFonts w:ascii="Times New Roman" w:hAnsi="Times New Roman" w:cs="Times New Roman"/>
          <w:sz w:val="24"/>
          <w:szCs w:val="24"/>
        </w:rPr>
        <w:t>.</w:t>
      </w:r>
      <w:r w:rsidR="001F4C49" w:rsidRPr="007011A4">
        <w:rPr>
          <w:rFonts w:ascii="Times New Roman" w:hAnsi="Times New Roman" w:cs="Times New Roman"/>
          <w:sz w:val="24"/>
          <w:szCs w:val="24"/>
        </w:rPr>
        <w:t xml:space="preserve"> </w:t>
      </w:r>
      <w:r w:rsidR="00455DB6" w:rsidRPr="007011A4">
        <w:rPr>
          <w:rFonts w:ascii="Times New Roman" w:hAnsi="Times New Roman" w:cs="Times New Roman"/>
          <w:sz w:val="24"/>
          <w:szCs w:val="24"/>
        </w:rPr>
        <w:t>As before,</w:t>
      </w:r>
      <w:r w:rsidR="00457997" w:rsidRPr="007011A4">
        <w:rPr>
          <w:rFonts w:ascii="Times New Roman" w:hAnsi="Times New Roman" w:cs="Times New Roman"/>
          <w:sz w:val="24"/>
          <w:szCs w:val="24"/>
        </w:rPr>
        <w:t xml:space="preserve"> we find that increases in total turnout </w:t>
      </w:r>
      <w:r w:rsidR="003E1058" w:rsidRPr="007011A4">
        <w:rPr>
          <w:rFonts w:ascii="Times New Roman" w:hAnsi="Times New Roman" w:cs="Times New Roman"/>
          <w:sz w:val="24"/>
          <w:szCs w:val="24"/>
        </w:rPr>
        <w:t xml:space="preserve">do not appear to be responsible for </w:t>
      </w:r>
      <w:r w:rsidR="00457997" w:rsidRPr="007011A4">
        <w:rPr>
          <w:rFonts w:ascii="Times New Roman" w:hAnsi="Times New Roman" w:cs="Times New Roman"/>
          <w:sz w:val="24"/>
          <w:szCs w:val="24"/>
        </w:rPr>
        <w:t>the gains in descriptive representation</w:t>
      </w:r>
      <w:r w:rsidR="004A76C2" w:rsidRPr="007011A4">
        <w:rPr>
          <w:rFonts w:ascii="Times New Roman" w:hAnsi="Times New Roman" w:cs="Times New Roman"/>
          <w:sz w:val="24"/>
          <w:szCs w:val="24"/>
        </w:rPr>
        <w:t>.</w:t>
      </w:r>
      <w:r w:rsidR="001F4C49" w:rsidRPr="007011A4">
        <w:rPr>
          <w:rFonts w:ascii="Times New Roman" w:hAnsi="Times New Roman" w:cs="Times New Roman"/>
          <w:sz w:val="24"/>
          <w:szCs w:val="24"/>
        </w:rPr>
        <w:t xml:space="preserve"> </w:t>
      </w:r>
      <w:r w:rsidR="00457997" w:rsidRPr="007011A4">
        <w:rPr>
          <w:rFonts w:ascii="Times New Roman" w:hAnsi="Times New Roman" w:cs="Times New Roman"/>
          <w:sz w:val="24"/>
          <w:szCs w:val="24"/>
        </w:rPr>
        <w:t>The remaining two mechanisms —</w:t>
      </w:r>
      <w:r w:rsidR="004A76C2" w:rsidRPr="007011A4">
        <w:rPr>
          <w:rFonts w:ascii="Times New Roman" w:hAnsi="Times New Roman" w:cs="Times New Roman"/>
          <w:sz w:val="24"/>
          <w:szCs w:val="24"/>
        </w:rPr>
        <w:t xml:space="preserve"> a group’s </w:t>
      </w:r>
      <w:r w:rsidR="00457997" w:rsidRPr="007011A4">
        <w:rPr>
          <w:rFonts w:ascii="Times New Roman" w:hAnsi="Times New Roman" w:cs="Times New Roman"/>
          <w:sz w:val="24"/>
          <w:szCs w:val="24"/>
        </w:rPr>
        <w:t xml:space="preserve">share of the electorate and the racial and ethnic </w:t>
      </w:r>
      <w:r w:rsidR="004A76C2" w:rsidRPr="007011A4">
        <w:rPr>
          <w:rFonts w:ascii="Times New Roman" w:hAnsi="Times New Roman" w:cs="Times New Roman"/>
          <w:sz w:val="24"/>
          <w:szCs w:val="24"/>
        </w:rPr>
        <w:t>mix of candidates</w:t>
      </w:r>
      <w:r w:rsidR="00457997" w:rsidRPr="007011A4">
        <w:rPr>
          <w:rFonts w:ascii="Times New Roman" w:hAnsi="Times New Roman" w:cs="Times New Roman"/>
          <w:sz w:val="24"/>
          <w:szCs w:val="24"/>
        </w:rPr>
        <w:t xml:space="preserve"> — </w:t>
      </w:r>
      <w:r w:rsidR="007722C9" w:rsidRPr="007011A4">
        <w:rPr>
          <w:rFonts w:ascii="Times New Roman" w:hAnsi="Times New Roman" w:cs="Times New Roman"/>
          <w:sz w:val="24"/>
          <w:szCs w:val="24"/>
        </w:rPr>
        <w:t xml:space="preserve">each </w:t>
      </w:r>
      <w:r w:rsidR="00B37734" w:rsidRPr="007011A4">
        <w:rPr>
          <w:rFonts w:ascii="Times New Roman" w:hAnsi="Times New Roman" w:cs="Times New Roman"/>
          <w:sz w:val="24"/>
          <w:szCs w:val="24"/>
        </w:rPr>
        <w:t xml:space="preserve">appear to mediate away about half of the </w:t>
      </w:r>
      <w:r w:rsidR="007722C9" w:rsidRPr="007011A4">
        <w:rPr>
          <w:rFonts w:ascii="Times New Roman" w:hAnsi="Times New Roman" w:cs="Times New Roman"/>
          <w:sz w:val="24"/>
          <w:szCs w:val="24"/>
        </w:rPr>
        <w:t>estimated impact of timing on representation</w:t>
      </w:r>
      <w:r w:rsidR="00B37734" w:rsidRPr="007011A4">
        <w:rPr>
          <w:rFonts w:ascii="Times New Roman" w:hAnsi="Times New Roman" w:cs="Times New Roman"/>
          <w:sz w:val="24"/>
          <w:szCs w:val="24"/>
        </w:rPr>
        <w:t>, suggesting that both contribute meaningfully and importantly to the representational gains we find.</w:t>
      </w:r>
      <w:r w:rsidR="001F4C49" w:rsidRPr="007011A4">
        <w:rPr>
          <w:rFonts w:ascii="Times New Roman" w:hAnsi="Times New Roman" w:cs="Times New Roman"/>
          <w:sz w:val="24"/>
          <w:szCs w:val="24"/>
        </w:rPr>
        <w:t xml:space="preserve"> </w:t>
      </w:r>
    </w:p>
    <w:p w14:paraId="773EA65A" w14:textId="77777777" w:rsidR="00E00FF9" w:rsidRDefault="00E00FF9">
      <w:r>
        <w:br w:type="page"/>
      </w:r>
    </w:p>
    <w:tbl>
      <w:tblPr>
        <w:tblW w:w="9776" w:type="dxa"/>
        <w:tblCellSpacing w:w="15" w:type="dxa"/>
        <w:tblCellMar>
          <w:top w:w="15" w:type="dxa"/>
          <w:left w:w="15" w:type="dxa"/>
          <w:bottom w:w="15" w:type="dxa"/>
          <w:right w:w="15" w:type="dxa"/>
        </w:tblCellMar>
        <w:tblLook w:val="04A0" w:firstRow="1" w:lastRow="0" w:firstColumn="1" w:lastColumn="0" w:noHBand="0" w:noVBand="1"/>
      </w:tblPr>
      <w:tblGrid>
        <w:gridCol w:w="1131"/>
        <w:gridCol w:w="1267"/>
        <w:gridCol w:w="1860"/>
        <w:gridCol w:w="1602"/>
        <w:gridCol w:w="1564"/>
        <w:gridCol w:w="1641"/>
        <w:gridCol w:w="711"/>
      </w:tblGrid>
      <w:tr w:rsidR="007011A4" w:rsidRPr="007011A4" w14:paraId="2F0F4C20" w14:textId="77777777" w:rsidTr="00F757D2">
        <w:trPr>
          <w:gridAfter w:val="1"/>
          <w:wAfter w:w="666" w:type="dxa"/>
          <w:tblCellSpacing w:w="15" w:type="dxa"/>
        </w:trPr>
        <w:tc>
          <w:tcPr>
            <w:tcW w:w="9020" w:type="dxa"/>
            <w:gridSpan w:val="6"/>
            <w:tcBorders>
              <w:bottom w:val="single" w:sz="12" w:space="0" w:color="auto"/>
            </w:tcBorders>
            <w:vAlign w:val="center"/>
            <w:hideMark/>
          </w:tcPr>
          <w:p w14:paraId="30405525" w14:textId="54F5DD7B" w:rsidR="00E66844" w:rsidRPr="007011A4" w:rsidRDefault="00E66844" w:rsidP="001E55ED">
            <w:pPr>
              <w:rPr>
                <w:rFonts w:ascii="Times New Roman" w:hAnsi="Times New Roman" w:cs="Times New Roman"/>
                <w:sz w:val="24"/>
                <w:szCs w:val="24"/>
              </w:rPr>
            </w:pPr>
            <w:r w:rsidRPr="007011A4">
              <w:rPr>
                <w:rFonts w:ascii="Times New Roman" w:hAnsi="Times New Roman" w:cs="Times New Roman"/>
                <w:b/>
                <w:bCs/>
                <w:sz w:val="24"/>
                <w:szCs w:val="24"/>
              </w:rPr>
              <w:t xml:space="preserve">Table </w:t>
            </w:r>
            <w:r w:rsidR="00B17B72" w:rsidRPr="007011A4">
              <w:rPr>
                <w:rFonts w:ascii="Times New Roman" w:hAnsi="Times New Roman" w:cs="Times New Roman"/>
                <w:b/>
                <w:bCs/>
                <w:sz w:val="24"/>
                <w:szCs w:val="24"/>
              </w:rPr>
              <w:t>3</w:t>
            </w:r>
            <w:r w:rsidRPr="007011A4">
              <w:rPr>
                <w:rFonts w:ascii="Times New Roman" w:hAnsi="Times New Roman" w:cs="Times New Roman"/>
                <w:b/>
                <w:bCs/>
                <w:sz w:val="24"/>
                <w:szCs w:val="24"/>
              </w:rPr>
              <w:t xml:space="preserve">: Mechanism Test </w:t>
            </w:r>
            <w:r w:rsidR="00E151F6" w:rsidRPr="007011A4">
              <w:rPr>
                <w:rFonts w:ascii="Times New Roman" w:hAnsi="Times New Roman" w:cs="Times New Roman"/>
                <w:b/>
                <w:bCs/>
                <w:sz w:val="24"/>
                <w:szCs w:val="24"/>
              </w:rPr>
              <w:t>Through Mediation Analysis</w:t>
            </w:r>
            <w:r w:rsidRPr="007011A4">
              <w:rPr>
                <w:rFonts w:ascii="Times New Roman" w:hAnsi="Times New Roman" w:cs="Times New Roman"/>
                <w:b/>
                <w:bCs/>
                <w:sz w:val="24"/>
                <w:szCs w:val="24"/>
              </w:rPr>
              <w:t xml:space="preserve"> </w:t>
            </w:r>
          </w:p>
        </w:tc>
      </w:tr>
      <w:tr w:rsidR="007011A4" w:rsidRPr="007011A4" w14:paraId="7EFA4AE5" w14:textId="77777777" w:rsidTr="00F757D2">
        <w:trPr>
          <w:gridAfter w:val="1"/>
          <w:wAfter w:w="666" w:type="dxa"/>
          <w:trHeight w:val="123"/>
          <w:tblCellSpacing w:w="15" w:type="dxa"/>
        </w:trPr>
        <w:tc>
          <w:tcPr>
            <w:tcW w:w="2353" w:type="dxa"/>
            <w:gridSpan w:val="2"/>
            <w:vAlign w:val="center"/>
            <w:hideMark/>
          </w:tcPr>
          <w:p w14:paraId="78E83FBD" w14:textId="77777777" w:rsidR="00E66844" w:rsidRPr="007011A4" w:rsidRDefault="00E66844" w:rsidP="001E55ED">
            <w:pPr>
              <w:jc w:val="center"/>
              <w:rPr>
                <w:rFonts w:ascii="Times New Roman" w:eastAsia="Times New Roman" w:hAnsi="Times New Roman" w:cs="Times New Roman"/>
                <w:sz w:val="24"/>
                <w:szCs w:val="24"/>
              </w:rPr>
            </w:pPr>
          </w:p>
        </w:tc>
        <w:tc>
          <w:tcPr>
            <w:tcW w:w="6637" w:type="dxa"/>
            <w:gridSpan w:val="4"/>
            <w:vAlign w:val="center"/>
            <w:hideMark/>
          </w:tcPr>
          <w:p w14:paraId="00E226E2" w14:textId="77777777" w:rsidR="00E66844" w:rsidRPr="007011A4" w:rsidRDefault="00E66844" w:rsidP="001E55ED">
            <w:pPr>
              <w:jc w:val="center"/>
              <w:rPr>
                <w:rFonts w:ascii="Times New Roman" w:eastAsia="Times New Roman" w:hAnsi="Times New Roman" w:cs="Times New Roman"/>
                <w:sz w:val="24"/>
                <w:szCs w:val="24"/>
              </w:rPr>
            </w:pPr>
            <w:r w:rsidRPr="007011A4">
              <w:rPr>
                <w:rFonts w:ascii="Times New Roman" w:hAnsi="Times New Roman" w:cs="Times New Roman"/>
                <w:sz w:val="24"/>
                <w:szCs w:val="24"/>
              </w:rPr>
              <w:t xml:space="preserve">DV: </w:t>
            </w:r>
          </w:p>
        </w:tc>
      </w:tr>
      <w:tr w:rsidR="007011A4" w:rsidRPr="007011A4" w14:paraId="162CED9D" w14:textId="77777777" w:rsidTr="00F757D2">
        <w:trPr>
          <w:gridAfter w:val="1"/>
          <w:wAfter w:w="666" w:type="dxa"/>
          <w:trHeight w:val="20"/>
          <w:tblCellSpacing w:w="15" w:type="dxa"/>
        </w:trPr>
        <w:tc>
          <w:tcPr>
            <w:tcW w:w="2353" w:type="dxa"/>
            <w:gridSpan w:val="2"/>
            <w:vAlign w:val="center"/>
            <w:hideMark/>
          </w:tcPr>
          <w:p w14:paraId="63182621" w14:textId="77777777" w:rsidR="00E66844" w:rsidRPr="007011A4" w:rsidRDefault="00E66844" w:rsidP="001E55ED">
            <w:pPr>
              <w:jc w:val="center"/>
              <w:rPr>
                <w:rFonts w:ascii="Times New Roman" w:eastAsia="Times New Roman" w:hAnsi="Times New Roman" w:cs="Times New Roman"/>
                <w:sz w:val="24"/>
                <w:szCs w:val="24"/>
              </w:rPr>
            </w:pPr>
          </w:p>
        </w:tc>
        <w:tc>
          <w:tcPr>
            <w:tcW w:w="6637" w:type="dxa"/>
            <w:gridSpan w:val="4"/>
            <w:tcBorders>
              <w:bottom w:val="single" w:sz="4" w:space="0" w:color="auto"/>
            </w:tcBorders>
            <w:vAlign w:val="center"/>
            <w:hideMark/>
          </w:tcPr>
          <w:p w14:paraId="307BBDCB" w14:textId="77777777" w:rsidR="00E66844" w:rsidRPr="007011A4" w:rsidRDefault="00E66844" w:rsidP="001E55ED">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w:t>
            </w:r>
          </w:p>
        </w:tc>
      </w:tr>
      <w:tr w:rsidR="007011A4" w:rsidRPr="007011A4" w14:paraId="0A7441B7" w14:textId="77777777" w:rsidTr="00F757D2">
        <w:trPr>
          <w:gridAfter w:val="1"/>
          <w:wAfter w:w="666" w:type="dxa"/>
          <w:tblCellSpacing w:w="15" w:type="dxa"/>
        </w:trPr>
        <w:tc>
          <w:tcPr>
            <w:tcW w:w="2353" w:type="dxa"/>
            <w:gridSpan w:val="2"/>
            <w:vAlign w:val="center"/>
            <w:hideMark/>
          </w:tcPr>
          <w:p w14:paraId="54A463D8" w14:textId="77777777" w:rsidR="00E66844" w:rsidRPr="007011A4" w:rsidRDefault="00E66844" w:rsidP="001E55ED">
            <w:pPr>
              <w:jc w:val="center"/>
              <w:rPr>
                <w:rFonts w:ascii="Times New Roman" w:eastAsia="Times New Roman" w:hAnsi="Times New Roman" w:cs="Times New Roman"/>
                <w:sz w:val="24"/>
                <w:szCs w:val="24"/>
              </w:rPr>
            </w:pPr>
          </w:p>
        </w:tc>
        <w:tc>
          <w:tcPr>
            <w:tcW w:w="1830" w:type="dxa"/>
            <w:vAlign w:val="center"/>
            <w:hideMark/>
          </w:tcPr>
          <w:p w14:paraId="41973E12" w14:textId="5A45666F" w:rsidR="00E66844" w:rsidRPr="007011A4" w:rsidRDefault="00711FB4" w:rsidP="001E55ED">
            <w:pPr>
              <w:jc w:val="center"/>
              <w:rPr>
                <w:rFonts w:ascii="Times New Roman" w:hAnsi="Times New Roman" w:cs="Times New Roman"/>
                <w:sz w:val="24"/>
                <w:szCs w:val="24"/>
              </w:rPr>
            </w:pPr>
            <w:r w:rsidRPr="007011A4">
              <w:rPr>
                <w:rFonts w:ascii="Times New Roman" w:hAnsi="Times New Roman" w:cs="Times New Roman"/>
                <w:sz w:val="24"/>
                <w:szCs w:val="24"/>
              </w:rPr>
              <w:t>Share</w:t>
            </w:r>
            <w:r w:rsidR="00E66844" w:rsidRPr="007011A4">
              <w:rPr>
                <w:rFonts w:ascii="Times New Roman" w:hAnsi="Times New Roman" w:cs="Times New Roman"/>
                <w:sz w:val="24"/>
                <w:szCs w:val="24"/>
              </w:rPr>
              <w:t xml:space="preserve"> of Winners in City Council Races</w:t>
            </w:r>
          </w:p>
          <w:p w14:paraId="623501E4" w14:textId="77777777" w:rsidR="00E66844" w:rsidRPr="007011A4" w:rsidRDefault="00E66844" w:rsidP="001E55ED">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Latino</w:t>
            </w:r>
          </w:p>
        </w:tc>
        <w:tc>
          <w:tcPr>
            <w:tcW w:w="1572" w:type="dxa"/>
            <w:vAlign w:val="center"/>
            <w:hideMark/>
          </w:tcPr>
          <w:p w14:paraId="2696815D" w14:textId="0F82D653" w:rsidR="00E66844" w:rsidRPr="007011A4" w:rsidRDefault="00711FB4" w:rsidP="001E55ED">
            <w:pPr>
              <w:jc w:val="center"/>
              <w:rPr>
                <w:rFonts w:ascii="Times New Roman" w:eastAsia="Times New Roman" w:hAnsi="Times New Roman" w:cs="Times New Roman"/>
                <w:sz w:val="24"/>
                <w:szCs w:val="24"/>
              </w:rPr>
            </w:pPr>
            <w:r w:rsidRPr="007011A4">
              <w:rPr>
                <w:rFonts w:ascii="Times New Roman" w:hAnsi="Times New Roman" w:cs="Times New Roman"/>
                <w:sz w:val="24"/>
                <w:szCs w:val="24"/>
              </w:rPr>
              <w:t>Share</w:t>
            </w:r>
            <w:r w:rsidR="00E66844" w:rsidRPr="007011A4">
              <w:rPr>
                <w:rFonts w:ascii="Times New Roman" w:hAnsi="Times New Roman" w:cs="Times New Roman"/>
                <w:sz w:val="24"/>
                <w:szCs w:val="24"/>
              </w:rPr>
              <w:t xml:space="preserve"> of Winners in City Council Races Asian</w:t>
            </w:r>
          </w:p>
        </w:tc>
        <w:tc>
          <w:tcPr>
            <w:tcW w:w="1534" w:type="dxa"/>
            <w:vAlign w:val="center"/>
            <w:hideMark/>
          </w:tcPr>
          <w:p w14:paraId="76ED9816" w14:textId="1FAC1E17" w:rsidR="00E66844" w:rsidRPr="007011A4" w:rsidRDefault="00711FB4" w:rsidP="001E55ED">
            <w:pPr>
              <w:jc w:val="center"/>
              <w:rPr>
                <w:rFonts w:ascii="Times New Roman" w:eastAsia="Times New Roman" w:hAnsi="Times New Roman" w:cs="Times New Roman"/>
                <w:sz w:val="24"/>
                <w:szCs w:val="24"/>
              </w:rPr>
            </w:pPr>
            <w:r w:rsidRPr="007011A4">
              <w:rPr>
                <w:rFonts w:ascii="Times New Roman" w:hAnsi="Times New Roman" w:cs="Times New Roman"/>
                <w:sz w:val="24"/>
                <w:szCs w:val="24"/>
              </w:rPr>
              <w:t>Share</w:t>
            </w:r>
            <w:r w:rsidR="00E66844" w:rsidRPr="007011A4">
              <w:rPr>
                <w:rFonts w:ascii="Times New Roman" w:hAnsi="Times New Roman" w:cs="Times New Roman"/>
                <w:sz w:val="24"/>
                <w:szCs w:val="24"/>
              </w:rPr>
              <w:t xml:space="preserve"> of Winners in City Council Races Black</w:t>
            </w:r>
          </w:p>
        </w:tc>
        <w:tc>
          <w:tcPr>
            <w:tcW w:w="1611" w:type="dxa"/>
            <w:vAlign w:val="center"/>
            <w:hideMark/>
          </w:tcPr>
          <w:p w14:paraId="13F072E4" w14:textId="2C77C683" w:rsidR="00E66844" w:rsidRPr="007011A4" w:rsidRDefault="00711FB4" w:rsidP="001E55ED">
            <w:pPr>
              <w:jc w:val="center"/>
              <w:rPr>
                <w:rFonts w:ascii="Times New Roman" w:eastAsia="Times New Roman" w:hAnsi="Times New Roman" w:cs="Times New Roman"/>
                <w:sz w:val="24"/>
                <w:szCs w:val="24"/>
              </w:rPr>
            </w:pPr>
            <w:r w:rsidRPr="007011A4">
              <w:rPr>
                <w:rFonts w:ascii="Times New Roman" w:hAnsi="Times New Roman" w:cs="Times New Roman"/>
                <w:sz w:val="24"/>
                <w:szCs w:val="24"/>
              </w:rPr>
              <w:t>Share</w:t>
            </w:r>
            <w:r w:rsidR="00E66844" w:rsidRPr="007011A4">
              <w:rPr>
                <w:rFonts w:ascii="Times New Roman" w:hAnsi="Times New Roman" w:cs="Times New Roman"/>
                <w:sz w:val="24"/>
                <w:szCs w:val="24"/>
              </w:rPr>
              <w:t xml:space="preserve"> of Winners in City Council Races White</w:t>
            </w:r>
          </w:p>
        </w:tc>
      </w:tr>
      <w:tr w:rsidR="007011A4" w:rsidRPr="007011A4" w14:paraId="748081BC" w14:textId="77777777" w:rsidTr="00F757D2">
        <w:trPr>
          <w:gridAfter w:val="1"/>
          <w:wAfter w:w="666" w:type="dxa"/>
          <w:tblCellSpacing w:w="15" w:type="dxa"/>
        </w:trPr>
        <w:tc>
          <w:tcPr>
            <w:tcW w:w="9020" w:type="dxa"/>
            <w:gridSpan w:val="6"/>
            <w:tcBorders>
              <w:bottom w:val="single" w:sz="4" w:space="0" w:color="auto"/>
            </w:tcBorders>
            <w:vAlign w:val="center"/>
            <w:hideMark/>
          </w:tcPr>
          <w:p w14:paraId="2909B564" w14:textId="77777777" w:rsidR="00E66844" w:rsidRPr="007011A4" w:rsidRDefault="00E66844" w:rsidP="001E55ED">
            <w:pPr>
              <w:jc w:val="center"/>
              <w:rPr>
                <w:rFonts w:ascii="Times New Roman" w:eastAsia="Times New Roman" w:hAnsi="Times New Roman" w:cs="Times New Roman"/>
                <w:sz w:val="24"/>
                <w:szCs w:val="24"/>
              </w:rPr>
            </w:pPr>
          </w:p>
        </w:tc>
      </w:tr>
      <w:tr w:rsidR="007011A4" w:rsidRPr="007011A4" w14:paraId="7299DD4A" w14:textId="77777777" w:rsidTr="00BC3CFC">
        <w:trPr>
          <w:gridAfter w:val="1"/>
          <w:wAfter w:w="666" w:type="dxa"/>
          <w:tblCellSpacing w:w="15" w:type="dxa"/>
        </w:trPr>
        <w:tc>
          <w:tcPr>
            <w:tcW w:w="2353" w:type="dxa"/>
            <w:gridSpan w:val="2"/>
            <w:vAlign w:val="center"/>
            <w:hideMark/>
          </w:tcPr>
          <w:p w14:paraId="00FE0349" w14:textId="77777777" w:rsidR="00C629A6" w:rsidRPr="007011A4" w:rsidRDefault="00C629A6" w:rsidP="001E55ED">
            <w:pP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Presidential timing</w:t>
            </w:r>
          </w:p>
        </w:tc>
        <w:tc>
          <w:tcPr>
            <w:tcW w:w="1830" w:type="dxa"/>
            <w:shd w:val="clear" w:color="auto" w:fill="FFFFFF"/>
            <w:vAlign w:val="center"/>
            <w:hideMark/>
          </w:tcPr>
          <w:p w14:paraId="2BD0AFE8" w14:textId="4A74444A" w:rsidR="00C629A6" w:rsidRPr="007011A4" w:rsidRDefault="00C629A6" w:rsidP="001E55ED">
            <w:pPr>
              <w:jc w:val="center"/>
              <w:rPr>
                <w:rFonts w:ascii="Times New Roman" w:eastAsia="Times New Roman" w:hAnsi="Times New Roman" w:cs="Times New Roman"/>
                <w:sz w:val="24"/>
                <w:szCs w:val="24"/>
              </w:rPr>
            </w:pPr>
            <w:r w:rsidRPr="007011A4">
              <w:rPr>
                <w:rFonts w:ascii="Times New Roman" w:hAnsi="Times New Roman" w:cs="Times New Roman"/>
                <w:sz w:val="24"/>
                <w:szCs w:val="24"/>
              </w:rPr>
              <w:t>0.0</w:t>
            </w:r>
            <w:r w:rsidR="00195F88" w:rsidRPr="007011A4">
              <w:rPr>
                <w:rFonts w:ascii="Times New Roman" w:hAnsi="Times New Roman" w:cs="Times New Roman"/>
                <w:sz w:val="24"/>
                <w:szCs w:val="24"/>
              </w:rPr>
              <w:t>27</w:t>
            </w:r>
          </w:p>
        </w:tc>
        <w:tc>
          <w:tcPr>
            <w:tcW w:w="1572" w:type="dxa"/>
            <w:shd w:val="clear" w:color="auto" w:fill="FFFFFF"/>
            <w:vAlign w:val="center"/>
            <w:hideMark/>
          </w:tcPr>
          <w:p w14:paraId="7FF92D72" w14:textId="08513AE0" w:rsidR="00C629A6" w:rsidRPr="007011A4" w:rsidRDefault="001402DC" w:rsidP="001E55ED">
            <w:pPr>
              <w:jc w:val="center"/>
              <w:rPr>
                <w:rFonts w:ascii="Times New Roman" w:eastAsia="Times New Roman" w:hAnsi="Times New Roman" w:cs="Times New Roman"/>
                <w:sz w:val="24"/>
                <w:szCs w:val="24"/>
              </w:rPr>
            </w:pPr>
            <w:r w:rsidRPr="007011A4">
              <w:rPr>
                <w:rFonts w:ascii="Times New Roman" w:hAnsi="Times New Roman" w:cs="Times New Roman"/>
                <w:sz w:val="24"/>
                <w:szCs w:val="24"/>
              </w:rPr>
              <w:t>-</w:t>
            </w:r>
            <w:r w:rsidR="00C629A6" w:rsidRPr="007011A4">
              <w:rPr>
                <w:rFonts w:ascii="Times New Roman" w:hAnsi="Times New Roman" w:cs="Times New Roman"/>
                <w:sz w:val="24"/>
                <w:szCs w:val="24"/>
              </w:rPr>
              <w:t>0.0</w:t>
            </w:r>
            <w:r w:rsidRPr="007011A4">
              <w:rPr>
                <w:rFonts w:ascii="Times New Roman" w:hAnsi="Times New Roman" w:cs="Times New Roman"/>
                <w:sz w:val="24"/>
                <w:szCs w:val="24"/>
              </w:rPr>
              <w:t>1</w:t>
            </w:r>
            <w:r w:rsidR="00C333A9" w:rsidRPr="007011A4">
              <w:rPr>
                <w:rFonts w:ascii="Times New Roman" w:hAnsi="Times New Roman" w:cs="Times New Roman"/>
                <w:sz w:val="24"/>
                <w:szCs w:val="24"/>
              </w:rPr>
              <w:t>4</w:t>
            </w:r>
          </w:p>
        </w:tc>
        <w:tc>
          <w:tcPr>
            <w:tcW w:w="1534" w:type="dxa"/>
            <w:shd w:val="clear" w:color="auto" w:fill="FFFFFF"/>
            <w:vAlign w:val="center"/>
            <w:hideMark/>
          </w:tcPr>
          <w:p w14:paraId="155175C6" w14:textId="1CB5B180" w:rsidR="00C629A6" w:rsidRPr="007011A4" w:rsidRDefault="00C629A6" w:rsidP="001E55ED">
            <w:pPr>
              <w:jc w:val="center"/>
              <w:rPr>
                <w:rFonts w:ascii="Times New Roman" w:eastAsia="Times New Roman" w:hAnsi="Times New Roman" w:cs="Times New Roman"/>
                <w:sz w:val="24"/>
                <w:szCs w:val="24"/>
              </w:rPr>
            </w:pPr>
            <w:r w:rsidRPr="007011A4">
              <w:rPr>
                <w:rFonts w:ascii="Times New Roman" w:hAnsi="Times New Roman" w:cs="Times New Roman"/>
                <w:sz w:val="24"/>
                <w:szCs w:val="24"/>
              </w:rPr>
              <w:t>-0.</w:t>
            </w:r>
            <w:r w:rsidR="00460C5B" w:rsidRPr="007011A4">
              <w:rPr>
                <w:rFonts w:ascii="Times New Roman" w:hAnsi="Times New Roman" w:cs="Times New Roman"/>
                <w:sz w:val="24"/>
                <w:szCs w:val="24"/>
              </w:rPr>
              <w:t>01</w:t>
            </w:r>
            <w:r w:rsidR="00B30555" w:rsidRPr="007011A4">
              <w:rPr>
                <w:rFonts w:ascii="Times New Roman" w:hAnsi="Times New Roman" w:cs="Times New Roman"/>
                <w:sz w:val="24"/>
                <w:szCs w:val="24"/>
              </w:rPr>
              <w:t>4</w:t>
            </w:r>
          </w:p>
        </w:tc>
        <w:tc>
          <w:tcPr>
            <w:tcW w:w="1611" w:type="dxa"/>
            <w:shd w:val="clear" w:color="auto" w:fill="FFFFFF"/>
            <w:vAlign w:val="center"/>
            <w:hideMark/>
          </w:tcPr>
          <w:p w14:paraId="711FF8D4" w14:textId="24E5B31A" w:rsidR="00C629A6" w:rsidRPr="007011A4" w:rsidRDefault="00C629A6" w:rsidP="001E55ED">
            <w:pPr>
              <w:jc w:val="center"/>
              <w:rPr>
                <w:rFonts w:ascii="Times New Roman" w:eastAsia="Times New Roman" w:hAnsi="Times New Roman" w:cs="Times New Roman"/>
                <w:sz w:val="24"/>
                <w:szCs w:val="24"/>
              </w:rPr>
            </w:pPr>
            <w:r w:rsidRPr="007011A4">
              <w:rPr>
                <w:rFonts w:ascii="Times New Roman" w:hAnsi="Times New Roman" w:cs="Times New Roman"/>
                <w:sz w:val="24"/>
                <w:szCs w:val="24"/>
              </w:rPr>
              <w:t>-0.0</w:t>
            </w:r>
            <w:r w:rsidR="00E7291B" w:rsidRPr="007011A4">
              <w:rPr>
                <w:rFonts w:ascii="Times New Roman" w:hAnsi="Times New Roman" w:cs="Times New Roman"/>
                <w:sz w:val="24"/>
                <w:szCs w:val="24"/>
              </w:rPr>
              <w:t>38</w:t>
            </w:r>
          </w:p>
        </w:tc>
      </w:tr>
      <w:tr w:rsidR="007011A4" w:rsidRPr="007011A4" w14:paraId="4CF18E05" w14:textId="77777777" w:rsidTr="00BC3CFC">
        <w:trPr>
          <w:gridAfter w:val="1"/>
          <w:wAfter w:w="666" w:type="dxa"/>
          <w:tblCellSpacing w:w="15" w:type="dxa"/>
        </w:trPr>
        <w:tc>
          <w:tcPr>
            <w:tcW w:w="2353" w:type="dxa"/>
            <w:gridSpan w:val="2"/>
            <w:vAlign w:val="center"/>
            <w:hideMark/>
          </w:tcPr>
          <w:p w14:paraId="13CB5EE4" w14:textId="77777777" w:rsidR="00DC4DB5" w:rsidRPr="007011A4" w:rsidRDefault="00DC4DB5" w:rsidP="001E55ED">
            <w:pPr>
              <w:jc w:val="center"/>
              <w:rPr>
                <w:rFonts w:ascii="Times New Roman" w:eastAsia="Times New Roman" w:hAnsi="Times New Roman" w:cs="Times New Roman"/>
                <w:sz w:val="24"/>
                <w:szCs w:val="24"/>
              </w:rPr>
            </w:pPr>
          </w:p>
        </w:tc>
        <w:tc>
          <w:tcPr>
            <w:tcW w:w="1830" w:type="dxa"/>
            <w:shd w:val="clear" w:color="auto" w:fill="FFFFFF"/>
            <w:vAlign w:val="center"/>
            <w:hideMark/>
          </w:tcPr>
          <w:p w14:paraId="7C03FFCE" w14:textId="06A5F498" w:rsidR="00DC4DB5" w:rsidRPr="007011A4" w:rsidRDefault="00DC4DB5" w:rsidP="001E55ED">
            <w:pPr>
              <w:jc w:val="center"/>
              <w:rPr>
                <w:rFonts w:ascii="Times New Roman" w:eastAsia="Times New Roman" w:hAnsi="Times New Roman" w:cs="Times New Roman"/>
                <w:sz w:val="24"/>
                <w:szCs w:val="24"/>
              </w:rPr>
            </w:pPr>
            <w:r w:rsidRPr="007011A4">
              <w:rPr>
                <w:rFonts w:ascii="Times New Roman" w:hAnsi="Times New Roman" w:cs="Times New Roman"/>
                <w:sz w:val="24"/>
                <w:szCs w:val="24"/>
              </w:rPr>
              <w:t>(0.03</w:t>
            </w:r>
            <w:r w:rsidR="00F835BA" w:rsidRPr="007011A4">
              <w:rPr>
                <w:rFonts w:ascii="Times New Roman" w:hAnsi="Times New Roman" w:cs="Times New Roman"/>
                <w:sz w:val="24"/>
                <w:szCs w:val="24"/>
              </w:rPr>
              <w:t>6</w:t>
            </w:r>
            <w:r w:rsidRPr="007011A4">
              <w:rPr>
                <w:rFonts w:ascii="Times New Roman" w:hAnsi="Times New Roman" w:cs="Times New Roman"/>
                <w:sz w:val="24"/>
                <w:szCs w:val="24"/>
              </w:rPr>
              <w:t>)</w:t>
            </w:r>
          </w:p>
        </w:tc>
        <w:tc>
          <w:tcPr>
            <w:tcW w:w="1572" w:type="dxa"/>
            <w:shd w:val="clear" w:color="auto" w:fill="FFFFFF"/>
            <w:vAlign w:val="center"/>
            <w:hideMark/>
          </w:tcPr>
          <w:p w14:paraId="40797DC5" w14:textId="7C54F4BF" w:rsidR="00DC4DB5" w:rsidRPr="007011A4" w:rsidRDefault="00DC4DB5" w:rsidP="001E55ED">
            <w:pPr>
              <w:jc w:val="center"/>
              <w:rPr>
                <w:rFonts w:ascii="Times New Roman" w:eastAsia="Times New Roman" w:hAnsi="Times New Roman" w:cs="Times New Roman"/>
                <w:sz w:val="24"/>
                <w:szCs w:val="24"/>
              </w:rPr>
            </w:pPr>
            <w:r w:rsidRPr="007011A4">
              <w:rPr>
                <w:rFonts w:ascii="Times New Roman" w:hAnsi="Times New Roman" w:cs="Times New Roman"/>
                <w:sz w:val="24"/>
                <w:szCs w:val="24"/>
              </w:rPr>
              <w:t>(0.0</w:t>
            </w:r>
            <w:r w:rsidR="001402DC" w:rsidRPr="007011A4">
              <w:rPr>
                <w:rFonts w:ascii="Times New Roman" w:hAnsi="Times New Roman" w:cs="Times New Roman"/>
                <w:sz w:val="24"/>
                <w:szCs w:val="24"/>
              </w:rPr>
              <w:t>2</w:t>
            </w:r>
            <w:r w:rsidR="00C333A9" w:rsidRPr="007011A4">
              <w:rPr>
                <w:rFonts w:ascii="Times New Roman" w:hAnsi="Times New Roman" w:cs="Times New Roman"/>
                <w:sz w:val="24"/>
                <w:szCs w:val="24"/>
              </w:rPr>
              <w:t>7</w:t>
            </w:r>
            <w:r w:rsidRPr="007011A4">
              <w:rPr>
                <w:rFonts w:ascii="Times New Roman" w:hAnsi="Times New Roman" w:cs="Times New Roman"/>
                <w:sz w:val="24"/>
                <w:szCs w:val="24"/>
              </w:rPr>
              <w:t>)</w:t>
            </w:r>
          </w:p>
        </w:tc>
        <w:tc>
          <w:tcPr>
            <w:tcW w:w="1534" w:type="dxa"/>
            <w:shd w:val="clear" w:color="auto" w:fill="FFFFFF"/>
            <w:vAlign w:val="center"/>
            <w:hideMark/>
          </w:tcPr>
          <w:p w14:paraId="0FDAB2D4" w14:textId="09214734" w:rsidR="00DC4DB5" w:rsidRPr="007011A4" w:rsidRDefault="00DC4DB5" w:rsidP="001E55ED">
            <w:pPr>
              <w:jc w:val="center"/>
              <w:rPr>
                <w:rFonts w:ascii="Times New Roman" w:eastAsia="Times New Roman" w:hAnsi="Times New Roman" w:cs="Times New Roman"/>
                <w:sz w:val="24"/>
                <w:szCs w:val="24"/>
              </w:rPr>
            </w:pPr>
            <w:r w:rsidRPr="007011A4">
              <w:rPr>
                <w:rFonts w:ascii="Times New Roman" w:hAnsi="Times New Roman" w:cs="Times New Roman"/>
                <w:sz w:val="24"/>
                <w:szCs w:val="24"/>
              </w:rPr>
              <w:t>(0.</w:t>
            </w:r>
            <w:r w:rsidR="00460C5B" w:rsidRPr="007011A4">
              <w:rPr>
                <w:rFonts w:ascii="Times New Roman" w:hAnsi="Times New Roman" w:cs="Times New Roman"/>
                <w:sz w:val="24"/>
                <w:szCs w:val="24"/>
              </w:rPr>
              <w:t>01</w:t>
            </w:r>
            <w:r w:rsidR="00B30555" w:rsidRPr="007011A4">
              <w:rPr>
                <w:rFonts w:ascii="Times New Roman" w:hAnsi="Times New Roman" w:cs="Times New Roman"/>
                <w:sz w:val="24"/>
                <w:szCs w:val="24"/>
              </w:rPr>
              <w:t>7</w:t>
            </w:r>
            <w:r w:rsidRPr="007011A4">
              <w:rPr>
                <w:rFonts w:ascii="Times New Roman" w:hAnsi="Times New Roman" w:cs="Times New Roman"/>
                <w:sz w:val="24"/>
                <w:szCs w:val="24"/>
              </w:rPr>
              <w:t>)</w:t>
            </w:r>
          </w:p>
        </w:tc>
        <w:tc>
          <w:tcPr>
            <w:tcW w:w="1611" w:type="dxa"/>
            <w:shd w:val="clear" w:color="auto" w:fill="FFFFFF"/>
            <w:vAlign w:val="center"/>
            <w:hideMark/>
          </w:tcPr>
          <w:p w14:paraId="540B34B3" w14:textId="342AF189" w:rsidR="00DC4DB5" w:rsidRPr="007011A4" w:rsidRDefault="00DC4DB5" w:rsidP="001E55ED">
            <w:pPr>
              <w:jc w:val="center"/>
              <w:rPr>
                <w:rFonts w:ascii="Times New Roman" w:eastAsia="Times New Roman" w:hAnsi="Times New Roman" w:cs="Times New Roman"/>
                <w:sz w:val="24"/>
                <w:szCs w:val="24"/>
              </w:rPr>
            </w:pPr>
            <w:r w:rsidRPr="007011A4">
              <w:rPr>
                <w:rFonts w:ascii="Times New Roman" w:hAnsi="Times New Roman" w:cs="Times New Roman"/>
                <w:sz w:val="24"/>
                <w:szCs w:val="24"/>
              </w:rPr>
              <w:t>(0.0</w:t>
            </w:r>
            <w:r w:rsidR="001E571E" w:rsidRPr="007011A4">
              <w:rPr>
                <w:rFonts w:ascii="Times New Roman" w:hAnsi="Times New Roman" w:cs="Times New Roman"/>
                <w:sz w:val="24"/>
                <w:szCs w:val="24"/>
              </w:rPr>
              <w:t>4</w:t>
            </w:r>
            <w:r w:rsidR="00E7291B" w:rsidRPr="007011A4">
              <w:rPr>
                <w:rFonts w:ascii="Times New Roman" w:hAnsi="Times New Roman" w:cs="Times New Roman"/>
                <w:sz w:val="24"/>
                <w:szCs w:val="24"/>
              </w:rPr>
              <w:t>3</w:t>
            </w:r>
            <w:r w:rsidRPr="007011A4">
              <w:rPr>
                <w:rFonts w:ascii="Times New Roman" w:hAnsi="Times New Roman" w:cs="Times New Roman"/>
                <w:sz w:val="24"/>
                <w:szCs w:val="24"/>
              </w:rPr>
              <w:t>)</w:t>
            </w:r>
          </w:p>
        </w:tc>
      </w:tr>
      <w:tr w:rsidR="007011A4" w:rsidRPr="007011A4" w14:paraId="721C6D30" w14:textId="77777777" w:rsidTr="00BC3CFC">
        <w:trPr>
          <w:gridAfter w:val="1"/>
          <w:wAfter w:w="666" w:type="dxa"/>
          <w:tblCellSpacing w:w="15" w:type="dxa"/>
        </w:trPr>
        <w:tc>
          <w:tcPr>
            <w:tcW w:w="2353" w:type="dxa"/>
            <w:gridSpan w:val="2"/>
            <w:vAlign w:val="center"/>
            <w:hideMark/>
          </w:tcPr>
          <w:p w14:paraId="0E21FD8C" w14:textId="77777777" w:rsidR="00DC4DB5" w:rsidRPr="007011A4" w:rsidRDefault="00DC4DB5" w:rsidP="001E55ED">
            <w:pP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Midterm timing</w:t>
            </w:r>
          </w:p>
        </w:tc>
        <w:tc>
          <w:tcPr>
            <w:tcW w:w="1830" w:type="dxa"/>
            <w:shd w:val="clear" w:color="auto" w:fill="FFFFFF"/>
            <w:vAlign w:val="center"/>
            <w:hideMark/>
          </w:tcPr>
          <w:p w14:paraId="49088C05" w14:textId="622B895F" w:rsidR="00DC4DB5" w:rsidRPr="007011A4" w:rsidRDefault="00DC4DB5" w:rsidP="001E55ED">
            <w:pPr>
              <w:jc w:val="center"/>
              <w:rPr>
                <w:rFonts w:ascii="Times New Roman" w:eastAsia="Times New Roman" w:hAnsi="Times New Roman" w:cs="Times New Roman"/>
                <w:sz w:val="24"/>
                <w:szCs w:val="24"/>
              </w:rPr>
            </w:pPr>
            <w:r w:rsidRPr="007011A4">
              <w:rPr>
                <w:rFonts w:ascii="Times New Roman" w:hAnsi="Times New Roman" w:cs="Times New Roman"/>
                <w:sz w:val="24"/>
                <w:szCs w:val="24"/>
              </w:rPr>
              <w:t>0.0</w:t>
            </w:r>
            <w:r w:rsidR="00F835BA" w:rsidRPr="007011A4">
              <w:rPr>
                <w:rFonts w:ascii="Times New Roman" w:hAnsi="Times New Roman" w:cs="Times New Roman"/>
                <w:sz w:val="24"/>
                <w:szCs w:val="24"/>
              </w:rPr>
              <w:t>31</w:t>
            </w:r>
          </w:p>
        </w:tc>
        <w:tc>
          <w:tcPr>
            <w:tcW w:w="1572" w:type="dxa"/>
            <w:shd w:val="clear" w:color="auto" w:fill="FFFFFF"/>
            <w:vAlign w:val="center"/>
            <w:hideMark/>
          </w:tcPr>
          <w:p w14:paraId="67F08371" w14:textId="04AB0B19" w:rsidR="00DC4DB5" w:rsidRPr="007011A4" w:rsidRDefault="001402DC" w:rsidP="001E55ED">
            <w:pPr>
              <w:jc w:val="center"/>
              <w:rPr>
                <w:rFonts w:ascii="Times New Roman" w:eastAsia="Times New Roman" w:hAnsi="Times New Roman" w:cs="Times New Roman"/>
                <w:sz w:val="24"/>
                <w:szCs w:val="24"/>
              </w:rPr>
            </w:pPr>
            <w:r w:rsidRPr="007011A4">
              <w:rPr>
                <w:rFonts w:ascii="Times New Roman" w:hAnsi="Times New Roman" w:cs="Times New Roman"/>
                <w:sz w:val="24"/>
                <w:szCs w:val="24"/>
              </w:rPr>
              <w:t>-</w:t>
            </w:r>
            <w:r w:rsidR="00DC4DB5" w:rsidRPr="007011A4">
              <w:rPr>
                <w:rFonts w:ascii="Times New Roman" w:hAnsi="Times New Roman" w:cs="Times New Roman"/>
                <w:sz w:val="24"/>
                <w:szCs w:val="24"/>
              </w:rPr>
              <w:t>0.0</w:t>
            </w:r>
            <w:r w:rsidR="00C333A9" w:rsidRPr="007011A4">
              <w:rPr>
                <w:rFonts w:ascii="Times New Roman" w:hAnsi="Times New Roman" w:cs="Times New Roman"/>
                <w:sz w:val="24"/>
                <w:szCs w:val="24"/>
              </w:rPr>
              <w:t>08</w:t>
            </w:r>
          </w:p>
        </w:tc>
        <w:tc>
          <w:tcPr>
            <w:tcW w:w="1534" w:type="dxa"/>
            <w:shd w:val="clear" w:color="auto" w:fill="FFFFFF"/>
            <w:vAlign w:val="center"/>
            <w:hideMark/>
          </w:tcPr>
          <w:p w14:paraId="10EF67E9" w14:textId="03D9B8D8" w:rsidR="00DC4DB5" w:rsidRPr="007011A4" w:rsidRDefault="00DC4DB5" w:rsidP="001E55ED">
            <w:pPr>
              <w:jc w:val="center"/>
              <w:rPr>
                <w:rFonts w:ascii="Times New Roman" w:eastAsia="Times New Roman" w:hAnsi="Times New Roman" w:cs="Times New Roman"/>
                <w:sz w:val="24"/>
                <w:szCs w:val="24"/>
              </w:rPr>
            </w:pPr>
            <w:r w:rsidRPr="007011A4">
              <w:rPr>
                <w:rFonts w:ascii="Times New Roman" w:hAnsi="Times New Roman" w:cs="Times New Roman"/>
                <w:sz w:val="24"/>
                <w:szCs w:val="24"/>
              </w:rPr>
              <w:t>-0.0</w:t>
            </w:r>
            <w:r w:rsidR="00AF4817" w:rsidRPr="007011A4">
              <w:rPr>
                <w:rFonts w:ascii="Times New Roman" w:hAnsi="Times New Roman" w:cs="Times New Roman"/>
                <w:sz w:val="24"/>
                <w:szCs w:val="24"/>
              </w:rPr>
              <w:t>14</w:t>
            </w:r>
          </w:p>
        </w:tc>
        <w:tc>
          <w:tcPr>
            <w:tcW w:w="1611" w:type="dxa"/>
            <w:shd w:val="clear" w:color="auto" w:fill="FFFFFF"/>
            <w:vAlign w:val="center"/>
            <w:hideMark/>
          </w:tcPr>
          <w:p w14:paraId="4B7211A9" w14:textId="38667D7D" w:rsidR="00DC4DB5" w:rsidRPr="007011A4" w:rsidRDefault="00DC4DB5" w:rsidP="001E55ED">
            <w:pPr>
              <w:jc w:val="center"/>
              <w:rPr>
                <w:rFonts w:ascii="Times New Roman" w:eastAsia="Times New Roman" w:hAnsi="Times New Roman" w:cs="Times New Roman"/>
                <w:sz w:val="24"/>
                <w:szCs w:val="24"/>
              </w:rPr>
            </w:pPr>
            <w:r w:rsidRPr="007011A4">
              <w:rPr>
                <w:rFonts w:ascii="Times New Roman" w:hAnsi="Times New Roman" w:cs="Times New Roman"/>
                <w:sz w:val="24"/>
                <w:szCs w:val="24"/>
              </w:rPr>
              <w:t>-0.0</w:t>
            </w:r>
            <w:r w:rsidR="001E571E" w:rsidRPr="007011A4">
              <w:rPr>
                <w:rFonts w:ascii="Times New Roman" w:hAnsi="Times New Roman" w:cs="Times New Roman"/>
                <w:sz w:val="24"/>
                <w:szCs w:val="24"/>
              </w:rPr>
              <w:t>3</w:t>
            </w:r>
            <w:r w:rsidR="00E7291B" w:rsidRPr="007011A4">
              <w:rPr>
                <w:rFonts w:ascii="Times New Roman" w:hAnsi="Times New Roman" w:cs="Times New Roman"/>
                <w:sz w:val="24"/>
                <w:szCs w:val="24"/>
              </w:rPr>
              <w:t>8</w:t>
            </w:r>
          </w:p>
        </w:tc>
      </w:tr>
      <w:tr w:rsidR="007011A4" w:rsidRPr="007011A4" w14:paraId="3537568D" w14:textId="77777777" w:rsidTr="00BC3CFC">
        <w:trPr>
          <w:gridAfter w:val="1"/>
          <w:wAfter w:w="666" w:type="dxa"/>
          <w:tblCellSpacing w:w="15" w:type="dxa"/>
        </w:trPr>
        <w:tc>
          <w:tcPr>
            <w:tcW w:w="2353" w:type="dxa"/>
            <w:gridSpan w:val="2"/>
            <w:vAlign w:val="center"/>
            <w:hideMark/>
          </w:tcPr>
          <w:p w14:paraId="4795C0C0" w14:textId="77777777" w:rsidR="00DC4DB5" w:rsidRPr="007011A4" w:rsidRDefault="00DC4DB5" w:rsidP="001E55ED">
            <w:pPr>
              <w:jc w:val="center"/>
              <w:rPr>
                <w:rFonts w:ascii="Times New Roman" w:eastAsia="Times New Roman" w:hAnsi="Times New Roman" w:cs="Times New Roman"/>
                <w:sz w:val="24"/>
                <w:szCs w:val="24"/>
              </w:rPr>
            </w:pPr>
          </w:p>
        </w:tc>
        <w:tc>
          <w:tcPr>
            <w:tcW w:w="1830" w:type="dxa"/>
            <w:shd w:val="clear" w:color="auto" w:fill="FFFFFF"/>
            <w:vAlign w:val="center"/>
            <w:hideMark/>
          </w:tcPr>
          <w:p w14:paraId="57105865" w14:textId="5A635AF3" w:rsidR="00DC4DB5" w:rsidRPr="007011A4" w:rsidRDefault="00DC4DB5" w:rsidP="001E55ED">
            <w:pPr>
              <w:jc w:val="center"/>
              <w:rPr>
                <w:rFonts w:ascii="Times New Roman" w:eastAsia="Times New Roman" w:hAnsi="Times New Roman" w:cs="Times New Roman"/>
                <w:sz w:val="24"/>
                <w:szCs w:val="24"/>
              </w:rPr>
            </w:pPr>
            <w:r w:rsidRPr="007011A4">
              <w:rPr>
                <w:rFonts w:ascii="Times New Roman" w:hAnsi="Times New Roman" w:cs="Times New Roman"/>
                <w:sz w:val="24"/>
                <w:szCs w:val="24"/>
              </w:rPr>
              <w:t>(0.0</w:t>
            </w:r>
            <w:r w:rsidR="00195F88" w:rsidRPr="007011A4">
              <w:rPr>
                <w:rFonts w:ascii="Times New Roman" w:hAnsi="Times New Roman" w:cs="Times New Roman"/>
                <w:sz w:val="24"/>
                <w:szCs w:val="24"/>
              </w:rPr>
              <w:t>4</w:t>
            </w:r>
            <w:r w:rsidR="00F835BA" w:rsidRPr="007011A4">
              <w:rPr>
                <w:rFonts w:ascii="Times New Roman" w:hAnsi="Times New Roman" w:cs="Times New Roman"/>
                <w:sz w:val="24"/>
                <w:szCs w:val="24"/>
              </w:rPr>
              <w:t>2</w:t>
            </w:r>
            <w:r w:rsidRPr="007011A4">
              <w:rPr>
                <w:rFonts w:ascii="Times New Roman" w:hAnsi="Times New Roman" w:cs="Times New Roman"/>
                <w:sz w:val="24"/>
                <w:szCs w:val="24"/>
              </w:rPr>
              <w:t>)</w:t>
            </w:r>
          </w:p>
        </w:tc>
        <w:tc>
          <w:tcPr>
            <w:tcW w:w="1572" w:type="dxa"/>
            <w:shd w:val="clear" w:color="auto" w:fill="FFFFFF"/>
            <w:vAlign w:val="center"/>
            <w:hideMark/>
          </w:tcPr>
          <w:p w14:paraId="291C01F2" w14:textId="4A6963A2" w:rsidR="00DC4DB5" w:rsidRPr="007011A4" w:rsidRDefault="00DC4DB5" w:rsidP="001E55ED">
            <w:pPr>
              <w:jc w:val="center"/>
              <w:rPr>
                <w:rFonts w:ascii="Times New Roman" w:eastAsia="Times New Roman" w:hAnsi="Times New Roman" w:cs="Times New Roman"/>
                <w:sz w:val="24"/>
                <w:szCs w:val="24"/>
              </w:rPr>
            </w:pPr>
            <w:r w:rsidRPr="007011A4">
              <w:rPr>
                <w:rFonts w:ascii="Times New Roman" w:hAnsi="Times New Roman" w:cs="Times New Roman"/>
                <w:sz w:val="24"/>
                <w:szCs w:val="24"/>
              </w:rPr>
              <w:t>(0.0</w:t>
            </w:r>
            <w:r w:rsidR="00C333A9" w:rsidRPr="007011A4">
              <w:rPr>
                <w:rFonts w:ascii="Times New Roman" w:hAnsi="Times New Roman" w:cs="Times New Roman"/>
                <w:sz w:val="24"/>
                <w:szCs w:val="24"/>
              </w:rPr>
              <w:t>30</w:t>
            </w:r>
            <w:r w:rsidRPr="007011A4">
              <w:rPr>
                <w:rFonts w:ascii="Times New Roman" w:hAnsi="Times New Roman" w:cs="Times New Roman"/>
                <w:sz w:val="24"/>
                <w:szCs w:val="24"/>
              </w:rPr>
              <w:t>)</w:t>
            </w:r>
          </w:p>
        </w:tc>
        <w:tc>
          <w:tcPr>
            <w:tcW w:w="1534" w:type="dxa"/>
            <w:shd w:val="clear" w:color="auto" w:fill="FFFFFF"/>
            <w:vAlign w:val="center"/>
            <w:hideMark/>
          </w:tcPr>
          <w:p w14:paraId="32835FEE" w14:textId="0FDE0E22" w:rsidR="00DC4DB5" w:rsidRPr="007011A4" w:rsidRDefault="00DC4DB5" w:rsidP="001E55ED">
            <w:pPr>
              <w:jc w:val="center"/>
              <w:rPr>
                <w:rFonts w:ascii="Times New Roman" w:eastAsia="Times New Roman" w:hAnsi="Times New Roman" w:cs="Times New Roman"/>
                <w:sz w:val="24"/>
                <w:szCs w:val="24"/>
              </w:rPr>
            </w:pPr>
            <w:r w:rsidRPr="007011A4">
              <w:rPr>
                <w:rFonts w:ascii="Times New Roman" w:hAnsi="Times New Roman" w:cs="Times New Roman"/>
                <w:sz w:val="24"/>
                <w:szCs w:val="24"/>
              </w:rPr>
              <w:t>(0.0</w:t>
            </w:r>
            <w:r w:rsidR="00854623" w:rsidRPr="007011A4">
              <w:rPr>
                <w:rFonts w:ascii="Times New Roman" w:hAnsi="Times New Roman" w:cs="Times New Roman"/>
                <w:sz w:val="24"/>
                <w:szCs w:val="24"/>
              </w:rPr>
              <w:t>3</w:t>
            </w:r>
            <w:r w:rsidR="00AF4817" w:rsidRPr="007011A4">
              <w:rPr>
                <w:rFonts w:ascii="Times New Roman" w:hAnsi="Times New Roman" w:cs="Times New Roman"/>
                <w:sz w:val="24"/>
                <w:szCs w:val="24"/>
              </w:rPr>
              <w:t>3</w:t>
            </w:r>
            <w:r w:rsidRPr="007011A4">
              <w:rPr>
                <w:rFonts w:ascii="Times New Roman" w:hAnsi="Times New Roman" w:cs="Times New Roman"/>
                <w:sz w:val="24"/>
                <w:szCs w:val="24"/>
              </w:rPr>
              <w:t>)</w:t>
            </w:r>
          </w:p>
        </w:tc>
        <w:tc>
          <w:tcPr>
            <w:tcW w:w="1611" w:type="dxa"/>
            <w:shd w:val="clear" w:color="auto" w:fill="FFFFFF"/>
            <w:vAlign w:val="center"/>
            <w:hideMark/>
          </w:tcPr>
          <w:p w14:paraId="7503FE15" w14:textId="6F992F79" w:rsidR="00DC4DB5" w:rsidRPr="007011A4" w:rsidRDefault="00DC4DB5" w:rsidP="001E55ED">
            <w:pPr>
              <w:jc w:val="center"/>
              <w:rPr>
                <w:rFonts w:ascii="Times New Roman" w:eastAsia="Times New Roman" w:hAnsi="Times New Roman" w:cs="Times New Roman"/>
                <w:sz w:val="24"/>
                <w:szCs w:val="24"/>
              </w:rPr>
            </w:pPr>
            <w:r w:rsidRPr="007011A4">
              <w:rPr>
                <w:rFonts w:ascii="Times New Roman" w:hAnsi="Times New Roman" w:cs="Times New Roman"/>
                <w:sz w:val="24"/>
                <w:szCs w:val="24"/>
              </w:rPr>
              <w:t>(0.0</w:t>
            </w:r>
            <w:r w:rsidR="001E571E" w:rsidRPr="007011A4">
              <w:rPr>
                <w:rFonts w:ascii="Times New Roman" w:hAnsi="Times New Roman" w:cs="Times New Roman"/>
                <w:sz w:val="24"/>
                <w:szCs w:val="24"/>
              </w:rPr>
              <w:t>5</w:t>
            </w:r>
            <w:r w:rsidR="00E7291B" w:rsidRPr="007011A4">
              <w:rPr>
                <w:rFonts w:ascii="Times New Roman" w:hAnsi="Times New Roman" w:cs="Times New Roman"/>
                <w:sz w:val="24"/>
                <w:szCs w:val="24"/>
              </w:rPr>
              <w:t>4</w:t>
            </w:r>
            <w:r w:rsidRPr="007011A4">
              <w:rPr>
                <w:rFonts w:ascii="Times New Roman" w:hAnsi="Times New Roman" w:cs="Times New Roman"/>
                <w:sz w:val="24"/>
                <w:szCs w:val="24"/>
              </w:rPr>
              <w:t>)</w:t>
            </w:r>
          </w:p>
        </w:tc>
      </w:tr>
      <w:tr w:rsidR="007011A4" w:rsidRPr="007011A4" w14:paraId="51A7A1A6" w14:textId="77777777" w:rsidTr="00BC3CFC">
        <w:trPr>
          <w:gridAfter w:val="1"/>
          <w:wAfter w:w="666" w:type="dxa"/>
          <w:tblCellSpacing w:w="15" w:type="dxa"/>
        </w:trPr>
        <w:tc>
          <w:tcPr>
            <w:tcW w:w="2353" w:type="dxa"/>
            <w:gridSpan w:val="2"/>
            <w:vAlign w:val="center"/>
            <w:hideMark/>
          </w:tcPr>
          <w:p w14:paraId="4BD061BE" w14:textId="569B92B4" w:rsidR="00F757D2" w:rsidRPr="007011A4" w:rsidRDefault="00711FB4" w:rsidP="001E55ED">
            <w:pPr>
              <w:rPr>
                <w:rFonts w:ascii="Times New Roman" w:eastAsia="Times New Roman" w:hAnsi="Times New Roman" w:cs="Times New Roman"/>
                <w:sz w:val="24"/>
                <w:szCs w:val="24"/>
              </w:rPr>
            </w:pPr>
            <w:r w:rsidRPr="007011A4">
              <w:rPr>
                <w:rFonts w:ascii="Times New Roman" w:hAnsi="Times New Roman" w:cs="Times New Roman"/>
                <w:sz w:val="24"/>
                <w:szCs w:val="24"/>
              </w:rPr>
              <w:t>Share</w:t>
            </w:r>
            <w:r w:rsidR="00F757D2" w:rsidRPr="007011A4">
              <w:rPr>
                <w:rFonts w:ascii="Times New Roman" w:eastAsia="Times New Roman" w:hAnsi="Times New Roman" w:cs="Times New Roman"/>
                <w:sz w:val="24"/>
                <w:szCs w:val="24"/>
              </w:rPr>
              <w:t xml:space="preserve"> of Voters</w:t>
            </w:r>
          </w:p>
        </w:tc>
        <w:tc>
          <w:tcPr>
            <w:tcW w:w="1830" w:type="dxa"/>
            <w:shd w:val="clear" w:color="auto" w:fill="FFFFFF"/>
            <w:vAlign w:val="center"/>
          </w:tcPr>
          <w:p w14:paraId="14429D94" w14:textId="5BE2FD97" w:rsidR="00F757D2" w:rsidRPr="007011A4" w:rsidRDefault="00F757D2" w:rsidP="001E55ED">
            <w:pPr>
              <w:jc w:val="center"/>
              <w:rPr>
                <w:rFonts w:ascii="Times New Roman" w:eastAsia="Times New Roman" w:hAnsi="Times New Roman" w:cs="Times New Roman"/>
                <w:sz w:val="24"/>
                <w:szCs w:val="24"/>
              </w:rPr>
            </w:pPr>
            <w:r w:rsidRPr="007011A4">
              <w:rPr>
                <w:rFonts w:ascii="Times New Roman" w:hAnsi="Times New Roman" w:cs="Times New Roman"/>
                <w:sz w:val="24"/>
                <w:szCs w:val="24"/>
              </w:rPr>
              <w:t>0.</w:t>
            </w:r>
            <w:r w:rsidR="00C371FF" w:rsidRPr="007011A4">
              <w:rPr>
                <w:rFonts w:ascii="Times New Roman" w:hAnsi="Times New Roman" w:cs="Times New Roman"/>
                <w:sz w:val="24"/>
                <w:szCs w:val="24"/>
              </w:rPr>
              <w:t>5</w:t>
            </w:r>
            <w:r w:rsidR="004B45D4" w:rsidRPr="007011A4">
              <w:rPr>
                <w:rFonts w:ascii="Times New Roman" w:hAnsi="Times New Roman" w:cs="Times New Roman"/>
                <w:sz w:val="24"/>
                <w:szCs w:val="24"/>
              </w:rPr>
              <w:t>4</w:t>
            </w:r>
            <w:r w:rsidR="00F835BA" w:rsidRPr="007011A4">
              <w:rPr>
                <w:rFonts w:ascii="Times New Roman" w:hAnsi="Times New Roman" w:cs="Times New Roman"/>
                <w:sz w:val="24"/>
                <w:szCs w:val="24"/>
              </w:rPr>
              <w:t>0</w:t>
            </w:r>
            <w:r w:rsidRPr="007011A4">
              <w:rPr>
                <w:rFonts w:ascii="Times New Roman" w:hAnsi="Times New Roman" w:cs="Times New Roman"/>
                <w:sz w:val="24"/>
                <w:szCs w:val="24"/>
                <w:vertAlign w:val="superscript"/>
              </w:rPr>
              <w:t>**</w:t>
            </w:r>
          </w:p>
        </w:tc>
        <w:tc>
          <w:tcPr>
            <w:tcW w:w="1572" w:type="dxa"/>
            <w:vAlign w:val="center"/>
            <w:hideMark/>
          </w:tcPr>
          <w:p w14:paraId="5AA3EB4A" w14:textId="38CC4DF7" w:rsidR="00F757D2" w:rsidRPr="007011A4" w:rsidRDefault="00F757D2" w:rsidP="001E55ED">
            <w:pPr>
              <w:jc w:val="center"/>
              <w:rPr>
                <w:rFonts w:ascii="Times New Roman" w:eastAsia="Times New Roman" w:hAnsi="Times New Roman" w:cs="Times New Roman"/>
                <w:sz w:val="24"/>
                <w:szCs w:val="24"/>
              </w:rPr>
            </w:pPr>
            <w:r w:rsidRPr="007011A4">
              <w:rPr>
                <w:rFonts w:ascii="Times New Roman" w:hAnsi="Times New Roman" w:cs="Times New Roman"/>
                <w:sz w:val="24"/>
                <w:szCs w:val="24"/>
                <w:shd w:val="clear" w:color="auto" w:fill="FFFFFF"/>
              </w:rPr>
              <w:t>0.</w:t>
            </w:r>
            <w:r w:rsidR="0063448A" w:rsidRPr="007011A4">
              <w:rPr>
                <w:rFonts w:ascii="Times New Roman" w:hAnsi="Times New Roman" w:cs="Times New Roman"/>
                <w:sz w:val="24"/>
                <w:szCs w:val="24"/>
                <w:shd w:val="clear" w:color="auto" w:fill="FFFFFF"/>
              </w:rPr>
              <w:t>1</w:t>
            </w:r>
            <w:r w:rsidR="00C333A9" w:rsidRPr="007011A4">
              <w:rPr>
                <w:rFonts w:ascii="Times New Roman" w:hAnsi="Times New Roman" w:cs="Times New Roman"/>
                <w:sz w:val="24"/>
                <w:szCs w:val="24"/>
                <w:shd w:val="clear" w:color="auto" w:fill="FFFFFF"/>
              </w:rPr>
              <w:t>92</w:t>
            </w:r>
          </w:p>
        </w:tc>
        <w:tc>
          <w:tcPr>
            <w:tcW w:w="1534" w:type="dxa"/>
            <w:vAlign w:val="center"/>
            <w:hideMark/>
          </w:tcPr>
          <w:p w14:paraId="5D865C62" w14:textId="18CADE77" w:rsidR="00F757D2" w:rsidRPr="007011A4" w:rsidRDefault="00F757D2" w:rsidP="001E55ED">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w:t>
            </w:r>
            <w:r w:rsidR="00E7291B" w:rsidRPr="007011A4">
              <w:rPr>
                <w:rFonts w:ascii="Times New Roman" w:eastAsia="Times New Roman" w:hAnsi="Times New Roman" w:cs="Times New Roman"/>
                <w:sz w:val="24"/>
                <w:szCs w:val="24"/>
              </w:rPr>
              <w:t>364</w:t>
            </w:r>
          </w:p>
        </w:tc>
        <w:tc>
          <w:tcPr>
            <w:tcW w:w="1611" w:type="dxa"/>
            <w:vAlign w:val="center"/>
            <w:hideMark/>
          </w:tcPr>
          <w:p w14:paraId="06930807" w14:textId="547FD1D8" w:rsidR="00F757D2" w:rsidRPr="007011A4" w:rsidRDefault="00F757D2" w:rsidP="001E55ED">
            <w:pPr>
              <w:jc w:val="center"/>
              <w:rPr>
                <w:rFonts w:ascii="Times New Roman" w:eastAsia="Times New Roman" w:hAnsi="Times New Roman" w:cs="Times New Roman"/>
                <w:sz w:val="24"/>
                <w:szCs w:val="24"/>
              </w:rPr>
            </w:pPr>
            <w:r w:rsidRPr="007011A4">
              <w:rPr>
                <w:rFonts w:ascii="Times New Roman" w:hAnsi="Times New Roman" w:cs="Times New Roman"/>
                <w:sz w:val="24"/>
                <w:szCs w:val="24"/>
              </w:rPr>
              <w:t>0.1</w:t>
            </w:r>
            <w:r w:rsidR="00136ACE" w:rsidRPr="007011A4">
              <w:rPr>
                <w:rFonts w:ascii="Times New Roman" w:hAnsi="Times New Roman" w:cs="Times New Roman"/>
                <w:sz w:val="24"/>
                <w:szCs w:val="24"/>
              </w:rPr>
              <w:t>59</w:t>
            </w:r>
          </w:p>
        </w:tc>
      </w:tr>
      <w:tr w:rsidR="007011A4" w:rsidRPr="007011A4" w14:paraId="466BB39B" w14:textId="77777777" w:rsidTr="00BC3CFC">
        <w:trPr>
          <w:gridAfter w:val="1"/>
          <w:wAfter w:w="666" w:type="dxa"/>
          <w:tblCellSpacing w:w="15" w:type="dxa"/>
        </w:trPr>
        <w:tc>
          <w:tcPr>
            <w:tcW w:w="2353" w:type="dxa"/>
            <w:gridSpan w:val="2"/>
            <w:vAlign w:val="center"/>
            <w:hideMark/>
          </w:tcPr>
          <w:p w14:paraId="26F1447C" w14:textId="77777777" w:rsidR="00F757D2" w:rsidRPr="007011A4" w:rsidRDefault="00F757D2" w:rsidP="001E55ED">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from Racial Group</w:t>
            </w:r>
          </w:p>
        </w:tc>
        <w:tc>
          <w:tcPr>
            <w:tcW w:w="1830" w:type="dxa"/>
            <w:shd w:val="clear" w:color="auto" w:fill="FFFFFF"/>
            <w:vAlign w:val="center"/>
          </w:tcPr>
          <w:p w14:paraId="10DD0119" w14:textId="0C70AD2A" w:rsidR="00F757D2" w:rsidRPr="007011A4" w:rsidRDefault="00F757D2" w:rsidP="001E55ED">
            <w:pPr>
              <w:jc w:val="center"/>
              <w:rPr>
                <w:rFonts w:ascii="Times New Roman" w:eastAsia="Times New Roman" w:hAnsi="Times New Roman" w:cs="Times New Roman"/>
                <w:sz w:val="24"/>
                <w:szCs w:val="24"/>
              </w:rPr>
            </w:pPr>
            <w:r w:rsidRPr="007011A4">
              <w:rPr>
                <w:rFonts w:ascii="Times New Roman" w:hAnsi="Times New Roman" w:cs="Times New Roman"/>
                <w:sz w:val="24"/>
                <w:szCs w:val="24"/>
                <w:shd w:val="clear" w:color="auto" w:fill="FFFFFF"/>
              </w:rPr>
              <w:t>(0.</w:t>
            </w:r>
            <w:r w:rsidR="001126D2" w:rsidRPr="007011A4">
              <w:rPr>
                <w:rFonts w:ascii="Times New Roman" w:hAnsi="Times New Roman" w:cs="Times New Roman"/>
                <w:sz w:val="24"/>
                <w:szCs w:val="24"/>
                <w:shd w:val="clear" w:color="auto" w:fill="FFFFFF"/>
              </w:rPr>
              <w:t>1</w:t>
            </w:r>
            <w:r w:rsidR="004B45D4" w:rsidRPr="007011A4">
              <w:rPr>
                <w:rFonts w:ascii="Times New Roman" w:hAnsi="Times New Roman" w:cs="Times New Roman"/>
                <w:sz w:val="24"/>
                <w:szCs w:val="24"/>
                <w:shd w:val="clear" w:color="auto" w:fill="FFFFFF"/>
              </w:rPr>
              <w:t>9</w:t>
            </w:r>
            <w:r w:rsidR="00F835BA" w:rsidRPr="007011A4">
              <w:rPr>
                <w:rFonts w:ascii="Times New Roman" w:hAnsi="Times New Roman" w:cs="Times New Roman"/>
                <w:sz w:val="24"/>
                <w:szCs w:val="24"/>
                <w:shd w:val="clear" w:color="auto" w:fill="FFFFFF"/>
              </w:rPr>
              <w:t>4</w:t>
            </w:r>
            <w:r w:rsidRPr="007011A4">
              <w:rPr>
                <w:rFonts w:ascii="Times New Roman" w:hAnsi="Times New Roman" w:cs="Times New Roman"/>
                <w:sz w:val="24"/>
                <w:szCs w:val="24"/>
                <w:shd w:val="clear" w:color="auto" w:fill="FFFFFF"/>
              </w:rPr>
              <w:t>)</w:t>
            </w:r>
          </w:p>
        </w:tc>
        <w:tc>
          <w:tcPr>
            <w:tcW w:w="1572" w:type="dxa"/>
            <w:vAlign w:val="center"/>
            <w:hideMark/>
          </w:tcPr>
          <w:p w14:paraId="097FCA77" w14:textId="2C3799B2" w:rsidR="00F757D2" w:rsidRPr="007011A4" w:rsidRDefault="00F757D2" w:rsidP="001E55ED">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w:t>
            </w:r>
            <w:r w:rsidR="00C333A9" w:rsidRPr="007011A4">
              <w:rPr>
                <w:rFonts w:ascii="Times New Roman" w:eastAsia="Times New Roman" w:hAnsi="Times New Roman" w:cs="Times New Roman"/>
                <w:sz w:val="24"/>
                <w:szCs w:val="24"/>
              </w:rPr>
              <w:t>324</w:t>
            </w:r>
            <w:r w:rsidRPr="007011A4">
              <w:rPr>
                <w:rFonts w:ascii="Times New Roman" w:eastAsia="Times New Roman" w:hAnsi="Times New Roman" w:cs="Times New Roman"/>
                <w:sz w:val="24"/>
                <w:szCs w:val="24"/>
              </w:rPr>
              <w:t>)</w:t>
            </w:r>
          </w:p>
        </w:tc>
        <w:tc>
          <w:tcPr>
            <w:tcW w:w="1534" w:type="dxa"/>
            <w:vAlign w:val="center"/>
            <w:hideMark/>
          </w:tcPr>
          <w:p w14:paraId="0686FB6B" w14:textId="15AA0C1F" w:rsidR="00F757D2" w:rsidRPr="007011A4" w:rsidRDefault="00F757D2" w:rsidP="001E55ED">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w:t>
            </w:r>
            <w:r w:rsidR="00323022" w:rsidRPr="007011A4">
              <w:rPr>
                <w:rFonts w:ascii="Times New Roman" w:eastAsia="Times New Roman" w:hAnsi="Times New Roman" w:cs="Times New Roman"/>
                <w:sz w:val="24"/>
                <w:szCs w:val="24"/>
              </w:rPr>
              <w:t>2</w:t>
            </w:r>
            <w:r w:rsidR="00E7291B" w:rsidRPr="007011A4">
              <w:rPr>
                <w:rFonts w:ascii="Times New Roman" w:eastAsia="Times New Roman" w:hAnsi="Times New Roman" w:cs="Times New Roman"/>
                <w:sz w:val="24"/>
                <w:szCs w:val="24"/>
              </w:rPr>
              <w:t>91</w:t>
            </w:r>
            <w:r w:rsidRPr="007011A4">
              <w:rPr>
                <w:rFonts w:ascii="Times New Roman" w:eastAsia="Times New Roman" w:hAnsi="Times New Roman" w:cs="Times New Roman"/>
                <w:sz w:val="24"/>
                <w:szCs w:val="24"/>
              </w:rPr>
              <w:t>)</w:t>
            </w:r>
          </w:p>
        </w:tc>
        <w:tc>
          <w:tcPr>
            <w:tcW w:w="1611" w:type="dxa"/>
            <w:vAlign w:val="center"/>
            <w:hideMark/>
          </w:tcPr>
          <w:p w14:paraId="0367F697" w14:textId="31B28B11" w:rsidR="00F757D2" w:rsidRPr="007011A4" w:rsidRDefault="00F757D2" w:rsidP="001E55ED">
            <w:pPr>
              <w:jc w:val="center"/>
              <w:rPr>
                <w:rFonts w:ascii="Times New Roman" w:eastAsia="Times New Roman" w:hAnsi="Times New Roman" w:cs="Times New Roman"/>
                <w:sz w:val="24"/>
                <w:szCs w:val="24"/>
              </w:rPr>
            </w:pPr>
            <w:r w:rsidRPr="007011A4">
              <w:rPr>
                <w:rFonts w:ascii="Times New Roman" w:hAnsi="Times New Roman" w:cs="Times New Roman"/>
                <w:sz w:val="24"/>
                <w:szCs w:val="24"/>
                <w:shd w:val="clear" w:color="auto" w:fill="FFFFFF"/>
              </w:rPr>
              <w:t>(0.</w:t>
            </w:r>
            <w:r w:rsidR="00EF2757" w:rsidRPr="007011A4">
              <w:rPr>
                <w:rFonts w:ascii="Times New Roman" w:hAnsi="Times New Roman" w:cs="Times New Roman"/>
                <w:sz w:val="24"/>
                <w:szCs w:val="24"/>
                <w:shd w:val="clear" w:color="auto" w:fill="FFFFFF"/>
              </w:rPr>
              <w:t>11</w:t>
            </w:r>
            <w:r w:rsidR="00136ACE" w:rsidRPr="007011A4">
              <w:rPr>
                <w:rFonts w:ascii="Times New Roman" w:hAnsi="Times New Roman" w:cs="Times New Roman"/>
                <w:sz w:val="24"/>
                <w:szCs w:val="24"/>
                <w:shd w:val="clear" w:color="auto" w:fill="FFFFFF"/>
              </w:rPr>
              <w:t>4</w:t>
            </w:r>
            <w:r w:rsidRPr="007011A4">
              <w:rPr>
                <w:rFonts w:ascii="Times New Roman" w:hAnsi="Times New Roman" w:cs="Times New Roman"/>
                <w:sz w:val="24"/>
                <w:szCs w:val="24"/>
                <w:shd w:val="clear" w:color="auto" w:fill="FFFFFF"/>
              </w:rPr>
              <w:t>)</w:t>
            </w:r>
          </w:p>
        </w:tc>
      </w:tr>
      <w:tr w:rsidR="007011A4" w:rsidRPr="007011A4" w14:paraId="07E73B13" w14:textId="77777777" w:rsidTr="00F757D2">
        <w:trPr>
          <w:gridAfter w:val="1"/>
          <w:wAfter w:w="666" w:type="dxa"/>
          <w:tblCellSpacing w:w="15" w:type="dxa"/>
        </w:trPr>
        <w:tc>
          <w:tcPr>
            <w:tcW w:w="2353" w:type="dxa"/>
            <w:gridSpan w:val="2"/>
            <w:vAlign w:val="center"/>
          </w:tcPr>
          <w:p w14:paraId="725FDE23" w14:textId="435CD164" w:rsidR="00F757D2" w:rsidRPr="007011A4" w:rsidRDefault="00F757D2" w:rsidP="001E55ED">
            <w:pPr>
              <w:rPr>
                <w:rFonts w:ascii="Times New Roman" w:eastAsia="Times New Roman" w:hAnsi="Times New Roman" w:cs="Times New Roman"/>
                <w:sz w:val="24"/>
                <w:szCs w:val="24"/>
              </w:rPr>
            </w:pPr>
            <w:r w:rsidRPr="007011A4">
              <w:rPr>
                <w:rFonts w:ascii="Times New Roman" w:hAnsi="Times New Roman" w:cs="Times New Roman"/>
                <w:sz w:val="24"/>
                <w:szCs w:val="24"/>
              </w:rPr>
              <w:t>Number</w:t>
            </w:r>
            <w:r w:rsidRPr="007011A4">
              <w:rPr>
                <w:rFonts w:ascii="Times New Roman" w:eastAsia="Times New Roman" w:hAnsi="Times New Roman" w:cs="Times New Roman"/>
                <w:sz w:val="24"/>
                <w:szCs w:val="24"/>
              </w:rPr>
              <w:t xml:space="preserve"> of Candidates</w:t>
            </w:r>
          </w:p>
        </w:tc>
        <w:tc>
          <w:tcPr>
            <w:tcW w:w="1830" w:type="dxa"/>
            <w:shd w:val="clear" w:color="auto" w:fill="FFFFFF"/>
            <w:vAlign w:val="center"/>
          </w:tcPr>
          <w:p w14:paraId="62D9DED9" w14:textId="298DDD86" w:rsidR="00F757D2" w:rsidRPr="007011A4" w:rsidRDefault="00F757D2" w:rsidP="001E55ED">
            <w:pPr>
              <w:jc w:val="center"/>
              <w:rPr>
                <w:rFonts w:ascii="Times New Roman" w:hAnsi="Times New Roman" w:cs="Times New Roman"/>
                <w:sz w:val="24"/>
                <w:szCs w:val="24"/>
                <w:shd w:val="clear" w:color="auto" w:fill="FFFFFF"/>
              </w:rPr>
            </w:pPr>
            <w:r w:rsidRPr="007011A4">
              <w:rPr>
                <w:rFonts w:ascii="Times New Roman" w:hAnsi="Times New Roman" w:cs="Times New Roman"/>
                <w:sz w:val="24"/>
                <w:szCs w:val="24"/>
                <w:shd w:val="clear" w:color="auto" w:fill="FFFFFF"/>
              </w:rPr>
              <w:t>0.</w:t>
            </w:r>
            <w:r w:rsidR="00C371FF" w:rsidRPr="007011A4">
              <w:rPr>
                <w:rFonts w:ascii="Times New Roman" w:hAnsi="Times New Roman" w:cs="Times New Roman"/>
                <w:sz w:val="24"/>
                <w:szCs w:val="24"/>
                <w:shd w:val="clear" w:color="auto" w:fill="FFFFFF"/>
              </w:rPr>
              <w:t>10</w:t>
            </w:r>
            <w:r w:rsidR="00806573" w:rsidRPr="007011A4">
              <w:rPr>
                <w:rFonts w:ascii="Times New Roman" w:hAnsi="Times New Roman" w:cs="Times New Roman"/>
                <w:sz w:val="24"/>
                <w:szCs w:val="24"/>
                <w:shd w:val="clear" w:color="auto" w:fill="FFFFFF"/>
              </w:rPr>
              <w:t>3</w:t>
            </w:r>
            <w:r w:rsidRPr="007011A4">
              <w:rPr>
                <w:rFonts w:ascii="Times New Roman" w:hAnsi="Times New Roman" w:cs="Times New Roman"/>
                <w:sz w:val="24"/>
                <w:szCs w:val="24"/>
                <w:shd w:val="clear" w:color="auto" w:fill="FFFFFF"/>
                <w:vertAlign w:val="superscript"/>
              </w:rPr>
              <w:t>***</w:t>
            </w:r>
          </w:p>
        </w:tc>
        <w:tc>
          <w:tcPr>
            <w:tcW w:w="1572" w:type="dxa"/>
            <w:vAlign w:val="center"/>
          </w:tcPr>
          <w:p w14:paraId="5B4707AB" w14:textId="16CBF3F3" w:rsidR="00F757D2" w:rsidRPr="007011A4" w:rsidRDefault="00F757D2" w:rsidP="001E55ED">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0.1</w:t>
            </w:r>
            <w:r w:rsidR="007147BC" w:rsidRPr="007011A4">
              <w:rPr>
                <w:rFonts w:ascii="Times New Roman" w:eastAsia="Times New Roman" w:hAnsi="Times New Roman" w:cs="Times New Roman"/>
                <w:sz w:val="24"/>
                <w:szCs w:val="24"/>
              </w:rPr>
              <w:t>1</w:t>
            </w:r>
            <w:r w:rsidR="00B30555" w:rsidRPr="007011A4">
              <w:rPr>
                <w:rFonts w:ascii="Times New Roman" w:eastAsia="Times New Roman" w:hAnsi="Times New Roman" w:cs="Times New Roman"/>
                <w:sz w:val="24"/>
                <w:szCs w:val="24"/>
              </w:rPr>
              <w:t>2</w:t>
            </w:r>
            <w:r w:rsidRPr="007011A4">
              <w:rPr>
                <w:rFonts w:ascii="Times New Roman" w:eastAsia="Times New Roman" w:hAnsi="Times New Roman" w:cs="Times New Roman"/>
                <w:sz w:val="24"/>
                <w:szCs w:val="24"/>
                <w:vertAlign w:val="superscript"/>
              </w:rPr>
              <w:t>***</w:t>
            </w:r>
          </w:p>
        </w:tc>
        <w:tc>
          <w:tcPr>
            <w:tcW w:w="1534" w:type="dxa"/>
            <w:vAlign w:val="center"/>
          </w:tcPr>
          <w:p w14:paraId="4EFE06FC" w14:textId="0FFCC211" w:rsidR="00F757D2" w:rsidRPr="007011A4" w:rsidRDefault="00F757D2" w:rsidP="001E55ED">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0.08</w:t>
            </w:r>
            <w:r w:rsidR="00AF4817" w:rsidRPr="007011A4">
              <w:rPr>
                <w:rFonts w:ascii="Times New Roman" w:eastAsia="Times New Roman" w:hAnsi="Times New Roman" w:cs="Times New Roman"/>
                <w:sz w:val="24"/>
                <w:szCs w:val="24"/>
              </w:rPr>
              <w:t>6</w:t>
            </w:r>
            <w:r w:rsidRPr="007011A4">
              <w:rPr>
                <w:rFonts w:ascii="Times New Roman" w:eastAsia="Times New Roman" w:hAnsi="Times New Roman" w:cs="Times New Roman"/>
                <w:sz w:val="24"/>
                <w:szCs w:val="24"/>
                <w:vertAlign w:val="superscript"/>
              </w:rPr>
              <w:t>***</w:t>
            </w:r>
          </w:p>
        </w:tc>
        <w:tc>
          <w:tcPr>
            <w:tcW w:w="1611" w:type="dxa"/>
            <w:vAlign w:val="center"/>
          </w:tcPr>
          <w:p w14:paraId="025EBF8D" w14:textId="6EADC710" w:rsidR="00F757D2" w:rsidRPr="007011A4" w:rsidRDefault="00F757D2" w:rsidP="001E55ED">
            <w:pPr>
              <w:jc w:val="center"/>
              <w:rPr>
                <w:rFonts w:ascii="Times New Roman" w:hAnsi="Times New Roman" w:cs="Times New Roman"/>
                <w:sz w:val="24"/>
                <w:szCs w:val="24"/>
                <w:shd w:val="clear" w:color="auto" w:fill="FFFFFF"/>
              </w:rPr>
            </w:pPr>
            <w:r w:rsidRPr="007011A4">
              <w:rPr>
                <w:rFonts w:ascii="Times New Roman" w:hAnsi="Times New Roman" w:cs="Times New Roman"/>
                <w:sz w:val="24"/>
                <w:szCs w:val="24"/>
                <w:shd w:val="clear" w:color="auto" w:fill="FFFFFF"/>
              </w:rPr>
              <w:t>0.09</w:t>
            </w:r>
            <w:r w:rsidR="00136ACE" w:rsidRPr="007011A4">
              <w:rPr>
                <w:rFonts w:ascii="Times New Roman" w:hAnsi="Times New Roman" w:cs="Times New Roman"/>
                <w:sz w:val="24"/>
                <w:szCs w:val="24"/>
                <w:shd w:val="clear" w:color="auto" w:fill="FFFFFF"/>
              </w:rPr>
              <w:t>5</w:t>
            </w:r>
            <w:r w:rsidRPr="007011A4">
              <w:rPr>
                <w:rFonts w:ascii="Times New Roman" w:hAnsi="Times New Roman" w:cs="Times New Roman"/>
                <w:sz w:val="24"/>
                <w:szCs w:val="24"/>
                <w:shd w:val="clear" w:color="auto" w:fill="FFFFFF"/>
                <w:vertAlign w:val="superscript"/>
              </w:rPr>
              <w:t>***</w:t>
            </w:r>
          </w:p>
        </w:tc>
      </w:tr>
      <w:tr w:rsidR="007011A4" w:rsidRPr="007011A4" w14:paraId="6D22E7A8" w14:textId="77777777" w:rsidTr="00F757D2">
        <w:trPr>
          <w:gridAfter w:val="1"/>
          <w:wAfter w:w="666" w:type="dxa"/>
          <w:tblCellSpacing w:w="15" w:type="dxa"/>
        </w:trPr>
        <w:tc>
          <w:tcPr>
            <w:tcW w:w="2353" w:type="dxa"/>
            <w:gridSpan w:val="2"/>
            <w:vAlign w:val="center"/>
          </w:tcPr>
          <w:p w14:paraId="55AFD50D" w14:textId="291EBEDA" w:rsidR="00F757D2" w:rsidRPr="007011A4" w:rsidRDefault="00F757D2" w:rsidP="001E55ED">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from Racial Group</w:t>
            </w:r>
          </w:p>
        </w:tc>
        <w:tc>
          <w:tcPr>
            <w:tcW w:w="1830" w:type="dxa"/>
            <w:shd w:val="clear" w:color="auto" w:fill="FFFFFF"/>
            <w:vAlign w:val="center"/>
          </w:tcPr>
          <w:p w14:paraId="558D3833" w14:textId="47D3C23B" w:rsidR="00F757D2" w:rsidRPr="007011A4" w:rsidRDefault="00F757D2" w:rsidP="001E55ED">
            <w:pPr>
              <w:jc w:val="center"/>
              <w:rPr>
                <w:rFonts w:ascii="Times New Roman" w:hAnsi="Times New Roman" w:cs="Times New Roman"/>
                <w:sz w:val="24"/>
                <w:szCs w:val="24"/>
                <w:shd w:val="clear" w:color="auto" w:fill="FFFFFF"/>
              </w:rPr>
            </w:pPr>
            <w:r w:rsidRPr="007011A4">
              <w:rPr>
                <w:rFonts w:ascii="Times New Roman" w:hAnsi="Times New Roman" w:cs="Times New Roman"/>
                <w:sz w:val="24"/>
                <w:szCs w:val="24"/>
                <w:shd w:val="clear" w:color="auto" w:fill="FFFFFF"/>
              </w:rPr>
              <w:t>(0.00</w:t>
            </w:r>
            <w:r w:rsidR="00C371FF" w:rsidRPr="007011A4">
              <w:rPr>
                <w:rFonts w:ascii="Times New Roman" w:hAnsi="Times New Roman" w:cs="Times New Roman"/>
                <w:sz w:val="24"/>
                <w:szCs w:val="24"/>
                <w:shd w:val="clear" w:color="auto" w:fill="FFFFFF"/>
              </w:rPr>
              <w:t>7</w:t>
            </w:r>
            <w:r w:rsidRPr="007011A4">
              <w:rPr>
                <w:rFonts w:ascii="Times New Roman" w:hAnsi="Times New Roman" w:cs="Times New Roman"/>
                <w:sz w:val="24"/>
                <w:szCs w:val="24"/>
                <w:shd w:val="clear" w:color="auto" w:fill="FFFFFF"/>
              </w:rPr>
              <w:t>)</w:t>
            </w:r>
          </w:p>
        </w:tc>
        <w:tc>
          <w:tcPr>
            <w:tcW w:w="1572" w:type="dxa"/>
            <w:vAlign w:val="center"/>
          </w:tcPr>
          <w:p w14:paraId="25B1EC9F" w14:textId="25FDB41C" w:rsidR="00F757D2" w:rsidRPr="007011A4" w:rsidRDefault="00F757D2" w:rsidP="001E55ED">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w:t>
            </w:r>
            <w:r w:rsidR="00C371FF" w:rsidRPr="007011A4">
              <w:rPr>
                <w:rFonts w:ascii="Times New Roman" w:eastAsia="Times New Roman" w:hAnsi="Times New Roman" w:cs="Times New Roman"/>
                <w:sz w:val="24"/>
                <w:szCs w:val="24"/>
              </w:rPr>
              <w:t>09</w:t>
            </w:r>
            <w:r w:rsidRPr="007011A4">
              <w:rPr>
                <w:rFonts w:ascii="Times New Roman" w:eastAsia="Times New Roman" w:hAnsi="Times New Roman" w:cs="Times New Roman"/>
                <w:sz w:val="24"/>
                <w:szCs w:val="24"/>
              </w:rPr>
              <w:t>)</w:t>
            </w:r>
          </w:p>
        </w:tc>
        <w:tc>
          <w:tcPr>
            <w:tcW w:w="1534" w:type="dxa"/>
            <w:vAlign w:val="center"/>
          </w:tcPr>
          <w:p w14:paraId="35CF5F69" w14:textId="6020A67F" w:rsidR="00F757D2" w:rsidRPr="007011A4" w:rsidRDefault="00F757D2" w:rsidP="001E55ED">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(0.01</w:t>
            </w:r>
            <w:r w:rsidR="00AF4817" w:rsidRPr="007011A4">
              <w:rPr>
                <w:rFonts w:ascii="Times New Roman" w:eastAsia="Times New Roman" w:hAnsi="Times New Roman" w:cs="Times New Roman"/>
                <w:sz w:val="24"/>
                <w:szCs w:val="24"/>
              </w:rPr>
              <w:t>6</w:t>
            </w:r>
            <w:r w:rsidRPr="007011A4">
              <w:rPr>
                <w:rFonts w:ascii="Times New Roman" w:eastAsia="Times New Roman" w:hAnsi="Times New Roman" w:cs="Times New Roman"/>
                <w:sz w:val="24"/>
                <w:szCs w:val="24"/>
              </w:rPr>
              <w:t>)</w:t>
            </w:r>
          </w:p>
        </w:tc>
        <w:tc>
          <w:tcPr>
            <w:tcW w:w="1611" w:type="dxa"/>
            <w:vAlign w:val="center"/>
          </w:tcPr>
          <w:p w14:paraId="6F8C1C34" w14:textId="10F358DC" w:rsidR="00F757D2" w:rsidRPr="007011A4" w:rsidRDefault="00F757D2" w:rsidP="001E55ED">
            <w:pPr>
              <w:jc w:val="center"/>
              <w:rPr>
                <w:rFonts w:ascii="Times New Roman" w:hAnsi="Times New Roman" w:cs="Times New Roman"/>
                <w:sz w:val="24"/>
                <w:szCs w:val="24"/>
                <w:shd w:val="clear" w:color="auto" w:fill="FFFFFF"/>
              </w:rPr>
            </w:pPr>
            <w:r w:rsidRPr="007011A4">
              <w:rPr>
                <w:rFonts w:ascii="Times New Roman" w:hAnsi="Times New Roman" w:cs="Times New Roman"/>
                <w:sz w:val="24"/>
                <w:szCs w:val="24"/>
                <w:shd w:val="clear" w:color="auto" w:fill="FFFFFF"/>
              </w:rPr>
              <w:t>(0.006)</w:t>
            </w:r>
          </w:p>
        </w:tc>
      </w:tr>
      <w:tr w:rsidR="007011A4" w:rsidRPr="007011A4" w14:paraId="01F2723D" w14:textId="77777777" w:rsidTr="00F757D2">
        <w:trPr>
          <w:gridAfter w:val="1"/>
          <w:wAfter w:w="666" w:type="dxa"/>
          <w:tblCellSpacing w:w="15" w:type="dxa"/>
        </w:trPr>
        <w:tc>
          <w:tcPr>
            <w:tcW w:w="2353" w:type="dxa"/>
            <w:gridSpan w:val="2"/>
            <w:vAlign w:val="center"/>
          </w:tcPr>
          <w:p w14:paraId="7C6F76EE" w14:textId="2E6C8877" w:rsidR="00F757D2" w:rsidRPr="007011A4" w:rsidRDefault="00711FB4" w:rsidP="001E55ED">
            <w:pP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Share</w:t>
            </w:r>
            <w:r w:rsidR="00F757D2" w:rsidRPr="007011A4">
              <w:rPr>
                <w:rFonts w:ascii="Times New Roman" w:eastAsia="Times New Roman" w:hAnsi="Times New Roman" w:cs="Times New Roman"/>
                <w:sz w:val="24"/>
                <w:szCs w:val="24"/>
              </w:rPr>
              <w:t xml:space="preserve"> of VAP </w:t>
            </w:r>
          </w:p>
        </w:tc>
        <w:tc>
          <w:tcPr>
            <w:tcW w:w="1830" w:type="dxa"/>
            <w:vAlign w:val="center"/>
          </w:tcPr>
          <w:p w14:paraId="5B328C2F" w14:textId="5FA04807" w:rsidR="00F757D2" w:rsidRPr="007011A4" w:rsidRDefault="00F757D2" w:rsidP="001E55ED">
            <w:pPr>
              <w:jc w:val="center"/>
              <w:rPr>
                <w:rFonts w:ascii="Times New Roman" w:hAnsi="Times New Roman" w:cs="Times New Roman"/>
                <w:sz w:val="24"/>
                <w:szCs w:val="24"/>
                <w:shd w:val="clear" w:color="auto" w:fill="FFFFFF"/>
              </w:rPr>
            </w:pPr>
            <w:r w:rsidRPr="007011A4">
              <w:rPr>
                <w:rFonts w:ascii="Times New Roman" w:hAnsi="Times New Roman" w:cs="Times New Roman"/>
                <w:sz w:val="24"/>
                <w:szCs w:val="24"/>
              </w:rPr>
              <w:t>0.0</w:t>
            </w:r>
            <w:r w:rsidR="00EF41C8" w:rsidRPr="007011A4">
              <w:rPr>
                <w:rFonts w:ascii="Times New Roman" w:hAnsi="Times New Roman" w:cs="Times New Roman"/>
                <w:sz w:val="24"/>
                <w:szCs w:val="24"/>
              </w:rPr>
              <w:t>3</w:t>
            </w:r>
            <w:r w:rsidR="004B45D4" w:rsidRPr="007011A4">
              <w:rPr>
                <w:rFonts w:ascii="Times New Roman" w:hAnsi="Times New Roman" w:cs="Times New Roman"/>
                <w:sz w:val="24"/>
                <w:szCs w:val="24"/>
              </w:rPr>
              <w:t>8</w:t>
            </w:r>
            <w:r w:rsidRPr="007011A4">
              <w:rPr>
                <w:rFonts w:ascii="Times New Roman" w:hAnsi="Times New Roman" w:cs="Times New Roman"/>
                <w:sz w:val="24"/>
                <w:szCs w:val="24"/>
              </w:rPr>
              <w:t xml:space="preserve"> </w:t>
            </w:r>
          </w:p>
        </w:tc>
        <w:tc>
          <w:tcPr>
            <w:tcW w:w="1572" w:type="dxa"/>
            <w:vAlign w:val="center"/>
          </w:tcPr>
          <w:p w14:paraId="3D38CD80" w14:textId="21D69111" w:rsidR="00F757D2" w:rsidRPr="007011A4" w:rsidRDefault="00F757D2" w:rsidP="001E55ED">
            <w:pPr>
              <w:jc w:val="center"/>
              <w:rPr>
                <w:rFonts w:ascii="Times New Roman" w:eastAsia="Times New Roman" w:hAnsi="Times New Roman" w:cs="Times New Roman"/>
                <w:sz w:val="24"/>
                <w:szCs w:val="24"/>
              </w:rPr>
            </w:pPr>
            <w:r w:rsidRPr="007011A4">
              <w:rPr>
                <w:rFonts w:ascii="Times New Roman" w:hAnsi="Times New Roman" w:cs="Times New Roman"/>
                <w:sz w:val="24"/>
                <w:szCs w:val="24"/>
              </w:rPr>
              <w:t>0.0</w:t>
            </w:r>
            <w:r w:rsidR="007147BC" w:rsidRPr="007011A4">
              <w:rPr>
                <w:rFonts w:ascii="Times New Roman" w:hAnsi="Times New Roman" w:cs="Times New Roman"/>
                <w:sz w:val="24"/>
                <w:szCs w:val="24"/>
              </w:rPr>
              <w:t>0</w:t>
            </w:r>
            <w:r w:rsidR="00F03062" w:rsidRPr="007011A4">
              <w:rPr>
                <w:rFonts w:ascii="Times New Roman" w:hAnsi="Times New Roman" w:cs="Times New Roman"/>
                <w:sz w:val="24"/>
                <w:szCs w:val="24"/>
              </w:rPr>
              <w:t>6</w:t>
            </w:r>
            <w:r w:rsidRPr="007011A4">
              <w:rPr>
                <w:rFonts w:ascii="Times New Roman" w:hAnsi="Times New Roman" w:cs="Times New Roman"/>
                <w:sz w:val="24"/>
                <w:szCs w:val="24"/>
              </w:rPr>
              <w:t xml:space="preserve"> </w:t>
            </w:r>
          </w:p>
        </w:tc>
        <w:tc>
          <w:tcPr>
            <w:tcW w:w="1534" w:type="dxa"/>
            <w:vAlign w:val="center"/>
          </w:tcPr>
          <w:p w14:paraId="47308CF4" w14:textId="61571D3F" w:rsidR="00F757D2" w:rsidRPr="007011A4" w:rsidRDefault="00F757D2" w:rsidP="001E55ED">
            <w:pPr>
              <w:jc w:val="center"/>
              <w:rPr>
                <w:rFonts w:ascii="Times New Roman" w:eastAsia="Times New Roman" w:hAnsi="Times New Roman" w:cs="Times New Roman"/>
                <w:sz w:val="24"/>
                <w:szCs w:val="24"/>
              </w:rPr>
            </w:pPr>
            <w:r w:rsidRPr="007011A4">
              <w:rPr>
                <w:rFonts w:ascii="Times New Roman" w:hAnsi="Times New Roman" w:cs="Times New Roman"/>
                <w:sz w:val="24"/>
                <w:szCs w:val="24"/>
              </w:rPr>
              <w:t>0.0</w:t>
            </w:r>
            <w:r w:rsidR="00E250D4" w:rsidRPr="007011A4">
              <w:rPr>
                <w:rFonts w:ascii="Times New Roman" w:hAnsi="Times New Roman" w:cs="Times New Roman"/>
                <w:sz w:val="24"/>
                <w:szCs w:val="24"/>
              </w:rPr>
              <w:t>0</w:t>
            </w:r>
            <w:r w:rsidR="00E7291B" w:rsidRPr="007011A4">
              <w:rPr>
                <w:rFonts w:ascii="Times New Roman" w:hAnsi="Times New Roman" w:cs="Times New Roman"/>
                <w:sz w:val="24"/>
                <w:szCs w:val="24"/>
              </w:rPr>
              <w:t>6</w:t>
            </w:r>
            <w:r w:rsidRPr="007011A4">
              <w:rPr>
                <w:rFonts w:ascii="Times New Roman" w:hAnsi="Times New Roman" w:cs="Times New Roman"/>
                <w:sz w:val="24"/>
                <w:szCs w:val="24"/>
              </w:rPr>
              <w:t xml:space="preserve"> </w:t>
            </w:r>
          </w:p>
        </w:tc>
        <w:tc>
          <w:tcPr>
            <w:tcW w:w="1611" w:type="dxa"/>
            <w:vAlign w:val="center"/>
          </w:tcPr>
          <w:p w14:paraId="2C9C443C" w14:textId="6609DC6A" w:rsidR="00F757D2" w:rsidRPr="007011A4" w:rsidRDefault="00F757D2" w:rsidP="001E55ED">
            <w:pPr>
              <w:jc w:val="center"/>
              <w:rPr>
                <w:rFonts w:ascii="Times New Roman" w:hAnsi="Times New Roman" w:cs="Times New Roman"/>
                <w:sz w:val="24"/>
                <w:szCs w:val="24"/>
                <w:shd w:val="clear" w:color="auto" w:fill="FFFFFF"/>
              </w:rPr>
            </w:pPr>
            <w:r w:rsidRPr="007011A4">
              <w:rPr>
                <w:rFonts w:ascii="Times New Roman" w:hAnsi="Times New Roman" w:cs="Times New Roman"/>
                <w:sz w:val="24"/>
                <w:szCs w:val="24"/>
              </w:rPr>
              <w:t>0.0</w:t>
            </w:r>
            <w:r w:rsidR="00E250D4" w:rsidRPr="007011A4">
              <w:rPr>
                <w:rFonts w:ascii="Times New Roman" w:hAnsi="Times New Roman" w:cs="Times New Roman"/>
                <w:sz w:val="24"/>
                <w:szCs w:val="24"/>
              </w:rPr>
              <w:t>0</w:t>
            </w:r>
            <w:r w:rsidR="00F034E4" w:rsidRPr="007011A4">
              <w:rPr>
                <w:rFonts w:ascii="Times New Roman" w:hAnsi="Times New Roman" w:cs="Times New Roman"/>
                <w:sz w:val="24"/>
                <w:szCs w:val="24"/>
              </w:rPr>
              <w:t>1</w:t>
            </w:r>
            <w:r w:rsidRPr="007011A4">
              <w:rPr>
                <w:rFonts w:ascii="Times New Roman" w:hAnsi="Times New Roman" w:cs="Times New Roman"/>
                <w:sz w:val="24"/>
                <w:szCs w:val="24"/>
              </w:rPr>
              <w:t xml:space="preserve"> </w:t>
            </w:r>
          </w:p>
        </w:tc>
      </w:tr>
      <w:tr w:rsidR="007011A4" w:rsidRPr="007011A4" w14:paraId="15BDD17D" w14:textId="789A73C3" w:rsidTr="00F757D2">
        <w:trPr>
          <w:tblCellSpacing w:w="15" w:type="dxa"/>
        </w:trPr>
        <w:tc>
          <w:tcPr>
            <w:tcW w:w="2353" w:type="dxa"/>
            <w:gridSpan w:val="2"/>
            <w:vAlign w:val="center"/>
          </w:tcPr>
          <w:p w14:paraId="7F873D29" w14:textId="5D6AA6E9" w:rsidR="00F757D2" w:rsidRPr="007011A4" w:rsidRDefault="00F757D2" w:rsidP="001E55ED">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that Voted</w:t>
            </w:r>
          </w:p>
        </w:tc>
        <w:tc>
          <w:tcPr>
            <w:tcW w:w="1830" w:type="dxa"/>
            <w:vAlign w:val="center"/>
          </w:tcPr>
          <w:p w14:paraId="024251C6" w14:textId="3AAA05C1" w:rsidR="00F757D2" w:rsidRPr="007011A4" w:rsidRDefault="00F757D2" w:rsidP="001E55ED">
            <w:pPr>
              <w:jc w:val="center"/>
              <w:rPr>
                <w:rFonts w:ascii="Times New Roman" w:hAnsi="Times New Roman" w:cs="Times New Roman"/>
                <w:sz w:val="24"/>
                <w:szCs w:val="24"/>
                <w:shd w:val="clear" w:color="auto" w:fill="FFFFFF"/>
              </w:rPr>
            </w:pPr>
            <w:r w:rsidRPr="007011A4">
              <w:rPr>
                <w:rFonts w:ascii="Times New Roman" w:hAnsi="Times New Roman" w:cs="Times New Roman"/>
                <w:sz w:val="24"/>
                <w:szCs w:val="24"/>
              </w:rPr>
              <w:t>(0.0</w:t>
            </w:r>
            <w:r w:rsidR="00806573" w:rsidRPr="007011A4">
              <w:rPr>
                <w:rFonts w:ascii="Times New Roman" w:hAnsi="Times New Roman" w:cs="Times New Roman"/>
                <w:sz w:val="24"/>
                <w:szCs w:val="24"/>
              </w:rPr>
              <w:t>40</w:t>
            </w:r>
            <w:r w:rsidRPr="007011A4">
              <w:rPr>
                <w:rFonts w:ascii="Times New Roman" w:hAnsi="Times New Roman" w:cs="Times New Roman"/>
                <w:sz w:val="24"/>
                <w:szCs w:val="24"/>
              </w:rPr>
              <w:t xml:space="preserve">) </w:t>
            </w:r>
          </w:p>
        </w:tc>
        <w:tc>
          <w:tcPr>
            <w:tcW w:w="1572" w:type="dxa"/>
            <w:vAlign w:val="center"/>
          </w:tcPr>
          <w:p w14:paraId="4547C06B" w14:textId="6B2F4CD1" w:rsidR="00F757D2" w:rsidRPr="007011A4" w:rsidRDefault="00F757D2" w:rsidP="001E55ED">
            <w:pPr>
              <w:jc w:val="center"/>
              <w:rPr>
                <w:rFonts w:ascii="Times New Roman" w:eastAsia="Times New Roman" w:hAnsi="Times New Roman" w:cs="Times New Roman"/>
                <w:sz w:val="24"/>
                <w:szCs w:val="24"/>
              </w:rPr>
            </w:pPr>
            <w:r w:rsidRPr="007011A4">
              <w:rPr>
                <w:rFonts w:ascii="Times New Roman" w:hAnsi="Times New Roman" w:cs="Times New Roman"/>
                <w:sz w:val="24"/>
                <w:szCs w:val="24"/>
              </w:rPr>
              <w:t>(0.0</w:t>
            </w:r>
            <w:r w:rsidR="00B30555" w:rsidRPr="007011A4">
              <w:rPr>
                <w:rFonts w:ascii="Times New Roman" w:hAnsi="Times New Roman" w:cs="Times New Roman"/>
                <w:sz w:val="24"/>
                <w:szCs w:val="24"/>
              </w:rPr>
              <w:t>20</w:t>
            </w:r>
            <w:r w:rsidRPr="007011A4">
              <w:rPr>
                <w:rFonts w:ascii="Times New Roman" w:hAnsi="Times New Roman" w:cs="Times New Roman"/>
                <w:sz w:val="24"/>
                <w:szCs w:val="24"/>
              </w:rPr>
              <w:t xml:space="preserve">) </w:t>
            </w:r>
          </w:p>
        </w:tc>
        <w:tc>
          <w:tcPr>
            <w:tcW w:w="1534" w:type="dxa"/>
            <w:vAlign w:val="center"/>
          </w:tcPr>
          <w:p w14:paraId="6CAD9825" w14:textId="52FE3789" w:rsidR="00F757D2" w:rsidRPr="007011A4" w:rsidRDefault="00F757D2" w:rsidP="001E55ED">
            <w:pPr>
              <w:jc w:val="center"/>
              <w:rPr>
                <w:rFonts w:ascii="Times New Roman" w:eastAsia="Times New Roman" w:hAnsi="Times New Roman" w:cs="Times New Roman"/>
                <w:sz w:val="24"/>
                <w:szCs w:val="24"/>
              </w:rPr>
            </w:pPr>
            <w:r w:rsidRPr="007011A4">
              <w:rPr>
                <w:rFonts w:ascii="Times New Roman" w:hAnsi="Times New Roman" w:cs="Times New Roman"/>
                <w:sz w:val="24"/>
                <w:szCs w:val="24"/>
              </w:rPr>
              <w:t>(0.0</w:t>
            </w:r>
            <w:r w:rsidR="00F034E4" w:rsidRPr="007011A4">
              <w:rPr>
                <w:rFonts w:ascii="Times New Roman" w:hAnsi="Times New Roman" w:cs="Times New Roman"/>
                <w:sz w:val="24"/>
                <w:szCs w:val="24"/>
              </w:rPr>
              <w:t>16</w:t>
            </w:r>
            <w:r w:rsidRPr="007011A4">
              <w:rPr>
                <w:rFonts w:ascii="Times New Roman" w:hAnsi="Times New Roman" w:cs="Times New Roman"/>
                <w:sz w:val="24"/>
                <w:szCs w:val="24"/>
              </w:rPr>
              <w:t xml:space="preserve">) </w:t>
            </w:r>
          </w:p>
        </w:tc>
        <w:tc>
          <w:tcPr>
            <w:tcW w:w="1611" w:type="dxa"/>
            <w:vAlign w:val="center"/>
          </w:tcPr>
          <w:p w14:paraId="5AB2BB07" w14:textId="4ABC4B68" w:rsidR="00F757D2" w:rsidRPr="007011A4" w:rsidRDefault="00F757D2" w:rsidP="001E55ED">
            <w:pPr>
              <w:jc w:val="center"/>
              <w:rPr>
                <w:rFonts w:ascii="Times New Roman" w:hAnsi="Times New Roman" w:cs="Times New Roman"/>
                <w:sz w:val="24"/>
                <w:szCs w:val="24"/>
                <w:shd w:val="clear" w:color="auto" w:fill="FFFFFF"/>
              </w:rPr>
            </w:pPr>
            <w:r w:rsidRPr="007011A4">
              <w:rPr>
                <w:rFonts w:ascii="Times New Roman" w:hAnsi="Times New Roman" w:cs="Times New Roman"/>
                <w:sz w:val="24"/>
                <w:szCs w:val="24"/>
              </w:rPr>
              <w:t>(0.0</w:t>
            </w:r>
            <w:r w:rsidR="00136ACE" w:rsidRPr="007011A4">
              <w:rPr>
                <w:rFonts w:ascii="Times New Roman" w:hAnsi="Times New Roman" w:cs="Times New Roman"/>
                <w:sz w:val="24"/>
                <w:szCs w:val="24"/>
              </w:rPr>
              <w:t>42</w:t>
            </w:r>
            <w:r w:rsidRPr="007011A4">
              <w:rPr>
                <w:rFonts w:ascii="Times New Roman" w:hAnsi="Times New Roman" w:cs="Times New Roman"/>
                <w:sz w:val="24"/>
                <w:szCs w:val="24"/>
              </w:rPr>
              <w:t xml:space="preserve">) </w:t>
            </w:r>
          </w:p>
        </w:tc>
        <w:tc>
          <w:tcPr>
            <w:tcW w:w="666" w:type="dxa"/>
            <w:vAlign w:val="center"/>
          </w:tcPr>
          <w:p w14:paraId="5857F4E0" w14:textId="30874F9A" w:rsidR="00F757D2" w:rsidRPr="007011A4" w:rsidRDefault="00F757D2" w:rsidP="001E55ED">
            <w:pPr>
              <w:rPr>
                <w:rFonts w:ascii="Times New Roman" w:hAnsi="Times New Roman" w:cs="Times New Roman"/>
                <w:sz w:val="24"/>
                <w:szCs w:val="24"/>
              </w:rPr>
            </w:pPr>
          </w:p>
        </w:tc>
      </w:tr>
      <w:tr w:rsidR="007011A4" w:rsidRPr="007011A4" w14:paraId="380C476E" w14:textId="77777777" w:rsidTr="00F757D2">
        <w:trPr>
          <w:gridAfter w:val="1"/>
          <w:wAfter w:w="666" w:type="dxa"/>
          <w:trHeight w:val="50"/>
          <w:tblCellSpacing w:w="15" w:type="dxa"/>
        </w:trPr>
        <w:tc>
          <w:tcPr>
            <w:tcW w:w="2353" w:type="dxa"/>
            <w:gridSpan w:val="2"/>
            <w:vAlign w:val="center"/>
            <w:hideMark/>
          </w:tcPr>
          <w:p w14:paraId="20588513" w14:textId="77777777" w:rsidR="00F757D2" w:rsidRPr="007011A4" w:rsidRDefault="00F757D2" w:rsidP="001E55ED">
            <w:pPr>
              <w:jc w:val="center"/>
              <w:rPr>
                <w:rFonts w:ascii="Times New Roman" w:eastAsia="Times New Roman" w:hAnsi="Times New Roman" w:cs="Times New Roman"/>
                <w:sz w:val="24"/>
                <w:szCs w:val="24"/>
              </w:rPr>
            </w:pPr>
          </w:p>
        </w:tc>
        <w:tc>
          <w:tcPr>
            <w:tcW w:w="1830" w:type="dxa"/>
            <w:vAlign w:val="center"/>
            <w:hideMark/>
          </w:tcPr>
          <w:p w14:paraId="7EF5E671" w14:textId="77777777" w:rsidR="00F757D2" w:rsidRPr="007011A4" w:rsidRDefault="00F757D2" w:rsidP="001E55ED">
            <w:pPr>
              <w:rPr>
                <w:rFonts w:ascii="Times New Roman" w:eastAsia="Times New Roman" w:hAnsi="Times New Roman" w:cs="Times New Roman"/>
                <w:sz w:val="24"/>
                <w:szCs w:val="24"/>
              </w:rPr>
            </w:pPr>
          </w:p>
        </w:tc>
        <w:tc>
          <w:tcPr>
            <w:tcW w:w="1572" w:type="dxa"/>
            <w:vAlign w:val="center"/>
            <w:hideMark/>
          </w:tcPr>
          <w:p w14:paraId="3A967443" w14:textId="77777777" w:rsidR="00F757D2" w:rsidRPr="007011A4" w:rsidRDefault="00F757D2" w:rsidP="001E55ED">
            <w:pPr>
              <w:jc w:val="center"/>
              <w:rPr>
                <w:rFonts w:ascii="Times New Roman" w:eastAsia="Times New Roman" w:hAnsi="Times New Roman" w:cs="Times New Roman"/>
                <w:sz w:val="24"/>
                <w:szCs w:val="24"/>
              </w:rPr>
            </w:pPr>
          </w:p>
        </w:tc>
        <w:tc>
          <w:tcPr>
            <w:tcW w:w="1534" w:type="dxa"/>
            <w:vAlign w:val="center"/>
            <w:hideMark/>
          </w:tcPr>
          <w:p w14:paraId="38F707E1" w14:textId="77777777" w:rsidR="00F757D2" w:rsidRPr="007011A4" w:rsidRDefault="00F757D2" w:rsidP="001E55ED">
            <w:pPr>
              <w:jc w:val="center"/>
              <w:rPr>
                <w:rFonts w:ascii="Times New Roman" w:eastAsia="Times New Roman" w:hAnsi="Times New Roman" w:cs="Times New Roman"/>
                <w:sz w:val="24"/>
                <w:szCs w:val="24"/>
              </w:rPr>
            </w:pPr>
          </w:p>
        </w:tc>
        <w:tc>
          <w:tcPr>
            <w:tcW w:w="1611" w:type="dxa"/>
            <w:vAlign w:val="center"/>
            <w:hideMark/>
          </w:tcPr>
          <w:p w14:paraId="77F61EE6" w14:textId="77777777" w:rsidR="00F757D2" w:rsidRPr="007011A4" w:rsidRDefault="00F757D2" w:rsidP="001E55ED">
            <w:pPr>
              <w:jc w:val="center"/>
              <w:rPr>
                <w:rFonts w:ascii="Times New Roman" w:eastAsia="Times New Roman" w:hAnsi="Times New Roman" w:cs="Times New Roman"/>
                <w:sz w:val="24"/>
                <w:szCs w:val="24"/>
              </w:rPr>
            </w:pPr>
          </w:p>
        </w:tc>
      </w:tr>
      <w:tr w:rsidR="007011A4" w:rsidRPr="007011A4" w14:paraId="588C00A5" w14:textId="77777777" w:rsidTr="00F757D2">
        <w:trPr>
          <w:gridAfter w:val="1"/>
          <w:wAfter w:w="666" w:type="dxa"/>
          <w:tblCellSpacing w:w="15" w:type="dxa"/>
        </w:trPr>
        <w:tc>
          <w:tcPr>
            <w:tcW w:w="9020" w:type="dxa"/>
            <w:gridSpan w:val="6"/>
            <w:tcBorders>
              <w:bottom w:val="single" w:sz="4" w:space="0" w:color="auto"/>
            </w:tcBorders>
            <w:vAlign w:val="center"/>
            <w:hideMark/>
          </w:tcPr>
          <w:p w14:paraId="4A1D13C3" w14:textId="77777777" w:rsidR="00F757D2" w:rsidRPr="007011A4" w:rsidRDefault="00F757D2" w:rsidP="001E55ED">
            <w:pPr>
              <w:jc w:val="center"/>
              <w:rPr>
                <w:rFonts w:ascii="Times New Roman" w:eastAsia="Times New Roman" w:hAnsi="Times New Roman" w:cs="Times New Roman"/>
                <w:sz w:val="24"/>
                <w:szCs w:val="24"/>
              </w:rPr>
            </w:pPr>
          </w:p>
        </w:tc>
      </w:tr>
      <w:tr w:rsidR="007011A4" w:rsidRPr="007011A4" w14:paraId="1092027F" w14:textId="77777777" w:rsidTr="00F757D2">
        <w:trPr>
          <w:gridAfter w:val="1"/>
          <w:wAfter w:w="666" w:type="dxa"/>
          <w:tblCellSpacing w:w="15" w:type="dxa"/>
        </w:trPr>
        <w:tc>
          <w:tcPr>
            <w:tcW w:w="2353" w:type="dxa"/>
            <w:gridSpan w:val="2"/>
            <w:vAlign w:val="center"/>
            <w:hideMark/>
          </w:tcPr>
          <w:p w14:paraId="0E01ADDC" w14:textId="77777777" w:rsidR="00F757D2" w:rsidRPr="007011A4" w:rsidRDefault="00F757D2" w:rsidP="001E55ED">
            <w:pP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City</w:t>
            </w:r>
          </w:p>
        </w:tc>
        <w:tc>
          <w:tcPr>
            <w:tcW w:w="1830" w:type="dxa"/>
            <w:vAlign w:val="center"/>
            <w:hideMark/>
          </w:tcPr>
          <w:p w14:paraId="71778452" w14:textId="77777777" w:rsidR="00F757D2" w:rsidRPr="007011A4" w:rsidRDefault="00F757D2" w:rsidP="001E55ED">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Yes</w:t>
            </w:r>
          </w:p>
        </w:tc>
        <w:tc>
          <w:tcPr>
            <w:tcW w:w="1572" w:type="dxa"/>
            <w:vAlign w:val="center"/>
            <w:hideMark/>
          </w:tcPr>
          <w:p w14:paraId="111C2EDC" w14:textId="77777777" w:rsidR="00F757D2" w:rsidRPr="007011A4" w:rsidRDefault="00F757D2" w:rsidP="001E55ED">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Yes</w:t>
            </w:r>
          </w:p>
        </w:tc>
        <w:tc>
          <w:tcPr>
            <w:tcW w:w="1534" w:type="dxa"/>
            <w:vAlign w:val="center"/>
            <w:hideMark/>
          </w:tcPr>
          <w:p w14:paraId="013E6526" w14:textId="77777777" w:rsidR="00F757D2" w:rsidRPr="007011A4" w:rsidRDefault="00F757D2" w:rsidP="001E55ED">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Yes</w:t>
            </w:r>
          </w:p>
        </w:tc>
        <w:tc>
          <w:tcPr>
            <w:tcW w:w="1611" w:type="dxa"/>
            <w:vAlign w:val="center"/>
            <w:hideMark/>
          </w:tcPr>
          <w:p w14:paraId="51BB1142" w14:textId="77777777" w:rsidR="00F757D2" w:rsidRPr="007011A4" w:rsidRDefault="00F757D2" w:rsidP="001E55ED">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Yes</w:t>
            </w:r>
          </w:p>
        </w:tc>
      </w:tr>
      <w:tr w:rsidR="007011A4" w:rsidRPr="007011A4" w14:paraId="04763DEA" w14:textId="77777777" w:rsidTr="00F757D2">
        <w:trPr>
          <w:gridAfter w:val="1"/>
          <w:wAfter w:w="666" w:type="dxa"/>
          <w:tblCellSpacing w:w="15" w:type="dxa"/>
        </w:trPr>
        <w:tc>
          <w:tcPr>
            <w:tcW w:w="2353" w:type="dxa"/>
            <w:gridSpan w:val="2"/>
            <w:vAlign w:val="center"/>
            <w:hideMark/>
          </w:tcPr>
          <w:p w14:paraId="4C768832" w14:textId="77777777" w:rsidR="00F757D2" w:rsidRPr="007011A4" w:rsidRDefault="00F757D2" w:rsidP="001E55ED">
            <w:pP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Year</w:t>
            </w:r>
          </w:p>
        </w:tc>
        <w:tc>
          <w:tcPr>
            <w:tcW w:w="1830" w:type="dxa"/>
            <w:vAlign w:val="center"/>
            <w:hideMark/>
          </w:tcPr>
          <w:p w14:paraId="7A53B9A2" w14:textId="77777777" w:rsidR="00F757D2" w:rsidRPr="007011A4" w:rsidRDefault="00F757D2" w:rsidP="001E55ED">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Yes</w:t>
            </w:r>
          </w:p>
        </w:tc>
        <w:tc>
          <w:tcPr>
            <w:tcW w:w="1572" w:type="dxa"/>
            <w:vAlign w:val="center"/>
            <w:hideMark/>
          </w:tcPr>
          <w:p w14:paraId="79056306" w14:textId="77777777" w:rsidR="00F757D2" w:rsidRPr="007011A4" w:rsidRDefault="00F757D2" w:rsidP="001E55ED">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Yes</w:t>
            </w:r>
          </w:p>
        </w:tc>
        <w:tc>
          <w:tcPr>
            <w:tcW w:w="1534" w:type="dxa"/>
            <w:vAlign w:val="center"/>
            <w:hideMark/>
          </w:tcPr>
          <w:p w14:paraId="5EB4E207" w14:textId="77777777" w:rsidR="00F757D2" w:rsidRPr="007011A4" w:rsidRDefault="00F757D2" w:rsidP="001E55ED">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Yes</w:t>
            </w:r>
          </w:p>
        </w:tc>
        <w:tc>
          <w:tcPr>
            <w:tcW w:w="1611" w:type="dxa"/>
            <w:vAlign w:val="center"/>
            <w:hideMark/>
          </w:tcPr>
          <w:p w14:paraId="5C500254" w14:textId="77777777" w:rsidR="00F757D2" w:rsidRPr="007011A4" w:rsidRDefault="00F757D2" w:rsidP="001E55ED">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Yes</w:t>
            </w:r>
          </w:p>
        </w:tc>
      </w:tr>
      <w:tr w:rsidR="007011A4" w:rsidRPr="007011A4" w14:paraId="1F360373" w14:textId="77777777" w:rsidTr="00F757D2">
        <w:trPr>
          <w:gridAfter w:val="1"/>
          <w:wAfter w:w="666" w:type="dxa"/>
          <w:tblCellSpacing w:w="15" w:type="dxa"/>
        </w:trPr>
        <w:tc>
          <w:tcPr>
            <w:tcW w:w="2353" w:type="dxa"/>
            <w:gridSpan w:val="2"/>
            <w:tcBorders>
              <w:bottom w:val="single" w:sz="4" w:space="0" w:color="auto"/>
            </w:tcBorders>
            <w:vAlign w:val="center"/>
          </w:tcPr>
          <w:p w14:paraId="4731F4FA" w14:textId="77777777" w:rsidR="00F757D2" w:rsidRPr="007011A4" w:rsidRDefault="00F757D2" w:rsidP="001E55ED">
            <w:pP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Time Variant Controls</w:t>
            </w:r>
          </w:p>
        </w:tc>
        <w:tc>
          <w:tcPr>
            <w:tcW w:w="1830" w:type="dxa"/>
            <w:tcBorders>
              <w:bottom w:val="single" w:sz="4" w:space="0" w:color="auto"/>
            </w:tcBorders>
            <w:vAlign w:val="center"/>
          </w:tcPr>
          <w:p w14:paraId="628FF2C9" w14:textId="77777777" w:rsidR="00F757D2" w:rsidRPr="007011A4" w:rsidRDefault="00F757D2" w:rsidP="001E55ED">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Yes</w:t>
            </w:r>
          </w:p>
        </w:tc>
        <w:tc>
          <w:tcPr>
            <w:tcW w:w="1572" w:type="dxa"/>
            <w:tcBorders>
              <w:bottom w:val="single" w:sz="4" w:space="0" w:color="auto"/>
            </w:tcBorders>
            <w:vAlign w:val="center"/>
          </w:tcPr>
          <w:p w14:paraId="4761EC4D" w14:textId="77777777" w:rsidR="00F757D2" w:rsidRPr="007011A4" w:rsidRDefault="00F757D2" w:rsidP="001E55ED">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Yes</w:t>
            </w:r>
          </w:p>
        </w:tc>
        <w:tc>
          <w:tcPr>
            <w:tcW w:w="1534" w:type="dxa"/>
            <w:tcBorders>
              <w:bottom w:val="single" w:sz="4" w:space="0" w:color="auto"/>
            </w:tcBorders>
            <w:vAlign w:val="center"/>
          </w:tcPr>
          <w:p w14:paraId="12B3134D" w14:textId="77777777" w:rsidR="00F757D2" w:rsidRPr="007011A4" w:rsidRDefault="00F757D2" w:rsidP="001E55ED">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Yes</w:t>
            </w:r>
          </w:p>
        </w:tc>
        <w:tc>
          <w:tcPr>
            <w:tcW w:w="1611" w:type="dxa"/>
            <w:tcBorders>
              <w:bottom w:val="single" w:sz="4" w:space="0" w:color="auto"/>
            </w:tcBorders>
            <w:vAlign w:val="center"/>
          </w:tcPr>
          <w:p w14:paraId="7AF835D4" w14:textId="77777777" w:rsidR="00F757D2" w:rsidRPr="007011A4" w:rsidRDefault="00F757D2" w:rsidP="001E55ED">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Yes</w:t>
            </w:r>
          </w:p>
        </w:tc>
      </w:tr>
      <w:tr w:rsidR="00F757D2" w:rsidRPr="007011A4" w14:paraId="607F676C" w14:textId="77777777" w:rsidTr="00F757D2">
        <w:trPr>
          <w:gridAfter w:val="1"/>
          <w:wAfter w:w="666" w:type="dxa"/>
          <w:tblCellSpacing w:w="15" w:type="dxa"/>
        </w:trPr>
        <w:tc>
          <w:tcPr>
            <w:tcW w:w="1086" w:type="dxa"/>
            <w:vAlign w:val="center"/>
            <w:hideMark/>
          </w:tcPr>
          <w:p w14:paraId="269C52A2" w14:textId="77777777" w:rsidR="00F757D2" w:rsidRPr="007011A4" w:rsidRDefault="00F757D2" w:rsidP="001E55ED">
            <w:pPr>
              <w:rPr>
                <w:rFonts w:ascii="Times New Roman" w:eastAsia="Times New Roman" w:hAnsi="Times New Roman" w:cs="Times New Roman"/>
                <w:sz w:val="24"/>
                <w:szCs w:val="24"/>
              </w:rPr>
            </w:pPr>
            <w:r w:rsidRPr="007011A4">
              <w:rPr>
                <w:rStyle w:val="Emphasis"/>
                <w:rFonts w:ascii="Times New Roman" w:eastAsia="Times New Roman" w:hAnsi="Times New Roman" w:cs="Times New Roman"/>
                <w:sz w:val="24"/>
                <w:szCs w:val="24"/>
              </w:rPr>
              <w:t>Note:</w:t>
            </w:r>
          </w:p>
        </w:tc>
        <w:tc>
          <w:tcPr>
            <w:tcW w:w="7904" w:type="dxa"/>
            <w:gridSpan w:val="5"/>
            <w:vAlign w:val="center"/>
          </w:tcPr>
          <w:p w14:paraId="561AE2E6" w14:textId="34A5A87A" w:rsidR="00F757D2" w:rsidRPr="007011A4" w:rsidRDefault="00F757D2" w:rsidP="001E55ED">
            <w:pPr>
              <w:jc w:val="both"/>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 xml:space="preserve">Includes years 2008-2020, during which we have </w:t>
            </w:r>
            <w:proofErr w:type="spellStart"/>
            <w:r w:rsidRPr="007011A4">
              <w:rPr>
                <w:rFonts w:ascii="Times New Roman" w:eastAsia="Times New Roman" w:hAnsi="Times New Roman" w:cs="Times New Roman"/>
                <w:sz w:val="24"/>
                <w:szCs w:val="24"/>
              </w:rPr>
              <w:t>Catalist</w:t>
            </w:r>
            <w:proofErr w:type="spellEnd"/>
            <w:r w:rsidRPr="007011A4">
              <w:rPr>
                <w:rFonts w:ascii="Times New Roman" w:eastAsia="Times New Roman" w:hAnsi="Times New Roman" w:cs="Times New Roman"/>
                <w:sz w:val="24"/>
                <w:szCs w:val="24"/>
              </w:rPr>
              <w:t xml:space="preserve"> data on city-level vote share. Cluster-robust standard errors in parentheses. + = p &lt; 0.1</w:t>
            </w:r>
            <w:r w:rsidRPr="007011A4">
              <w:rPr>
                <w:rFonts w:ascii="Times New Roman" w:eastAsia="Times New Roman" w:hAnsi="Times New Roman" w:cs="Times New Roman"/>
                <w:strike/>
                <w:sz w:val="24"/>
                <w:szCs w:val="24"/>
              </w:rPr>
              <w:t>;</w:t>
            </w:r>
            <w:r w:rsidRPr="007011A4">
              <w:rPr>
                <w:rFonts w:ascii="Times New Roman" w:eastAsia="Times New Roman" w:hAnsi="Times New Roman" w:cs="Times New Roman"/>
                <w:sz w:val="24"/>
                <w:szCs w:val="24"/>
              </w:rPr>
              <w:t xml:space="preserve"> * = p &lt; 0.05; ** = p &lt; 0.01; *** = p &lt; 0.001</w:t>
            </w:r>
            <w:r w:rsidR="001F4C49" w:rsidRPr="007011A4">
              <w:rPr>
                <w:rFonts w:ascii="Times New Roman" w:eastAsia="Times New Roman" w:hAnsi="Times New Roman" w:cs="Times New Roman"/>
                <w:sz w:val="24"/>
                <w:szCs w:val="24"/>
              </w:rPr>
              <w:t xml:space="preserve"> </w:t>
            </w:r>
          </w:p>
        </w:tc>
      </w:tr>
    </w:tbl>
    <w:p w14:paraId="55E2FAEE" w14:textId="77777777" w:rsidR="00960CA1" w:rsidRPr="007011A4" w:rsidRDefault="00960CA1" w:rsidP="001E55ED">
      <w:pPr>
        <w:rPr>
          <w:rFonts w:ascii="Times New Roman" w:hAnsi="Times New Roman" w:cs="Times New Roman"/>
          <w:sz w:val="24"/>
          <w:szCs w:val="24"/>
        </w:rPr>
      </w:pPr>
    </w:p>
    <w:p w14:paraId="78599C73" w14:textId="5ABB0E3D" w:rsidR="007722C9" w:rsidRPr="007011A4" w:rsidRDefault="007722C9" w:rsidP="007722C9">
      <w:pPr>
        <w:spacing w:line="480" w:lineRule="auto"/>
        <w:jc w:val="both"/>
        <w:rPr>
          <w:rFonts w:ascii="Times New Roman" w:hAnsi="Times New Roman" w:cs="Times New Roman"/>
          <w:b/>
          <w:bCs/>
          <w:i/>
          <w:iCs/>
          <w:sz w:val="24"/>
          <w:szCs w:val="24"/>
        </w:rPr>
      </w:pPr>
      <w:r w:rsidRPr="007011A4">
        <w:rPr>
          <w:rFonts w:ascii="Times New Roman" w:hAnsi="Times New Roman" w:cs="Times New Roman"/>
          <w:b/>
          <w:bCs/>
          <w:i/>
          <w:iCs/>
          <w:sz w:val="24"/>
          <w:szCs w:val="24"/>
        </w:rPr>
        <w:t>Other Factors</w:t>
      </w:r>
    </w:p>
    <w:p w14:paraId="0E4FB4C7" w14:textId="761958BB" w:rsidR="00C10AAF" w:rsidRPr="007011A4" w:rsidRDefault="00C10AAF" w:rsidP="009B02BC">
      <w:pPr>
        <w:spacing w:line="480" w:lineRule="auto"/>
        <w:jc w:val="both"/>
      </w:pPr>
      <w:r w:rsidRPr="007011A4">
        <w:rPr>
          <w:rFonts w:ascii="Times New Roman" w:hAnsi="Times New Roman" w:cs="Times New Roman"/>
          <w:sz w:val="24"/>
          <w:szCs w:val="24"/>
        </w:rPr>
        <w:tab/>
        <w:t>One other potentially important</w:t>
      </w:r>
      <w:r w:rsidR="003516AE" w:rsidRPr="007011A4">
        <w:rPr>
          <w:rFonts w:ascii="Times New Roman" w:hAnsi="Times New Roman" w:cs="Times New Roman"/>
          <w:sz w:val="24"/>
          <w:szCs w:val="24"/>
        </w:rPr>
        <w:t xml:space="preserve"> contextual</w:t>
      </w:r>
      <w:r w:rsidRPr="007011A4">
        <w:rPr>
          <w:rFonts w:ascii="Times New Roman" w:hAnsi="Times New Roman" w:cs="Times New Roman"/>
          <w:sz w:val="24"/>
          <w:szCs w:val="24"/>
        </w:rPr>
        <w:t xml:space="preserve"> factor that we have not yet investigated is </w:t>
      </w:r>
      <w:r w:rsidR="000171FF" w:rsidRPr="007011A4">
        <w:rPr>
          <w:rFonts w:ascii="Times New Roman" w:hAnsi="Times New Roman" w:cs="Times New Roman"/>
          <w:sz w:val="24"/>
          <w:szCs w:val="24"/>
        </w:rPr>
        <w:t>the overall size of each racial group in each city</w:t>
      </w:r>
      <w:r w:rsidRPr="007011A4">
        <w:rPr>
          <w:rFonts w:ascii="Times New Roman" w:hAnsi="Times New Roman" w:cs="Times New Roman"/>
          <w:sz w:val="24"/>
          <w:szCs w:val="24"/>
        </w:rPr>
        <w:t xml:space="preserve">. </w:t>
      </w:r>
      <w:r w:rsidR="003516AE" w:rsidRPr="007011A4">
        <w:rPr>
          <w:rFonts w:ascii="Times New Roman" w:hAnsi="Times New Roman" w:cs="Times New Roman"/>
          <w:sz w:val="24"/>
          <w:szCs w:val="24"/>
        </w:rPr>
        <w:t>One reason</w:t>
      </w:r>
      <w:r w:rsidRPr="007011A4">
        <w:rPr>
          <w:rFonts w:ascii="Times New Roman" w:hAnsi="Times New Roman" w:cs="Times New Roman"/>
          <w:sz w:val="24"/>
          <w:szCs w:val="24"/>
        </w:rPr>
        <w:t xml:space="preserve"> </w:t>
      </w:r>
      <w:r w:rsidR="003516AE" w:rsidRPr="007011A4">
        <w:rPr>
          <w:rFonts w:ascii="Times New Roman" w:hAnsi="Times New Roman" w:cs="Times New Roman"/>
          <w:sz w:val="24"/>
          <w:szCs w:val="24"/>
        </w:rPr>
        <w:t xml:space="preserve">why </w:t>
      </w:r>
      <w:r w:rsidR="00767FBF" w:rsidRPr="007011A4">
        <w:rPr>
          <w:rFonts w:ascii="Times New Roman" w:hAnsi="Times New Roman" w:cs="Times New Roman"/>
          <w:sz w:val="24"/>
          <w:szCs w:val="24"/>
        </w:rPr>
        <w:t>the compositional gains from on-cycle elections translate to candidate success among Latinos may be because this group’s size makes it plausibly pivota</w:t>
      </w:r>
      <w:r w:rsidR="00191A22" w:rsidRPr="007011A4">
        <w:rPr>
          <w:rFonts w:ascii="Times New Roman" w:hAnsi="Times New Roman" w:cs="Times New Roman"/>
          <w:sz w:val="24"/>
          <w:szCs w:val="24"/>
        </w:rPr>
        <w:t>l</w:t>
      </w:r>
      <w:r w:rsidRPr="007011A4">
        <w:rPr>
          <w:rFonts w:ascii="Times New Roman" w:hAnsi="Times New Roman" w:cs="Times New Roman"/>
          <w:sz w:val="24"/>
          <w:szCs w:val="24"/>
        </w:rPr>
        <w:t xml:space="preserve">. When a given racial and ethnic group makes up a relatively small share of the local population, increases or decreases in turnout for that group </w:t>
      </w:r>
      <w:r w:rsidR="000171FF" w:rsidRPr="007011A4">
        <w:rPr>
          <w:rFonts w:ascii="Times New Roman" w:hAnsi="Times New Roman" w:cs="Times New Roman"/>
          <w:sz w:val="24"/>
          <w:szCs w:val="24"/>
        </w:rPr>
        <w:t>are unlikely to impact</w:t>
      </w:r>
      <w:r w:rsidRPr="007011A4">
        <w:rPr>
          <w:rFonts w:ascii="Times New Roman" w:hAnsi="Times New Roman" w:cs="Times New Roman"/>
          <w:sz w:val="24"/>
          <w:szCs w:val="24"/>
        </w:rPr>
        <w:t xml:space="preserve"> the </w:t>
      </w:r>
      <w:r w:rsidR="000171FF" w:rsidRPr="007011A4">
        <w:rPr>
          <w:rFonts w:ascii="Times New Roman" w:hAnsi="Times New Roman" w:cs="Times New Roman"/>
          <w:sz w:val="24"/>
          <w:szCs w:val="24"/>
        </w:rPr>
        <w:t xml:space="preserve">outcome of a </w:t>
      </w:r>
      <w:r w:rsidRPr="007011A4">
        <w:rPr>
          <w:rFonts w:ascii="Times New Roman" w:hAnsi="Times New Roman" w:cs="Times New Roman"/>
          <w:sz w:val="24"/>
          <w:szCs w:val="24"/>
        </w:rPr>
        <w:t xml:space="preserve">citywide vote </w:t>
      </w:r>
      <w:r w:rsidR="000171FF" w:rsidRPr="007011A4">
        <w:rPr>
          <w:rFonts w:ascii="Times New Roman" w:hAnsi="Times New Roman" w:cs="Times New Roman"/>
          <w:sz w:val="24"/>
          <w:szCs w:val="24"/>
        </w:rPr>
        <w:t>in a major way</w:t>
      </w:r>
      <w:r w:rsidRPr="007011A4">
        <w:rPr>
          <w:rFonts w:ascii="Times New Roman" w:hAnsi="Times New Roman" w:cs="Times New Roman"/>
          <w:sz w:val="24"/>
          <w:szCs w:val="24"/>
        </w:rPr>
        <w:t>.</w:t>
      </w:r>
      <w:r w:rsidR="00E72BE7">
        <w:rPr>
          <w:rStyle w:val="FootnoteReference"/>
          <w:rFonts w:ascii="Times New Roman" w:hAnsi="Times New Roman" w:cs="Times New Roman"/>
          <w:sz w:val="24"/>
          <w:szCs w:val="24"/>
        </w:rPr>
        <w:footnoteReference w:id="25"/>
      </w:r>
      <w:r w:rsidRPr="007011A4">
        <w:rPr>
          <w:rFonts w:ascii="Times New Roman" w:hAnsi="Times New Roman" w:cs="Times New Roman"/>
          <w:sz w:val="24"/>
          <w:szCs w:val="24"/>
        </w:rPr>
        <w:t xml:space="preserve"> </w:t>
      </w:r>
    </w:p>
    <w:p w14:paraId="08695CFE" w14:textId="20517C48" w:rsidR="00013F52" w:rsidRPr="007011A4" w:rsidRDefault="000171FF" w:rsidP="000171FF">
      <w:pPr>
        <w:spacing w:line="480" w:lineRule="auto"/>
        <w:jc w:val="both"/>
        <w:rPr>
          <w:rFonts w:ascii="Times New Roman" w:hAnsi="Times New Roman" w:cs="Times New Roman"/>
          <w:sz w:val="24"/>
          <w:szCs w:val="24"/>
        </w:rPr>
      </w:pPr>
      <w:r w:rsidRPr="007011A4">
        <w:rPr>
          <w:rFonts w:ascii="Times New Roman" w:hAnsi="Times New Roman" w:cs="Times New Roman"/>
          <w:sz w:val="24"/>
          <w:szCs w:val="24"/>
        </w:rPr>
        <w:tab/>
      </w:r>
      <w:r w:rsidR="00191A22" w:rsidRPr="007011A4">
        <w:rPr>
          <w:rFonts w:ascii="Times New Roman" w:hAnsi="Times New Roman" w:cs="Times New Roman"/>
          <w:sz w:val="24"/>
          <w:szCs w:val="24"/>
        </w:rPr>
        <w:t xml:space="preserve">We examine this </w:t>
      </w:r>
      <w:r w:rsidR="00CC0235" w:rsidRPr="007011A4">
        <w:rPr>
          <w:rFonts w:ascii="Times New Roman" w:hAnsi="Times New Roman" w:cs="Times New Roman"/>
          <w:sz w:val="24"/>
          <w:szCs w:val="24"/>
        </w:rPr>
        <w:t>hypothesis</w:t>
      </w:r>
      <w:r w:rsidR="00191A22" w:rsidRPr="007011A4">
        <w:rPr>
          <w:rFonts w:ascii="Times New Roman" w:hAnsi="Times New Roman" w:cs="Times New Roman"/>
          <w:sz w:val="24"/>
          <w:szCs w:val="24"/>
        </w:rPr>
        <w:t xml:space="preserve"> in</w:t>
      </w:r>
      <w:r w:rsidRPr="007011A4">
        <w:rPr>
          <w:rFonts w:ascii="Times New Roman" w:hAnsi="Times New Roman" w:cs="Times New Roman"/>
          <w:sz w:val="24"/>
          <w:szCs w:val="24"/>
        </w:rPr>
        <w:t xml:space="preserve"> Figure 3.</w:t>
      </w:r>
      <w:r w:rsidR="001F4C49" w:rsidRPr="007011A4">
        <w:rPr>
          <w:rFonts w:ascii="Times New Roman" w:hAnsi="Times New Roman" w:cs="Times New Roman"/>
          <w:sz w:val="24"/>
          <w:szCs w:val="24"/>
        </w:rPr>
        <w:t xml:space="preserve"> </w:t>
      </w:r>
      <w:r w:rsidRPr="007011A4">
        <w:rPr>
          <w:rFonts w:ascii="Times New Roman" w:hAnsi="Times New Roman" w:cs="Times New Roman"/>
          <w:sz w:val="24"/>
          <w:szCs w:val="24"/>
        </w:rPr>
        <w:t xml:space="preserve">Specifically, </w:t>
      </w:r>
      <w:r w:rsidR="006B2BCE" w:rsidRPr="007011A4">
        <w:rPr>
          <w:rFonts w:ascii="Times New Roman" w:hAnsi="Times New Roman" w:cs="Times New Roman"/>
          <w:sz w:val="24"/>
          <w:szCs w:val="24"/>
        </w:rPr>
        <w:t xml:space="preserve">we </w:t>
      </w:r>
      <w:r w:rsidR="0081318C" w:rsidRPr="007011A4">
        <w:rPr>
          <w:rFonts w:ascii="Times New Roman" w:hAnsi="Times New Roman" w:cs="Times New Roman"/>
          <w:sz w:val="24"/>
          <w:szCs w:val="24"/>
        </w:rPr>
        <w:t>show how</w:t>
      </w:r>
      <w:r w:rsidR="006B2BCE" w:rsidRPr="007011A4">
        <w:rPr>
          <w:rFonts w:ascii="Times New Roman" w:hAnsi="Times New Roman" w:cs="Times New Roman"/>
          <w:sz w:val="24"/>
          <w:szCs w:val="24"/>
        </w:rPr>
        <w:t xml:space="preserve"> </w:t>
      </w:r>
      <w:r w:rsidR="0081318C" w:rsidRPr="007011A4">
        <w:rPr>
          <w:rFonts w:ascii="Times New Roman" w:hAnsi="Times New Roman" w:cs="Times New Roman"/>
          <w:sz w:val="24"/>
          <w:szCs w:val="24"/>
        </w:rPr>
        <w:t xml:space="preserve">the </w:t>
      </w:r>
      <w:r w:rsidR="006B2BCE" w:rsidRPr="007011A4">
        <w:rPr>
          <w:rFonts w:ascii="Times New Roman" w:hAnsi="Times New Roman" w:cs="Times New Roman"/>
          <w:sz w:val="24"/>
          <w:szCs w:val="24"/>
        </w:rPr>
        <w:t xml:space="preserve">effects </w:t>
      </w:r>
      <w:r w:rsidR="0081318C" w:rsidRPr="007011A4">
        <w:rPr>
          <w:rFonts w:ascii="Times New Roman" w:hAnsi="Times New Roman" w:cs="Times New Roman"/>
          <w:sz w:val="24"/>
          <w:szCs w:val="24"/>
        </w:rPr>
        <w:t xml:space="preserve">of election timing vary </w:t>
      </w:r>
      <w:r w:rsidR="006B2BCE" w:rsidRPr="007011A4">
        <w:rPr>
          <w:rFonts w:ascii="Times New Roman" w:hAnsi="Times New Roman" w:cs="Times New Roman"/>
          <w:sz w:val="24"/>
          <w:szCs w:val="24"/>
        </w:rPr>
        <w:t xml:space="preserve">across cities </w:t>
      </w:r>
      <w:r w:rsidR="00A75504" w:rsidRPr="007011A4">
        <w:rPr>
          <w:rFonts w:ascii="Times New Roman" w:hAnsi="Times New Roman" w:cs="Times New Roman"/>
          <w:sz w:val="24"/>
          <w:szCs w:val="24"/>
        </w:rPr>
        <w:t>as</w:t>
      </w:r>
      <w:r w:rsidR="00F0632A">
        <w:rPr>
          <w:rFonts w:ascii="Times New Roman" w:hAnsi="Times New Roman" w:cs="Times New Roman"/>
          <w:sz w:val="24"/>
          <w:szCs w:val="24"/>
        </w:rPr>
        <w:t xml:space="preserve"> a function of</w:t>
      </w:r>
      <w:r w:rsidR="00A75504" w:rsidRPr="007011A4">
        <w:rPr>
          <w:rFonts w:ascii="Times New Roman" w:hAnsi="Times New Roman" w:cs="Times New Roman"/>
          <w:sz w:val="24"/>
          <w:szCs w:val="24"/>
        </w:rPr>
        <w:t xml:space="preserve"> </w:t>
      </w:r>
      <w:r w:rsidR="004C5EE7" w:rsidRPr="007011A4">
        <w:rPr>
          <w:rFonts w:ascii="Times New Roman" w:hAnsi="Times New Roman" w:cs="Times New Roman"/>
          <w:sz w:val="24"/>
          <w:szCs w:val="24"/>
        </w:rPr>
        <w:t xml:space="preserve">their respective </w:t>
      </w:r>
      <w:r w:rsidR="00A75504" w:rsidRPr="007011A4">
        <w:rPr>
          <w:rFonts w:ascii="Times New Roman" w:hAnsi="Times New Roman" w:cs="Times New Roman"/>
          <w:sz w:val="24"/>
          <w:szCs w:val="24"/>
        </w:rPr>
        <w:t>racial demograph</w:t>
      </w:r>
      <w:r w:rsidR="00F0632A">
        <w:rPr>
          <w:rFonts w:ascii="Times New Roman" w:hAnsi="Times New Roman" w:cs="Times New Roman"/>
          <w:sz w:val="24"/>
          <w:szCs w:val="24"/>
        </w:rPr>
        <w:t>y</w:t>
      </w:r>
      <w:r w:rsidR="006B2BCE" w:rsidRPr="007011A4">
        <w:rPr>
          <w:rFonts w:ascii="Times New Roman" w:hAnsi="Times New Roman" w:cs="Times New Roman"/>
          <w:sz w:val="24"/>
          <w:szCs w:val="24"/>
        </w:rPr>
        <w:t xml:space="preserve">. </w:t>
      </w:r>
      <w:r w:rsidR="00F0632A">
        <w:rPr>
          <w:rFonts w:ascii="Times New Roman" w:hAnsi="Times New Roman" w:cs="Times New Roman"/>
          <w:sz w:val="24"/>
          <w:szCs w:val="24"/>
        </w:rPr>
        <w:t>S</w:t>
      </w:r>
      <w:r w:rsidR="006B2BCE" w:rsidRPr="007011A4">
        <w:rPr>
          <w:rFonts w:ascii="Times New Roman" w:hAnsi="Times New Roman" w:cs="Times New Roman"/>
          <w:sz w:val="24"/>
          <w:szCs w:val="24"/>
        </w:rPr>
        <w:t xml:space="preserve">e group cities into </w:t>
      </w:r>
      <w:r w:rsidR="004C5EE7" w:rsidRPr="007011A4">
        <w:rPr>
          <w:rFonts w:ascii="Times New Roman" w:hAnsi="Times New Roman" w:cs="Times New Roman"/>
          <w:sz w:val="24"/>
          <w:szCs w:val="24"/>
        </w:rPr>
        <w:t xml:space="preserve">three buckets </w:t>
      </w:r>
      <w:r w:rsidR="006B2BCE" w:rsidRPr="007011A4">
        <w:rPr>
          <w:rFonts w:ascii="Times New Roman" w:hAnsi="Times New Roman" w:cs="Times New Roman"/>
          <w:sz w:val="24"/>
          <w:szCs w:val="24"/>
        </w:rPr>
        <w:t xml:space="preserve">based on the </w:t>
      </w:r>
      <w:r w:rsidR="006513BB" w:rsidRPr="007011A4">
        <w:rPr>
          <w:rFonts w:ascii="Times New Roman" w:hAnsi="Times New Roman" w:cs="Times New Roman"/>
          <w:sz w:val="24"/>
          <w:szCs w:val="24"/>
        </w:rPr>
        <w:t>percentage</w:t>
      </w:r>
      <w:r w:rsidR="006B2BCE" w:rsidRPr="007011A4">
        <w:rPr>
          <w:rFonts w:ascii="Times New Roman" w:hAnsi="Times New Roman" w:cs="Times New Roman"/>
          <w:sz w:val="24"/>
          <w:szCs w:val="24"/>
        </w:rPr>
        <w:t xml:space="preserve"> of the </w:t>
      </w:r>
      <w:r w:rsidR="0081318C" w:rsidRPr="007011A4">
        <w:rPr>
          <w:rFonts w:ascii="Times New Roman" w:hAnsi="Times New Roman" w:cs="Times New Roman"/>
          <w:sz w:val="24"/>
          <w:szCs w:val="24"/>
        </w:rPr>
        <w:t xml:space="preserve">local </w:t>
      </w:r>
      <w:r w:rsidR="006B2BCE" w:rsidRPr="007011A4">
        <w:rPr>
          <w:rFonts w:ascii="Times New Roman" w:hAnsi="Times New Roman" w:cs="Times New Roman"/>
          <w:sz w:val="24"/>
          <w:szCs w:val="24"/>
        </w:rPr>
        <w:t xml:space="preserve">voting-age population in each </w:t>
      </w:r>
      <w:r w:rsidR="00C604A9" w:rsidRPr="007011A4">
        <w:rPr>
          <w:rFonts w:ascii="Times New Roman" w:hAnsi="Times New Roman" w:cs="Times New Roman"/>
          <w:sz w:val="24"/>
          <w:szCs w:val="24"/>
        </w:rPr>
        <w:t>racial and ethnic sub</w:t>
      </w:r>
      <w:r w:rsidR="006B2BCE" w:rsidRPr="007011A4">
        <w:rPr>
          <w:rFonts w:ascii="Times New Roman" w:hAnsi="Times New Roman" w:cs="Times New Roman"/>
          <w:sz w:val="24"/>
          <w:szCs w:val="24"/>
        </w:rPr>
        <w:t>group</w:t>
      </w:r>
      <w:r w:rsidR="00013F52" w:rsidRPr="007011A4">
        <w:rPr>
          <w:rFonts w:ascii="Times New Roman" w:hAnsi="Times New Roman" w:cs="Times New Roman"/>
          <w:sz w:val="24"/>
          <w:szCs w:val="24"/>
        </w:rPr>
        <w:t xml:space="preserve">: a) cities where the group </w:t>
      </w:r>
      <w:r w:rsidR="0081318C" w:rsidRPr="007011A4">
        <w:rPr>
          <w:rFonts w:ascii="Times New Roman" w:hAnsi="Times New Roman" w:cs="Times New Roman"/>
          <w:sz w:val="24"/>
          <w:szCs w:val="24"/>
        </w:rPr>
        <w:t xml:space="preserve">in question </w:t>
      </w:r>
      <w:r w:rsidR="00013F52" w:rsidRPr="007011A4">
        <w:rPr>
          <w:rFonts w:ascii="Times New Roman" w:hAnsi="Times New Roman" w:cs="Times New Roman"/>
          <w:sz w:val="24"/>
          <w:szCs w:val="24"/>
        </w:rPr>
        <w:t xml:space="preserve">makes up less than 20 percent of the population, b) cities where the group makes up between 20 and 50 percent of the local population, and 3) cities where the group represents a </w:t>
      </w:r>
      <w:r w:rsidR="001747BE">
        <w:rPr>
          <w:rFonts w:ascii="Times New Roman" w:hAnsi="Times New Roman" w:cs="Times New Roman"/>
          <w:sz w:val="24"/>
          <w:szCs w:val="24"/>
        </w:rPr>
        <w:t xml:space="preserve">numerical </w:t>
      </w:r>
      <w:r w:rsidR="00013F52" w:rsidRPr="007011A4">
        <w:rPr>
          <w:rFonts w:ascii="Times New Roman" w:hAnsi="Times New Roman" w:cs="Times New Roman"/>
          <w:sz w:val="24"/>
          <w:szCs w:val="24"/>
        </w:rPr>
        <w:t>majority of the population.</w:t>
      </w:r>
      <w:r w:rsidR="00013F52" w:rsidRPr="007011A4">
        <w:rPr>
          <w:rStyle w:val="FootnoteReference"/>
          <w:rFonts w:ascii="Times New Roman" w:hAnsi="Times New Roman" w:cs="Times New Roman"/>
          <w:sz w:val="24"/>
          <w:szCs w:val="24"/>
        </w:rPr>
        <w:footnoteReference w:id="26"/>
      </w:r>
    </w:p>
    <w:p w14:paraId="351B6C91" w14:textId="11CB9402" w:rsidR="00986E9D" w:rsidRPr="007011A4" w:rsidRDefault="003377FD" w:rsidP="00A31759">
      <w:pPr>
        <w:spacing w:line="480" w:lineRule="auto"/>
        <w:ind w:firstLine="720"/>
        <w:jc w:val="both"/>
        <w:rPr>
          <w:rFonts w:ascii="Times New Roman" w:hAnsi="Times New Roman" w:cs="Times New Roman"/>
          <w:sz w:val="24"/>
          <w:szCs w:val="24"/>
        </w:rPr>
      </w:pPr>
      <w:r w:rsidRPr="007011A4">
        <w:rPr>
          <w:rFonts w:ascii="Times New Roman" w:hAnsi="Times New Roman" w:cs="Times New Roman"/>
          <w:sz w:val="24"/>
          <w:szCs w:val="24"/>
        </w:rPr>
        <w:t xml:space="preserve">Figure 3 reveals that the effects of election timing are </w:t>
      </w:r>
      <w:r w:rsidR="0081318C" w:rsidRPr="007011A4">
        <w:rPr>
          <w:rFonts w:ascii="Times New Roman" w:hAnsi="Times New Roman" w:cs="Times New Roman"/>
          <w:sz w:val="24"/>
          <w:szCs w:val="24"/>
        </w:rPr>
        <w:t xml:space="preserve">somewhat </w:t>
      </w:r>
      <w:r w:rsidRPr="007011A4">
        <w:rPr>
          <w:rFonts w:ascii="Times New Roman" w:hAnsi="Times New Roman" w:cs="Times New Roman"/>
          <w:sz w:val="24"/>
          <w:szCs w:val="24"/>
        </w:rPr>
        <w:t>dependent on group size.</w:t>
      </w:r>
      <w:r w:rsidR="001F4C49" w:rsidRPr="007011A4">
        <w:rPr>
          <w:rFonts w:ascii="Times New Roman" w:hAnsi="Times New Roman" w:cs="Times New Roman"/>
          <w:sz w:val="24"/>
          <w:szCs w:val="24"/>
        </w:rPr>
        <w:t xml:space="preserve"> </w:t>
      </w:r>
      <w:r w:rsidRPr="007011A4">
        <w:rPr>
          <w:rFonts w:ascii="Times New Roman" w:hAnsi="Times New Roman" w:cs="Times New Roman"/>
          <w:sz w:val="24"/>
          <w:szCs w:val="24"/>
        </w:rPr>
        <w:t>At least for Latinos</w:t>
      </w:r>
      <w:r w:rsidR="00D24F5B" w:rsidRPr="007011A4">
        <w:rPr>
          <w:rFonts w:ascii="Times New Roman" w:hAnsi="Times New Roman" w:cs="Times New Roman"/>
          <w:sz w:val="24"/>
          <w:szCs w:val="24"/>
        </w:rPr>
        <w:t xml:space="preserve">, gains in representation </w:t>
      </w:r>
      <w:r w:rsidR="0081318C" w:rsidRPr="007011A4">
        <w:rPr>
          <w:rFonts w:ascii="Times New Roman" w:hAnsi="Times New Roman" w:cs="Times New Roman"/>
          <w:sz w:val="24"/>
          <w:szCs w:val="24"/>
        </w:rPr>
        <w:t>tend to be</w:t>
      </w:r>
      <w:r w:rsidR="00D24F5B" w:rsidRPr="007011A4">
        <w:rPr>
          <w:rFonts w:ascii="Times New Roman" w:hAnsi="Times New Roman" w:cs="Times New Roman"/>
          <w:sz w:val="24"/>
          <w:szCs w:val="24"/>
        </w:rPr>
        <w:t xml:space="preserve"> concentrated in cities with a higher baseline Latino population — places that have more potential but, prior to the switch, not-yet-active</w:t>
      </w:r>
      <w:r w:rsidR="0081318C" w:rsidRPr="007011A4">
        <w:rPr>
          <w:rFonts w:ascii="Times New Roman" w:hAnsi="Times New Roman" w:cs="Times New Roman"/>
          <w:sz w:val="24"/>
          <w:szCs w:val="24"/>
        </w:rPr>
        <w:t xml:space="preserve"> </w:t>
      </w:r>
      <w:r w:rsidR="00D24F5B" w:rsidRPr="007011A4">
        <w:rPr>
          <w:rFonts w:ascii="Times New Roman" w:hAnsi="Times New Roman" w:cs="Times New Roman"/>
          <w:sz w:val="24"/>
          <w:szCs w:val="24"/>
        </w:rPr>
        <w:t>voters.</w:t>
      </w:r>
      <w:r w:rsidRPr="007011A4">
        <w:rPr>
          <w:rFonts w:ascii="Times New Roman" w:hAnsi="Times New Roman" w:cs="Times New Roman"/>
          <w:sz w:val="24"/>
          <w:szCs w:val="24"/>
        </w:rPr>
        <w:t xml:space="preserve"> </w:t>
      </w:r>
      <w:r w:rsidR="00181C68" w:rsidRPr="007011A4">
        <w:rPr>
          <w:rFonts w:ascii="Times New Roman" w:hAnsi="Times New Roman" w:cs="Times New Roman"/>
          <w:sz w:val="24"/>
          <w:szCs w:val="24"/>
        </w:rPr>
        <w:t>Once again,</w:t>
      </w:r>
      <w:r w:rsidR="0081318C" w:rsidRPr="007011A4">
        <w:rPr>
          <w:rFonts w:ascii="Times New Roman" w:hAnsi="Times New Roman" w:cs="Times New Roman"/>
          <w:sz w:val="24"/>
          <w:szCs w:val="24"/>
        </w:rPr>
        <w:t xml:space="preserve"> the</w:t>
      </w:r>
      <w:r w:rsidRPr="007011A4">
        <w:rPr>
          <w:rFonts w:ascii="Times New Roman" w:hAnsi="Times New Roman" w:cs="Times New Roman"/>
          <w:sz w:val="24"/>
          <w:szCs w:val="24"/>
        </w:rPr>
        <w:t xml:space="preserve"> clearest effects for Latinos are </w:t>
      </w:r>
      <w:r w:rsidR="004600DB" w:rsidRPr="007011A4">
        <w:rPr>
          <w:rFonts w:ascii="Times New Roman" w:hAnsi="Times New Roman" w:cs="Times New Roman"/>
          <w:sz w:val="24"/>
          <w:szCs w:val="24"/>
        </w:rPr>
        <w:t>observed when</w:t>
      </w:r>
      <w:r w:rsidR="0081318C" w:rsidRPr="007011A4">
        <w:rPr>
          <w:rFonts w:ascii="Times New Roman" w:hAnsi="Times New Roman" w:cs="Times New Roman"/>
          <w:sz w:val="24"/>
          <w:szCs w:val="24"/>
        </w:rPr>
        <w:t xml:space="preserve"> local</w:t>
      </w:r>
      <w:r w:rsidRPr="007011A4">
        <w:rPr>
          <w:rFonts w:ascii="Times New Roman" w:hAnsi="Times New Roman" w:cs="Times New Roman"/>
          <w:sz w:val="24"/>
          <w:szCs w:val="24"/>
        </w:rPr>
        <w:t xml:space="preserve"> elections </w:t>
      </w:r>
      <w:r w:rsidR="004600DB" w:rsidRPr="007011A4">
        <w:rPr>
          <w:rFonts w:ascii="Times New Roman" w:hAnsi="Times New Roman" w:cs="Times New Roman"/>
          <w:sz w:val="24"/>
          <w:szCs w:val="24"/>
        </w:rPr>
        <w:t>are moved to the</w:t>
      </w:r>
      <w:r w:rsidRPr="007011A4">
        <w:rPr>
          <w:rFonts w:ascii="Times New Roman" w:hAnsi="Times New Roman" w:cs="Times New Roman"/>
          <w:sz w:val="24"/>
          <w:szCs w:val="24"/>
        </w:rPr>
        <w:t xml:space="preserve"> same date as </w:t>
      </w:r>
      <w:r w:rsidR="00181C68" w:rsidRPr="007011A4">
        <w:rPr>
          <w:rFonts w:ascii="Times New Roman" w:hAnsi="Times New Roman" w:cs="Times New Roman"/>
          <w:sz w:val="24"/>
          <w:szCs w:val="24"/>
        </w:rPr>
        <w:t>p</w:t>
      </w:r>
      <w:r w:rsidRPr="007011A4">
        <w:rPr>
          <w:rFonts w:ascii="Times New Roman" w:hAnsi="Times New Roman" w:cs="Times New Roman"/>
          <w:sz w:val="24"/>
          <w:szCs w:val="24"/>
        </w:rPr>
        <w:t>residential elections.</w:t>
      </w:r>
      <w:r w:rsidR="001F4C49" w:rsidRPr="007011A4">
        <w:rPr>
          <w:rFonts w:ascii="Times New Roman" w:hAnsi="Times New Roman" w:cs="Times New Roman"/>
          <w:sz w:val="24"/>
          <w:szCs w:val="24"/>
        </w:rPr>
        <w:t xml:space="preserve"> </w:t>
      </w:r>
      <w:r w:rsidRPr="007011A4">
        <w:rPr>
          <w:rFonts w:ascii="Times New Roman" w:hAnsi="Times New Roman" w:cs="Times New Roman"/>
          <w:sz w:val="24"/>
          <w:szCs w:val="24"/>
        </w:rPr>
        <w:t xml:space="preserve">When </w:t>
      </w:r>
      <w:r w:rsidR="0081318C" w:rsidRPr="007011A4">
        <w:rPr>
          <w:rFonts w:ascii="Times New Roman" w:hAnsi="Times New Roman" w:cs="Times New Roman"/>
          <w:sz w:val="24"/>
          <w:szCs w:val="24"/>
        </w:rPr>
        <w:t xml:space="preserve">local </w:t>
      </w:r>
      <w:r w:rsidRPr="007011A4">
        <w:rPr>
          <w:rFonts w:ascii="Times New Roman" w:hAnsi="Times New Roman" w:cs="Times New Roman"/>
          <w:sz w:val="24"/>
          <w:szCs w:val="24"/>
        </w:rPr>
        <w:t xml:space="preserve">elections are held on presidential dates and when Latinos represent between 20 and 50 percent of the population, the proportion of Latino winners increases by roughly 20 percent. </w:t>
      </w:r>
      <w:r w:rsidR="0081318C" w:rsidRPr="007011A4">
        <w:rPr>
          <w:rFonts w:ascii="Times New Roman" w:hAnsi="Times New Roman" w:cs="Times New Roman"/>
          <w:sz w:val="24"/>
          <w:szCs w:val="24"/>
        </w:rPr>
        <w:t>C</w:t>
      </w:r>
      <w:r w:rsidRPr="007011A4">
        <w:rPr>
          <w:rFonts w:ascii="Times New Roman" w:hAnsi="Times New Roman" w:cs="Times New Roman"/>
          <w:sz w:val="24"/>
          <w:szCs w:val="24"/>
        </w:rPr>
        <w:t>oupling local election</w:t>
      </w:r>
      <w:r w:rsidR="0081318C" w:rsidRPr="007011A4">
        <w:rPr>
          <w:rFonts w:ascii="Times New Roman" w:hAnsi="Times New Roman" w:cs="Times New Roman"/>
          <w:sz w:val="24"/>
          <w:szCs w:val="24"/>
        </w:rPr>
        <w:t>s</w:t>
      </w:r>
      <w:r w:rsidRPr="007011A4">
        <w:rPr>
          <w:rFonts w:ascii="Times New Roman" w:hAnsi="Times New Roman" w:cs="Times New Roman"/>
          <w:sz w:val="24"/>
          <w:szCs w:val="24"/>
        </w:rPr>
        <w:t xml:space="preserve"> with midterm dates also appears </w:t>
      </w:r>
      <w:r w:rsidR="0081318C" w:rsidRPr="007011A4">
        <w:rPr>
          <w:rFonts w:ascii="Times New Roman" w:hAnsi="Times New Roman" w:cs="Times New Roman"/>
          <w:sz w:val="24"/>
          <w:szCs w:val="24"/>
        </w:rPr>
        <w:t xml:space="preserve">to matter and </w:t>
      </w:r>
      <w:r w:rsidRPr="007011A4">
        <w:rPr>
          <w:rFonts w:ascii="Times New Roman" w:hAnsi="Times New Roman" w:cs="Times New Roman"/>
          <w:sz w:val="24"/>
          <w:szCs w:val="24"/>
        </w:rPr>
        <w:t>to increase as the size of the Latino population increases</w:t>
      </w:r>
      <w:r w:rsidR="00AF14FA" w:rsidRPr="007011A4">
        <w:rPr>
          <w:rFonts w:ascii="Times New Roman" w:hAnsi="Times New Roman" w:cs="Times New Roman"/>
          <w:sz w:val="24"/>
          <w:szCs w:val="24"/>
        </w:rPr>
        <w:t xml:space="preserve"> in these cities</w:t>
      </w:r>
      <w:r w:rsidR="0081318C" w:rsidRPr="007011A4">
        <w:rPr>
          <w:rFonts w:ascii="Times New Roman" w:hAnsi="Times New Roman" w:cs="Times New Roman"/>
          <w:sz w:val="24"/>
          <w:szCs w:val="24"/>
        </w:rPr>
        <w:t xml:space="preserve">. </w:t>
      </w:r>
      <w:r w:rsidRPr="007011A4">
        <w:rPr>
          <w:rFonts w:ascii="Times New Roman" w:hAnsi="Times New Roman" w:cs="Times New Roman"/>
          <w:sz w:val="24"/>
          <w:szCs w:val="24"/>
        </w:rPr>
        <w:t xml:space="preserve"> </w:t>
      </w:r>
    </w:p>
    <w:p w14:paraId="0654FEFD" w14:textId="16F83F87" w:rsidR="00D24F5B" w:rsidRPr="007011A4" w:rsidRDefault="00986E9D" w:rsidP="00A31759">
      <w:pPr>
        <w:spacing w:line="480" w:lineRule="auto"/>
        <w:ind w:firstLine="720"/>
        <w:jc w:val="both"/>
        <w:rPr>
          <w:rFonts w:ascii="Times New Roman" w:hAnsi="Times New Roman" w:cs="Times New Roman"/>
          <w:sz w:val="24"/>
          <w:szCs w:val="24"/>
        </w:rPr>
      </w:pPr>
      <w:r w:rsidRPr="007011A4">
        <w:rPr>
          <w:rFonts w:ascii="Times New Roman" w:hAnsi="Times New Roman" w:cs="Times New Roman"/>
          <w:sz w:val="24"/>
          <w:szCs w:val="24"/>
        </w:rPr>
        <w:t xml:space="preserve">Interestingly, </w:t>
      </w:r>
      <w:r w:rsidR="00823A11" w:rsidRPr="007011A4">
        <w:rPr>
          <w:rFonts w:ascii="Times New Roman" w:hAnsi="Times New Roman" w:cs="Times New Roman"/>
          <w:sz w:val="24"/>
          <w:szCs w:val="24"/>
        </w:rPr>
        <w:t>we do not find significant representational gains from holding local elections concurrently with presidential races in majority-Latino cities.</w:t>
      </w:r>
      <w:r w:rsidR="00823A11" w:rsidRPr="007011A4">
        <w:rPr>
          <w:rStyle w:val="FootnoteReference"/>
          <w:rFonts w:ascii="Times New Roman" w:hAnsi="Times New Roman" w:cs="Times New Roman"/>
          <w:sz w:val="24"/>
          <w:szCs w:val="24"/>
        </w:rPr>
        <w:footnoteReference w:id="27"/>
      </w:r>
      <w:r w:rsidR="00823A11" w:rsidRPr="007011A4">
        <w:rPr>
          <w:rFonts w:ascii="Times New Roman" w:hAnsi="Times New Roman" w:cs="Times New Roman"/>
          <w:sz w:val="24"/>
          <w:szCs w:val="24"/>
        </w:rPr>
        <w:t xml:space="preserve"> This result may at first seem surprising. </w:t>
      </w:r>
      <w:r w:rsidR="006D3916" w:rsidRPr="007011A4">
        <w:rPr>
          <w:rFonts w:ascii="Times New Roman" w:hAnsi="Times New Roman" w:cs="Times New Roman"/>
          <w:sz w:val="24"/>
          <w:szCs w:val="24"/>
        </w:rPr>
        <w:t>However,</w:t>
      </w:r>
      <w:r w:rsidR="00823A11" w:rsidRPr="007011A4">
        <w:rPr>
          <w:rFonts w:ascii="Times New Roman" w:hAnsi="Times New Roman" w:cs="Times New Roman"/>
          <w:sz w:val="24"/>
          <w:szCs w:val="24"/>
        </w:rPr>
        <w:t xml:space="preserve"> it is consistent with our theoretical prediction </w:t>
      </w:r>
      <w:r w:rsidR="00483B00" w:rsidRPr="007011A4">
        <w:rPr>
          <w:rFonts w:ascii="Times New Roman" w:hAnsi="Times New Roman" w:cs="Times New Roman"/>
          <w:sz w:val="24"/>
          <w:szCs w:val="24"/>
        </w:rPr>
        <w:t xml:space="preserve">that timing should matter only when it affects the probability that a given racial voting bloc is pivotal. In majority Latino cities, it may be that Latinos represent a sufficiently large voting bloc regardless </w:t>
      </w:r>
      <w:r w:rsidR="006D3916" w:rsidRPr="007011A4">
        <w:rPr>
          <w:rFonts w:ascii="Times New Roman" w:hAnsi="Times New Roman" w:cs="Times New Roman"/>
          <w:sz w:val="24"/>
          <w:szCs w:val="24"/>
        </w:rPr>
        <w:t xml:space="preserve">of </w:t>
      </w:r>
      <w:r w:rsidR="00483B00" w:rsidRPr="007011A4">
        <w:rPr>
          <w:rFonts w:ascii="Times New Roman" w:hAnsi="Times New Roman" w:cs="Times New Roman"/>
          <w:sz w:val="24"/>
          <w:szCs w:val="24"/>
        </w:rPr>
        <w:t xml:space="preserve">when an election is held, making additional increases </w:t>
      </w:r>
      <w:r w:rsidR="006D3916" w:rsidRPr="007011A4">
        <w:rPr>
          <w:rFonts w:ascii="Times New Roman" w:hAnsi="Times New Roman" w:cs="Times New Roman"/>
          <w:sz w:val="24"/>
          <w:szCs w:val="24"/>
        </w:rPr>
        <w:t xml:space="preserve">in </w:t>
      </w:r>
      <w:r w:rsidR="00F76362" w:rsidRPr="007011A4">
        <w:rPr>
          <w:rFonts w:ascii="Times New Roman" w:hAnsi="Times New Roman" w:cs="Times New Roman"/>
          <w:sz w:val="24"/>
          <w:szCs w:val="24"/>
        </w:rPr>
        <w:t>the Latino share of the electorate less important for election outcomes.</w:t>
      </w:r>
      <w:r w:rsidR="00A47E64" w:rsidRPr="007011A4">
        <w:rPr>
          <w:rStyle w:val="FootnoteReference"/>
          <w:rFonts w:ascii="Times New Roman" w:hAnsi="Times New Roman" w:cs="Times New Roman"/>
          <w:sz w:val="24"/>
          <w:szCs w:val="24"/>
        </w:rPr>
        <w:footnoteReference w:id="28"/>
      </w:r>
    </w:p>
    <w:p w14:paraId="746EA28C" w14:textId="6ADE8171" w:rsidR="00242C6E" w:rsidRPr="007011A4" w:rsidRDefault="00D24F5B" w:rsidP="00A31759">
      <w:pPr>
        <w:spacing w:line="480" w:lineRule="auto"/>
        <w:ind w:firstLine="720"/>
        <w:jc w:val="both"/>
        <w:rPr>
          <w:rFonts w:ascii="Times New Roman" w:hAnsi="Times New Roman" w:cs="Times New Roman"/>
          <w:sz w:val="24"/>
          <w:szCs w:val="24"/>
        </w:rPr>
      </w:pPr>
      <w:r w:rsidRPr="007011A4">
        <w:rPr>
          <w:rFonts w:ascii="Times New Roman" w:hAnsi="Times New Roman" w:cs="Times New Roman"/>
          <w:sz w:val="24"/>
          <w:szCs w:val="24"/>
        </w:rPr>
        <w:t>Group size also appears to matter for Whites.</w:t>
      </w:r>
      <w:r w:rsidR="001F4C49" w:rsidRPr="007011A4">
        <w:rPr>
          <w:rFonts w:ascii="Times New Roman" w:hAnsi="Times New Roman" w:cs="Times New Roman"/>
          <w:sz w:val="24"/>
          <w:szCs w:val="24"/>
        </w:rPr>
        <w:t xml:space="preserve"> </w:t>
      </w:r>
      <w:r w:rsidRPr="007011A4">
        <w:rPr>
          <w:rFonts w:ascii="Times New Roman" w:hAnsi="Times New Roman" w:cs="Times New Roman"/>
          <w:sz w:val="24"/>
          <w:szCs w:val="24"/>
        </w:rPr>
        <w:t xml:space="preserve">As Figure 3 illustrates, </w:t>
      </w:r>
      <w:r w:rsidR="0081318C" w:rsidRPr="007011A4">
        <w:rPr>
          <w:rFonts w:ascii="Times New Roman" w:hAnsi="Times New Roman" w:cs="Times New Roman"/>
          <w:sz w:val="24"/>
          <w:szCs w:val="24"/>
        </w:rPr>
        <w:t>moving to even</w:t>
      </w:r>
      <w:r w:rsidR="009C23E2" w:rsidRPr="007011A4">
        <w:rPr>
          <w:rFonts w:ascii="Times New Roman" w:hAnsi="Times New Roman" w:cs="Times New Roman"/>
          <w:sz w:val="24"/>
          <w:szCs w:val="24"/>
        </w:rPr>
        <w:t>-</w:t>
      </w:r>
      <w:r w:rsidR="0081318C" w:rsidRPr="007011A4">
        <w:rPr>
          <w:rFonts w:ascii="Times New Roman" w:hAnsi="Times New Roman" w:cs="Times New Roman"/>
          <w:sz w:val="24"/>
          <w:szCs w:val="24"/>
        </w:rPr>
        <w:t xml:space="preserve">year elections </w:t>
      </w:r>
      <w:r w:rsidR="009C23E2" w:rsidRPr="007011A4">
        <w:rPr>
          <w:rFonts w:ascii="Times New Roman" w:hAnsi="Times New Roman" w:cs="Times New Roman"/>
          <w:sz w:val="24"/>
          <w:szCs w:val="24"/>
        </w:rPr>
        <w:t>does not clearly impact</w:t>
      </w:r>
      <w:r w:rsidR="0081318C" w:rsidRPr="007011A4">
        <w:rPr>
          <w:rFonts w:ascii="Times New Roman" w:hAnsi="Times New Roman" w:cs="Times New Roman"/>
          <w:sz w:val="24"/>
          <w:szCs w:val="24"/>
        </w:rPr>
        <w:t xml:space="preserve"> </w:t>
      </w:r>
      <w:r w:rsidRPr="007011A4">
        <w:rPr>
          <w:rFonts w:ascii="Times New Roman" w:hAnsi="Times New Roman" w:cs="Times New Roman"/>
          <w:sz w:val="24"/>
          <w:szCs w:val="24"/>
        </w:rPr>
        <w:t xml:space="preserve">representation when </w:t>
      </w:r>
      <w:r w:rsidR="00226C9B" w:rsidRPr="007011A4">
        <w:rPr>
          <w:rFonts w:ascii="Times New Roman" w:hAnsi="Times New Roman" w:cs="Times New Roman"/>
          <w:sz w:val="24"/>
          <w:szCs w:val="24"/>
        </w:rPr>
        <w:t>W</w:t>
      </w:r>
      <w:r w:rsidRPr="007011A4">
        <w:rPr>
          <w:rFonts w:ascii="Times New Roman" w:hAnsi="Times New Roman" w:cs="Times New Roman"/>
          <w:sz w:val="24"/>
          <w:szCs w:val="24"/>
        </w:rPr>
        <w:t>hite residents make up more than half of the population.</w:t>
      </w:r>
      <w:r w:rsidR="001F4C49" w:rsidRPr="007011A4">
        <w:rPr>
          <w:rFonts w:ascii="Times New Roman" w:hAnsi="Times New Roman" w:cs="Times New Roman"/>
          <w:sz w:val="24"/>
          <w:szCs w:val="24"/>
        </w:rPr>
        <w:t xml:space="preserve"> </w:t>
      </w:r>
      <w:r w:rsidR="00020B1F" w:rsidRPr="007011A4">
        <w:rPr>
          <w:rFonts w:ascii="Times New Roman" w:hAnsi="Times New Roman" w:cs="Times New Roman"/>
          <w:sz w:val="24"/>
          <w:szCs w:val="24"/>
        </w:rPr>
        <w:t xml:space="preserve">This </w:t>
      </w:r>
      <w:r w:rsidR="00226C9B" w:rsidRPr="007011A4">
        <w:rPr>
          <w:rFonts w:ascii="Times New Roman" w:hAnsi="Times New Roman" w:cs="Times New Roman"/>
          <w:sz w:val="24"/>
          <w:szCs w:val="24"/>
        </w:rPr>
        <w:t>suggests</w:t>
      </w:r>
      <w:r w:rsidR="00020B1F" w:rsidRPr="007011A4">
        <w:rPr>
          <w:rFonts w:ascii="Times New Roman" w:hAnsi="Times New Roman" w:cs="Times New Roman"/>
          <w:sz w:val="24"/>
          <w:szCs w:val="24"/>
        </w:rPr>
        <w:t xml:space="preserve"> that</w:t>
      </w:r>
      <w:r w:rsidRPr="007011A4">
        <w:rPr>
          <w:rFonts w:ascii="Times New Roman" w:hAnsi="Times New Roman" w:cs="Times New Roman"/>
          <w:sz w:val="24"/>
          <w:szCs w:val="24"/>
        </w:rPr>
        <w:t xml:space="preserve"> any decline in the</w:t>
      </w:r>
      <w:r w:rsidR="0081318C" w:rsidRPr="007011A4">
        <w:rPr>
          <w:rFonts w:ascii="Times New Roman" w:hAnsi="Times New Roman" w:cs="Times New Roman"/>
          <w:sz w:val="24"/>
          <w:szCs w:val="24"/>
        </w:rPr>
        <w:t xml:space="preserve"> White</w:t>
      </w:r>
      <w:r w:rsidRPr="007011A4">
        <w:rPr>
          <w:rFonts w:ascii="Times New Roman" w:hAnsi="Times New Roman" w:cs="Times New Roman"/>
          <w:sz w:val="24"/>
          <w:szCs w:val="24"/>
        </w:rPr>
        <w:t xml:space="preserve"> </w:t>
      </w:r>
      <w:r w:rsidR="00542A85" w:rsidRPr="007011A4">
        <w:rPr>
          <w:rFonts w:ascii="Times New Roman" w:hAnsi="Times New Roman" w:cs="Times New Roman"/>
          <w:sz w:val="24"/>
          <w:szCs w:val="24"/>
        </w:rPr>
        <w:t xml:space="preserve">share of the </w:t>
      </w:r>
      <w:r w:rsidR="00020B1F" w:rsidRPr="007011A4">
        <w:rPr>
          <w:rFonts w:ascii="Times New Roman" w:hAnsi="Times New Roman" w:cs="Times New Roman"/>
          <w:sz w:val="24"/>
          <w:szCs w:val="24"/>
        </w:rPr>
        <w:t xml:space="preserve">electorate is not sufficient </w:t>
      </w:r>
      <w:r w:rsidR="00AA06A9" w:rsidRPr="007011A4">
        <w:rPr>
          <w:rFonts w:ascii="Times New Roman" w:hAnsi="Times New Roman" w:cs="Times New Roman"/>
          <w:sz w:val="24"/>
          <w:szCs w:val="24"/>
        </w:rPr>
        <w:t xml:space="preserve">large </w:t>
      </w:r>
      <w:r w:rsidR="00020B1F" w:rsidRPr="007011A4">
        <w:rPr>
          <w:rFonts w:ascii="Times New Roman" w:hAnsi="Times New Roman" w:cs="Times New Roman"/>
          <w:sz w:val="24"/>
          <w:szCs w:val="24"/>
        </w:rPr>
        <w:t xml:space="preserve">to affect the overwhelming </w:t>
      </w:r>
      <w:r w:rsidRPr="007011A4">
        <w:rPr>
          <w:rFonts w:ascii="Times New Roman" w:hAnsi="Times New Roman" w:cs="Times New Roman"/>
          <w:sz w:val="24"/>
          <w:szCs w:val="24"/>
        </w:rPr>
        <w:t>numerical advantage that White voters have in these cities.</w:t>
      </w:r>
      <w:r w:rsidR="001F4C49" w:rsidRPr="007011A4">
        <w:rPr>
          <w:rFonts w:ascii="Times New Roman" w:hAnsi="Times New Roman" w:cs="Times New Roman"/>
          <w:sz w:val="24"/>
          <w:szCs w:val="24"/>
        </w:rPr>
        <w:t xml:space="preserve"> </w:t>
      </w:r>
      <w:r w:rsidRPr="007011A4">
        <w:rPr>
          <w:rFonts w:ascii="Times New Roman" w:hAnsi="Times New Roman" w:cs="Times New Roman"/>
          <w:sz w:val="24"/>
          <w:szCs w:val="24"/>
        </w:rPr>
        <w:t xml:space="preserve">But as </w:t>
      </w:r>
      <w:r w:rsidR="0081318C" w:rsidRPr="007011A4">
        <w:rPr>
          <w:rFonts w:ascii="Times New Roman" w:hAnsi="Times New Roman" w:cs="Times New Roman"/>
          <w:sz w:val="24"/>
          <w:szCs w:val="24"/>
        </w:rPr>
        <w:t>Figure 3</w:t>
      </w:r>
      <w:r w:rsidRPr="007011A4">
        <w:rPr>
          <w:rFonts w:ascii="Times New Roman" w:hAnsi="Times New Roman" w:cs="Times New Roman"/>
          <w:sz w:val="24"/>
          <w:szCs w:val="24"/>
        </w:rPr>
        <w:t xml:space="preserve"> also reveals, </w:t>
      </w:r>
      <w:r w:rsidR="00620BB0" w:rsidRPr="007011A4">
        <w:rPr>
          <w:rFonts w:ascii="Times New Roman" w:hAnsi="Times New Roman" w:cs="Times New Roman"/>
          <w:sz w:val="24"/>
          <w:szCs w:val="24"/>
        </w:rPr>
        <w:t>W</w:t>
      </w:r>
      <w:r w:rsidRPr="007011A4">
        <w:rPr>
          <w:rFonts w:ascii="Times New Roman" w:hAnsi="Times New Roman" w:cs="Times New Roman"/>
          <w:sz w:val="24"/>
          <w:szCs w:val="24"/>
        </w:rPr>
        <w:t xml:space="preserve">hite </w:t>
      </w:r>
      <w:r w:rsidR="00620BB0" w:rsidRPr="007011A4">
        <w:rPr>
          <w:rFonts w:ascii="Times New Roman" w:hAnsi="Times New Roman" w:cs="Times New Roman"/>
          <w:sz w:val="24"/>
          <w:szCs w:val="24"/>
        </w:rPr>
        <w:t>r</w:t>
      </w:r>
      <w:r w:rsidRPr="007011A4">
        <w:rPr>
          <w:rFonts w:ascii="Times New Roman" w:hAnsi="Times New Roman" w:cs="Times New Roman"/>
          <w:sz w:val="24"/>
          <w:szCs w:val="24"/>
        </w:rPr>
        <w:t xml:space="preserve">epresentation does </w:t>
      </w:r>
      <w:r w:rsidR="00620BB0" w:rsidRPr="007011A4">
        <w:rPr>
          <w:rFonts w:ascii="Times New Roman" w:hAnsi="Times New Roman" w:cs="Times New Roman"/>
          <w:sz w:val="24"/>
          <w:szCs w:val="24"/>
        </w:rPr>
        <w:t xml:space="preserve">decline </w:t>
      </w:r>
      <w:r w:rsidR="000D1041" w:rsidRPr="007011A4">
        <w:rPr>
          <w:rFonts w:ascii="Times New Roman" w:hAnsi="Times New Roman" w:cs="Times New Roman"/>
          <w:sz w:val="24"/>
          <w:szCs w:val="24"/>
        </w:rPr>
        <w:t>substantially</w:t>
      </w:r>
      <w:r w:rsidRPr="007011A4">
        <w:rPr>
          <w:rFonts w:ascii="Times New Roman" w:hAnsi="Times New Roman" w:cs="Times New Roman"/>
          <w:sz w:val="24"/>
          <w:szCs w:val="24"/>
        </w:rPr>
        <w:t xml:space="preserve"> when </w:t>
      </w:r>
      <w:r w:rsidR="0081318C" w:rsidRPr="007011A4">
        <w:rPr>
          <w:rFonts w:ascii="Times New Roman" w:hAnsi="Times New Roman" w:cs="Times New Roman"/>
          <w:sz w:val="24"/>
          <w:szCs w:val="24"/>
        </w:rPr>
        <w:t xml:space="preserve">local elections are moved to on-cycle dates </w:t>
      </w:r>
      <w:r w:rsidR="00620BB0" w:rsidRPr="007011A4">
        <w:rPr>
          <w:rFonts w:ascii="Times New Roman" w:hAnsi="Times New Roman" w:cs="Times New Roman"/>
          <w:sz w:val="24"/>
          <w:szCs w:val="24"/>
        </w:rPr>
        <w:t>in cities where</w:t>
      </w:r>
      <w:r w:rsidR="0081318C" w:rsidRPr="007011A4">
        <w:rPr>
          <w:rFonts w:ascii="Times New Roman" w:hAnsi="Times New Roman" w:cs="Times New Roman"/>
          <w:sz w:val="24"/>
          <w:szCs w:val="24"/>
        </w:rPr>
        <w:t xml:space="preserve"> </w:t>
      </w:r>
      <w:r w:rsidRPr="007011A4">
        <w:rPr>
          <w:rFonts w:ascii="Times New Roman" w:hAnsi="Times New Roman" w:cs="Times New Roman"/>
          <w:sz w:val="24"/>
          <w:szCs w:val="24"/>
        </w:rPr>
        <w:t xml:space="preserve">Whites represent </w:t>
      </w:r>
      <w:r w:rsidR="000D1041" w:rsidRPr="007011A4">
        <w:rPr>
          <w:rFonts w:ascii="Times New Roman" w:hAnsi="Times New Roman" w:cs="Times New Roman"/>
          <w:sz w:val="24"/>
          <w:szCs w:val="24"/>
        </w:rPr>
        <w:t xml:space="preserve">less than half </w:t>
      </w:r>
      <w:r w:rsidRPr="007011A4">
        <w:rPr>
          <w:rFonts w:ascii="Times New Roman" w:hAnsi="Times New Roman" w:cs="Times New Roman"/>
          <w:sz w:val="24"/>
          <w:szCs w:val="24"/>
        </w:rPr>
        <w:t>of the electorate.</w:t>
      </w:r>
      <w:r w:rsidR="00AA06A9" w:rsidRPr="007011A4">
        <w:rPr>
          <w:rFonts w:ascii="Times New Roman" w:hAnsi="Times New Roman" w:cs="Times New Roman"/>
          <w:sz w:val="24"/>
          <w:szCs w:val="24"/>
        </w:rPr>
        <w:t xml:space="preserve"> Additional analysis confirms that White losses are greatest in cities with large Latino populations (see Appendix K). </w:t>
      </w:r>
    </w:p>
    <w:p w14:paraId="34A54BD8" w14:textId="02207120" w:rsidR="003377FD" w:rsidRPr="007011A4" w:rsidRDefault="00AA06A9" w:rsidP="00A31759">
      <w:pPr>
        <w:spacing w:line="480" w:lineRule="auto"/>
        <w:ind w:firstLine="720"/>
        <w:jc w:val="both"/>
        <w:rPr>
          <w:rFonts w:ascii="Times New Roman" w:hAnsi="Times New Roman" w:cs="Times New Roman"/>
          <w:sz w:val="24"/>
          <w:szCs w:val="24"/>
        </w:rPr>
      </w:pPr>
      <w:r w:rsidRPr="007011A4">
        <w:rPr>
          <w:rFonts w:ascii="Times New Roman" w:hAnsi="Times New Roman" w:cs="Times New Roman"/>
          <w:sz w:val="24"/>
          <w:szCs w:val="24"/>
        </w:rPr>
        <w:t>Summarizing our findings</w:t>
      </w:r>
      <w:r w:rsidR="00683D1F" w:rsidRPr="007011A4">
        <w:rPr>
          <w:rFonts w:ascii="Times New Roman" w:hAnsi="Times New Roman" w:cs="Times New Roman"/>
          <w:sz w:val="24"/>
          <w:szCs w:val="24"/>
        </w:rPr>
        <w:t xml:space="preserve"> across the various analyses</w:t>
      </w:r>
      <w:r w:rsidR="00D24F5B" w:rsidRPr="007011A4">
        <w:rPr>
          <w:rFonts w:ascii="Times New Roman" w:hAnsi="Times New Roman" w:cs="Times New Roman"/>
          <w:sz w:val="24"/>
          <w:szCs w:val="24"/>
        </w:rPr>
        <w:t xml:space="preserve">, </w:t>
      </w:r>
      <w:r w:rsidR="00683D1F" w:rsidRPr="007011A4">
        <w:rPr>
          <w:rFonts w:ascii="Times New Roman" w:hAnsi="Times New Roman" w:cs="Times New Roman"/>
          <w:sz w:val="24"/>
          <w:szCs w:val="24"/>
        </w:rPr>
        <w:t xml:space="preserve">timing produces few </w:t>
      </w:r>
      <w:r w:rsidR="006B3AB8" w:rsidRPr="007011A4">
        <w:rPr>
          <w:rFonts w:ascii="Times New Roman" w:hAnsi="Times New Roman" w:cs="Times New Roman"/>
          <w:sz w:val="24"/>
          <w:szCs w:val="24"/>
        </w:rPr>
        <w:t>clear effects for Blacks and Asian Americans.</w:t>
      </w:r>
    </w:p>
    <w:p w14:paraId="623B3758" w14:textId="06363108" w:rsidR="00813804" w:rsidRPr="00532EEF" w:rsidRDefault="00813804" w:rsidP="001E55ED">
      <w:pPr>
        <w:pStyle w:val="Caption"/>
        <w:keepNext/>
        <w:spacing w:after="0"/>
        <w:jc w:val="both"/>
        <w:rPr>
          <w:rFonts w:ascii="Times New Roman" w:hAnsi="Times New Roman" w:cs="Times New Roman"/>
          <w:b/>
          <w:bCs/>
          <w:i w:val="0"/>
          <w:iCs w:val="0"/>
          <w:color w:val="auto"/>
          <w:sz w:val="24"/>
          <w:szCs w:val="24"/>
        </w:rPr>
      </w:pPr>
      <w:r w:rsidRPr="00532EEF">
        <w:rPr>
          <w:rFonts w:ascii="Times New Roman" w:hAnsi="Times New Roman" w:cs="Times New Roman"/>
          <w:b/>
          <w:bCs/>
          <w:i w:val="0"/>
          <w:iCs w:val="0"/>
          <w:color w:val="auto"/>
          <w:sz w:val="24"/>
          <w:szCs w:val="24"/>
        </w:rPr>
        <w:t xml:space="preserve">Figure </w:t>
      </w:r>
      <w:r w:rsidR="006B3AB8" w:rsidRPr="00532EEF">
        <w:rPr>
          <w:rFonts w:ascii="Times New Roman" w:hAnsi="Times New Roman" w:cs="Times New Roman"/>
          <w:b/>
          <w:bCs/>
          <w:i w:val="0"/>
          <w:iCs w:val="0"/>
          <w:color w:val="auto"/>
          <w:sz w:val="24"/>
          <w:szCs w:val="24"/>
        </w:rPr>
        <w:t>3</w:t>
      </w:r>
      <w:r w:rsidRPr="00532EEF">
        <w:rPr>
          <w:rFonts w:ascii="Times New Roman" w:hAnsi="Times New Roman" w:cs="Times New Roman"/>
          <w:b/>
          <w:bCs/>
          <w:i w:val="0"/>
          <w:iCs w:val="0"/>
          <w:color w:val="auto"/>
          <w:sz w:val="24"/>
          <w:szCs w:val="24"/>
        </w:rPr>
        <w:t xml:space="preserve">: Effect of On-cycle Elections </w:t>
      </w:r>
      <w:r w:rsidR="00532EEF">
        <w:rPr>
          <w:rFonts w:ascii="Times New Roman" w:hAnsi="Times New Roman" w:cs="Times New Roman"/>
          <w:b/>
          <w:bCs/>
          <w:i w:val="0"/>
          <w:iCs w:val="0"/>
          <w:color w:val="auto"/>
          <w:sz w:val="24"/>
          <w:szCs w:val="24"/>
        </w:rPr>
        <w:t>b</w:t>
      </w:r>
      <w:r w:rsidRPr="00532EEF">
        <w:rPr>
          <w:rFonts w:ascii="Times New Roman" w:hAnsi="Times New Roman" w:cs="Times New Roman"/>
          <w:b/>
          <w:bCs/>
          <w:i w:val="0"/>
          <w:iCs w:val="0"/>
          <w:color w:val="auto"/>
          <w:sz w:val="24"/>
          <w:szCs w:val="24"/>
        </w:rPr>
        <w:t xml:space="preserve">y Each Group’s Population </w:t>
      </w:r>
      <w:r w:rsidR="00F73F2D" w:rsidRPr="00532EEF">
        <w:rPr>
          <w:rFonts w:ascii="Times New Roman" w:hAnsi="Times New Roman" w:cs="Times New Roman"/>
          <w:b/>
          <w:bCs/>
          <w:i w:val="0"/>
          <w:iCs w:val="0"/>
          <w:color w:val="auto"/>
          <w:sz w:val="24"/>
          <w:szCs w:val="24"/>
        </w:rPr>
        <w:t>Share</w:t>
      </w:r>
    </w:p>
    <w:p w14:paraId="0C27176B" w14:textId="43F5ED75" w:rsidR="00526157" w:rsidRPr="007011A4" w:rsidRDefault="0089117B" w:rsidP="009B02BC">
      <w:r>
        <w:rPr>
          <w:noProof/>
        </w:rPr>
        <w:drawing>
          <wp:inline distT="0" distB="0" distL="0" distR="0" wp14:anchorId="18232A46" wp14:editId="374C8EDD">
            <wp:extent cx="5943600" cy="3714750"/>
            <wp:effectExtent l="0" t="0" r="0" b="0"/>
            <wp:docPr id="1241735842" name="Picture 3" descr="A screenshot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1735842" name="Picture 3" descr="A screenshot of a graph&#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43600" cy="3714750"/>
                    </a:xfrm>
                    <a:prstGeom prst="rect">
                      <a:avLst/>
                    </a:prstGeom>
                    <a:noFill/>
                    <a:ln>
                      <a:noFill/>
                    </a:ln>
                  </pic:spPr>
                </pic:pic>
              </a:graphicData>
            </a:graphic>
          </wp:inline>
        </w:drawing>
      </w:r>
      <w:r w:rsidR="00C02E25" w:rsidRPr="007011A4">
        <w:t xml:space="preserve"> </w:t>
      </w:r>
      <w:r>
        <w:rPr>
          <w:noProof/>
        </w:rPr>
        <w:drawing>
          <wp:inline distT="0" distB="0" distL="0" distR="0" wp14:anchorId="794B92A7" wp14:editId="3AA45C6C">
            <wp:extent cx="5943600" cy="3606800"/>
            <wp:effectExtent l="0" t="0" r="0" b="0"/>
            <wp:docPr id="820021053" name="Picture 4" descr="A screenshot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0021053" name="Picture 4" descr="A screenshot of a graph&#10;&#10;Description automatically generated"/>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b="2906"/>
                    <a:stretch/>
                  </pic:blipFill>
                  <pic:spPr bwMode="auto">
                    <a:xfrm>
                      <a:off x="0" y="0"/>
                      <a:ext cx="5943600" cy="3606800"/>
                    </a:xfrm>
                    <a:prstGeom prst="rect">
                      <a:avLst/>
                    </a:prstGeom>
                    <a:noFill/>
                    <a:ln>
                      <a:noFill/>
                    </a:ln>
                    <a:extLst>
                      <a:ext uri="{53640926-AAD7-44D8-BBD7-CCE9431645EC}">
                        <a14:shadowObscured xmlns:a14="http://schemas.microsoft.com/office/drawing/2010/main"/>
                      </a:ext>
                    </a:extLst>
                  </pic:spPr>
                </pic:pic>
              </a:graphicData>
            </a:graphic>
          </wp:inline>
        </w:drawing>
      </w:r>
    </w:p>
    <w:p w14:paraId="3FFB46C3" w14:textId="0254BED4" w:rsidR="006B3AB8" w:rsidRPr="00565657" w:rsidRDefault="00F40901" w:rsidP="00565657">
      <w:pPr>
        <w:spacing w:line="240" w:lineRule="auto"/>
        <w:rPr>
          <w:rFonts w:ascii="Times New Roman" w:hAnsi="Times New Roman" w:cs="Times New Roman"/>
          <w:b/>
          <w:bCs/>
          <w:sz w:val="24"/>
          <w:szCs w:val="24"/>
        </w:rPr>
      </w:pPr>
      <w:r w:rsidRPr="007011A4" w:rsidDel="00F40901">
        <w:rPr>
          <w:rFonts w:ascii="Times New Roman" w:eastAsia="Times New Roman" w:hAnsi="Times New Roman" w:cs="Times New Roman"/>
          <w:noProof/>
          <w:sz w:val="24"/>
          <w:szCs w:val="24"/>
        </w:rPr>
        <w:t xml:space="preserve"> </w:t>
      </w:r>
      <w:r w:rsidR="00813804" w:rsidRPr="00565657">
        <w:rPr>
          <w:rFonts w:ascii="Times New Roman" w:hAnsi="Times New Roman" w:cs="Times New Roman"/>
          <w:i/>
          <w:iCs/>
          <w:sz w:val="24"/>
          <w:szCs w:val="24"/>
        </w:rPr>
        <w:t>Note:</w:t>
      </w:r>
      <w:r w:rsidR="00813804" w:rsidRPr="00565657">
        <w:rPr>
          <w:rFonts w:ascii="Times New Roman" w:hAnsi="Times New Roman" w:cs="Times New Roman"/>
          <w:sz w:val="24"/>
          <w:szCs w:val="24"/>
        </w:rPr>
        <w:t xml:space="preserve"> </w:t>
      </w:r>
      <w:r w:rsidR="007700B2" w:rsidRPr="00565657">
        <w:rPr>
          <w:rFonts w:ascii="Times New Roman" w:hAnsi="Times New Roman" w:cs="Times New Roman"/>
          <w:sz w:val="24"/>
          <w:szCs w:val="24"/>
        </w:rPr>
        <w:t xml:space="preserve">Categories in each plot </w:t>
      </w:r>
      <w:r w:rsidR="00813804" w:rsidRPr="00565657">
        <w:rPr>
          <w:rFonts w:ascii="Times New Roman" w:hAnsi="Times New Roman" w:cs="Times New Roman"/>
          <w:sz w:val="24"/>
          <w:szCs w:val="24"/>
        </w:rPr>
        <w:t xml:space="preserve">are defined </w:t>
      </w:r>
      <w:r w:rsidR="007700B2" w:rsidRPr="00565657">
        <w:rPr>
          <w:rFonts w:ascii="Times New Roman" w:hAnsi="Times New Roman" w:cs="Times New Roman"/>
          <w:sz w:val="24"/>
          <w:szCs w:val="24"/>
        </w:rPr>
        <w:t xml:space="preserve">with respect to </w:t>
      </w:r>
      <w:r w:rsidR="00813804" w:rsidRPr="00565657">
        <w:rPr>
          <w:rFonts w:ascii="Times New Roman" w:hAnsi="Times New Roman" w:cs="Times New Roman"/>
          <w:sz w:val="24"/>
          <w:szCs w:val="24"/>
        </w:rPr>
        <w:t>the race/ethnicity of the focal group defined as the dependent variable.</w:t>
      </w:r>
      <w:r w:rsidR="00565657" w:rsidRPr="00565657">
        <w:rPr>
          <w:rFonts w:ascii="Times New Roman" w:hAnsi="Times New Roman" w:cs="Times New Roman"/>
          <w:sz w:val="24"/>
          <w:szCs w:val="24"/>
        </w:rPr>
        <w:t xml:space="preserve"> Our data contain too few post-reform midterm elections </w:t>
      </w:r>
      <w:r w:rsidR="00565657">
        <w:rPr>
          <w:rFonts w:ascii="Times New Roman" w:hAnsi="Times New Roman" w:cs="Times New Roman"/>
          <w:sz w:val="24"/>
          <w:szCs w:val="24"/>
        </w:rPr>
        <w:t xml:space="preserve">in cities with sizeable (more than 20 percent) African American populations </w:t>
      </w:r>
      <w:r w:rsidR="00565657" w:rsidRPr="00565657">
        <w:rPr>
          <w:rFonts w:ascii="Times New Roman" w:hAnsi="Times New Roman" w:cs="Times New Roman"/>
          <w:sz w:val="24"/>
          <w:szCs w:val="24"/>
        </w:rPr>
        <w:t>to reliably estimate this effect for African American electoral success.</w:t>
      </w:r>
    </w:p>
    <w:p w14:paraId="3C808FCB" w14:textId="031E3B38" w:rsidR="00B3746A" w:rsidRPr="007011A4" w:rsidRDefault="00B3746A" w:rsidP="00A31759">
      <w:pPr>
        <w:pStyle w:val="BodyText"/>
        <w:spacing w:line="480" w:lineRule="auto"/>
        <w:ind w:right="115"/>
        <w:jc w:val="both"/>
        <w:rPr>
          <w:b/>
          <w:bCs/>
        </w:rPr>
      </w:pPr>
      <w:r w:rsidRPr="007011A4">
        <w:rPr>
          <w:b/>
          <w:bCs/>
        </w:rPr>
        <w:t>Discussion</w:t>
      </w:r>
    </w:p>
    <w:p w14:paraId="6207A48F" w14:textId="17C2F1F0" w:rsidR="00AD0BBD" w:rsidRPr="007011A4" w:rsidRDefault="00E260F4" w:rsidP="00A31759">
      <w:pPr>
        <w:pStyle w:val="BodyText"/>
        <w:spacing w:line="480" w:lineRule="auto"/>
        <w:ind w:right="115" w:firstLine="720"/>
        <w:jc w:val="both"/>
      </w:pPr>
      <w:r w:rsidRPr="007011A4">
        <w:t xml:space="preserve">Prior research has found </w:t>
      </w:r>
      <w:r w:rsidR="005703D4" w:rsidRPr="007011A4">
        <w:t>compelling</w:t>
      </w:r>
      <w:r w:rsidRPr="007011A4">
        <w:t xml:space="preserve"> evidence that election timing </w:t>
      </w:r>
      <w:r w:rsidR="00A35536" w:rsidRPr="007011A4">
        <w:t xml:space="preserve">substantially impacts </w:t>
      </w:r>
      <w:r w:rsidR="00B5061F">
        <w:t xml:space="preserve">voter turnout </w:t>
      </w:r>
      <w:r w:rsidRPr="007011A4">
        <w:t xml:space="preserve">and, importantly, </w:t>
      </w:r>
      <w:r w:rsidR="003C3841">
        <w:t xml:space="preserve">narrows </w:t>
      </w:r>
      <w:r w:rsidRPr="007011A4">
        <w:t>the turnout gaps</w:t>
      </w:r>
      <w:r w:rsidR="00275EC1" w:rsidRPr="007011A4">
        <w:t xml:space="preserve"> for minority voters. In this </w:t>
      </w:r>
      <w:r w:rsidR="00743DCA" w:rsidRPr="007011A4">
        <w:t>study</w:t>
      </w:r>
      <w:r w:rsidR="00275EC1" w:rsidRPr="007011A4">
        <w:t>, we build on this body of evidence to show that election timing also impact</w:t>
      </w:r>
      <w:r w:rsidR="00133CC9" w:rsidRPr="007011A4">
        <w:t>s</w:t>
      </w:r>
      <w:r w:rsidR="00275EC1" w:rsidRPr="007011A4">
        <w:t xml:space="preserve"> election outcomes themselves, </w:t>
      </w:r>
      <w:r w:rsidR="005F4EBB" w:rsidRPr="007011A4">
        <w:t xml:space="preserve">potentially </w:t>
      </w:r>
      <w:r w:rsidR="00275EC1" w:rsidRPr="007011A4">
        <w:t xml:space="preserve">increasing </w:t>
      </w:r>
      <w:r w:rsidR="005D650E" w:rsidRPr="007011A4">
        <w:t xml:space="preserve">descriptive </w:t>
      </w:r>
      <w:r w:rsidR="00275EC1" w:rsidRPr="007011A4">
        <w:t xml:space="preserve">representation for minority communities. </w:t>
      </w:r>
      <w:r w:rsidR="008F4992" w:rsidRPr="007011A4">
        <w:t xml:space="preserve">Importantly, we also find that the effects of election timing vary in systematic and predictable ways. </w:t>
      </w:r>
      <w:r w:rsidR="005F4EBB" w:rsidRPr="007011A4">
        <w:t>O</w:t>
      </w:r>
      <w:r w:rsidR="00AD0BBD" w:rsidRPr="007011A4">
        <w:t>ur analysis demonstrates for whom election timing matters, where it matters, when it matters</w:t>
      </w:r>
      <w:r w:rsidR="00CC2434" w:rsidRPr="007011A4">
        <w:t xml:space="preserve"> —</w:t>
      </w:r>
      <w:r w:rsidR="00AD0BBD" w:rsidRPr="007011A4">
        <w:t xml:space="preserve"> and finally</w:t>
      </w:r>
      <w:r w:rsidR="00CC2434" w:rsidRPr="007011A4">
        <w:t>,</w:t>
      </w:r>
      <w:r w:rsidR="00AD0BBD" w:rsidRPr="007011A4">
        <w:t xml:space="preserve"> why. </w:t>
      </w:r>
    </w:p>
    <w:p w14:paraId="40840A8A" w14:textId="77777777" w:rsidR="00D947DE" w:rsidRDefault="00AD0BBD" w:rsidP="00A31759">
      <w:pPr>
        <w:pStyle w:val="BodyText"/>
        <w:spacing w:line="480" w:lineRule="auto"/>
        <w:ind w:right="115" w:firstLine="720"/>
        <w:jc w:val="both"/>
      </w:pPr>
      <w:r w:rsidRPr="007011A4">
        <w:t xml:space="preserve">The biggest winners </w:t>
      </w:r>
      <w:r w:rsidR="005D650E" w:rsidRPr="007011A4">
        <w:t xml:space="preserve">from on-cycle elections </w:t>
      </w:r>
      <w:r w:rsidRPr="007011A4">
        <w:t>are Latino candidates</w:t>
      </w:r>
      <w:r w:rsidR="008556E4" w:rsidRPr="007011A4">
        <w:t xml:space="preserve">. We find evidence that this </w:t>
      </w:r>
      <w:r w:rsidR="00EB2E93" w:rsidRPr="007011A4">
        <w:t xml:space="preserve">is </w:t>
      </w:r>
      <w:r w:rsidR="008556E4" w:rsidRPr="007011A4">
        <w:t xml:space="preserve">due both to Latino voters seeing larger relative increases in turnout, which translate to </w:t>
      </w:r>
      <w:r w:rsidR="00294150" w:rsidRPr="007011A4">
        <w:t xml:space="preserve">the group representing a proportionately larger voting </w:t>
      </w:r>
      <w:proofErr w:type="spellStart"/>
      <w:r w:rsidR="00294150" w:rsidRPr="007011A4">
        <w:t>block</w:t>
      </w:r>
      <w:proofErr w:type="spellEnd"/>
      <w:r w:rsidR="00294150" w:rsidRPr="007011A4">
        <w:t xml:space="preserve"> in even years, and more Latino candidates running for office</w:t>
      </w:r>
      <w:r w:rsidRPr="007011A4">
        <w:t xml:space="preserve">. </w:t>
      </w:r>
      <w:r w:rsidR="009A6FE7" w:rsidRPr="007011A4">
        <w:t>There are also</w:t>
      </w:r>
      <w:r w:rsidRPr="007011A4">
        <w:t xml:space="preserve"> signs that White candidates lose when local elections are aligned with federal elections</w:t>
      </w:r>
      <w:r w:rsidR="009A6FE7" w:rsidRPr="007011A4">
        <w:t xml:space="preserve"> </w:t>
      </w:r>
      <w:r w:rsidR="00CC2434" w:rsidRPr="007011A4">
        <w:t>—</w:t>
      </w:r>
      <w:r w:rsidR="009A6FE7" w:rsidRPr="007011A4">
        <w:t xml:space="preserve"> another</w:t>
      </w:r>
      <w:r w:rsidRPr="007011A4">
        <w:t xml:space="preserve"> pattern that </w:t>
      </w:r>
      <w:r w:rsidR="00294150" w:rsidRPr="007011A4">
        <w:t xml:space="preserve">appears to reflect the </w:t>
      </w:r>
      <w:r w:rsidR="009A6FE7" w:rsidRPr="007011A4">
        <w:t xml:space="preserve">changes in </w:t>
      </w:r>
      <w:r w:rsidR="00DF5CBB" w:rsidRPr="007011A4">
        <w:t xml:space="preserve">the </w:t>
      </w:r>
      <w:r w:rsidR="00DA4B3B" w:rsidRPr="007011A4">
        <w:t>racial composition of the electorate</w:t>
      </w:r>
      <w:r w:rsidR="009A6FE7" w:rsidRPr="007011A4">
        <w:t xml:space="preserve">. </w:t>
      </w:r>
      <w:r w:rsidR="00605D3F" w:rsidRPr="007011A4">
        <w:t xml:space="preserve">While the coefficients are not </w:t>
      </w:r>
      <w:r w:rsidR="00C931C1" w:rsidRPr="007011A4">
        <w:t xml:space="preserve">all </w:t>
      </w:r>
      <w:r w:rsidR="00605D3F" w:rsidRPr="007011A4">
        <w:t xml:space="preserve">statistically significant, </w:t>
      </w:r>
      <w:r w:rsidR="00294150" w:rsidRPr="007011A4">
        <w:t xml:space="preserve">the estimates </w:t>
      </w:r>
      <w:r w:rsidR="003A22BF" w:rsidRPr="007011A4">
        <w:t>consistently suggest that W</w:t>
      </w:r>
      <w:r w:rsidR="009A6FE7" w:rsidRPr="007011A4">
        <w:t>hite</w:t>
      </w:r>
      <w:r w:rsidR="0027783C" w:rsidRPr="007011A4">
        <w:t xml:space="preserve">s </w:t>
      </w:r>
      <w:r w:rsidR="008C7434" w:rsidRPr="007011A4">
        <w:t xml:space="preserve">see the largest decline in their share of </w:t>
      </w:r>
      <w:r w:rsidR="0027783C" w:rsidRPr="007011A4">
        <w:t>the overall electorate</w:t>
      </w:r>
      <w:r w:rsidR="009A6FE7" w:rsidRPr="007011A4">
        <w:t xml:space="preserve"> </w:t>
      </w:r>
      <w:r w:rsidRPr="007011A4">
        <w:t>after cities shift their election timing.</w:t>
      </w:r>
      <w:r w:rsidR="003A22BF" w:rsidRPr="007011A4">
        <w:t xml:space="preserve"> The share of winners and city councilors </w:t>
      </w:r>
      <w:r w:rsidR="00C931C1" w:rsidRPr="007011A4">
        <w:t xml:space="preserve">who </w:t>
      </w:r>
      <w:r w:rsidR="003A22BF" w:rsidRPr="007011A4">
        <w:t>are White appear</w:t>
      </w:r>
      <w:r w:rsidR="00DF5CBB" w:rsidRPr="007011A4">
        <w:t>s</w:t>
      </w:r>
      <w:r w:rsidR="003A22BF" w:rsidRPr="007011A4">
        <w:t xml:space="preserve"> to decrease most after election consolidation when Latinos win or </w:t>
      </w:r>
      <w:r w:rsidR="00DF5CBB" w:rsidRPr="007011A4">
        <w:t xml:space="preserve">in </w:t>
      </w:r>
      <w:r w:rsidR="003A22BF" w:rsidRPr="007011A4">
        <w:t>cities where Latinos are a stronger political force.</w:t>
      </w:r>
    </w:p>
    <w:p w14:paraId="186E7D1E" w14:textId="5C29237D" w:rsidR="00964EBD" w:rsidRPr="007011A4" w:rsidRDefault="00AD0BBD" w:rsidP="00A31759">
      <w:pPr>
        <w:pStyle w:val="BodyText"/>
        <w:spacing w:line="480" w:lineRule="auto"/>
        <w:ind w:right="115" w:firstLine="720"/>
        <w:jc w:val="both"/>
      </w:pPr>
      <w:r w:rsidRPr="007011A4">
        <w:t xml:space="preserve">For Asian Americans, a group whose share of the </w:t>
      </w:r>
      <w:r w:rsidR="00D947DE">
        <w:t>electorate</w:t>
      </w:r>
      <w:r w:rsidRPr="007011A4">
        <w:t xml:space="preserve"> increases only marginally, we find few clear gains in representation.</w:t>
      </w:r>
      <w:r w:rsidR="009552DF" w:rsidRPr="007011A4">
        <w:t xml:space="preserve"> </w:t>
      </w:r>
      <w:r w:rsidR="00383B65" w:rsidRPr="007011A4">
        <w:t>We find limited effects for</w:t>
      </w:r>
      <w:r w:rsidRPr="007011A4">
        <w:t xml:space="preserve"> Black representation</w:t>
      </w:r>
      <w:r w:rsidR="00383B65" w:rsidRPr="007011A4">
        <w:t>, though there is some suggestive evidence that</w:t>
      </w:r>
      <w:r w:rsidR="00AB69BE" w:rsidRPr="007011A4">
        <w:t xml:space="preserve"> election consolidation marginally decreases</w:t>
      </w:r>
      <w:r w:rsidR="00383B65" w:rsidRPr="007011A4">
        <w:t xml:space="preserve"> </w:t>
      </w:r>
      <w:r w:rsidR="00AB69BE" w:rsidRPr="007011A4">
        <w:t xml:space="preserve">Black </w:t>
      </w:r>
      <w:r w:rsidR="001B18E3">
        <w:t>candidates’ electoral success</w:t>
      </w:r>
      <w:r w:rsidRPr="007011A4">
        <w:t xml:space="preserve">. </w:t>
      </w:r>
      <w:r w:rsidR="009552DF" w:rsidRPr="007011A4">
        <w:t>These null results appear to reflect both smaller relative turnout gains and also the fact that these groups rarely represent sufficiently large voting blocks for timing to meaningfully impact election outcomes.</w:t>
      </w:r>
    </w:p>
    <w:p w14:paraId="53380E36" w14:textId="5C235E94" w:rsidR="00AD0BBD" w:rsidRPr="007011A4" w:rsidRDefault="00AD0BBD" w:rsidP="00A31759">
      <w:pPr>
        <w:pStyle w:val="BodyText"/>
        <w:spacing w:line="480" w:lineRule="auto"/>
        <w:ind w:right="115" w:firstLine="720"/>
        <w:jc w:val="both"/>
      </w:pPr>
      <w:r w:rsidRPr="007011A4">
        <w:t xml:space="preserve">We </w:t>
      </w:r>
      <w:r w:rsidR="009A6FE7" w:rsidRPr="007011A4">
        <w:t xml:space="preserve">can also predict and then demonstrate </w:t>
      </w:r>
      <w:r w:rsidRPr="007011A4">
        <w:t xml:space="preserve">where and when gains in representation occur. </w:t>
      </w:r>
      <w:r w:rsidR="009A6FE7" w:rsidRPr="007011A4">
        <w:t xml:space="preserve">In line with expectations, </w:t>
      </w:r>
      <w:r w:rsidRPr="007011A4">
        <w:t>gains are greater where the group in question represents a larger share of the local city population</w:t>
      </w:r>
      <w:r w:rsidR="0027783C" w:rsidRPr="007011A4">
        <w:t xml:space="preserve"> and where the resulting change in voter composition is likely to affect whether the group is pivotal</w:t>
      </w:r>
      <w:r w:rsidRPr="007011A4">
        <w:t xml:space="preserve">. </w:t>
      </w:r>
      <w:r w:rsidR="009A6FE7" w:rsidRPr="007011A4">
        <w:t>In particular</w:t>
      </w:r>
      <w:r w:rsidRPr="007011A4">
        <w:t xml:space="preserve">, Latino </w:t>
      </w:r>
      <w:r w:rsidR="0027783C" w:rsidRPr="007011A4">
        <w:t>representational gains from on-cycle elections appear to occur only in cities with sufficiently large Latino populations</w:t>
      </w:r>
      <w:r w:rsidRPr="007011A4">
        <w:t xml:space="preserve">. </w:t>
      </w:r>
      <w:r w:rsidR="009A6FE7" w:rsidRPr="007011A4">
        <w:t>Also</w:t>
      </w:r>
      <w:r w:rsidR="00425844" w:rsidRPr="007011A4">
        <w:t>,</w:t>
      </w:r>
      <w:r w:rsidR="009A6FE7" w:rsidRPr="007011A4">
        <w:t xml:space="preserve"> in line with expectations, </w:t>
      </w:r>
      <w:r w:rsidRPr="007011A4">
        <w:t xml:space="preserve">we find that gains in representation are greatest when local elections coincide with presidential elections </w:t>
      </w:r>
      <w:r w:rsidR="00CC2434" w:rsidRPr="007011A4">
        <w:t>—</w:t>
      </w:r>
      <w:r w:rsidR="009A6FE7" w:rsidRPr="007011A4">
        <w:t xml:space="preserve"> a date </w:t>
      </w:r>
      <w:r w:rsidR="00425844" w:rsidRPr="007011A4">
        <w:t xml:space="preserve">that </w:t>
      </w:r>
      <w:r w:rsidR="009A6FE7" w:rsidRPr="007011A4">
        <w:t xml:space="preserve">leads to the most dramatic changes in </w:t>
      </w:r>
      <w:r w:rsidRPr="007011A4">
        <w:t xml:space="preserve">turnout. </w:t>
      </w:r>
    </w:p>
    <w:p w14:paraId="11D7F178" w14:textId="7955F5B0" w:rsidR="00275EC1" w:rsidRPr="007011A4" w:rsidRDefault="00AD0BBD" w:rsidP="00A31759">
      <w:pPr>
        <w:spacing w:line="480" w:lineRule="auto"/>
        <w:ind w:firstLine="720"/>
        <w:jc w:val="both"/>
      </w:pPr>
      <w:r w:rsidRPr="007011A4">
        <w:rPr>
          <w:rFonts w:ascii="Times New Roman" w:hAnsi="Times New Roman" w:cs="Times New Roman"/>
          <w:sz w:val="24"/>
          <w:szCs w:val="24"/>
        </w:rPr>
        <w:t xml:space="preserve">Finally, we </w:t>
      </w:r>
      <w:r w:rsidR="00EE5D7E" w:rsidRPr="007011A4">
        <w:rPr>
          <w:rFonts w:ascii="Times New Roman" w:hAnsi="Times New Roman" w:cs="Times New Roman"/>
          <w:sz w:val="24"/>
          <w:szCs w:val="24"/>
        </w:rPr>
        <w:t xml:space="preserve">provide some evidence on </w:t>
      </w:r>
      <w:r w:rsidRPr="007011A4">
        <w:rPr>
          <w:rFonts w:ascii="Times New Roman" w:hAnsi="Times New Roman" w:cs="Times New Roman"/>
          <w:sz w:val="24"/>
          <w:szCs w:val="24"/>
        </w:rPr>
        <w:t xml:space="preserve">why timing </w:t>
      </w:r>
      <w:r w:rsidR="00EE5D7E" w:rsidRPr="007011A4">
        <w:rPr>
          <w:rFonts w:ascii="Times New Roman" w:hAnsi="Times New Roman" w:cs="Times New Roman"/>
          <w:sz w:val="24"/>
          <w:szCs w:val="24"/>
        </w:rPr>
        <w:t xml:space="preserve">appears to </w:t>
      </w:r>
      <w:r w:rsidRPr="007011A4">
        <w:rPr>
          <w:rFonts w:ascii="Times New Roman" w:hAnsi="Times New Roman" w:cs="Times New Roman"/>
          <w:sz w:val="24"/>
          <w:szCs w:val="24"/>
        </w:rPr>
        <w:t xml:space="preserve">matter. Our analysis shows that the effects of election timing on the racial composition of city council election winners </w:t>
      </w:r>
      <w:r w:rsidR="00CC2434" w:rsidRPr="007011A4">
        <w:rPr>
          <w:rFonts w:ascii="Times New Roman" w:hAnsi="Times New Roman" w:cs="Times New Roman"/>
          <w:sz w:val="24"/>
          <w:szCs w:val="24"/>
        </w:rPr>
        <w:t>appear to be</w:t>
      </w:r>
      <w:r w:rsidRPr="007011A4">
        <w:rPr>
          <w:rFonts w:ascii="Times New Roman" w:hAnsi="Times New Roman" w:cs="Times New Roman"/>
          <w:sz w:val="24"/>
          <w:szCs w:val="24"/>
        </w:rPr>
        <w:t xml:space="preserve"> explained by two mechanisms </w:t>
      </w:r>
      <w:r w:rsidR="00CC2434" w:rsidRPr="007011A4">
        <w:rPr>
          <w:rFonts w:ascii="Times New Roman" w:hAnsi="Times New Roman" w:cs="Times New Roman"/>
          <w:sz w:val="24"/>
          <w:szCs w:val="24"/>
        </w:rPr>
        <w:t>—</w:t>
      </w:r>
      <w:r w:rsidRPr="007011A4">
        <w:rPr>
          <w:rFonts w:ascii="Times New Roman" w:hAnsi="Times New Roman" w:cs="Times New Roman"/>
          <w:sz w:val="24"/>
          <w:szCs w:val="24"/>
        </w:rPr>
        <w:t xml:space="preserve"> changes in the racial composition of voters and strategic candidate entry. </w:t>
      </w:r>
      <w:r w:rsidR="00A72183" w:rsidRPr="007011A4">
        <w:rPr>
          <w:rFonts w:ascii="Times New Roman" w:hAnsi="Times New Roman" w:cs="Times New Roman"/>
          <w:sz w:val="24"/>
          <w:szCs w:val="24"/>
        </w:rPr>
        <w:t>W</w:t>
      </w:r>
      <w:r w:rsidR="00CC2434" w:rsidRPr="007011A4">
        <w:rPr>
          <w:rFonts w:ascii="Times New Roman" w:hAnsi="Times New Roman" w:cs="Times New Roman"/>
          <w:sz w:val="24"/>
          <w:szCs w:val="24"/>
        </w:rPr>
        <w:t xml:space="preserve">e can </w:t>
      </w:r>
      <w:r w:rsidR="00A72183" w:rsidRPr="007011A4">
        <w:rPr>
          <w:rFonts w:ascii="Times New Roman" w:hAnsi="Times New Roman" w:cs="Times New Roman"/>
          <w:sz w:val="24"/>
          <w:szCs w:val="24"/>
        </w:rPr>
        <w:t xml:space="preserve">also </w:t>
      </w:r>
      <w:r w:rsidR="00CC2434" w:rsidRPr="007011A4">
        <w:rPr>
          <w:rFonts w:ascii="Times New Roman" w:hAnsi="Times New Roman" w:cs="Times New Roman"/>
          <w:sz w:val="24"/>
          <w:szCs w:val="24"/>
        </w:rPr>
        <w:t>rule out strategic incumbent retirement as a mechanism</w:t>
      </w:r>
      <w:r w:rsidR="001960C2" w:rsidRPr="007011A4">
        <w:rPr>
          <w:rFonts w:ascii="Times New Roman" w:hAnsi="Times New Roman" w:cs="Times New Roman"/>
          <w:sz w:val="24"/>
          <w:szCs w:val="24"/>
        </w:rPr>
        <w:t xml:space="preserve"> (see Appendix </w:t>
      </w:r>
      <w:r w:rsidR="00B15ABB" w:rsidRPr="007011A4">
        <w:rPr>
          <w:rFonts w:ascii="Times New Roman" w:hAnsi="Times New Roman" w:cs="Times New Roman"/>
          <w:sz w:val="24"/>
          <w:szCs w:val="24"/>
        </w:rPr>
        <w:t>H</w:t>
      </w:r>
      <w:r w:rsidR="001960C2" w:rsidRPr="007011A4">
        <w:rPr>
          <w:rFonts w:ascii="Times New Roman" w:hAnsi="Times New Roman" w:cs="Times New Roman"/>
          <w:sz w:val="24"/>
          <w:szCs w:val="24"/>
        </w:rPr>
        <w:t>)</w:t>
      </w:r>
      <w:r w:rsidR="00CC2434" w:rsidRPr="007011A4">
        <w:rPr>
          <w:rFonts w:ascii="Times New Roman" w:hAnsi="Times New Roman" w:cs="Times New Roman"/>
          <w:sz w:val="24"/>
          <w:szCs w:val="24"/>
        </w:rPr>
        <w:t>.</w:t>
      </w:r>
      <w:r w:rsidRPr="007011A4">
        <w:rPr>
          <w:rFonts w:ascii="Times New Roman" w:hAnsi="Times New Roman" w:cs="Times New Roman"/>
          <w:sz w:val="24"/>
          <w:szCs w:val="24"/>
        </w:rPr>
        <w:t xml:space="preserve"> </w:t>
      </w:r>
    </w:p>
    <w:p w14:paraId="53B6AEFB" w14:textId="18A6D9EC" w:rsidR="00A31759" w:rsidRPr="007011A4" w:rsidRDefault="00275EC1" w:rsidP="009F6DAC">
      <w:pPr>
        <w:pStyle w:val="BodyText"/>
        <w:spacing w:line="480" w:lineRule="auto"/>
        <w:ind w:right="115" w:firstLine="720"/>
        <w:jc w:val="both"/>
        <w:rPr>
          <w:b/>
          <w:bCs/>
        </w:rPr>
      </w:pPr>
      <w:r w:rsidRPr="007011A4">
        <w:t>These findings have profound implications</w:t>
      </w:r>
      <w:r w:rsidR="009A6FE7" w:rsidRPr="007011A4">
        <w:t xml:space="preserve">. </w:t>
      </w:r>
      <w:r w:rsidR="00514CB2" w:rsidRPr="007011A4">
        <w:t>Surveys of minority voters show that their subjective satisfaction with local government is higher when they see themselves represented among the ranks of local policymakers</w:t>
      </w:r>
      <w:r w:rsidR="001C27AE" w:rsidRPr="007011A4">
        <w:t xml:space="preserve"> (Bobo and Gilliam 1990)</w:t>
      </w:r>
      <w:r w:rsidR="00514CB2" w:rsidRPr="007011A4">
        <w:t xml:space="preserve">. In addition, a large body of research on “representative bureaucracy” shows that minority constituents often fare better when represented by those who look most like them. </w:t>
      </w:r>
      <w:r w:rsidR="00730A58" w:rsidRPr="007011A4">
        <w:t xml:space="preserve">For example, in a recent study leveraging close school board elections in California, </w:t>
      </w:r>
      <w:r w:rsidR="0097053E" w:rsidRPr="007011A4">
        <w:t>Kogan</w:t>
      </w:r>
      <w:r w:rsidR="0027783C" w:rsidRPr="007011A4">
        <w:t xml:space="preserve">, Lavertu, and </w:t>
      </w:r>
      <w:proofErr w:type="spellStart"/>
      <w:r w:rsidR="0027783C" w:rsidRPr="007011A4">
        <w:t>Peskowitz</w:t>
      </w:r>
      <w:proofErr w:type="spellEnd"/>
      <w:r w:rsidR="00730A58" w:rsidRPr="007011A4">
        <w:t xml:space="preserve"> (202</w:t>
      </w:r>
      <w:r w:rsidR="00A64A44" w:rsidRPr="007011A4">
        <w:t>1</w:t>
      </w:r>
      <w:r w:rsidR="00730A58" w:rsidRPr="007011A4">
        <w:t>) show that electing more Latino candidates into office increase</w:t>
      </w:r>
      <w:r w:rsidR="00425844" w:rsidRPr="007011A4">
        <w:t>s</w:t>
      </w:r>
      <w:r w:rsidR="00730A58" w:rsidRPr="007011A4">
        <w:t xml:space="preserve"> </w:t>
      </w:r>
      <w:r w:rsidR="00CA4E8C" w:rsidRPr="007011A4">
        <w:t>spending on school facilities, raises the share of non-</w:t>
      </w:r>
      <w:r w:rsidR="00326910" w:rsidRPr="007011A4">
        <w:t xml:space="preserve">White </w:t>
      </w:r>
      <w:r w:rsidR="00CA4E8C" w:rsidRPr="007011A4">
        <w:t>school principals, and ultimately improves academic achievement of non-</w:t>
      </w:r>
      <w:r w:rsidR="00326910" w:rsidRPr="007011A4">
        <w:t xml:space="preserve">White </w:t>
      </w:r>
      <w:r w:rsidR="00CA4E8C" w:rsidRPr="007011A4">
        <w:t>students.</w:t>
      </w:r>
      <w:r w:rsidR="009A6FE7" w:rsidRPr="007011A4">
        <w:t xml:space="preserve"> Any new pathway that leads to more racial and ethnic minorities in office thus represents an important step forward for both descriptive and substantive representation.</w:t>
      </w:r>
      <w:r w:rsidR="00A31759" w:rsidRPr="007011A4">
        <w:rPr>
          <w:b/>
          <w:bCs/>
        </w:rPr>
        <w:br w:type="page"/>
      </w:r>
    </w:p>
    <w:p w14:paraId="7F2B4885" w14:textId="65E9C1A4" w:rsidR="00926BEF" w:rsidRPr="007011A4" w:rsidRDefault="00926BEF" w:rsidP="00A31759">
      <w:pPr>
        <w:spacing w:line="480" w:lineRule="auto"/>
        <w:rPr>
          <w:rFonts w:ascii="Times New Roman" w:hAnsi="Times New Roman" w:cs="Times New Roman"/>
          <w:b/>
          <w:bCs/>
          <w:sz w:val="24"/>
          <w:szCs w:val="24"/>
        </w:rPr>
      </w:pPr>
      <w:r w:rsidRPr="007011A4">
        <w:rPr>
          <w:rFonts w:ascii="Times New Roman" w:hAnsi="Times New Roman" w:cs="Times New Roman"/>
          <w:b/>
          <w:bCs/>
          <w:sz w:val="24"/>
          <w:szCs w:val="24"/>
        </w:rPr>
        <w:t>References</w:t>
      </w:r>
    </w:p>
    <w:p w14:paraId="3A8A0E0D" w14:textId="77777777" w:rsidR="00926BEF" w:rsidRPr="00A61104" w:rsidRDefault="00926BEF" w:rsidP="00A31759">
      <w:pPr>
        <w:spacing w:line="480" w:lineRule="auto"/>
        <w:ind w:left="720" w:hanging="720"/>
        <w:rPr>
          <w:rFonts w:ascii="Times New Roman" w:hAnsi="Times New Roman" w:cs="Times New Roman"/>
          <w:sz w:val="24"/>
          <w:szCs w:val="24"/>
        </w:rPr>
      </w:pPr>
      <w:r w:rsidRPr="00A61104">
        <w:rPr>
          <w:rFonts w:ascii="Times New Roman" w:hAnsi="Times New Roman" w:cs="Times New Roman"/>
          <w:sz w:val="24"/>
          <w:szCs w:val="24"/>
        </w:rPr>
        <w:t xml:space="preserve">Anzia, Sarah F. 2012. “The Election Timing Effect: Evidence from a Policy Intervention in Texas.” </w:t>
      </w:r>
      <w:r w:rsidRPr="00A61104">
        <w:rPr>
          <w:rFonts w:ascii="Times New Roman" w:hAnsi="Times New Roman" w:cs="Times New Roman"/>
          <w:i/>
          <w:iCs/>
          <w:sz w:val="24"/>
          <w:szCs w:val="24"/>
        </w:rPr>
        <w:t>Quarterly Journal of Political Science</w:t>
      </w:r>
      <w:r w:rsidRPr="00A61104">
        <w:rPr>
          <w:rFonts w:ascii="Times New Roman" w:hAnsi="Times New Roman" w:cs="Times New Roman"/>
          <w:sz w:val="24"/>
          <w:szCs w:val="24"/>
        </w:rPr>
        <w:t xml:space="preserve"> 7(3): pp. 209-248.</w:t>
      </w:r>
    </w:p>
    <w:p w14:paraId="5D49ECC0" w14:textId="77777777" w:rsidR="00926BEF" w:rsidRPr="00A61104" w:rsidRDefault="00926BEF" w:rsidP="00A31759">
      <w:pPr>
        <w:spacing w:line="480" w:lineRule="auto"/>
        <w:ind w:left="720" w:hanging="720"/>
        <w:rPr>
          <w:rFonts w:ascii="Times New Roman" w:hAnsi="Times New Roman" w:cs="Times New Roman"/>
          <w:sz w:val="24"/>
          <w:szCs w:val="24"/>
        </w:rPr>
      </w:pPr>
      <w:r w:rsidRPr="00A61104">
        <w:rPr>
          <w:rFonts w:ascii="Times New Roman" w:hAnsi="Times New Roman" w:cs="Times New Roman"/>
          <w:sz w:val="24"/>
          <w:szCs w:val="24"/>
        </w:rPr>
        <w:t xml:space="preserve">Anzia, Sarah F. 2014. </w:t>
      </w:r>
      <w:r w:rsidRPr="00A61104">
        <w:rPr>
          <w:rFonts w:ascii="Times New Roman" w:hAnsi="Times New Roman" w:cs="Times New Roman"/>
          <w:i/>
          <w:iCs/>
          <w:sz w:val="24"/>
          <w:szCs w:val="24"/>
        </w:rPr>
        <w:t xml:space="preserve">Timing and Turnout: How Off-Cycle Elections Favor Organized Groups. </w:t>
      </w:r>
      <w:r w:rsidRPr="00A61104">
        <w:rPr>
          <w:rFonts w:ascii="Times New Roman" w:hAnsi="Times New Roman" w:cs="Times New Roman"/>
          <w:sz w:val="24"/>
          <w:szCs w:val="24"/>
        </w:rPr>
        <w:t>Chicago: University of Chicago Press.</w:t>
      </w:r>
    </w:p>
    <w:p w14:paraId="780C6E65" w14:textId="17A20D17" w:rsidR="00926BEF" w:rsidRPr="00A61104" w:rsidRDefault="00926BEF" w:rsidP="00A31759">
      <w:pPr>
        <w:spacing w:line="480" w:lineRule="auto"/>
        <w:ind w:left="720" w:hanging="720"/>
        <w:rPr>
          <w:rFonts w:ascii="Times New Roman" w:hAnsi="Times New Roman" w:cs="Times New Roman"/>
          <w:sz w:val="24"/>
          <w:szCs w:val="24"/>
        </w:rPr>
      </w:pPr>
      <w:r w:rsidRPr="00A61104">
        <w:rPr>
          <w:rFonts w:ascii="Times New Roman" w:hAnsi="Times New Roman" w:cs="Times New Roman"/>
          <w:sz w:val="24"/>
          <w:szCs w:val="24"/>
        </w:rPr>
        <w:t xml:space="preserve">Anzia, Sarah F., and Rachel Bernhard. </w:t>
      </w:r>
      <w:r w:rsidR="008D533A" w:rsidRPr="00A61104">
        <w:rPr>
          <w:rFonts w:ascii="Times New Roman" w:hAnsi="Times New Roman" w:cs="Times New Roman"/>
          <w:sz w:val="24"/>
          <w:szCs w:val="24"/>
        </w:rPr>
        <w:t>2022</w:t>
      </w:r>
      <w:r w:rsidRPr="00A61104">
        <w:rPr>
          <w:rFonts w:ascii="Times New Roman" w:hAnsi="Times New Roman" w:cs="Times New Roman"/>
          <w:sz w:val="24"/>
          <w:szCs w:val="24"/>
        </w:rPr>
        <w:t xml:space="preserve">. “Gender Stereotyping and the Electoral Success of Women Candidates: New Evidence from Local Elections in the United States.” </w:t>
      </w:r>
      <w:r w:rsidRPr="00A61104">
        <w:rPr>
          <w:rFonts w:ascii="Times New Roman" w:hAnsi="Times New Roman" w:cs="Times New Roman"/>
          <w:i/>
          <w:iCs/>
          <w:sz w:val="24"/>
          <w:szCs w:val="24"/>
        </w:rPr>
        <w:t>British Journal of Political Science</w:t>
      </w:r>
      <w:r w:rsidR="008D533A" w:rsidRPr="00A61104">
        <w:rPr>
          <w:rFonts w:ascii="Times New Roman" w:hAnsi="Times New Roman" w:cs="Times New Roman"/>
          <w:i/>
          <w:iCs/>
          <w:sz w:val="24"/>
          <w:szCs w:val="24"/>
        </w:rPr>
        <w:t xml:space="preserve"> </w:t>
      </w:r>
      <w:r w:rsidR="008D533A" w:rsidRPr="00A61104">
        <w:rPr>
          <w:rFonts w:ascii="Times New Roman" w:hAnsi="Times New Roman" w:cs="Times New Roman"/>
          <w:sz w:val="24"/>
          <w:szCs w:val="24"/>
        </w:rPr>
        <w:t>52(4): pp. 1544-1563</w:t>
      </w:r>
      <w:r w:rsidRPr="00A61104">
        <w:rPr>
          <w:rFonts w:ascii="Times New Roman" w:hAnsi="Times New Roman" w:cs="Times New Roman"/>
          <w:sz w:val="24"/>
          <w:szCs w:val="24"/>
        </w:rPr>
        <w:t>.</w:t>
      </w:r>
    </w:p>
    <w:p w14:paraId="51F69824" w14:textId="20482D8E" w:rsidR="0007549E" w:rsidRPr="00A61104" w:rsidRDefault="0007549E" w:rsidP="00A31759">
      <w:pPr>
        <w:spacing w:line="480" w:lineRule="auto"/>
        <w:ind w:left="720" w:hanging="720"/>
        <w:rPr>
          <w:rFonts w:ascii="Times New Roman" w:hAnsi="Times New Roman" w:cs="Times New Roman"/>
          <w:sz w:val="24"/>
          <w:szCs w:val="24"/>
        </w:rPr>
      </w:pPr>
      <w:r w:rsidRPr="00A61104">
        <w:rPr>
          <w:rFonts w:ascii="Times New Roman" w:hAnsi="Times New Roman" w:cs="Times New Roman"/>
          <w:sz w:val="24"/>
          <w:szCs w:val="24"/>
        </w:rPr>
        <w:t xml:space="preserve">Arnold, R. Douglas, and </w:t>
      </w:r>
      <w:r w:rsidR="0065528B" w:rsidRPr="00A61104">
        <w:rPr>
          <w:rFonts w:ascii="Times New Roman" w:hAnsi="Times New Roman" w:cs="Times New Roman"/>
          <w:sz w:val="24"/>
          <w:szCs w:val="24"/>
        </w:rPr>
        <w:t>Nicholas Carnes. 2012. “</w:t>
      </w:r>
      <w:r w:rsidR="00624653" w:rsidRPr="00A61104">
        <w:rPr>
          <w:rFonts w:ascii="Times New Roman" w:hAnsi="Times New Roman" w:cs="Times New Roman"/>
          <w:sz w:val="24"/>
          <w:szCs w:val="24"/>
        </w:rPr>
        <w:t>Holding Mayors Accountable: New York's Executives from Koch to Bloomberg.</w:t>
      </w:r>
      <w:r w:rsidR="0065528B" w:rsidRPr="00A61104">
        <w:rPr>
          <w:rFonts w:ascii="Times New Roman" w:hAnsi="Times New Roman" w:cs="Times New Roman"/>
          <w:sz w:val="24"/>
          <w:szCs w:val="24"/>
        </w:rPr>
        <w:t xml:space="preserve">” </w:t>
      </w:r>
      <w:r w:rsidR="0065528B" w:rsidRPr="00A61104">
        <w:rPr>
          <w:rFonts w:ascii="Times New Roman" w:hAnsi="Times New Roman" w:cs="Times New Roman"/>
          <w:i/>
          <w:iCs/>
          <w:sz w:val="24"/>
          <w:szCs w:val="24"/>
        </w:rPr>
        <w:t xml:space="preserve">American Journal of Political Science </w:t>
      </w:r>
      <w:r w:rsidR="0065528B" w:rsidRPr="00A61104">
        <w:rPr>
          <w:rFonts w:ascii="Times New Roman" w:hAnsi="Times New Roman" w:cs="Times New Roman"/>
          <w:sz w:val="24"/>
          <w:szCs w:val="24"/>
        </w:rPr>
        <w:t>56(4): pp. 949-963.</w:t>
      </w:r>
    </w:p>
    <w:p w14:paraId="0FF40112" w14:textId="77777777" w:rsidR="00926BEF" w:rsidRPr="00A61104" w:rsidRDefault="00926BEF" w:rsidP="00A31759">
      <w:pPr>
        <w:spacing w:line="480" w:lineRule="auto"/>
        <w:ind w:left="720" w:hanging="720"/>
        <w:rPr>
          <w:rFonts w:ascii="Times New Roman" w:hAnsi="Times New Roman" w:cs="Times New Roman"/>
          <w:sz w:val="24"/>
          <w:szCs w:val="24"/>
        </w:rPr>
      </w:pPr>
      <w:r w:rsidRPr="00A61104">
        <w:rPr>
          <w:rFonts w:ascii="Times New Roman" w:hAnsi="Times New Roman" w:cs="Times New Roman"/>
          <w:sz w:val="24"/>
          <w:szCs w:val="24"/>
        </w:rPr>
        <w:t xml:space="preserve">Barreto, Matt A., Mario Villarreal, and Nathan D. Woods. 2005. “Metropolitan Latino Political Behavior: Voter Turnout and Candidate Preference in Los Angeles.” </w:t>
      </w:r>
      <w:r w:rsidRPr="00A61104">
        <w:rPr>
          <w:rFonts w:ascii="Times New Roman" w:hAnsi="Times New Roman" w:cs="Times New Roman"/>
          <w:i/>
          <w:iCs/>
          <w:sz w:val="24"/>
          <w:szCs w:val="24"/>
        </w:rPr>
        <w:t>Journal of Urban Affairs</w:t>
      </w:r>
      <w:r w:rsidRPr="00A61104">
        <w:rPr>
          <w:rFonts w:ascii="Times New Roman" w:hAnsi="Times New Roman" w:cs="Times New Roman"/>
          <w:sz w:val="24"/>
          <w:szCs w:val="24"/>
        </w:rPr>
        <w:t xml:space="preserve"> 27(1): pp. 71-91.</w:t>
      </w:r>
    </w:p>
    <w:p w14:paraId="1ED9C411" w14:textId="77777777" w:rsidR="00926BEF" w:rsidRPr="00A61104" w:rsidRDefault="00926BEF" w:rsidP="00A31759">
      <w:pPr>
        <w:spacing w:line="480" w:lineRule="auto"/>
        <w:ind w:left="720" w:hanging="720"/>
        <w:rPr>
          <w:rFonts w:ascii="Times New Roman" w:hAnsi="Times New Roman" w:cs="Times New Roman"/>
          <w:sz w:val="24"/>
          <w:szCs w:val="24"/>
        </w:rPr>
      </w:pPr>
      <w:r w:rsidRPr="00A61104">
        <w:rPr>
          <w:rFonts w:ascii="Times New Roman" w:hAnsi="Times New Roman" w:cs="Times New Roman"/>
          <w:sz w:val="24"/>
          <w:szCs w:val="24"/>
        </w:rPr>
        <w:t xml:space="preserve">Beach, Brian and Daniel B. Jones. 2017. “Gridlock: Ethnic Diversity in Government and the Provision of Public Goods.” </w:t>
      </w:r>
      <w:r w:rsidRPr="00A61104">
        <w:rPr>
          <w:rFonts w:ascii="Times New Roman" w:hAnsi="Times New Roman" w:cs="Times New Roman"/>
          <w:i/>
          <w:iCs/>
          <w:sz w:val="24"/>
          <w:szCs w:val="24"/>
        </w:rPr>
        <w:t xml:space="preserve">American Economic Journal: Economic Policy </w:t>
      </w:r>
      <w:r w:rsidRPr="00A61104">
        <w:rPr>
          <w:rFonts w:ascii="Times New Roman" w:hAnsi="Times New Roman" w:cs="Times New Roman"/>
          <w:sz w:val="24"/>
          <w:szCs w:val="24"/>
        </w:rPr>
        <w:t>9(1): pp. 112-136.</w:t>
      </w:r>
    </w:p>
    <w:p w14:paraId="23438051" w14:textId="77777777" w:rsidR="00926BEF" w:rsidRPr="00A61104" w:rsidRDefault="00926BEF" w:rsidP="00A31759">
      <w:pPr>
        <w:spacing w:line="480" w:lineRule="auto"/>
        <w:ind w:left="720" w:hanging="720"/>
        <w:rPr>
          <w:rFonts w:ascii="Times New Roman" w:hAnsi="Times New Roman" w:cs="Times New Roman"/>
          <w:sz w:val="24"/>
          <w:szCs w:val="24"/>
        </w:rPr>
      </w:pPr>
      <w:r w:rsidRPr="00A61104">
        <w:rPr>
          <w:rFonts w:ascii="Times New Roman" w:hAnsi="Times New Roman" w:cs="Times New Roman"/>
          <w:sz w:val="24"/>
          <w:szCs w:val="24"/>
        </w:rPr>
        <w:t xml:space="preserve">Berry, Christopher R. and Jacob E. </w:t>
      </w:r>
      <w:proofErr w:type="spellStart"/>
      <w:r w:rsidRPr="00A61104">
        <w:rPr>
          <w:rFonts w:ascii="Times New Roman" w:hAnsi="Times New Roman" w:cs="Times New Roman"/>
          <w:sz w:val="24"/>
          <w:szCs w:val="24"/>
        </w:rPr>
        <w:t>Gersen</w:t>
      </w:r>
      <w:proofErr w:type="spellEnd"/>
      <w:r w:rsidRPr="00A61104">
        <w:rPr>
          <w:rFonts w:ascii="Times New Roman" w:hAnsi="Times New Roman" w:cs="Times New Roman"/>
          <w:sz w:val="24"/>
          <w:szCs w:val="24"/>
        </w:rPr>
        <w:t xml:space="preserve">. 2011. “Election Timing and Public Policy.” </w:t>
      </w:r>
      <w:r w:rsidRPr="00A61104">
        <w:rPr>
          <w:rFonts w:ascii="Times New Roman" w:hAnsi="Times New Roman" w:cs="Times New Roman"/>
          <w:i/>
          <w:iCs/>
          <w:sz w:val="24"/>
          <w:szCs w:val="24"/>
        </w:rPr>
        <w:t>Quarterly Journal of Political Science</w:t>
      </w:r>
      <w:r w:rsidRPr="00A61104">
        <w:rPr>
          <w:rFonts w:ascii="Times New Roman" w:hAnsi="Times New Roman" w:cs="Times New Roman"/>
          <w:sz w:val="24"/>
          <w:szCs w:val="24"/>
        </w:rPr>
        <w:t xml:space="preserve"> 6(2): pp. 103-135.</w:t>
      </w:r>
    </w:p>
    <w:p w14:paraId="6F9E697B" w14:textId="16A377EC" w:rsidR="00926BEF" w:rsidRPr="00A61104" w:rsidRDefault="00926BEF" w:rsidP="00A31759">
      <w:pPr>
        <w:spacing w:line="480" w:lineRule="auto"/>
        <w:ind w:left="720" w:hanging="720"/>
        <w:rPr>
          <w:rFonts w:ascii="Times New Roman" w:hAnsi="Times New Roman" w:cs="Times New Roman"/>
          <w:sz w:val="24"/>
          <w:szCs w:val="24"/>
        </w:rPr>
      </w:pPr>
      <w:r w:rsidRPr="00A61104">
        <w:rPr>
          <w:rFonts w:ascii="Times New Roman" w:hAnsi="Times New Roman" w:cs="Times New Roman"/>
          <w:sz w:val="24"/>
          <w:szCs w:val="24"/>
        </w:rPr>
        <w:t>Bobo, Lawrence and J. Franklin D. Gilliam</w:t>
      </w:r>
      <w:r w:rsidR="0043089F" w:rsidRPr="00A61104">
        <w:rPr>
          <w:rFonts w:ascii="Times New Roman" w:hAnsi="Times New Roman" w:cs="Times New Roman"/>
          <w:sz w:val="24"/>
          <w:szCs w:val="24"/>
        </w:rPr>
        <w:t>.</w:t>
      </w:r>
      <w:r w:rsidRPr="00A61104">
        <w:rPr>
          <w:rFonts w:ascii="Times New Roman" w:hAnsi="Times New Roman" w:cs="Times New Roman"/>
          <w:sz w:val="24"/>
          <w:szCs w:val="24"/>
        </w:rPr>
        <w:t xml:space="preserve"> 1990. </w:t>
      </w:r>
      <w:r w:rsidR="00C10AAE" w:rsidRPr="00A61104">
        <w:rPr>
          <w:rFonts w:ascii="Times New Roman" w:hAnsi="Times New Roman" w:cs="Times New Roman"/>
          <w:sz w:val="24"/>
          <w:szCs w:val="24"/>
        </w:rPr>
        <w:t>“</w:t>
      </w:r>
      <w:r w:rsidRPr="00A61104">
        <w:rPr>
          <w:rFonts w:ascii="Times New Roman" w:hAnsi="Times New Roman" w:cs="Times New Roman"/>
          <w:sz w:val="24"/>
          <w:szCs w:val="24"/>
        </w:rPr>
        <w:t>Race, Sociopolitical Participation, and Black Empowerment.</w:t>
      </w:r>
      <w:r w:rsidR="00C10AAE" w:rsidRPr="00A61104">
        <w:rPr>
          <w:rFonts w:ascii="Times New Roman" w:hAnsi="Times New Roman" w:cs="Times New Roman"/>
          <w:sz w:val="24"/>
          <w:szCs w:val="24"/>
        </w:rPr>
        <w:t>”</w:t>
      </w:r>
      <w:r w:rsidRPr="00A61104">
        <w:rPr>
          <w:rFonts w:ascii="Times New Roman" w:hAnsi="Times New Roman" w:cs="Times New Roman"/>
          <w:sz w:val="24"/>
          <w:szCs w:val="24"/>
        </w:rPr>
        <w:t xml:space="preserve"> </w:t>
      </w:r>
      <w:r w:rsidRPr="00A61104">
        <w:rPr>
          <w:rFonts w:ascii="Times New Roman" w:hAnsi="Times New Roman" w:cs="Times New Roman"/>
          <w:i/>
          <w:iCs/>
          <w:sz w:val="24"/>
          <w:szCs w:val="24"/>
        </w:rPr>
        <w:t xml:space="preserve">American Political Science Review </w:t>
      </w:r>
      <w:r w:rsidRPr="00A61104">
        <w:rPr>
          <w:rFonts w:ascii="Times New Roman" w:hAnsi="Times New Roman" w:cs="Times New Roman"/>
          <w:sz w:val="24"/>
          <w:szCs w:val="24"/>
        </w:rPr>
        <w:t>84(2): 377-393.</w:t>
      </w:r>
    </w:p>
    <w:p w14:paraId="35DB4C49" w14:textId="6BFA7CA7" w:rsidR="0043089F" w:rsidRPr="00A61104" w:rsidRDefault="0043089F" w:rsidP="00A31759">
      <w:pPr>
        <w:spacing w:line="480" w:lineRule="auto"/>
        <w:ind w:left="720" w:hanging="720"/>
        <w:rPr>
          <w:rFonts w:ascii="Times New Roman" w:hAnsi="Times New Roman" w:cs="Times New Roman"/>
          <w:sz w:val="24"/>
          <w:szCs w:val="24"/>
        </w:rPr>
      </w:pPr>
      <w:proofErr w:type="spellStart"/>
      <w:r w:rsidRPr="00A61104">
        <w:rPr>
          <w:rFonts w:ascii="Times New Roman" w:hAnsi="Times New Roman" w:cs="Times New Roman"/>
          <w:sz w:val="24"/>
          <w:szCs w:val="24"/>
        </w:rPr>
        <w:t>Broockman</w:t>
      </w:r>
      <w:proofErr w:type="spellEnd"/>
      <w:r w:rsidRPr="00A61104">
        <w:rPr>
          <w:rFonts w:ascii="Times New Roman" w:hAnsi="Times New Roman" w:cs="Times New Roman"/>
          <w:sz w:val="24"/>
          <w:szCs w:val="24"/>
        </w:rPr>
        <w:t>, David E. 201</w:t>
      </w:r>
      <w:r w:rsidR="00374175" w:rsidRPr="00A61104">
        <w:rPr>
          <w:rFonts w:ascii="Times New Roman" w:hAnsi="Times New Roman" w:cs="Times New Roman"/>
          <w:sz w:val="24"/>
          <w:szCs w:val="24"/>
        </w:rPr>
        <w:t>3</w:t>
      </w:r>
      <w:r w:rsidRPr="00A61104">
        <w:rPr>
          <w:rFonts w:ascii="Times New Roman" w:hAnsi="Times New Roman" w:cs="Times New Roman"/>
          <w:sz w:val="24"/>
          <w:szCs w:val="24"/>
        </w:rPr>
        <w:t>. “</w:t>
      </w:r>
      <w:r w:rsidR="007815A3" w:rsidRPr="00A61104">
        <w:rPr>
          <w:rFonts w:ascii="Times New Roman" w:hAnsi="Times New Roman" w:cs="Times New Roman"/>
          <w:sz w:val="24"/>
          <w:szCs w:val="24"/>
        </w:rPr>
        <w:t xml:space="preserve">Black Politicians Are More Intrinsically Motivated to Advance Blacks' Interests: A Field Experiment Manipulating Political Incentives.” </w:t>
      </w:r>
      <w:r w:rsidR="007815A3" w:rsidRPr="00A61104">
        <w:rPr>
          <w:rFonts w:ascii="Times New Roman" w:hAnsi="Times New Roman" w:cs="Times New Roman"/>
          <w:i/>
          <w:iCs/>
          <w:sz w:val="24"/>
          <w:szCs w:val="24"/>
        </w:rPr>
        <w:t>American Journal of Political Science</w:t>
      </w:r>
      <w:r w:rsidR="007815A3" w:rsidRPr="00A61104">
        <w:rPr>
          <w:rFonts w:ascii="Times New Roman" w:hAnsi="Times New Roman" w:cs="Times New Roman"/>
          <w:sz w:val="24"/>
          <w:szCs w:val="24"/>
        </w:rPr>
        <w:t xml:space="preserve"> 57(3): pp. 521-536.</w:t>
      </w:r>
    </w:p>
    <w:p w14:paraId="2E369F1F" w14:textId="314913F6" w:rsidR="00FD6697" w:rsidRPr="00A61104" w:rsidRDefault="00FD6697" w:rsidP="00A31759">
      <w:pPr>
        <w:spacing w:line="480" w:lineRule="auto"/>
        <w:ind w:left="720" w:hanging="720"/>
        <w:rPr>
          <w:rFonts w:ascii="Times New Roman" w:hAnsi="Times New Roman" w:cs="Times New Roman"/>
          <w:sz w:val="24"/>
          <w:szCs w:val="24"/>
        </w:rPr>
      </w:pPr>
      <w:proofErr w:type="spellStart"/>
      <w:r w:rsidRPr="00A61104">
        <w:rPr>
          <w:rFonts w:ascii="Times New Roman" w:hAnsi="Times New Roman" w:cs="Times New Roman"/>
          <w:sz w:val="24"/>
          <w:szCs w:val="24"/>
        </w:rPr>
        <w:t>Bucchianeri</w:t>
      </w:r>
      <w:proofErr w:type="spellEnd"/>
      <w:r w:rsidRPr="00A61104">
        <w:rPr>
          <w:rFonts w:ascii="Times New Roman" w:hAnsi="Times New Roman" w:cs="Times New Roman"/>
          <w:sz w:val="24"/>
          <w:szCs w:val="24"/>
        </w:rPr>
        <w:t xml:space="preserve">, Peter, Riley Carney, Ryan Enos, Amy Lakeman, and Gabrielle Malina. 2021. “What Explains Local Policy Cleavages? Examining the Policy Preferences of Public Officials at the Municipal Level.” </w:t>
      </w:r>
      <w:r w:rsidRPr="00A61104">
        <w:rPr>
          <w:rFonts w:ascii="Times New Roman" w:hAnsi="Times New Roman" w:cs="Times New Roman"/>
          <w:i/>
          <w:iCs/>
          <w:sz w:val="24"/>
          <w:szCs w:val="24"/>
        </w:rPr>
        <w:t xml:space="preserve">Social Science Quarterly </w:t>
      </w:r>
      <w:r w:rsidRPr="00A61104">
        <w:rPr>
          <w:rFonts w:ascii="Times New Roman" w:hAnsi="Times New Roman" w:cs="Times New Roman"/>
          <w:sz w:val="24"/>
          <w:szCs w:val="24"/>
        </w:rPr>
        <w:t>102(6): pp. 2752-2760.</w:t>
      </w:r>
    </w:p>
    <w:p w14:paraId="2F205AB5" w14:textId="77777777" w:rsidR="00154056" w:rsidRPr="00A61104" w:rsidRDefault="27AAA118" w:rsidP="00154056">
      <w:pPr>
        <w:spacing w:line="480" w:lineRule="auto"/>
        <w:ind w:left="720" w:hanging="720"/>
        <w:rPr>
          <w:rFonts w:ascii="Times New Roman" w:hAnsi="Times New Roman" w:cs="Times New Roman"/>
          <w:sz w:val="24"/>
          <w:szCs w:val="24"/>
        </w:rPr>
      </w:pPr>
      <w:r w:rsidRPr="00A61104">
        <w:rPr>
          <w:rFonts w:ascii="Times New Roman" w:hAnsi="Times New Roman" w:cs="Times New Roman"/>
          <w:sz w:val="24"/>
          <w:szCs w:val="24"/>
        </w:rPr>
        <w:t xml:space="preserve">Burden, Burden C., David T. Canon, Kenneth R. Mayer, Donald P. Moynihan. 2017. “The Complicated Partisan Effects of State Election Laws.” </w:t>
      </w:r>
      <w:r w:rsidRPr="00A61104">
        <w:rPr>
          <w:rFonts w:ascii="Times New Roman" w:hAnsi="Times New Roman" w:cs="Times New Roman"/>
          <w:i/>
          <w:iCs/>
          <w:sz w:val="24"/>
          <w:szCs w:val="24"/>
        </w:rPr>
        <w:t>Political Research Quarterly</w:t>
      </w:r>
      <w:r w:rsidRPr="00A61104">
        <w:rPr>
          <w:rFonts w:ascii="Times New Roman" w:hAnsi="Times New Roman" w:cs="Times New Roman"/>
          <w:sz w:val="24"/>
          <w:szCs w:val="24"/>
        </w:rPr>
        <w:t xml:space="preserve"> 70(3): 564-576.</w:t>
      </w:r>
    </w:p>
    <w:p w14:paraId="668802FC" w14:textId="2CFAADD9" w:rsidR="00926BEF" w:rsidRPr="00A61104" w:rsidRDefault="27AAA118" w:rsidP="00154056">
      <w:pPr>
        <w:spacing w:line="480" w:lineRule="auto"/>
        <w:ind w:left="720" w:hanging="720"/>
        <w:rPr>
          <w:rFonts w:ascii="Times New Roman" w:hAnsi="Times New Roman" w:cs="Times New Roman"/>
          <w:sz w:val="24"/>
          <w:szCs w:val="24"/>
        </w:rPr>
      </w:pPr>
      <w:r w:rsidRPr="00A61104">
        <w:rPr>
          <w:rFonts w:ascii="Times New Roman" w:eastAsia="Times New Roman" w:hAnsi="Times New Roman" w:cs="Times New Roman"/>
          <w:sz w:val="24"/>
          <w:szCs w:val="24"/>
        </w:rPr>
        <w:t>Butler, Daniel M.</w:t>
      </w:r>
      <w:r w:rsidR="00154056" w:rsidRPr="00A61104">
        <w:rPr>
          <w:rFonts w:ascii="Times New Roman" w:eastAsia="Times New Roman" w:hAnsi="Times New Roman" w:cs="Times New Roman"/>
          <w:sz w:val="24"/>
          <w:szCs w:val="24"/>
        </w:rPr>
        <w:t xml:space="preserve"> 2014.</w:t>
      </w:r>
      <w:r w:rsidRPr="00A61104">
        <w:rPr>
          <w:rFonts w:ascii="Times New Roman" w:eastAsia="Times New Roman" w:hAnsi="Times New Roman" w:cs="Times New Roman"/>
          <w:sz w:val="24"/>
          <w:szCs w:val="24"/>
        </w:rPr>
        <w:t xml:space="preserve"> </w:t>
      </w:r>
      <w:r w:rsidRPr="00A61104">
        <w:rPr>
          <w:rFonts w:ascii="Times New Roman" w:eastAsia="Times New Roman" w:hAnsi="Times New Roman" w:cs="Times New Roman"/>
          <w:i/>
          <w:iCs/>
          <w:sz w:val="24"/>
          <w:szCs w:val="24"/>
        </w:rPr>
        <w:t xml:space="preserve">Representing the Advantaged: How Politicians Reinforce Inequality. </w:t>
      </w:r>
      <w:r w:rsidRPr="00A61104">
        <w:rPr>
          <w:rFonts w:ascii="Times New Roman" w:eastAsia="Times New Roman" w:hAnsi="Times New Roman" w:cs="Times New Roman"/>
          <w:sz w:val="24"/>
          <w:szCs w:val="24"/>
        </w:rPr>
        <w:t>New</w:t>
      </w:r>
      <w:r w:rsidR="00154056" w:rsidRPr="00A61104">
        <w:rPr>
          <w:rFonts w:ascii="Times New Roman" w:eastAsia="Times New Roman" w:hAnsi="Times New Roman" w:cs="Times New Roman"/>
          <w:sz w:val="24"/>
          <w:szCs w:val="24"/>
        </w:rPr>
        <w:t xml:space="preserve"> </w:t>
      </w:r>
      <w:r w:rsidRPr="00A61104">
        <w:rPr>
          <w:rFonts w:ascii="Times New Roman" w:eastAsia="Times New Roman" w:hAnsi="Times New Roman" w:cs="Times New Roman"/>
          <w:sz w:val="24"/>
          <w:szCs w:val="24"/>
        </w:rPr>
        <w:t>York: Cambridge University Press.</w:t>
      </w:r>
      <w:r w:rsidRPr="00A61104">
        <w:rPr>
          <w:rFonts w:ascii="Times New Roman" w:hAnsi="Times New Roman" w:cs="Times New Roman"/>
          <w:sz w:val="24"/>
          <w:szCs w:val="24"/>
        </w:rPr>
        <w:t xml:space="preserve"> </w:t>
      </w:r>
    </w:p>
    <w:p w14:paraId="0CDEE848" w14:textId="5B90B13A" w:rsidR="00926BEF" w:rsidRPr="00A61104" w:rsidRDefault="27AAA118" w:rsidP="00A31759">
      <w:pPr>
        <w:spacing w:line="480" w:lineRule="auto"/>
        <w:ind w:left="720" w:hanging="720"/>
        <w:rPr>
          <w:rFonts w:ascii="Times New Roman" w:hAnsi="Times New Roman" w:cs="Times New Roman"/>
          <w:sz w:val="24"/>
          <w:szCs w:val="24"/>
        </w:rPr>
      </w:pPr>
      <w:r w:rsidRPr="00A61104">
        <w:rPr>
          <w:rFonts w:ascii="Times New Roman" w:hAnsi="Times New Roman" w:cs="Times New Roman"/>
          <w:sz w:val="24"/>
          <w:szCs w:val="24"/>
        </w:rPr>
        <w:t xml:space="preserve">Butler, Daniel M. and David E. </w:t>
      </w:r>
      <w:proofErr w:type="spellStart"/>
      <w:r w:rsidRPr="00A61104">
        <w:rPr>
          <w:rFonts w:ascii="Times New Roman" w:hAnsi="Times New Roman" w:cs="Times New Roman"/>
          <w:sz w:val="24"/>
          <w:szCs w:val="24"/>
        </w:rPr>
        <w:t>Broockman</w:t>
      </w:r>
      <w:proofErr w:type="spellEnd"/>
      <w:r w:rsidRPr="00A61104">
        <w:rPr>
          <w:rFonts w:ascii="Times New Roman" w:hAnsi="Times New Roman" w:cs="Times New Roman"/>
          <w:sz w:val="24"/>
          <w:szCs w:val="24"/>
        </w:rPr>
        <w:t xml:space="preserve">. 2011. “Do Politicians Racially Discriminate Against Constituents? A Field Experiment on State Legislators.” </w:t>
      </w:r>
      <w:r w:rsidRPr="00A61104">
        <w:rPr>
          <w:rFonts w:ascii="Times New Roman" w:hAnsi="Times New Roman" w:cs="Times New Roman"/>
          <w:i/>
          <w:iCs/>
          <w:sz w:val="24"/>
          <w:szCs w:val="24"/>
        </w:rPr>
        <w:t>American Journal of Political Science</w:t>
      </w:r>
      <w:r w:rsidRPr="00A61104">
        <w:rPr>
          <w:rFonts w:ascii="Times New Roman" w:hAnsi="Times New Roman" w:cs="Times New Roman"/>
          <w:sz w:val="24"/>
          <w:szCs w:val="24"/>
        </w:rPr>
        <w:t xml:space="preserve"> 55(3): pp. 463-477.</w:t>
      </w:r>
    </w:p>
    <w:p w14:paraId="5E81D823" w14:textId="56F547DE" w:rsidR="00926BEF" w:rsidRPr="00A61104" w:rsidRDefault="00926BEF" w:rsidP="00A31759">
      <w:pPr>
        <w:spacing w:line="480" w:lineRule="auto"/>
        <w:ind w:left="720" w:hanging="720"/>
        <w:rPr>
          <w:rFonts w:ascii="Times New Roman" w:hAnsi="Times New Roman" w:cs="Times New Roman"/>
          <w:sz w:val="24"/>
          <w:szCs w:val="24"/>
        </w:rPr>
      </w:pPr>
      <w:r w:rsidRPr="00A61104">
        <w:rPr>
          <w:rFonts w:ascii="Times New Roman" w:hAnsi="Times New Roman" w:cs="Times New Roman"/>
          <w:sz w:val="24"/>
          <w:szCs w:val="24"/>
        </w:rPr>
        <w:t xml:space="preserve">Burnett, Craig M., and Vladimir Kogan. 2022. “Do Nonpartisan Ballots Racialize Candidate Evaluations? Evidence from ‘Who Said What?’ Experiments” </w:t>
      </w:r>
      <w:r w:rsidRPr="00A61104">
        <w:rPr>
          <w:rFonts w:ascii="Times New Roman" w:hAnsi="Times New Roman" w:cs="Times New Roman"/>
          <w:i/>
          <w:iCs/>
          <w:sz w:val="24"/>
          <w:szCs w:val="24"/>
        </w:rPr>
        <w:t xml:space="preserve">Party Politics </w:t>
      </w:r>
      <w:r w:rsidRPr="00A61104">
        <w:rPr>
          <w:rFonts w:ascii="Times New Roman" w:hAnsi="Times New Roman" w:cs="Times New Roman"/>
          <w:sz w:val="24"/>
          <w:szCs w:val="24"/>
        </w:rPr>
        <w:t>28(3): pp. 541-553.</w:t>
      </w:r>
    </w:p>
    <w:p w14:paraId="0FF5F979" w14:textId="409A380A" w:rsidR="003E548A" w:rsidRPr="00A61104" w:rsidRDefault="003E548A" w:rsidP="00A31759">
      <w:pPr>
        <w:spacing w:line="480" w:lineRule="auto"/>
        <w:ind w:left="720" w:hanging="720"/>
        <w:rPr>
          <w:rFonts w:ascii="Times New Roman" w:hAnsi="Times New Roman" w:cs="Times New Roman"/>
          <w:sz w:val="24"/>
          <w:szCs w:val="24"/>
        </w:rPr>
      </w:pPr>
      <w:r w:rsidRPr="00A61104">
        <w:rPr>
          <w:rFonts w:ascii="Times New Roman" w:hAnsi="Times New Roman" w:cs="Times New Roman"/>
          <w:sz w:val="24"/>
          <w:szCs w:val="24"/>
        </w:rPr>
        <w:t xml:space="preserve">Callaway, Brantly, and </w:t>
      </w:r>
      <w:r w:rsidR="00BD0D36" w:rsidRPr="00A61104">
        <w:rPr>
          <w:rFonts w:ascii="Times New Roman" w:hAnsi="Times New Roman" w:cs="Times New Roman"/>
          <w:sz w:val="24"/>
          <w:szCs w:val="24"/>
        </w:rPr>
        <w:t xml:space="preserve">Pedro H.C. Sant’Anna. 2021. “Difference-in-Differences with Multiple Time Periods.” </w:t>
      </w:r>
      <w:r w:rsidR="00BD0D36" w:rsidRPr="00A61104">
        <w:rPr>
          <w:rFonts w:ascii="Times New Roman" w:hAnsi="Times New Roman" w:cs="Times New Roman"/>
          <w:i/>
          <w:iCs/>
          <w:sz w:val="24"/>
          <w:szCs w:val="24"/>
        </w:rPr>
        <w:t>Journal of Econometrics</w:t>
      </w:r>
      <w:r w:rsidR="00BD0D36" w:rsidRPr="00A61104">
        <w:rPr>
          <w:rFonts w:ascii="Times New Roman" w:hAnsi="Times New Roman" w:cs="Times New Roman"/>
          <w:sz w:val="24"/>
          <w:szCs w:val="24"/>
        </w:rPr>
        <w:t xml:space="preserve"> 225(2): pp. 200-230.</w:t>
      </w:r>
    </w:p>
    <w:p w14:paraId="364DA995" w14:textId="77777777" w:rsidR="00926BEF" w:rsidRPr="00A61104" w:rsidRDefault="00926BEF" w:rsidP="00A31759">
      <w:pPr>
        <w:spacing w:line="480" w:lineRule="auto"/>
        <w:ind w:left="720" w:hanging="720"/>
        <w:rPr>
          <w:rFonts w:ascii="Times New Roman" w:hAnsi="Times New Roman" w:cs="Times New Roman"/>
          <w:sz w:val="24"/>
          <w:szCs w:val="24"/>
        </w:rPr>
      </w:pPr>
      <w:r w:rsidRPr="00A61104">
        <w:rPr>
          <w:rFonts w:ascii="Times New Roman" w:hAnsi="Times New Roman" w:cs="Times New Roman"/>
          <w:sz w:val="24"/>
          <w:szCs w:val="24"/>
        </w:rPr>
        <w:t xml:space="preserve">De Benedictis-Kessner, Justin. 2018. “Off-Cycle and Out of Office: Election Timing and the Incumbency Advantage.” </w:t>
      </w:r>
      <w:r w:rsidRPr="00A61104">
        <w:rPr>
          <w:rFonts w:ascii="Times New Roman" w:hAnsi="Times New Roman" w:cs="Times New Roman"/>
          <w:i/>
          <w:iCs/>
          <w:sz w:val="24"/>
          <w:szCs w:val="24"/>
        </w:rPr>
        <w:t>Journal of Politics</w:t>
      </w:r>
      <w:r w:rsidRPr="00A61104">
        <w:rPr>
          <w:rFonts w:ascii="Times New Roman" w:hAnsi="Times New Roman" w:cs="Times New Roman"/>
          <w:sz w:val="24"/>
          <w:szCs w:val="24"/>
        </w:rPr>
        <w:t xml:space="preserve"> 80(1): pp. 119-132.</w:t>
      </w:r>
    </w:p>
    <w:p w14:paraId="2219CD5E" w14:textId="69F06C4D" w:rsidR="00960096" w:rsidRPr="00A61104" w:rsidRDefault="00960096" w:rsidP="00A31759">
      <w:pPr>
        <w:spacing w:line="480" w:lineRule="auto"/>
        <w:ind w:left="720" w:hanging="720"/>
        <w:rPr>
          <w:rFonts w:ascii="Times New Roman" w:hAnsi="Times New Roman" w:cs="Times New Roman"/>
          <w:sz w:val="24"/>
          <w:szCs w:val="24"/>
        </w:rPr>
      </w:pPr>
      <w:r w:rsidRPr="00A61104">
        <w:rPr>
          <w:rFonts w:ascii="Times New Roman" w:hAnsi="Times New Roman" w:cs="Times New Roman"/>
          <w:sz w:val="24"/>
          <w:szCs w:val="24"/>
        </w:rPr>
        <w:t xml:space="preserve">De </w:t>
      </w:r>
      <w:proofErr w:type="spellStart"/>
      <w:r w:rsidRPr="00A61104">
        <w:rPr>
          <w:rFonts w:ascii="Times New Roman" w:hAnsi="Times New Roman" w:cs="Times New Roman"/>
          <w:sz w:val="24"/>
          <w:szCs w:val="24"/>
        </w:rPr>
        <w:t>Chaisemartin</w:t>
      </w:r>
      <w:proofErr w:type="spellEnd"/>
      <w:r w:rsidRPr="00A61104">
        <w:rPr>
          <w:rFonts w:ascii="Times New Roman" w:hAnsi="Times New Roman" w:cs="Times New Roman"/>
          <w:sz w:val="24"/>
          <w:szCs w:val="24"/>
        </w:rPr>
        <w:t xml:space="preserve">, Clément and </w:t>
      </w:r>
      <w:r w:rsidR="00B74C4A" w:rsidRPr="00A61104">
        <w:rPr>
          <w:rFonts w:ascii="Times New Roman" w:hAnsi="Times New Roman" w:cs="Times New Roman"/>
          <w:sz w:val="24"/>
          <w:szCs w:val="24"/>
        </w:rPr>
        <w:t xml:space="preserve">Xavier </w:t>
      </w:r>
      <w:proofErr w:type="spellStart"/>
      <w:r w:rsidR="00B74C4A" w:rsidRPr="00A61104">
        <w:rPr>
          <w:rFonts w:ascii="Times New Roman" w:hAnsi="Times New Roman" w:cs="Times New Roman"/>
          <w:sz w:val="24"/>
          <w:szCs w:val="24"/>
        </w:rPr>
        <w:t>D</w:t>
      </w:r>
      <w:r w:rsidR="00BC4D9C" w:rsidRPr="00A61104">
        <w:rPr>
          <w:rFonts w:ascii="Times New Roman" w:hAnsi="Times New Roman" w:cs="Times New Roman"/>
          <w:sz w:val="24"/>
          <w:szCs w:val="24"/>
        </w:rPr>
        <w:t>’</w:t>
      </w:r>
      <w:r w:rsidR="00B74C4A" w:rsidRPr="00A61104">
        <w:rPr>
          <w:rFonts w:ascii="Times New Roman" w:hAnsi="Times New Roman" w:cs="Times New Roman"/>
          <w:sz w:val="24"/>
          <w:szCs w:val="24"/>
        </w:rPr>
        <w:t>Haultfœuille</w:t>
      </w:r>
      <w:proofErr w:type="spellEnd"/>
      <w:r w:rsidR="00B74C4A" w:rsidRPr="00A61104">
        <w:rPr>
          <w:rFonts w:ascii="Times New Roman" w:hAnsi="Times New Roman" w:cs="Times New Roman"/>
          <w:sz w:val="24"/>
          <w:szCs w:val="24"/>
        </w:rPr>
        <w:t xml:space="preserve">. 2020. “Two-Way Fixed Effects Estimators with Heterogeneous Treatment Effects.” </w:t>
      </w:r>
      <w:r w:rsidR="00B74C4A" w:rsidRPr="00A61104">
        <w:rPr>
          <w:rFonts w:ascii="Times New Roman" w:hAnsi="Times New Roman" w:cs="Times New Roman"/>
          <w:i/>
          <w:iCs/>
          <w:sz w:val="24"/>
          <w:szCs w:val="24"/>
        </w:rPr>
        <w:t>American Economic Review</w:t>
      </w:r>
      <w:r w:rsidR="00B74C4A" w:rsidRPr="00A61104">
        <w:rPr>
          <w:rFonts w:ascii="Times New Roman" w:hAnsi="Times New Roman" w:cs="Times New Roman"/>
          <w:sz w:val="24"/>
          <w:szCs w:val="24"/>
        </w:rPr>
        <w:t xml:space="preserve"> </w:t>
      </w:r>
      <w:r w:rsidR="00B8652A" w:rsidRPr="00A61104">
        <w:rPr>
          <w:rFonts w:ascii="Times New Roman" w:hAnsi="Times New Roman" w:cs="Times New Roman"/>
          <w:sz w:val="24"/>
          <w:szCs w:val="24"/>
        </w:rPr>
        <w:t>110 (9): pp. 2964-2996</w:t>
      </w:r>
    </w:p>
    <w:p w14:paraId="5C6F7E10" w14:textId="77777777" w:rsidR="00926BEF" w:rsidRPr="00A61104" w:rsidRDefault="00926BEF" w:rsidP="00A31759">
      <w:pPr>
        <w:spacing w:line="480" w:lineRule="auto"/>
        <w:ind w:left="720" w:hanging="720"/>
        <w:rPr>
          <w:rFonts w:ascii="Times New Roman" w:hAnsi="Times New Roman" w:cs="Times New Roman"/>
          <w:sz w:val="24"/>
          <w:szCs w:val="24"/>
        </w:rPr>
      </w:pPr>
      <w:r w:rsidRPr="00A61104">
        <w:rPr>
          <w:rFonts w:ascii="Times New Roman" w:hAnsi="Times New Roman" w:cs="Times New Roman"/>
          <w:sz w:val="24"/>
          <w:szCs w:val="24"/>
        </w:rPr>
        <w:t xml:space="preserve">Dynes, Adam M., Michael T. Hartney, and Sam D. Hayes. 2021. “Off-Cycle and Off Center: Election Timing and Representation in Municipal Government.” </w:t>
      </w:r>
      <w:r w:rsidRPr="00A61104">
        <w:rPr>
          <w:rFonts w:ascii="Times New Roman" w:hAnsi="Times New Roman" w:cs="Times New Roman"/>
          <w:i/>
          <w:iCs/>
          <w:sz w:val="24"/>
          <w:szCs w:val="24"/>
        </w:rPr>
        <w:t>American Political Science Review</w:t>
      </w:r>
      <w:r w:rsidRPr="00A61104">
        <w:rPr>
          <w:rFonts w:ascii="Times New Roman" w:hAnsi="Times New Roman" w:cs="Times New Roman"/>
          <w:sz w:val="24"/>
          <w:szCs w:val="24"/>
        </w:rPr>
        <w:t xml:space="preserve"> 115(3): pp. 1097-1103.</w:t>
      </w:r>
    </w:p>
    <w:p w14:paraId="21FAB4F8" w14:textId="0D8A305A" w:rsidR="00294099" w:rsidRPr="00A61104" w:rsidRDefault="00294099" w:rsidP="00A31759">
      <w:pPr>
        <w:spacing w:line="480" w:lineRule="auto"/>
        <w:ind w:left="720" w:hanging="720"/>
        <w:rPr>
          <w:rFonts w:ascii="Times New Roman" w:hAnsi="Times New Roman" w:cs="Times New Roman"/>
          <w:sz w:val="24"/>
          <w:szCs w:val="24"/>
        </w:rPr>
      </w:pPr>
      <w:r w:rsidRPr="00A61104">
        <w:rPr>
          <w:rFonts w:ascii="Times New Roman" w:hAnsi="Times New Roman" w:cs="Times New Roman"/>
          <w:sz w:val="24"/>
          <w:szCs w:val="24"/>
        </w:rPr>
        <w:t xml:space="preserve">Gant, </w:t>
      </w:r>
      <w:r w:rsidR="003251AD" w:rsidRPr="00A61104">
        <w:rPr>
          <w:rFonts w:ascii="Times New Roman" w:hAnsi="Times New Roman" w:cs="Times New Roman"/>
          <w:sz w:val="24"/>
          <w:szCs w:val="24"/>
        </w:rPr>
        <w:t xml:space="preserve">Michael M., and William Lyons. 1993. “Democratic Theory, Nonvoting, and Public Policy: The 1972-1988 Presidential Elections.” </w:t>
      </w:r>
      <w:r w:rsidR="003251AD" w:rsidRPr="00A61104">
        <w:rPr>
          <w:rFonts w:ascii="Times New Roman" w:hAnsi="Times New Roman" w:cs="Times New Roman"/>
          <w:i/>
          <w:iCs/>
          <w:sz w:val="24"/>
          <w:szCs w:val="24"/>
        </w:rPr>
        <w:t>American Politics Research</w:t>
      </w:r>
      <w:r w:rsidR="003251AD" w:rsidRPr="00A61104">
        <w:rPr>
          <w:rFonts w:ascii="Times New Roman" w:hAnsi="Times New Roman" w:cs="Times New Roman"/>
          <w:sz w:val="24"/>
          <w:szCs w:val="24"/>
        </w:rPr>
        <w:t xml:space="preserve"> </w:t>
      </w:r>
      <w:r w:rsidR="00A85259" w:rsidRPr="00A61104">
        <w:rPr>
          <w:rFonts w:ascii="Times New Roman" w:hAnsi="Times New Roman" w:cs="Times New Roman"/>
          <w:sz w:val="24"/>
          <w:szCs w:val="24"/>
        </w:rPr>
        <w:t>21(2): pp. 185-204.</w:t>
      </w:r>
    </w:p>
    <w:p w14:paraId="5F1A3418" w14:textId="77777777" w:rsidR="00582F2B" w:rsidRPr="00A61104" w:rsidRDefault="00582F2B" w:rsidP="00582F2B">
      <w:pPr>
        <w:spacing w:line="480" w:lineRule="auto"/>
        <w:ind w:left="720" w:hanging="720"/>
        <w:rPr>
          <w:rFonts w:ascii="Times New Roman" w:hAnsi="Times New Roman" w:cs="Times New Roman"/>
          <w:sz w:val="24"/>
          <w:szCs w:val="24"/>
        </w:rPr>
      </w:pPr>
      <w:r w:rsidRPr="00A61104">
        <w:rPr>
          <w:rFonts w:ascii="Times New Roman" w:hAnsi="Times New Roman" w:cs="Times New Roman"/>
          <w:sz w:val="24"/>
          <w:szCs w:val="24"/>
        </w:rPr>
        <w:t xml:space="preserve">Goodman, Elaine. 2016. “Ballots to Get More Crowded.” </w:t>
      </w:r>
      <w:r w:rsidRPr="00A61104">
        <w:rPr>
          <w:rFonts w:ascii="Times New Roman" w:hAnsi="Times New Roman" w:cs="Times New Roman"/>
          <w:i/>
          <w:iCs/>
          <w:sz w:val="24"/>
          <w:szCs w:val="24"/>
        </w:rPr>
        <w:t>The Greenlining Institute</w:t>
      </w:r>
      <w:r w:rsidRPr="00A61104">
        <w:rPr>
          <w:rFonts w:ascii="Times New Roman" w:hAnsi="Times New Roman" w:cs="Times New Roman"/>
          <w:sz w:val="24"/>
          <w:szCs w:val="24"/>
        </w:rPr>
        <w:t>. https://greenlining.org/press/2016/ballots-get-crowded/.</w:t>
      </w:r>
    </w:p>
    <w:p w14:paraId="228E7996" w14:textId="708D9847" w:rsidR="003F2686" w:rsidRPr="00A61104" w:rsidRDefault="003F2686" w:rsidP="00A31759">
      <w:pPr>
        <w:spacing w:line="480" w:lineRule="auto"/>
        <w:ind w:left="720" w:hanging="720"/>
        <w:rPr>
          <w:rFonts w:ascii="Times New Roman" w:hAnsi="Times New Roman" w:cs="Times New Roman"/>
          <w:sz w:val="24"/>
          <w:szCs w:val="24"/>
        </w:rPr>
      </w:pPr>
      <w:r w:rsidRPr="00A61104">
        <w:rPr>
          <w:rFonts w:ascii="Times New Roman" w:hAnsi="Times New Roman" w:cs="Times New Roman"/>
          <w:sz w:val="24"/>
          <w:szCs w:val="24"/>
        </w:rPr>
        <w:t xml:space="preserve">Goodman-Bacon, A. 2021. </w:t>
      </w:r>
      <w:r w:rsidR="00BC4D9C" w:rsidRPr="00A61104">
        <w:rPr>
          <w:rFonts w:ascii="Times New Roman" w:hAnsi="Times New Roman" w:cs="Times New Roman"/>
          <w:sz w:val="24"/>
          <w:szCs w:val="24"/>
        </w:rPr>
        <w:t>“</w:t>
      </w:r>
      <w:r w:rsidRPr="00A61104">
        <w:rPr>
          <w:rFonts w:ascii="Times New Roman" w:hAnsi="Times New Roman" w:cs="Times New Roman"/>
          <w:sz w:val="24"/>
          <w:szCs w:val="24"/>
        </w:rPr>
        <w:t xml:space="preserve">Difference-in-differences with </w:t>
      </w:r>
      <w:r w:rsidR="00BC4D9C" w:rsidRPr="00A61104">
        <w:rPr>
          <w:rFonts w:ascii="Times New Roman" w:hAnsi="Times New Roman" w:cs="Times New Roman"/>
          <w:sz w:val="24"/>
          <w:szCs w:val="24"/>
        </w:rPr>
        <w:t>V</w:t>
      </w:r>
      <w:r w:rsidRPr="00A61104">
        <w:rPr>
          <w:rFonts w:ascii="Times New Roman" w:hAnsi="Times New Roman" w:cs="Times New Roman"/>
          <w:sz w:val="24"/>
          <w:szCs w:val="24"/>
        </w:rPr>
        <w:t xml:space="preserve">ariation in </w:t>
      </w:r>
      <w:r w:rsidR="00BC4D9C" w:rsidRPr="00A61104">
        <w:rPr>
          <w:rFonts w:ascii="Times New Roman" w:hAnsi="Times New Roman" w:cs="Times New Roman"/>
          <w:sz w:val="24"/>
          <w:szCs w:val="24"/>
        </w:rPr>
        <w:t>T</w:t>
      </w:r>
      <w:r w:rsidRPr="00A61104">
        <w:rPr>
          <w:rFonts w:ascii="Times New Roman" w:hAnsi="Times New Roman" w:cs="Times New Roman"/>
          <w:sz w:val="24"/>
          <w:szCs w:val="24"/>
        </w:rPr>
        <w:t xml:space="preserve">reatment </w:t>
      </w:r>
      <w:r w:rsidR="00BC4D9C" w:rsidRPr="00A61104">
        <w:rPr>
          <w:rFonts w:ascii="Times New Roman" w:hAnsi="Times New Roman" w:cs="Times New Roman"/>
          <w:sz w:val="24"/>
          <w:szCs w:val="24"/>
        </w:rPr>
        <w:t>T</w:t>
      </w:r>
      <w:r w:rsidRPr="00A61104">
        <w:rPr>
          <w:rFonts w:ascii="Times New Roman" w:hAnsi="Times New Roman" w:cs="Times New Roman"/>
          <w:sz w:val="24"/>
          <w:szCs w:val="24"/>
        </w:rPr>
        <w:t>iming.</w:t>
      </w:r>
      <w:r w:rsidR="00BC4D9C" w:rsidRPr="00A61104">
        <w:rPr>
          <w:rFonts w:ascii="Times New Roman" w:hAnsi="Times New Roman" w:cs="Times New Roman"/>
          <w:sz w:val="24"/>
          <w:szCs w:val="24"/>
        </w:rPr>
        <w:t>”</w:t>
      </w:r>
      <w:r w:rsidRPr="00A61104">
        <w:rPr>
          <w:rFonts w:ascii="Times New Roman" w:hAnsi="Times New Roman" w:cs="Times New Roman"/>
          <w:sz w:val="24"/>
          <w:szCs w:val="24"/>
        </w:rPr>
        <w:t> </w:t>
      </w:r>
      <w:r w:rsidRPr="00A61104">
        <w:rPr>
          <w:rFonts w:ascii="Times New Roman" w:hAnsi="Times New Roman" w:cs="Times New Roman"/>
          <w:i/>
          <w:iCs/>
          <w:sz w:val="24"/>
          <w:szCs w:val="24"/>
        </w:rPr>
        <w:t>Journal of Econometrics</w:t>
      </w:r>
      <w:r w:rsidRPr="00A61104">
        <w:rPr>
          <w:rFonts w:ascii="Times New Roman" w:hAnsi="Times New Roman" w:cs="Times New Roman"/>
          <w:sz w:val="24"/>
          <w:szCs w:val="24"/>
        </w:rPr>
        <w:t> 225(2)</w:t>
      </w:r>
      <w:r w:rsidR="00BC4D9C" w:rsidRPr="00A61104">
        <w:rPr>
          <w:rFonts w:ascii="Times New Roman" w:hAnsi="Times New Roman" w:cs="Times New Roman"/>
          <w:sz w:val="24"/>
          <w:szCs w:val="24"/>
        </w:rPr>
        <w:t>: pp.</w:t>
      </w:r>
      <w:r w:rsidRPr="00A61104">
        <w:rPr>
          <w:rFonts w:ascii="Times New Roman" w:hAnsi="Times New Roman" w:cs="Times New Roman"/>
          <w:sz w:val="24"/>
          <w:szCs w:val="24"/>
        </w:rPr>
        <w:t xml:space="preserve"> 254-277.</w:t>
      </w:r>
    </w:p>
    <w:p w14:paraId="3C4409D9" w14:textId="71FD3676" w:rsidR="00926BEF" w:rsidRPr="00A61104" w:rsidRDefault="00926BEF" w:rsidP="00A31759">
      <w:pPr>
        <w:spacing w:line="480" w:lineRule="auto"/>
        <w:ind w:left="720" w:hanging="720"/>
        <w:rPr>
          <w:rFonts w:ascii="Times New Roman" w:hAnsi="Times New Roman" w:cs="Times New Roman"/>
          <w:sz w:val="24"/>
          <w:szCs w:val="24"/>
        </w:rPr>
      </w:pPr>
      <w:r w:rsidRPr="00A61104">
        <w:rPr>
          <w:rFonts w:ascii="Times New Roman" w:hAnsi="Times New Roman" w:cs="Times New Roman"/>
          <w:sz w:val="24"/>
          <w:szCs w:val="24"/>
        </w:rPr>
        <w:t>Griffin, John D.</w:t>
      </w:r>
      <w:r w:rsidR="001E395D" w:rsidRPr="00A61104">
        <w:rPr>
          <w:rFonts w:ascii="Times New Roman" w:hAnsi="Times New Roman" w:cs="Times New Roman"/>
          <w:sz w:val="24"/>
          <w:szCs w:val="24"/>
        </w:rPr>
        <w:t>,</w:t>
      </w:r>
      <w:r w:rsidRPr="00A61104">
        <w:rPr>
          <w:rFonts w:ascii="Times New Roman" w:hAnsi="Times New Roman" w:cs="Times New Roman"/>
          <w:sz w:val="24"/>
          <w:szCs w:val="24"/>
        </w:rPr>
        <w:t xml:space="preserve"> Zoltan Hajnal, Brian Newman, and David Searle. 2019. </w:t>
      </w:r>
      <w:r w:rsidR="00C4318E" w:rsidRPr="00A61104">
        <w:rPr>
          <w:rFonts w:ascii="Times New Roman" w:hAnsi="Times New Roman" w:cs="Times New Roman"/>
          <w:sz w:val="24"/>
          <w:szCs w:val="24"/>
        </w:rPr>
        <w:t>““</w:t>
      </w:r>
      <w:r w:rsidRPr="00A61104">
        <w:rPr>
          <w:rFonts w:ascii="Times New Roman" w:hAnsi="Times New Roman" w:cs="Times New Roman"/>
          <w:sz w:val="24"/>
          <w:szCs w:val="24"/>
        </w:rPr>
        <w:t>Political inequality in America: Who loses on spending policy? When is policy less biased</w:t>
      </w:r>
      <w:r w:rsidR="00C4318E" w:rsidRPr="00A61104">
        <w:rPr>
          <w:rFonts w:ascii="Times New Roman" w:hAnsi="Times New Roman" w:cs="Times New Roman"/>
          <w:sz w:val="24"/>
          <w:szCs w:val="24"/>
        </w:rPr>
        <w:t xml:space="preserve">”?” </w:t>
      </w:r>
      <w:r w:rsidRPr="00A61104">
        <w:rPr>
          <w:rFonts w:ascii="Times New Roman" w:hAnsi="Times New Roman" w:cs="Times New Roman"/>
          <w:i/>
          <w:iCs/>
          <w:sz w:val="24"/>
          <w:szCs w:val="24"/>
        </w:rPr>
        <w:t>Politics, Groups, and Identities</w:t>
      </w:r>
      <w:r w:rsidRPr="00A61104">
        <w:rPr>
          <w:rFonts w:ascii="Times New Roman" w:hAnsi="Times New Roman" w:cs="Times New Roman"/>
          <w:sz w:val="24"/>
          <w:szCs w:val="24"/>
        </w:rPr>
        <w:t xml:space="preserve"> 7(2): 367-385.</w:t>
      </w:r>
    </w:p>
    <w:p w14:paraId="193AA21A" w14:textId="77777777" w:rsidR="00926BEF" w:rsidRPr="00A61104" w:rsidRDefault="00926BEF" w:rsidP="00A31759">
      <w:pPr>
        <w:spacing w:line="480" w:lineRule="auto"/>
        <w:ind w:left="720" w:hanging="720"/>
        <w:rPr>
          <w:rFonts w:ascii="Times New Roman" w:hAnsi="Times New Roman" w:cs="Times New Roman"/>
          <w:sz w:val="24"/>
          <w:szCs w:val="24"/>
        </w:rPr>
      </w:pPr>
      <w:r w:rsidRPr="00A61104">
        <w:rPr>
          <w:rFonts w:ascii="Times New Roman" w:hAnsi="Times New Roman" w:cs="Times New Roman"/>
          <w:sz w:val="24"/>
          <w:szCs w:val="24"/>
        </w:rPr>
        <w:t xml:space="preserve">Griffin, John D., and Brian Newman. 2007. “The Unequal Representation of Latinos and Whites.” </w:t>
      </w:r>
      <w:r w:rsidRPr="00A61104">
        <w:rPr>
          <w:rFonts w:ascii="Times New Roman" w:hAnsi="Times New Roman" w:cs="Times New Roman"/>
          <w:i/>
          <w:iCs/>
          <w:sz w:val="24"/>
          <w:szCs w:val="24"/>
        </w:rPr>
        <w:t>Journal of Politic</w:t>
      </w:r>
      <w:r w:rsidRPr="00A61104">
        <w:rPr>
          <w:rFonts w:ascii="Times New Roman" w:hAnsi="Times New Roman" w:cs="Times New Roman"/>
          <w:sz w:val="24"/>
          <w:szCs w:val="24"/>
        </w:rPr>
        <w:t xml:space="preserve"> 69(4): pp. 1032-1046.</w:t>
      </w:r>
    </w:p>
    <w:p w14:paraId="55B239B3" w14:textId="0148DE0D" w:rsidR="00926BEF" w:rsidRPr="00A61104" w:rsidRDefault="00926BEF" w:rsidP="00A31759">
      <w:pPr>
        <w:spacing w:line="480" w:lineRule="auto"/>
        <w:ind w:left="720" w:hanging="720"/>
        <w:rPr>
          <w:rFonts w:ascii="Times New Roman" w:hAnsi="Times New Roman" w:cs="Times New Roman"/>
          <w:sz w:val="24"/>
          <w:szCs w:val="24"/>
        </w:rPr>
      </w:pPr>
      <w:r w:rsidRPr="00A61104">
        <w:rPr>
          <w:rFonts w:ascii="Times New Roman" w:hAnsi="Times New Roman" w:cs="Times New Roman"/>
          <w:sz w:val="24"/>
          <w:szCs w:val="24"/>
        </w:rPr>
        <w:t xml:space="preserve">Gronke, Paul. 2008. </w:t>
      </w:r>
      <w:r w:rsidR="00C4318E" w:rsidRPr="00A61104">
        <w:rPr>
          <w:rFonts w:ascii="Times New Roman" w:hAnsi="Times New Roman" w:cs="Times New Roman"/>
          <w:sz w:val="24"/>
          <w:szCs w:val="24"/>
        </w:rPr>
        <w:t>“</w:t>
      </w:r>
      <w:r w:rsidRPr="00A61104">
        <w:rPr>
          <w:rFonts w:ascii="Times New Roman" w:hAnsi="Times New Roman" w:cs="Times New Roman"/>
          <w:sz w:val="24"/>
          <w:szCs w:val="24"/>
        </w:rPr>
        <w:t>Convenience Voting</w:t>
      </w:r>
      <w:r w:rsidR="00C4318E" w:rsidRPr="00A61104">
        <w:rPr>
          <w:rFonts w:ascii="Times New Roman" w:hAnsi="Times New Roman" w:cs="Times New Roman"/>
          <w:sz w:val="24"/>
          <w:szCs w:val="24"/>
        </w:rPr>
        <w:t xml:space="preserve">.” </w:t>
      </w:r>
      <w:r w:rsidRPr="00A61104">
        <w:rPr>
          <w:rFonts w:ascii="Times New Roman" w:hAnsi="Times New Roman" w:cs="Times New Roman"/>
          <w:i/>
          <w:iCs/>
          <w:sz w:val="24"/>
          <w:szCs w:val="24"/>
        </w:rPr>
        <w:t>Annual Review of Political Science</w:t>
      </w:r>
      <w:r w:rsidRPr="00A61104">
        <w:rPr>
          <w:rFonts w:ascii="Times New Roman" w:hAnsi="Times New Roman" w:cs="Times New Roman"/>
          <w:sz w:val="24"/>
          <w:szCs w:val="24"/>
        </w:rPr>
        <w:t xml:space="preserve"> 11:</w:t>
      </w:r>
      <w:r w:rsidR="001E0D65" w:rsidRPr="00A61104">
        <w:rPr>
          <w:rFonts w:ascii="Times New Roman" w:hAnsi="Times New Roman" w:cs="Times New Roman"/>
          <w:sz w:val="24"/>
          <w:szCs w:val="24"/>
        </w:rPr>
        <w:t xml:space="preserve"> pp.</w:t>
      </w:r>
      <w:r w:rsidRPr="00A61104">
        <w:rPr>
          <w:rFonts w:ascii="Times New Roman" w:hAnsi="Times New Roman" w:cs="Times New Roman"/>
          <w:sz w:val="24"/>
          <w:szCs w:val="24"/>
        </w:rPr>
        <w:t xml:space="preserve"> 437-455.</w:t>
      </w:r>
    </w:p>
    <w:p w14:paraId="7E271D1A" w14:textId="69DD939B" w:rsidR="00816115" w:rsidRPr="00A61104" w:rsidRDefault="00816115" w:rsidP="00A31759">
      <w:pPr>
        <w:spacing w:line="480" w:lineRule="auto"/>
        <w:ind w:left="720" w:hanging="720"/>
        <w:rPr>
          <w:rFonts w:ascii="Times New Roman" w:hAnsi="Times New Roman" w:cs="Times New Roman"/>
          <w:sz w:val="24"/>
          <w:szCs w:val="24"/>
        </w:rPr>
      </w:pPr>
      <w:r w:rsidRPr="00A61104">
        <w:rPr>
          <w:rFonts w:ascii="Times New Roman" w:hAnsi="Times New Roman" w:cs="Times New Roman"/>
          <w:sz w:val="24"/>
          <w:szCs w:val="24"/>
        </w:rPr>
        <w:t xml:space="preserve">Grose, Christian R. 2011. </w:t>
      </w:r>
      <w:r w:rsidRPr="00A61104">
        <w:rPr>
          <w:rFonts w:ascii="Times New Roman" w:hAnsi="Times New Roman" w:cs="Times New Roman"/>
          <w:i/>
          <w:iCs/>
          <w:sz w:val="24"/>
          <w:szCs w:val="24"/>
        </w:rPr>
        <w:t>Congress in Black and White: Race and Representation in Washington and at Home</w:t>
      </w:r>
      <w:r w:rsidRPr="00A61104">
        <w:rPr>
          <w:rFonts w:ascii="Times New Roman" w:hAnsi="Times New Roman" w:cs="Times New Roman"/>
          <w:sz w:val="24"/>
          <w:szCs w:val="24"/>
        </w:rPr>
        <w:t>. New York. Cambridge University Press.</w:t>
      </w:r>
    </w:p>
    <w:p w14:paraId="435C4E34" w14:textId="715F617A" w:rsidR="00926BEF" w:rsidRPr="00A61104" w:rsidRDefault="00926BEF" w:rsidP="00627CAF">
      <w:pPr>
        <w:spacing w:line="480" w:lineRule="auto"/>
        <w:ind w:left="720" w:hanging="720"/>
        <w:rPr>
          <w:rFonts w:ascii="Times New Roman" w:hAnsi="Times New Roman" w:cs="Times New Roman"/>
          <w:sz w:val="24"/>
          <w:szCs w:val="24"/>
        </w:rPr>
      </w:pPr>
      <w:r w:rsidRPr="00A61104">
        <w:rPr>
          <w:rFonts w:ascii="Times New Roman" w:hAnsi="Times New Roman" w:cs="Times New Roman"/>
          <w:sz w:val="24"/>
          <w:szCs w:val="24"/>
        </w:rPr>
        <w:t xml:space="preserve">Hajnal, Zoltan L., Vince Hutchings, and Taeku Lee. </w:t>
      </w:r>
      <w:r w:rsidR="00BE70F8" w:rsidRPr="00A61104">
        <w:rPr>
          <w:rFonts w:ascii="Times New Roman" w:hAnsi="Times New Roman" w:cs="Times New Roman"/>
          <w:sz w:val="24"/>
          <w:szCs w:val="24"/>
        </w:rPr>
        <w:t>202</w:t>
      </w:r>
      <w:r w:rsidR="0036742F" w:rsidRPr="00A61104">
        <w:rPr>
          <w:rFonts w:ascii="Times New Roman" w:hAnsi="Times New Roman" w:cs="Times New Roman"/>
          <w:sz w:val="24"/>
          <w:szCs w:val="24"/>
        </w:rPr>
        <w:t>4</w:t>
      </w:r>
      <w:r w:rsidRPr="00A61104">
        <w:rPr>
          <w:rFonts w:ascii="Times New Roman" w:hAnsi="Times New Roman" w:cs="Times New Roman"/>
          <w:sz w:val="24"/>
          <w:szCs w:val="24"/>
        </w:rPr>
        <w:t xml:space="preserve">. </w:t>
      </w:r>
      <w:r w:rsidRPr="00A61104">
        <w:rPr>
          <w:rFonts w:ascii="Times New Roman" w:hAnsi="Times New Roman" w:cs="Times New Roman"/>
          <w:i/>
          <w:iCs/>
          <w:sz w:val="24"/>
          <w:szCs w:val="24"/>
        </w:rPr>
        <w:t>Race in American Politics</w:t>
      </w:r>
      <w:r w:rsidRPr="00A61104">
        <w:rPr>
          <w:rFonts w:ascii="Times New Roman" w:hAnsi="Times New Roman" w:cs="Times New Roman"/>
          <w:sz w:val="24"/>
          <w:szCs w:val="24"/>
        </w:rPr>
        <w:t>. New York. Cambridge University Press.</w:t>
      </w:r>
    </w:p>
    <w:p w14:paraId="473100CC" w14:textId="77777777" w:rsidR="00926BEF" w:rsidRPr="00A61104" w:rsidRDefault="00926BEF" w:rsidP="00A31759">
      <w:pPr>
        <w:spacing w:line="480" w:lineRule="auto"/>
        <w:ind w:left="720" w:hanging="720"/>
        <w:rPr>
          <w:rFonts w:ascii="Times New Roman" w:hAnsi="Times New Roman" w:cs="Times New Roman"/>
          <w:sz w:val="24"/>
          <w:szCs w:val="24"/>
        </w:rPr>
      </w:pPr>
      <w:r w:rsidRPr="00A61104">
        <w:rPr>
          <w:rFonts w:ascii="Times New Roman" w:hAnsi="Times New Roman" w:cs="Times New Roman"/>
          <w:sz w:val="24"/>
          <w:szCs w:val="24"/>
        </w:rPr>
        <w:t xml:space="preserve">Hajnal, Zoltan L., Vladimir Kogan, and G. Agustin Markarian. 2022. “Who Votes: City Election Timing and Voter Composition.” </w:t>
      </w:r>
      <w:r w:rsidRPr="00A61104">
        <w:rPr>
          <w:rFonts w:ascii="Times New Roman" w:hAnsi="Times New Roman" w:cs="Times New Roman"/>
          <w:i/>
          <w:iCs/>
          <w:sz w:val="24"/>
          <w:szCs w:val="24"/>
        </w:rPr>
        <w:t>American Political Science Review</w:t>
      </w:r>
      <w:r w:rsidRPr="00A61104">
        <w:rPr>
          <w:rFonts w:ascii="Times New Roman" w:hAnsi="Times New Roman" w:cs="Times New Roman"/>
          <w:sz w:val="24"/>
          <w:szCs w:val="24"/>
        </w:rPr>
        <w:t xml:space="preserve"> 116(1): pp. 374-383.</w:t>
      </w:r>
    </w:p>
    <w:p w14:paraId="6712FE68" w14:textId="1D3FF8F6" w:rsidR="00627CAF" w:rsidRPr="00A61104" w:rsidRDefault="00627CAF" w:rsidP="00036A97">
      <w:pPr>
        <w:spacing w:line="480" w:lineRule="auto"/>
        <w:ind w:left="720" w:hanging="720"/>
        <w:rPr>
          <w:rFonts w:ascii="Times New Roman" w:hAnsi="Times New Roman" w:cs="Times New Roman"/>
          <w:sz w:val="24"/>
          <w:szCs w:val="24"/>
        </w:rPr>
      </w:pPr>
      <w:r w:rsidRPr="00A61104">
        <w:rPr>
          <w:rFonts w:ascii="Times New Roman" w:hAnsi="Times New Roman" w:cs="Times New Roman"/>
          <w:sz w:val="24"/>
          <w:szCs w:val="24"/>
        </w:rPr>
        <w:t>Hajnal, Zoltan</w:t>
      </w:r>
      <w:r w:rsidR="00036A97" w:rsidRPr="00A61104">
        <w:rPr>
          <w:rFonts w:ascii="Times New Roman" w:hAnsi="Times New Roman" w:cs="Times New Roman"/>
          <w:sz w:val="24"/>
          <w:szCs w:val="24"/>
        </w:rPr>
        <w:t>, and Jessica Trounstine. 2005. “Where Turnout Matters: The Consequences of Uneven Turnout in City Politics.”</w:t>
      </w:r>
      <w:r w:rsidRPr="00A61104">
        <w:rPr>
          <w:rFonts w:ascii="Times New Roman" w:hAnsi="Times New Roman" w:cs="Times New Roman"/>
          <w:sz w:val="24"/>
          <w:szCs w:val="24"/>
        </w:rPr>
        <w:t xml:space="preserve"> </w:t>
      </w:r>
      <w:r w:rsidR="00036A97" w:rsidRPr="00A61104">
        <w:rPr>
          <w:rFonts w:ascii="Times New Roman" w:hAnsi="Times New Roman" w:cs="Times New Roman"/>
          <w:i/>
          <w:iCs/>
          <w:sz w:val="24"/>
          <w:szCs w:val="24"/>
        </w:rPr>
        <w:t>Journal of Politics</w:t>
      </w:r>
      <w:r w:rsidR="00036A97" w:rsidRPr="00A61104">
        <w:rPr>
          <w:rFonts w:ascii="Times New Roman" w:hAnsi="Times New Roman" w:cs="Times New Roman"/>
          <w:sz w:val="24"/>
          <w:szCs w:val="24"/>
        </w:rPr>
        <w:t xml:space="preserve"> </w:t>
      </w:r>
      <w:r w:rsidR="00377A34" w:rsidRPr="00A61104">
        <w:rPr>
          <w:rFonts w:ascii="Times New Roman" w:hAnsi="Times New Roman" w:cs="Times New Roman"/>
          <w:sz w:val="24"/>
          <w:szCs w:val="24"/>
        </w:rPr>
        <w:t>67(2): pp. 551-535.</w:t>
      </w:r>
    </w:p>
    <w:p w14:paraId="0131F9D9" w14:textId="129C18D0" w:rsidR="00926BEF" w:rsidRPr="00A61104" w:rsidRDefault="00926BEF" w:rsidP="00A31759">
      <w:pPr>
        <w:spacing w:line="480" w:lineRule="auto"/>
        <w:ind w:left="720" w:hanging="720"/>
        <w:rPr>
          <w:rFonts w:ascii="Times New Roman" w:hAnsi="Times New Roman" w:cs="Times New Roman"/>
          <w:sz w:val="24"/>
          <w:szCs w:val="24"/>
        </w:rPr>
      </w:pPr>
      <w:r w:rsidRPr="00A61104">
        <w:rPr>
          <w:rFonts w:ascii="Times New Roman" w:hAnsi="Times New Roman" w:cs="Times New Roman"/>
          <w:sz w:val="24"/>
          <w:szCs w:val="24"/>
        </w:rPr>
        <w:t>Hill</w:t>
      </w:r>
      <w:r w:rsidR="00624653" w:rsidRPr="00A61104">
        <w:rPr>
          <w:rFonts w:ascii="Times New Roman" w:hAnsi="Times New Roman" w:cs="Times New Roman"/>
          <w:sz w:val="24"/>
          <w:szCs w:val="24"/>
        </w:rPr>
        <w:t>,</w:t>
      </w:r>
      <w:r w:rsidRPr="00A61104">
        <w:rPr>
          <w:rFonts w:ascii="Times New Roman" w:hAnsi="Times New Roman" w:cs="Times New Roman"/>
          <w:sz w:val="24"/>
          <w:szCs w:val="24"/>
        </w:rPr>
        <w:t xml:space="preserve"> Kevin A., Dario V. Moreno, </w:t>
      </w:r>
      <w:r w:rsidR="00624653" w:rsidRPr="00A61104">
        <w:rPr>
          <w:rFonts w:ascii="Times New Roman" w:hAnsi="Times New Roman" w:cs="Times New Roman"/>
          <w:sz w:val="24"/>
          <w:szCs w:val="24"/>
        </w:rPr>
        <w:t>and</w:t>
      </w:r>
      <w:r w:rsidR="00AF0140" w:rsidRPr="00A61104">
        <w:rPr>
          <w:rFonts w:ascii="Times New Roman" w:hAnsi="Times New Roman" w:cs="Times New Roman"/>
          <w:sz w:val="24"/>
          <w:szCs w:val="24"/>
        </w:rPr>
        <w:t xml:space="preserve"> </w:t>
      </w:r>
      <w:r w:rsidRPr="00A61104">
        <w:rPr>
          <w:rFonts w:ascii="Times New Roman" w:hAnsi="Times New Roman" w:cs="Times New Roman"/>
          <w:sz w:val="24"/>
          <w:szCs w:val="24"/>
        </w:rPr>
        <w:t xml:space="preserve">Lourdes Cue. 2001. “Racial and Partisan Voting in a Tri-Ethnic City: The 1996 Dade County Mayoral Election.” </w:t>
      </w:r>
      <w:r w:rsidRPr="00A61104">
        <w:rPr>
          <w:rFonts w:ascii="Times New Roman" w:hAnsi="Times New Roman" w:cs="Times New Roman"/>
          <w:i/>
          <w:iCs/>
          <w:sz w:val="24"/>
          <w:szCs w:val="24"/>
        </w:rPr>
        <w:t xml:space="preserve">Journal of Urban Affairs </w:t>
      </w:r>
      <w:r w:rsidRPr="00A61104">
        <w:rPr>
          <w:rFonts w:ascii="Times New Roman" w:hAnsi="Times New Roman" w:cs="Times New Roman"/>
          <w:sz w:val="24"/>
          <w:szCs w:val="24"/>
        </w:rPr>
        <w:t>23(3-4): pp. 291-307.</w:t>
      </w:r>
    </w:p>
    <w:p w14:paraId="754A99AC" w14:textId="77777777" w:rsidR="00926BEF" w:rsidRPr="00A61104" w:rsidRDefault="00926BEF" w:rsidP="00A31759">
      <w:pPr>
        <w:spacing w:line="480" w:lineRule="auto"/>
        <w:ind w:left="720" w:hanging="720"/>
        <w:rPr>
          <w:rFonts w:ascii="Times New Roman" w:hAnsi="Times New Roman" w:cs="Times New Roman"/>
          <w:sz w:val="24"/>
          <w:szCs w:val="24"/>
        </w:rPr>
      </w:pPr>
      <w:r w:rsidRPr="00A61104">
        <w:rPr>
          <w:rFonts w:ascii="Times New Roman" w:hAnsi="Times New Roman" w:cs="Times New Roman"/>
          <w:sz w:val="24"/>
          <w:szCs w:val="24"/>
        </w:rPr>
        <w:t xml:space="preserve">Holbrook, Thomas M. and Aaron C. Weinschenk. 2014. “Campaigns, Mobilization, and Turnout in Mayoral Elections.” </w:t>
      </w:r>
      <w:r w:rsidRPr="00A61104">
        <w:rPr>
          <w:rFonts w:ascii="Times New Roman" w:hAnsi="Times New Roman" w:cs="Times New Roman"/>
          <w:i/>
          <w:iCs/>
          <w:sz w:val="24"/>
          <w:szCs w:val="24"/>
        </w:rPr>
        <w:t>Political Research Quarterly</w:t>
      </w:r>
      <w:r w:rsidRPr="00A61104">
        <w:rPr>
          <w:rFonts w:ascii="Times New Roman" w:hAnsi="Times New Roman" w:cs="Times New Roman"/>
          <w:sz w:val="24"/>
          <w:szCs w:val="24"/>
        </w:rPr>
        <w:t xml:space="preserve"> 61(1): pp. 42-55.</w:t>
      </w:r>
    </w:p>
    <w:p w14:paraId="2CB3E9A4" w14:textId="4C17C072" w:rsidR="00560760" w:rsidRPr="00A61104" w:rsidRDefault="00560760" w:rsidP="00A31759">
      <w:pPr>
        <w:spacing w:line="480" w:lineRule="auto"/>
        <w:ind w:left="720" w:hanging="720"/>
        <w:rPr>
          <w:rFonts w:ascii="Times New Roman" w:hAnsi="Times New Roman" w:cs="Times New Roman"/>
          <w:sz w:val="24"/>
          <w:szCs w:val="24"/>
        </w:rPr>
      </w:pPr>
      <w:r w:rsidRPr="00A61104">
        <w:rPr>
          <w:rFonts w:ascii="Times New Roman" w:hAnsi="Times New Roman" w:cs="Times New Roman"/>
          <w:sz w:val="24"/>
          <w:szCs w:val="24"/>
        </w:rPr>
        <w:t xml:space="preserve">Imai, </w:t>
      </w:r>
      <w:r w:rsidR="00C74FE9" w:rsidRPr="00A61104">
        <w:rPr>
          <w:rFonts w:ascii="Times New Roman" w:hAnsi="Times New Roman" w:cs="Times New Roman"/>
          <w:sz w:val="24"/>
          <w:szCs w:val="24"/>
        </w:rPr>
        <w:t>Kosuke, Luke Keele, Dustin Tingley, and Teppei Yamamoto. 2011. “Unpacking the Black Box of Causality: Learning about Causal Mechanisms from Experimental and Observational Studies.”</w:t>
      </w:r>
      <w:r w:rsidR="00CD59EB" w:rsidRPr="00A61104">
        <w:rPr>
          <w:rFonts w:ascii="Times New Roman" w:hAnsi="Times New Roman" w:cs="Times New Roman"/>
          <w:sz w:val="24"/>
          <w:szCs w:val="24"/>
        </w:rPr>
        <w:t xml:space="preserve"> </w:t>
      </w:r>
      <w:r w:rsidR="00CD59EB" w:rsidRPr="00A61104">
        <w:rPr>
          <w:rFonts w:ascii="Times New Roman" w:hAnsi="Times New Roman" w:cs="Times New Roman"/>
          <w:i/>
          <w:iCs/>
          <w:sz w:val="24"/>
          <w:szCs w:val="24"/>
        </w:rPr>
        <w:t>American Political Science Review</w:t>
      </w:r>
      <w:r w:rsidR="00CD59EB" w:rsidRPr="00A61104">
        <w:rPr>
          <w:rFonts w:ascii="Times New Roman" w:hAnsi="Times New Roman" w:cs="Times New Roman"/>
          <w:sz w:val="24"/>
          <w:szCs w:val="24"/>
        </w:rPr>
        <w:t xml:space="preserve"> 105(4): pp. 765-789.</w:t>
      </w:r>
    </w:p>
    <w:p w14:paraId="49F66341" w14:textId="743D5262" w:rsidR="00926BEF" w:rsidRPr="00A61104" w:rsidRDefault="00926BEF" w:rsidP="00A31759">
      <w:pPr>
        <w:spacing w:line="480" w:lineRule="auto"/>
        <w:ind w:left="720" w:hanging="720"/>
        <w:rPr>
          <w:rFonts w:ascii="Times New Roman" w:hAnsi="Times New Roman" w:cs="Times New Roman"/>
          <w:sz w:val="24"/>
          <w:szCs w:val="24"/>
        </w:rPr>
      </w:pPr>
      <w:r w:rsidRPr="00A61104">
        <w:rPr>
          <w:rFonts w:ascii="Times New Roman" w:hAnsi="Times New Roman" w:cs="Times New Roman"/>
          <w:sz w:val="24"/>
          <w:szCs w:val="24"/>
        </w:rPr>
        <w:t xml:space="preserve">Imai, Kosuke, and Kabir Khanna. 2016. “Improving Ecological Inference by Predicting Individual Ethnicity from Voter Registration Records.” </w:t>
      </w:r>
      <w:r w:rsidRPr="00A61104">
        <w:rPr>
          <w:rFonts w:ascii="Times New Roman" w:hAnsi="Times New Roman" w:cs="Times New Roman"/>
          <w:i/>
          <w:iCs/>
          <w:sz w:val="24"/>
          <w:szCs w:val="24"/>
        </w:rPr>
        <w:t>Political Analysis</w:t>
      </w:r>
      <w:r w:rsidRPr="00A61104">
        <w:rPr>
          <w:rFonts w:ascii="Times New Roman" w:hAnsi="Times New Roman" w:cs="Times New Roman"/>
          <w:sz w:val="24"/>
          <w:szCs w:val="24"/>
        </w:rPr>
        <w:t xml:space="preserve"> 24(2): pp. 263-272.</w:t>
      </w:r>
    </w:p>
    <w:p w14:paraId="16D2AD64" w14:textId="7D162BA7" w:rsidR="009120F0" w:rsidRPr="00A61104" w:rsidRDefault="009120F0" w:rsidP="00A31759">
      <w:pPr>
        <w:spacing w:line="480" w:lineRule="auto"/>
        <w:ind w:left="720" w:hanging="720"/>
        <w:rPr>
          <w:rFonts w:ascii="Times New Roman" w:hAnsi="Times New Roman" w:cs="Times New Roman"/>
          <w:sz w:val="24"/>
          <w:szCs w:val="24"/>
        </w:rPr>
      </w:pPr>
      <w:r w:rsidRPr="00A61104">
        <w:rPr>
          <w:rFonts w:ascii="Times New Roman" w:hAnsi="Times New Roman" w:cs="Times New Roman"/>
          <w:sz w:val="24"/>
          <w:szCs w:val="24"/>
        </w:rPr>
        <w:t>Jacobson, Gary C. 1989. “</w:t>
      </w:r>
      <w:r w:rsidR="00EA6CC0" w:rsidRPr="00A61104">
        <w:rPr>
          <w:rFonts w:ascii="Times New Roman" w:hAnsi="Times New Roman" w:cs="Times New Roman"/>
          <w:sz w:val="24"/>
          <w:szCs w:val="24"/>
        </w:rPr>
        <w:t>Strategic Politicians and the Dynamics of U.S. House Elections, 1946–86.</w:t>
      </w:r>
      <w:r w:rsidRPr="00A61104">
        <w:rPr>
          <w:rFonts w:ascii="Times New Roman" w:hAnsi="Times New Roman" w:cs="Times New Roman"/>
          <w:sz w:val="24"/>
          <w:szCs w:val="24"/>
        </w:rPr>
        <w:t>”</w:t>
      </w:r>
      <w:r w:rsidR="00EA6CC0" w:rsidRPr="00A61104">
        <w:rPr>
          <w:rFonts w:ascii="Times New Roman" w:hAnsi="Times New Roman" w:cs="Times New Roman"/>
          <w:sz w:val="24"/>
          <w:szCs w:val="24"/>
        </w:rPr>
        <w:t xml:space="preserve"> </w:t>
      </w:r>
      <w:r w:rsidR="00EA6CC0" w:rsidRPr="00A61104">
        <w:rPr>
          <w:rFonts w:ascii="Times New Roman" w:hAnsi="Times New Roman" w:cs="Times New Roman"/>
          <w:i/>
          <w:iCs/>
          <w:sz w:val="24"/>
          <w:szCs w:val="24"/>
        </w:rPr>
        <w:t>American Political Science Review</w:t>
      </w:r>
      <w:r w:rsidR="00EA6CC0" w:rsidRPr="00A61104">
        <w:rPr>
          <w:rFonts w:ascii="Times New Roman" w:hAnsi="Times New Roman" w:cs="Times New Roman"/>
          <w:sz w:val="24"/>
          <w:szCs w:val="24"/>
        </w:rPr>
        <w:t xml:space="preserve"> 83(3): pp. </w:t>
      </w:r>
      <w:r w:rsidR="00FF58F8" w:rsidRPr="00A61104">
        <w:rPr>
          <w:rFonts w:ascii="Times New Roman" w:hAnsi="Times New Roman" w:cs="Times New Roman"/>
          <w:sz w:val="24"/>
          <w:szCs w:val="24"/>
        </w:rPr>
        <w:t>773-793</w:t>
      </w:r>
    </w:p>
    <w:p w14:paraId="6F8E5F47" w14:textId="78F802D1" w:rsidR="00816115" w:rsidRPr="00A61104" w:rsidRDefault="00816115" w:rsidP="00A31759">
      <w:pPr>
        <w:spacing w:line="480" w:lineRule="auto"/>
        <w:ind w:left="720" w:hanging="720"/>
        <w:rPr>
          <w:rFonts w:ascii="Times New Roman" w:hAnsi="Times New Roman" w:cs="Times New Roman"/>
          <w:sz w:val="24"/>
          <w:szCs w:val="24"/>
        </w:rPr>
      </w:pPr>
      <w:r w:rsidRPr="00A61104">
        <w:rPr>
          <w:rFonts w:ascii="Times New Roman" w:hAnsi="Times New Roman" w:cs="Times New Roman"/>
          <w:sz w:val="24"/>
          <w:szCs w:val="24"/>
        </w:rPr>
        <w:t xml:space="preserve">Juenke, Eric Gonzalez and Robert R. </w:t>
      </w:r>
      <w:proofErr w:type="spellStart"/>
      <w:r w:rsidRPr="00A61104">
        <w:rPr>
          <w:rFonts w:ascii="Times New Roman" w:hAnsi="Times New Roman" w:cs="Times New Roman"/>
          <w:sz w:val="24"/>
          <w:szCs w:val="24"/>
        </w:rPr>
        <w:t>Preuhs</w:t>
      </w:r>
      <w:proofErr w:type="spellEnd"/>
      <w:r w:rsidRPr="00A61104">
        <w:rPr>
          <w:rFonts w:ascii="Times New Roman" w:hAnsi="Times New Roman" w:cs="Times New Roman"/>
          <w:sz w:val="24"/>
          <w:szCs w:val="24"/>
        </w:rPr>
        <w:t xml:space="preserve">. 2012. “Irreplaceable Legislators? Rethinking Minority Representatives in the New Century.” </w:t>
      </w:r>
      <w:r w:rsidRPr="00A61104">
        <w:rPr>
          <w:rFonts w:ascii="Times New Roman" w:hAnsi="Times New Roman" w:cs="Times New Roman"/>
          <w:i/>
          <w:iCs/>
          <w:sz w:val="24"/>
          <w:szCs w:val="24"/>
        </w:rPr>
        <w:t>American Journal of Political Science</w:t>
      </w:r>
      <w:r w:rsidRPr="00A61104">
        <w:rPr>
          <w:rFonts w:ascii="Times New Roman" w:hAnsi="Times New Roman" w:cs="Times New Roman"/>
          <w:sz w:val="24"/>
          <w:szCs w:val="24"/>
        </w:rPr>
        <w:t xml:space="preserve"> 56(3): pp. 705-715.</w:t>
      </w:r>
    </w:p>
    <w:p w14:paraId="0F2A1FE5" w14:textId="308D6DC6" w:rsidR="00DA0170" w:rsidRPr="00A61104" w:rsidRDefault="00DA0170" w:rsidP="00A31759">
      <w:pPr>
        <w:spacing w:line="480" w:lineRule="auto"/>
        <w:ind w:left="720" w:hanging="720"/>
        <w:rPr>
          <w:rFonts w:ascii="Times New Roman" w:hAnsi="Times New Roman" w:cs="Times New Roman"/>
          <w:sz w:val="24"/>
          <w:szCs w:val="24"/>
        </w:rPr>
      </w:pPr>
      <w:r w:rsidRPr="00A61104">
        <w:rPr>
          <w:rFonts w:ascii="Times New Roman" w:hAnsi="Times New Roman" w:cs="Times New Roman"/>
          <w:sz w:val="24"/>
          <w:szCs w:val="24"/>
        </w:rPr>
        <w:t xml:space="preserve">Kaufmann, Karen </w:t>
      </w:r>
      <w:r w:rsidR="00426DAF" w:rsidRPr="00A61104">
        <w:rPr>
          <w:rFonts w:ascii="Times New Roman" w:hAnsi="Times New Roman" w:cs="Times New Roman"/>
          <w:sz w:val="24"/>
          <w:szCs w:val="24"/>
        </w:rPr>
        <w:t>M</w:t>
      </w:r>
      <w:r w:rsidRPr="00A61104">
        <w:rPr>
          <w:rFonts w:ascii="Times New Roman" w:hAnsi="Times New Roman" w:cs="Times New Roman"/>
          <w:sz w:val="24"/>
          <w:szCs w:val="24"/>
        </w:rPr>
        <w:t>.</w:t>
      </w:r>
      <w:r w:rsidR="00426DAF" w:rsidRPr="00A61104">
        <w:rPr>
          <w:rFonts w:ascii="Times New Roman" w:hAnsi="Times New Roman" w:cs="Times New Roman"/>
          <w:sz w:val="24"/>
          <w:szCs w:val="24"/>
        </w:rPr>
        <w:t xml:space="preserve"> 2003. “Black and Latino Voters in Denver: Responses to Each Other’s Political Leadership.” </w:t>
      </w:r>
      <w:r w:rsidR="00426DAF" w:rsidRPr="00A61104">
        <w:rPr>
          <w:rFonts w:ascii="Times New Roman" w:hAnsi="Times New Roman" w:cs="Times New Roman"/>
          <w:i/>
          <w:iCs/>
          <w:sz w:val="24"/>
          <w:szCs w:val="24"/>
        </w:rPr>
        <w:t>Political Science Quarterly</w:t>
      </w:r>
      <w:r w:rsidR="00426DAF" w:rsidRPr="00A61104">
        <w:rPr>
          <w:rFonts w:ascii="Times New Roman" w:hAnsi="Times New Roman" w:cs="Times New Roman"/>
          <w:sz w:val="24"/>
          <w:szCs w:val="24"/>
        </w:rPr>
        <w:t xml:space="preserve"> 118(1): pp. </w:t>
      </w:r>
      <w:r w:rsidR="007446EA" w:rsidRPr="00A61104">
        <w:rPr>
          <w:rFonts w:ascii="Times New Roman" w:hAnsi="Times New Roman" w:cs="Times New Roman"/>
          <w:sz w:val="24"/>
          <w:szCs w:val="24"/>
        </w:rPr>
        <w:t>107-126.</w:t>
      </w:r>
    </w:p>
    <w:p w14:paraId="0C4A9F17" w14:textId="77777777" w:rsidR="00926BEF" w:rsidRPr="00A61104" w:rsidRDefault="00926BEF" w:rsidP="00A31759">
      <w:pPr>
        <w:spacing w:line="480" w:lineRule="auto"/>
        <w:ind w:left="720" w:hanging="720"/>
        <w:rPr>
          <w:rFonts w:ascii="Times New Roman" w:hAnsi="Times New Roman" w:cs="Times New Roman"/>
          <w:sz w:val="24"/>
          <w:szCs w:val="24"/>
        </w:rPr>
      </w:pPr>
      <w:r w:rsidRPr="00A61104">
        <w:rPr>
          <w:rFonts w:ascii="Times New Roman" w:hAnsi="Times New Roman" w:cs="Times New Roman"/>
          <w:sz w:val="24"/>
          <w:szCs w:val="24"/>
        </w:rPr>
        <w:t xml:space="preserve">Kogan, Vladimir, Stéphane Lavertu, and Zachary </w:t>
      </w:r>
      <w:proofErr w:type="spellStart"/>
      <w:r w:rsidRPr="00A61104">
        <w:rPr>
          <w:rFonts w:ascii="Times New Roman" w:hAnsi="Times New Roman" w:cs="Times New Roman"/>
          <w:sz w:val="24"/>
          <w:szCs w:val="24"/>
        </w:rPr>
        <w:t>Peskowitz</w:t>
      </w:r>
      <w:proofErr w:type="spellEnd"/>
      <w:r w:rsidRPr="00A61104">
        <w:rPr>
          <w:rFonts w:ascii="Times New Roman" w:hAnsi="Times New Roman" w:cs="Times New Roman"/>
          <w:sz w:val="24"/>
          <w:szCs w:val="24"/>
        </w:rPr>
        <w:t xml:space="preserve">. 2018. “Election Timing, Electorate Composition, and Policy Outcomes: Evidence from School Districts.” </w:t>
      </w:r>
      <w:r w:rsidRPr="00A61104">
        <w:rPr>
          <w:rFonts w:ascii="Times New Roman" w:hAnsi="Times New Roman" w:cs="Times New Roman"/>
          <w:i/>
          <w:iCs/>
          <w:sz w:val="24"/>
          <w:szCs w:val="24"/>
        </w:rPr>
        <w:t>American Journal of Political Science</w:t>
      </w:r>
      <w:r w:rsidRPr="00A61104">
        <w:rPr>
          <w:rFonts w:ascii="Times New Roman" w:hAnsi="Times New Roman" w:cs="Times New Roman"/>
          <w:sz w:val="24"/>
          <w:szCs w:val="24"/>
        </w:rPr>
        <w:t xml:space="preserve"> 62(3): pp. 637-651.</w:t>
      </w:r>
    </w:p>
    <w:p w14:paraId="25C5ED1B" w14:textId="77777777" w:rsidR="00926BEF" w:rsidRPr="00A61104" w:rsidRDefault="00926BEF" w:rsidP="00A31759">
      <w:pPr>
        <w:spacing w:line="480" w:lineRule="auto"/>
        <w:ind w:left="720" w:hanging="720"/>
        <w:rPr>
          <w:rFonts w:ascii="Times New Roman" w:hAnsi="Times New Roman" w:cs="Times New Roman"/>
          <w:sz w:val="24"/>
          <w:szCs w:val="24"/>
        </w:rPr>
      </w:pPr>
      <w:r w:rsidRPr="00A61104">
        <w:rPr>
          <w:rFonts w:ascii="Times New Roman" w:hAnsi="Times New Roman" w:cs="Times New Roman"/>
          <w:sz w:val="24"/>
          <w:szCs w:val="24"/>
        </w:rPr>
        <w:t xml:space="preserve">Kogan, Vladimir, Stéphane Lavertu, and Zachary </w:t>
      </w:r>
      <w:proofErr w:type="spellStart"/>
      <w:r w:rsidRPr="00A61104">
        <w:rPr>
          <w:rFonts w:ascii="Times New Roman" w:hAnsi="Times New Roman" w:cs="Times New Roman"/>
          <w:sz w:val="24"/>
          <w:szCs w:val="24"/>
        </w:rPr>
        <w:t>Peskowitz</w:t>
      </w:r>
      <w:proofErr w:type="spellEnd"/>
      <w:r w:rsidRPr="00A61104">
        <w:rPr>
          <w:rFonts w:ascii="Times New Roman" w:hAnsi="Times New Roman" w:cs="Times New Roman"/>
          <w:sz w:val="24"/>
          <w:szCs w:val="24"/>
        </w:rPr>
        <w:t xml:space="preserve">. 2021. “How Does Minority Political Representation Affect School District Administration and Student Outcomes?.” </w:t>
      </w:r>
      <w:r w:rsidRPr="00A61104">
        <w:rPr>
          <w:rFonts w:ascii="Times New Roman" w:hAnsi="Times New Roman" w:cs="Times New Roman"/>
          <w:i/>
          <w:iCs/>
          <w:sz w:val="24"/>
          <w:szCs w:val="24"/>
        </w:rPr>
        <w:t>American Journal of Political Science</w:t>
      </w:r>
      <w:r w:rsidRPr="00A61104">
        <w:rPr>
          <w:rFonts w:ascii="Times New Roman" w:hAnsi="Times New Roman" w:cs="Times New Roman"/>
          <w:sz w:val="24"/>
          <w:szCs w:val="24"/>
        </w:rPr>
        <w:t xml:space="preserve"> 65(3): pp. 699-716.</w:t>
      </w:r>
    </w:p>
    <w:p w14:paraId="3525DDAE" w14:textId="222CC923" w:rsidR="00926BEF" w:rsidRPr="00A61104" w:rsidRDefault="00926BEF" w:rsidP="00A31759">
      <w:pPr>
        <w:spacing w:line="480" w:lineRule="auto"/>
        <w:ind w:left="720" w:hanging="720"/>
        <w:rPr>
          <w:rFonts w:ascii="Times New Roman" w:hAnsi="Times New Roman" w:cs="Times New Roman"/>
          <w:sz w:val="24"/>
          <w:szCs w:val="24"/>
        </w:rPr>
      </w:pPr>
      <w:proofErr w:type="spellStart"/>
      <w:r w:rsidRPr="00A61104">
        <w:rPr>
          <w:rFonts w:ascii="Times New Roman" w:hAnsi="Times New Roman" w:cs="Times New Roman"/>
          <w:sz w:val="24"/>
          <w:szCs w:val="24"/>
        </w:rPr>
        <w:t>Leighley</w:t>
      </w:r>
      <w:proofErr w:type="spellEnd"/>
      <w:r w:rsidRPr="00A61104">
        <w:rPr>
          <w:rFonts w:ascii="Times New Roman" w:hAnsi="Times New Roman" w:cs="Times New Roman"/>
          <w:sz w:val="24"/>
          <w:szCs w:val="24"/>
        </w:rPr>
        <w:t xml:space="preserve">, Jan E. and Jonathan Nagler. 2013. </w:t>
      </w:r>
      <w:r w:rsidRPr="00A61104">
        <w:rPr>
          <w:rFonts w:ascii="Times New Roman" w:hAnsi="Times New Roman" w:cs="Times New Roman"/>
          <w:i/>
          <w:iCs/>
          <w:sz w:val="24"/>
          <w:szCs w:val="24"/>
        </w:rPr>
        <w:t>Who Votes Now? Demographics, Issues, Inequality, and Turnout in the United States.</w:t>
      </w:r>
      <w:r w:rsidRPr="00A61104">
        <w:rPr>
          <w:rFonts w:ascii="Times New Roman" w:hAnsi="Times New Roman" w:cs="Times New Roman"/>
          <w:sz w:val="24"/>
          <w:szCs w:val="24"/>
        </w:rPr>
        <w:t xml:space="preserve"> Princeton: Princeton University Press.</w:t>
      </w:r>
    </w:p>
    <w:p w14:paraId="08B630E2" w14:textId="5D7F2CCC" w:rsidR="00926BEF" w:rsidRPr="00A61104" w:rsidRDefault="00926BEF" w:rsidP="00A31759">
      <w:pPr>
        <w:spacing w:line="480" w:lineRule="auto"/>
        <w:ind w:left="720" w:hanging="720"/>
        <w:rPr>
          <w:rFonts w:ascii="Times New Roman" w:hAnsi="Times New Roman" w:cs="Times New Roman"/>
          <w:sz w:val="24"/>
          <w:szCs w:val="24"/>
        </w:rPr>
      </w:pPr>
      <w:r w:rsidRPr="00A61104">
        <w:rPr>
          <w:rFonts w:ascii="Times New Roman" w:hAnsi="Times New Roman" w:cs="Times New Roman"/>
          <w:sz w:val="24"/>
          <w:szCs w:val="24"/>
        </w:rPr>
        <w:t xml:space="preserve">Marschall, Melissa and John </w:t>
      </w:r>
      <w:proofErr w:type="spellStart"/>
      <w:r w:rsidRPr="00A61104">
        <w:rPr>
          <w:rFonts w:ascii="Times New Roman" w:hAnsi="Times New Roman" w:cs="Times New Roman"/>
          <w:sz w:val="24"/>
          <w:szCs w:val="24"/>
        </w:rPr>
        <w:t>Lappie</w:t>
      </w:r>
      <w:proofErr w:type="spellEnd"/>
      <w:r w:rsidRPr="00A61104">
        <w:rPr>
          <w:rFonts w:ascii="Times New Roman" w:hAnsi="Times New Roman" w:cs="Times New Roman"/>
          <w:sz w:val="24"/>
          <w:szCs w:val="24"/>
        </w:rPr>
        <w:t xml:space="preserve">. 2018. “Turnout in Local Elections: Is Timing Really Everything?” </w:t>
      </w:r>
      <w:r w:rsidRPr="00A61104">
        <w:rPr>
          <w:rFonts w:ascii="Times New Roman" w:hAnsi="Times New Roman" w:cs="Times New Roman"/>
          <w:i/>
          <w:iCs/>
          <w:sz w:val="24"/>
          <w:szCs w:val="24"/>
        </w:rPr>
        <w:t>Election Law Journal: Rules, Politics, and Policy</w:t>
      </w:r>
      <w:r w:rsidRPr="00A61104">
        <w:rPr>
          <w:rFonts w:ascii="Times New Roman" w:hAnsi="Times New Roman" w:cs="Times New Roman"/>
          <w:sz w:val="24"/>
          <w:szCs w:val="24"/>
        </w:rPr>
        <w:t xml:space="preserve"> 17(3): pp. 221-233.</w:t>
      </w:r>
    </w:p>
    <w:p w14:paraId="62291C41" w14:textId="09EECEBB" w:rsidR="00015751" w:rsidRPr="00A61104" w:rsidRDefault="00015751" w:rsidP="00A31759">
      <w:pPr>
        <w:spacing w:line="480" w:lineRule="auto"/>
        <w:ind w:left="720" w:hanging="720"/>
        <w:rPr>
          <w:rFonts w:ascii="Times New Roman" w:hAnsi="Times New Roman" w:cs="Times New Roman"/>
          <w:sz w:val="24"/>
          <w:szCs w:val="24"/>
        </w:rPr>
      </w:pPr>
      <w:r w:rsidRPr="00A61104">
        <w:rPr>
          <w:rFonts w:ascii="Times New Roman" w:hAnsi="Times New Roman" w:cs="Times New Roman"/>
          <w:sz w:val="24"/>
          <w:szCs w:val="24"/>
        </w:rPr>
        <w:t xml:space="preserve">Nye, John V.C., Ilia Rainer, and Thomas Stratmann. 2015. “Do Black Mayors Improve Black Relative to White Employment Outcomes? Evidence from Large US Cities.” </w:t>
      </w:r>
      <w:r w:rsidRPr="00A61104">
        <w:rPr>
          <w:rFonts w:ascii="Times New Roman" w:hAnsi="Times New Roman" w:cs="Times New Roman"/>
          <w:i/>
          <w:iCs/>
          <w:sz w:val="24"/>
          <w:szCs w:val="24"/>
        </w:rPr>
        <w:t xml:space="preserve">Journal of Law, Economics, and Organization </w:t>
      </w:r>
      <w:r w:rsidRPr="00A61104">
        <w:rPr>
          <w:rFonts w:ascii="Times New Roman" w:hAnsi="Times New Roman" w:cs="Times New Roman"/>
          <w:sz w:val="24"/>
          <w:szCs w:val="24"/>
        </w:rPr>
        <w:t>31(2): pp. 383-430.</w:t>
      </w:r>
    </w:p>
    <w:p w14:paraId="507E0B51" w14:textId="2DFBE624" w:rsidR="00926BEF" w:rsidRDefault="00926BEF" w:rsidP="00A31759">
      <w:pPr>
        <w:spacing w:line="480" w:lineRule="auto"/>
        <w:ind w:left="720" w:hanging="720"/>
        <w:rPr>
          <w:rFonts w:ascii="Times New Roman" w:hAnsi="Times New Roman" w:cs="Times New Roman"/>
          <w:sz w:val="24"/>
          <w:szCs w:val="24"/>
        </w:rPr>
      </w:pPr>
      <w:r w:rsidRPr="00A61104">
        <w:rPr>
          <w:rFonts w:ascii="Times New Roman" w:hAnsi="Times New Roman" w:cs="Times New Roman"/>
          <w:sz w:val="24"/>
          <w:szCs w:val="24"/>
        </w:rPr>
        <w:t xml:space="preserve">Payson, Julia A. 2017. “When Are Local Incumbents Held Accountable for Government Performance? Evidence from US School Districts.” </w:t>
      </w:r>
      <w:r w:rsidRPr="00A61104">
        <w:rPr>
          <w:rFonts w:ascii="Times New Roman" w:hAnsi="Times New Roman" w:cs="Times New Roman"/>
          <w:i/>
          <w:iCs/>
          <w:sz w:val="24"/>
          <w:szCs w:val="24"/>
        </w:rPr>
        <w:t>Legislative Politics Quarterly</w:t>
      </w:r>
      <w:r w:rsidRPr="00A61104">
        <w:rPr>
          <w:rFonts w:ascii="Times New Roman" w:hAnsi="Times New Roman" w:cs="Times New Roman"/>
          <w:sz w:val="24"/>
          <w:szCs w:val="24"/>
        </w:rPr>
        <w:t xml:space="preserve"> 42(3): pp. 421-448.</w:t>
      </w:r>
    </w:p>
    <w:p w14:paraId="7FDC50E8" w14:textId="2A12642F" w:rsidR="00211CBC" w:rsidRPr="008D3253" w:rsidRDefault="00211CBC" w:rsidP="00A31759">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Sahn, Alexander. Forthcoming. “</w:t>
      </w:r>
      <w:r w:rsidR="008D3253" w:rsidRPr="008D3253">
        <w:rPr>
          <w:rFonts w:ascii="Times New Roman" w:hAnsi="Times New Roman" w:cs="Times New Roman"/>
          <w:sz w:val="24"/>
          <w:szCs w:val="24"/>
        </w:rPr>
        <w:t>Public Comment and Public Policy</w:t>
      </w:r>
      <w:r w:rsidR="008D3253">
        <w:rPr>
          <w:rFonts w:ascii="Times New Roman" w:hAnsi="Times New Roman" w:cs="Times New Roman"/>
          <w:sz w:val="24"/>
          <w:szCs w:val="24"/>
        </w:rPr>
        <w:t xml:space="preserve">.” </w:t>
      </w:r>
      <w:r w:rsidR="008D3253">
        <w:rPr>
          <w:rFonts w:ascii="Times New Roman" w:hAnsi="Times New Roman" w:cs="Times New Roman"/>
          <w:i/>
          <w:iCs/>
          <w:sz w:val="24"/>
          <w:szCs w:val="24"/>
        </w:rPr>
        <w:t>American Journal of Political Science</w:t>
      </w:r>
      <w:r w:rsidR="008D3253">
        <w:rPr>
          <w:rFonts w:ascii="Times New Roman" w:hAnsi="Times New Roman" w:cs="Times New Roman"/>
          <w:sz w:val="24"/>
          <w:szCs w:val="24"/>
        </w:rPr>
        <w:t xml:space="preserve">. Accessed at: </w:t>
      </w:r>
      <w:hyperlink r:id="rId15" w:history="1">
        <w:r w:rsidR="008D3253" w:rsidRPr="002A49E8">
          <w:rPr>
            <w:rStyle w:val="Hyperlink"/>
            <w:rFonts w:ascii="Times New Roman" w:hAnsi="Times New Roman" w:cs="Times New Roman"/>
            <w:sz w:val="24"/>
            <w:szCs w:val="24"/>
          </w:rPr>
          <w:t>https://drive.google.com/file/d/1FGpCGEzVjuhc-C_ih5Xl5Z_qO3MIyQpy/view</w:t>
        </w:r>
      </w:hyperlink>
      <w:r w:rsidR="008D3253">
        <w:rPr>
          <w:rFonts w:ascii="Times New Roman" w:hAnsi="Times New Roman" w:cs="Times New Roman"/>
          <w:sz w:val="24"/>
          <w:szCs w:val="24"/>
        </w:rPr>
        <w:t>.</w:t>
      </w:r>
    </w:p>
    <w:p w14:paraId="33B8BDA2" w14:textId="5AEF6374" w:rsidR="00015751" w:rsidRPr="00A61104" w:rsidRDefault="00015751" w:rsidP="00A31759">
      <w:pPr>
        <w:spacing w:line="480" w:lineRule="auto"/>
        <w:ind w:left="720" w:hanging="720"/>
        <w:rPr>
          <w:rFonts w:ascii="Times New Roman" w:hAnsi="Times New Roman" w:cs="Times New Roman"/>
          <w:sz w:val="24"/>
          <w:szCs w:val="24"/>
        </w:rPr>
      </w:pPr>
      <w:r w:rsidRPr="00A61104">
        <w:rPr>
          <w:rFonts w:ascii="Times New Roman" w:hAnsi="Times New Roman" w:cs="Times New Roman"/>
          <w:sz w:val="24"/>
          <w:szCs w:val="24"/>
        </w:rPr>
        <w:t xml:space="preserve">Schaffner, Brian, F., Jesse H. Rhodes, and Raymond J. La Raja. 2020. </w:t>
      </w:r>
      <w:r w:rsidRPr="00A61104">
        <w:rPr>
          <w:rFonts w:ascii="Times New Roman" w:hAnsi="Times New Roman" w:cs="Times New Roman"/>
          <w:i/>
          <w:iCs/>
          <w:sz w:val="24"/>
          <w:szCs w:val="24"/>
        </w:rPr>
        <w:t>Hometown Inequality: Race, Class, and Representation in American Local Politics.</w:t>
      </w:r>
      <w:r w:rsidRPr="00A61104">
        <w:rPr>
          <w:rFonts w:ascii="Times New Roman" w:hAnsi="Times New Roman" w:cs="Times New Roman"/>
          <w:sz w:val="24"/>
          <w:szCs w:val="24"/>
        </w:rPr>
        <w:t xml:space="preserve"> New York: Cambridge University Press.</w:t>
      </w:r>
    </w:p>
    <w:p w14:paraId="211BD3DE" w14:textId="77777777" w:rsidR="00926BEF" w:rsidRPr="00A61104" w:rsidRDefault="00926BEF" w:rsidP="00A31759">
      <w:pPr>
        <w:spacing w:line="480" w:lineRule="auto"/>
        <w:ind w:left="720" w:hanging="720"/>
        <w:rPr>
          <w:rFonts w:ascii="Times New Roman" w:hAnsi="Times New Roman" w:cs="Times New Roman"/>
          <w:sz w:val="24"/>
          <w:szCs w:val="24"/>
        </w:rPr>
      </w:pPr>
      <w:r w:rsidRPr="00A61104">
        <w:rPr>
          <w:rFonts w:ascii="Times New Roman" w:hAnsi="Times New Roman" w:cs="Times New Roman"/>
          <w:sz w:val="24"/>
          <w:szCs w:val="24"/>
        </w:rPr>
        <w:t xml:space="preserve">Trounstine, Jessica. 2012. “Turnout and Incumbency in Local Elections.” </w:t>
      </w:r>
      <w:r w:rsidRPr="00A61104">
        <w:rPr>
          <w:rFonts w:ascii="Times New Roman" w:hAnsi="Times New Roman" w:cs="Times New Roman"/>
          <w:i/>
          <w:iCs/>
          <w:sz w:val="24"/>
          <w:szCs w:val="24"/>
        </w:rPr>
        <w:t>Urban Affairs Review</w:t>
      </w:r>
      <w:r w:rsidRPr="00A61104">
        <w:rPr>
          <w:rFonts w:ascii="Times New Roman" w:hAnsi="Times New Roman" w:cs="Times New Roman"/>
          <w:sz w:val="24"/>
          <w:szCs w:val="24"/>
        </w:rPr>
        <w:t xml:space="preserve"> 49(2): pp. 167-189.</w:t>
      </w:r>
    </w:p>
    <w:p w14:paraId="5B307D3A" w14:textId="1A334D29" w:rsidR="00B130F0" w:rsidRPr="002714E2" w:rsidRDefault="002714E2" w:rsidP="002714E2">
      <w:pPr>
        <w:spacing w:line="480" w:lineRule="auto"/>
        <w:ind w:left="720" w:hanging="720"/>
        <w:rPr>
          <w:rFonts w:ascii="Times New Roman" w:hAnsi="Times New Roman" w:cs="Times New Roman"/>
          <w:sz w:val="24"/>
          <w:szCs w:val="24"/>
        </w:rPr>
      </w:pPr>
      <w:r w:rsidRPr="00A61104">
        <w:rPr>
          <w:rFonts w:ascii="Times New Roman" w:hAnsi="Times New Roman" w:cs="Times New Roman"/>
          <w:sz w:val="24"/>
          <w:szCs w:val="24"/>
        </w:rPr>
        <w:t xml:space="preserve">Wolfinger, Raymond, and Steven J. Rosenstone. 1980. </w:t>
      </w:r>
      <w:r w:rsidRPr="00A61104">
        <w:rPr>
          <w:rFonts w:ascii="Times New Roman" w:hAnsi="Times New Roman" w:cs="Times New Roman"/>
          <w:i/>
          <w:iCs/>
          <w:sz w:val="24"/>
          <w:szCs w:val="24"/>
        </w:rPr>
        <w:t>Who Votes?</w:t>
      </w:r>
      <w:r w:rsidRPr="00A61104">
        <w:rPr>
          <w:rFonts w:ascii="Times New Roman" w:hAnsi="Times New Roman" w:cs="Times New Roman"/>
          <w:sz w:val="24"/>
          <w:szCs w:val="24"/>
        </w:rPr>
        <w:t xml:space="preserve"> New Haven: Yale University Press.</w:t>
      </w:r>
      <w:r w:rsidR="00A8538D" w:rsidRPr="002714E2">
        <w:rPr>
          <w:rFonts w:ascii="Times New Roman" w:hAnsi="Times New Roman" w:cs="Times New Roman"/>
          <w:sz w:val="24"/>
          <w:szCs w:val="24"/>
        </w:rPr>
        <w:br w:type="page"/>
      </w:r>
    </w:p>
    <w:p w14:paraId="18614C22" w14:textId="77777777" w:rsidR="00D1677C" w:rsidRPr="007011A4" w:rsidRDefault="00D1677C" w:rsidP="001E55ED">
      <w:pPr>
        <w:rPr>
          <w:rFonts w:ascii="Times New Roman" w:hAnsi="Times New Roman" w:cs="Times New Roman"/>
          <w:b/>
          <w:bCs/>
          <w:sz w:val="24"/>
          <w:szCs w:val="24"/>
        </w:rPr>
      </w:pPr>
    </w:p>
    <w:p w14:paraId="54C0ECA0" w14:textId="77777777" w:rsidR="00C40603" w:rsidRPr="007011A4" w:rsidRDefault="00C40603" w:rsidP="001E55ED">
      <w:pPr>
        <w:jc w:val="center"/>
        <w:rPr>
          <w:rFonts w:ascii="Times New Roman" w:hAnsi="Times New Roman" w:cs="Times New Roman"/>
          <w:b/>
          <w:bCs/>
          <w:sz w:val="24"/>
          <w:szCs w:val="24"/>
        </w:rPr>
      </w:pPr>
      <w:r w:rsidRPr="007011A4">
        <w:rPr>
          <w:rFonts w:ascii="Times New Roman" w:hAnsi="Times New Roman" w:cs="Times New Roman"/>
          <w:b/>
          <w:bCs/>
          <w:sz w:val="24"/>
          <w:szCs w:val="24"/>
        </w:rPr>
        <w:t>SUPPLEMENTARY MATERIALS</w:t>
      </w:r>
    </w:p>
    <w:p w14:paraId="1786E920" w14:textId="77777777" w:rsidR="00A31759" w:rsidRPr="007011A4" w:rsidRDefault="00A31759" w:rsidP="00A31759">
      <w:pPr>
        <w:rPr>
          <w:rFonts w:ascii="Times New Roman" w:hAnsi="Times New Roman" w:cs="Times New Roman"/>
          <w:b/>
          <w:bCs/>
          <w:sz w:val="24"/>
          <w:szCs w:val="24"/>
        </w:rPr>
      </w:pPr>
    </w:p>
    <w:p w14:paraId="21377756" w14:textId="153054DD" w:rsidR="00A31759" w:rsidRPr="007011A4" w:rsidRDefault="00A31759" w:rsidP="00A31759">
      <w:pPr>
        <w:rPr>
          <w:rFonts w:ascii="Times New Roman" w:hAnsi="Times New Roman" w:cs="Times New Roman"/>
          <w:b/>
          <w:bCs/>
          <w:sz w:val="24"/>
          <w:szCs w:val="24"/>
        </w:rPr>
      </w:pPr>
      <w:r w:rsidRPr="007011A4">
        <w:rPr>
          <w:rFonts w:ascii="Times New Roman" w:hAnsi="Times New Roman" w:cs="Times New Roman"/>
          <w:b/>
          <w:bCs/>
          <w:sz w:val="24"/>
          <w:szCs w:val="24"/>
        </w:rPr>
        <w:t>Table of Contents</w:t>
      </w:r>
    </w:p>
    <w:p w14:paraId="48C19DDC" w14:textId="77777777" w:rsidR="00A31759" w:rsidRPr="007011A4" w:rsidRDefault="00A31759" w:rsidP="00A31759">
      <w:pPr>
        <w:rPr>
          <w:rFonts w:ascii="Times New Roman" w:hAnsi="Times New Roman" w:cs="Times New Roman"/>
          <w:b/>
          <w:bCs/>
          <w:sz w:val="24"/>
          <w:szCs w:val="24"/>
        </w:rPr>
      </w:pPr>
    </w:p>
    <w:p w14:paraId="7C29B7DA" w14:textId="7B516714" w:rsidR="00A31759" w:rsidRPr="007011A4" w:rsidRDefault="00A31759" w:rsidP="00A31759">
      <w:pPr>
        <w:rPr>
          <w:rFonts w:ascii="Times New Roman" w:hAnsi="Times New Roman" w:cs="Times New Roman"/>
          <w:b/>
          <w:bCs/>
          <w:sz w:val="24"/>
          <w:szCs w:val="24"/>
        </w:rPr>
      </w:pPr>
      <w:r w:rsidRPr="007011A4">
        <w:rPr>
          <w:rFonts w:ascii="Times New Roman" w:hAnsi="Times New Roman" w:cs="Times New Roman"/>
          <w:b/>
          <w:bCs/>
          <w:sz w:val="24"/>
          <w:szCs w:val="24"/>
        </w:rPr>
        <w:t xml:space="preserve">Appendix A: Race Prediction Validation (p. </w:t>
      </w:r>
      <w:r w:rsidR="00176EA6" w:rsidRPr="007011A4">
        <w:rPr>
          <w:rFonts w:ascii="Times New Roman" w:hAnsi="Times New Roman" w:cs="Times New Roman"/>
          <w:b/>
          <w:bCs/>
          <w:sz w:val="24"/>
          <w:szCs w:val="24"/>
        </w:rPr>
        <w:t>4</w:t>
      </w:r>
      <w:r w:rsidR="0036045B">
        <w:rPr>
          <w:rFonts w:ascii="Times New Roman" w:hAnsi="Times New Roman" w:cs="Times New Roman"/>
          <w:b/>
          <w:bCs/>
          <w:sz w:val="24"/>
          <w:szCs w:val="24"/>
        </w:rPr>
        <w:t>1</w:t>
      </w:r>
      <w:r w:rsidRPr="007011A4">
        <w:rPr>
          <w:rFonts w:ascii="Times New Roman" w:hAnsi="Times New Roman" w:cs="Times New Roman"/>
          <w:b/>
          <w:bCs/>
          <w:sz w:val="24"/>
          <w:szCs w:val="24"/>
        </w:rPr>
        <w:t>)</w:t>
      </w:r>
    </w:p>
    <w:p w14:paraId="429A12CB" w14:textId="77777777" w:rsidR="00C71B40" w:rsidRPr="007011A4" w:rsidRDefault="00C71B40" w:rsidP="001E55ED">
      <w:pPr>
        <w:rPr>
          <w:rFonts w:ascii="Times New Roman" w:hAnsi="Times New Roman" w:cs="Times New Roman"/>
          <w:b/>
          <w:bCs/>
          <w:sz w:val="24"/>
          <w:szCs w:val="24"/>
        </w:rPr>
      </w:pPr>
    </w:p>
    <w:p w14:paraId="4419CFD7" w14:textId="38AE4EF1" w:rsidR="00A31759" w:rsidRPr="007011A4" w:rsidRDefault="00A31759" w:rsidP="00A31759">
      <w:pPr>
        <w:rPr>
          <w:rFonts w:ascii="Times New Roman" w:hAnsi="Times New Roman" w:cs="Times New Roman"/>
          <w:b/>
          <w:bCs/>
          <w:sz w:val="24"/>
          <w:szCs w:val="24"/>
        </w:rPr>
      </w:pPr>
      <w:r w:rsidRPr="007011A4">
        <w:rPr>
          <w:rFonts w:ascii="Times New Roman" w:hAnsi="Times New Roman" w:cs="Times New Roman"/>
          <w:b/>
          <w:bCs/>
          <w:sz w:val="24"/>
          <w:szCs w:val="24"/>
        </w:rPr>
        <w:t>Appendix B: Complete Tables for Tables 1-3 in the Main Text (p. 4</w:t>
      </w:r>
      <w:r w:rsidR="00DB3F63">
        <w:rPr>
          <w:rFonts w:ascii="Times New Roman" w:hAnsi="Times New Roman" w:cs="Times New Roman"/>
          <w:b/>
          <w:bCs/>
          <w:sz w:val="24"/>
          <w:szCs w:val="24"/>
        </w:rPr>
        <w:t>2</w:t>
      </w:r>
      <w:r w:rsidRPr="007011A4">
        <w:rPr>
          <w:rFonts w:ascii="Times New Roman" w:hAnsi="Times New Roman" w:cs="Times New Roman"/>
          <w:b/>
          <w:bCs/>
          <w:sz w:val="24"/>
          <w:szCs w:val="24"/>
        </w:rPr>
        <w:t>)</w:t>
      </w:r>
    </w:p>
    <w:p w14:paraId="75096AD4" w14:textId="2D474D30" w:rsidR="00A31759" w:rsidRPr="007011A4" w:rsidRDefault="00A31759" w:rsidP="001E55ED">
      <w:pPr>
        <w:rPr>
          <w:rFonts w:ascii="Times New Roman" w:hAnsi="Times New Roman" w:cs="Times New Roman"/>
          <w:b/>
          <w:bCs/>
          <w:sz w:val="24"/>
          <w:szCs w:val="24"/>
        </w:rPr>
      </w:pPr>
    </w:p>
    <w:p w14:paraId="37152061" w14:textId="6E8C7052" w:rsidR="00A31759" w:rsidRPr="007011A4" w:rsidRDefault="00A31759" w:rsidP="001E55ED">
      <w:pPr>
        <w:rPr>
          <w:rFonts w:ascii="Times New Roman" w:hAnsi="Times New Roman" w:cs="Times New Roman"/>
          <w:b/>
          <w:bCs/>
          <w:sz w:val="24"/>
          <w:szCs w:val="24"/>
        </w:rPr>
      </w:pPr>
      <w:r w:rsidRPr="007011A4">
        <w:rPr>
          <w:rFonts w:ascii="Times New Roman" w:hAnsi="Times New Roman" w:cs="Times New Roman"/>
          <w:b/>
          <w:bCs/>
          <w:sz w:val="24"/>
          <w:szCs w:val="24"/>
        </w:rPr>
        <w:t xml:space="preserve">Appendix C: Proportional Representation (p. </w:t>
      </w:r>
      <w:r w:rsidR="00DB3F63">
        <w:rPr>
          <w:rFonts w:ascii="Times New Roman" w:hAnsi="Times New Roman" w:cs="Times New Roman"/>
          <w:b/>
          <w:bCs/>
          <w:sz w:val="24"/>
          <w:szCs w:val="24"/>
        </w:rPr>
        <w:t>52</w:t>
      </w:r>
      <w:r w:rsidRPr="007011A4">
        <w:rPr>
          <w:rFonts w:ascii="Times New Roman" w:hAnsi="Times New Roman" w:cs="Times New Roman"/>
          <w:b/>
          <w:bCs/>
          <w:sz w:val="24"/>
          <w:szCs w:val="24"/>
        </w:rPr>
        <w:t>)</w:t>
      </w:r>
    </w:p>
    <w:p w14:paraId="78095D39" w14:textId="309042AC" w:rsidR="00A31759" w:rsidRPr="007011A4" w:rsidRDefault="00A31759" w:rsidP="001E55ED">
      <w:pPr>
        <w:rPr>
          <w:rFonts w:ascii="Times New Roman" w:hAnsi="Times New Roman" w:cs="Times New Roman"/>
          <w:b/>
          <w:bCs/>
          <w:sz w:val="24"/>
          <w:szCs w:val="24"/>
        </w:rPr>
      </w:pPr>
    </w:p>
    <w:p w14:paraId="10B7782B" w14:textId="347433BF" w:rsidR="00A31759" w:rsidRPr="007011A4" w:rsidRDefault="00A31759" w:rsidP="001E55ED">
      <w:pPr>
        <w:rPr>
          <w:rFonts w:ascii="Times New Roman" w:hAnsi="Times New Roman" w:cs="Times New Roman"/>
          <w:b/>
          <w:bCs/>
          <w:sz w:val="24"/>
          <w:szCs w:val="24"/>
        </w:rPr>
      </w:pPr>
      <w:r w:rsidRPr="007011A4">
        <w:rPr>
          <w:rFonts w:ascii="Times New Roman" w:hAnsi="Times New Roman" w:cs="Times New Roman"/>
          <w:b/>
          <w:bCs/>
          <w:sz w:val="24"/>
          <w:szCs w:val="24"/>
        </w:rPr>
        <w:t xml:space="preserve">Appendix D: Assessing the Effects of Election Timing on All Local Candidates (p. </w:t>
      </w:r>
      <w:r w:rsidR="00F1544F">
        <w:rPr>
          <w:rFonts w:ascii="Times New Roman" w:hAnsi="Times New Roman" w:cs="Times New Roman"/>
          <w:b/>
          <w:bCs/>
          <w:sz w:val="24"/>
          <w:szCs w:val="24"/>
        </w:rPr>
        <w:t>54</w:t>
      </w:r>
      <w:r w:rsidRPr="007011A4">
        <w:rPr>
          <w:rFonts w:ascii="Times New Roman" w:hAnsi="Times New Roman" w:cs="Times New Roman"/>
          <w:b/>
          <w:bCs/>
          <w:sz w:val="24"/>
          <w:szCs w:val="24"/>
        </w:rPr>
        <w:t>)</w:t>
      </w:r>
    </w:p>
    <w:p w14:paraId="45A92D4F" w14:textId="77777777" w:rsidR="00C54A74" w:rsidRPr="007011A4" w:rsidRDefault="00C54A74" w:rsidP="001E55ED">
      <w:pPr>
        <w:rPr>
          <w:rFonts w:ascii="Times New Roman" w:hAnsi="Times New Roman" w:cs="Times New Roman"/>
          <w:b/>
          <w:bCs/>
          <w:sz w:val="24"/>
          <w:szCs w:val="24"/>
        </w:rPr>
      </w:pPr>
    </w:p>
    <w:p w14:paraId="46135E27" w14:textId="28165633" w:rsidR="00C54A74" w:rsidRPr="007011A4" w:rsidRDefault="00C54A74" w:rsidP="001E55ED">
      <w:pPr>
        <w:rPr>
          <w:rFonts w:ascii="Times New Roman" w:hAnsi="Times New Roman" w:cs="Times New Roman"/>
          <w:b/>
          <w:bCs/>
          <w:sz w:val="24"/>
          <w:szCs w:val="24"/>
        </w:rPr>
      </w:pPr>
      <w:r w:rsidRPr="007011A4">
        <w:rPr>
          <w:rFonts w:ascii="Times New Roman" w:hAnsi="Times New Roman" w:cs="Times New Roman"/>
          <w:b/>
          <w:bCs/>
          <w:sz w:val="24"/>
          <w:szCs w:val="24"/>
        </w:rPr>
        <w:t>Appendix E: Controlling for District vs. At-large Elections (p. 5</w:t>
      </w:r>
      <w:r w:rsidR="00F1544F">
        <w:rPr>
          <w:rFonts w:ascii="Times New Roman" w:hAnsi="Times New Roman" w:cs="Times New Roman"/>
          <w:b/>
          <w:bCs/>
          <w:sz w:val="24"/>
          <w:szCs w:val="24"/>
        </w:rPr>
        <w:t>7</w:t>
      </w:r>
      <w:r w:rsidRPr="007011A4">
        <w:rPr>
          <w:rFonts w:ascii="Times New Roman" w:hAnsi="Times New Roman" w:cs="Times New Roman"/>
          <w:b/>
          <w:bCs/>
          <w:sz w:val="24"/>
          <w:szCs w:val="24"/>
        </w:rPr>
        <w:t>)</w:t>
      </w:r>
    </w:p>
    <w:p w14:paraId="0D9345A4" w14:textId="77777777" w:rsidR="00C54A74" w:rsidRPr="007011A4" w:rsidRDefault="00C54A74" w:rsidP="001E55ED">
      <w:pPr>
        <w:rPr>
          <w:rFonts w:ascii="Times New Roman" w:hAnsi="Times New Roman" w:cs="Times New Roman"/>
          <w:b/>
          <w:bCs/>
          <w:sz w:val="24"/>
          <w:szCs w:val="24"/>
        </w:rPr>
      </w:pPr>
    </w:p>
    <w:p w14:paraId="608D2209" w14:textId="1ACCF067" w:rsidR="00C54A74" w:rsidRPr="007011A4" w:rsidRDefault="00C54A74" w:rsidP="001E55ED">
      <w:pPr>
        <w:rPr>
          <w:rFonts w:ascii="Times New Roman" w:hAnsi="Times New Roman" w:cs="Times New Roman"/>
          <w:b/>
          <w:bCs/>
          <w:sz w:val="24"/>
          <w:szCs w:val="24"/>
        </w:rPr>
      </w:pPr>
      <w:r w:rsidRPr="007011A4">
        <w:rPr>
          <w:rFonts w:ascii="Times New Roman" w:hAnsi="Times New Roman" w:cs="Times New Roman"/>
          <w:b/>
          <w:bCs/>
          <w:sz w:val="24"/>
          <w:szCs w:val="24"/>
        </w:rPr>
        <w:t>Appendix F: National Cross-sectional Analysis (p. 5</w:t>
      </w:r>
      <w:r w:rsidR="00F1544F">
        <w:rPr>
          <w:rFonts w:ascii="Times New Roman" w:hAnsi="Times New Roman" w:cs="Times New Roman"/>
          <w:b/>
          <w:bCs/>
          <w:sz w:val="24"/>
          <w:szCs w:val="24"/>
        </w:rPr>
        <w:t>9</w:t>
      </w:r>
      <w:r w:rsidRPr="007011A4">
        <w:rPr>
          <w:rFonts w:ascii="Times New Roman" w:hAnsi="Times New Roman" w:cs="Times New Roman"/>
          <w:b/>
          <w:bCs/>
          <w:sz w:val="24"/>
          <w:szCs w:val="24"/>
        </w:rPr>
        <w:t>)</w:t>
      </w:r>
    </w:p>
    <w:p w14:paraId="4B98FFC0" w14:textId="77777777" w:rsidR="00CE26E5" w:rsidRPr="007011A4" w:rsidRDefault="00CE26E5" w:rsidP="001E55ED">
      <w:pPr>
        <w:rPr>
          <w:rFonts w:ascii="Times New Roman" w:hAnsi="Times New Roman" w:cs="Times New Roman"/>
          <w:b/>
          <w:bCs/>
          <w:sz w:val="24"/>
          <w:szCs w:val="24"/>
        </w:rPr>
      </w:pPr>
    </w:p>
    <w:p w14:paraId="380B8359" w14:textId="72E966C8" w:rsidR="00CE26E5" w:rsidRPr="007011A4" w:rsidRDefault="00CE26E5" w:rsidP="001E55ED">
      <w:pPr>
        <w:rPr>
          <w:rFonts w:ascii="Times New Roman" w:hAnsi="Times New Roman" w:cs="Times New Roman"/>
          <w:b/>
          <w:bCs/>
          <w:sz w:val="24"/>
          <w:szCs w:val="24"/>
        </w:rPr>
      </w:pPr>
      <w:r w:rsidRPr="007011A4">
        <w:rPr>
          <w:rFonts w:ascii="Times New Roman" w:hAnsi="Times New Roman" w:cs="Times New Roman"/>
          <w:b/>
          <w:bCs/>
          <w:sz w:val="24"/>
          <w:szCs w:val="24"/>
        </w:rPr>
        <w:t xml:space="preserve">Appendix G: Share of Candidates from Each Racial and Ethnic Group (p. </w:t>
      </w:r>
      <w:r w:rsidR="00F1544F">
        <w:rPr>
          <w:rFonts w:ascii="Times New Roman" w:hAnsi="Times New Roman" w:cs="Times New Roman"/>
          <w:b/>
          <w:bCs/>
          <w:sz w:val="24"/>
          <w:szCs w:val="24"/>
        </w:rPr>
        <w:t>62</w:t>
      </w:r>
      <w:r w:rsidRPr="007011A4">
        <w:rPr>
          <w:rFonts w:ascii="Times New Roman" w:hAnsi="Times New Roman" w:cs="Times New Roman"/>
          <w:b/>
          <w:bCs/>
          <w:sz w:val="24"/>
          <w:szCs w:val="24"/>
        </w:rPr>
        <w:t>)</w:t>
      </w:r>
    </w:p>
    <w:p w14:paraId="4E792EFF" w14:textId="77777777" w:rsidR="003F55FB" w:rsidRPr="007011A4" w:rsidRDefault="003F55FB" w:rsidP="001E55ED">
      <w:pPr>
        <w:rPr>
          <w:rFonts w:ascii="Times New Roman" w:hAnsi="Times New Roman" w:cs="Times New Roman"/>
          <w:b/>
          <w:bCs/>
          <w:sz w:val="24"/>
          <w:szCs w:val="24"/>
        </w:rPr>
      </w:pPr>
    </w:p>
    <w:p w14:paraId="7574FB84" w14:textId="2ABA8B7A" w:rsidR="003F55FB" w:rsidRPr="007011A4" w:rsidRDefault="003F55FB" w:rsidP="001E55ED">
      <w:pPr>
        <w:rPr>
          <w:rFonts w:ascii="Times New Roman" w:hAnsi="Times New Roman" w:cs="Times New Roman"/>
          <w:b/>
          <w:bCs/>
          <w:sz w:val="24"/>
          <w:szCs w:val="24"/>
        </w:rPr>
      </w:pPr>
      <w:r w:rsidRPr="007011A4">
        <w:rPr>
          <w:rFonts w:ascii="Times New Roman" w:hAnsi="Times New Roman" w:cs="Times New Roman"/>
          <w:b/>
          <w:bCs/>
          <w:sz w:val="24"/>
          <w:szCs w:val="24"/>
        </w:rPr>
        <w:t xml:space="preserve">Appendix H: </w:t>
      </w:r>
      <w:r w:rsidR="00C41E29" w:rsidRPr="00C41E29">
        <w:rPr>
          <w:rFonts w:ascii="Times New Roman" w:hAnsi="Times New Roman" w:cs="Times New Roman"/>
          <w:b/>
          <w:bCs/>
          <w:sz w:val="24"/>
          <w:szCs w:val="24"/>
        </w:rPr>
        <w:t>Controlling for Percent of Candidates Who are Incumbents</w:t>
      </w:r>
      <w:r w:rsidRPr="007011A4">
        <w:rPr>
          <w:rFonts w:ascii="Times New Roman" w:hAnsi="Times New Roman" w:cs="Times New Roman"/>
          <w:b/>
          <w:bCs/>
          <w:sz w:val="24"/>
          <w:szCs w:val="24"/>
        </w:rPr>
        <w:t xml:space="preserve"> (p. </w:t>
      </w:r>
      <w:r w:rsidR="00C41E29">
        <w:rPr>
          <w:rFonts w:ascii="Times New Roman" w:hAnsi="Times New Roman" w:cs="Times New Roman"/>
          <w:b/>
          <w:bCs/>
          <w:sz w:val="24"/>
          <w:szCs w:val="24"/>
        </w:rPr>
        <w:t>65</w:t>
      </w:r>
      <w:r w:rsidRPr="007011A4">
        <w:rPr>
          <w:rFonts w:ascii="Times New Roman" w:hAnsi="Times New Roman" w:cs="Times New Roman"/>
          <w:b/>
          <w:bCs/>
          <w:sz w:val="24"/>
          <w:szCs w:val="24"/>
        </w:rPr>
        <w:t>)</w:t>
      </w:r>
    </w:p>
    <w:p w14:paraId="214F1A6E" w14:textId="77777777" w:rsidR="0034508F" w:rsidRPr="007011A4" w:rsidRDefault="0034508F" w:rsidP="001E55ED">
      <w:pPr>
        <w:rPr>
          <w:rFonts w:ascii="Times New Roman" w:hAnsi="Times New Roman" w:cs="Times New Roman"/>
          <w:b/>
          <w:bCs/>
          <w:sz w:val="24"/>
          <w:szCs w:val="24"/>
        </w:rPr>
      </w:pPr>
    </w:p>
    <w:p w14:paraId="40211347" w14:textId="775216C1" w:rsidR="0034508F" w:rsidRPr="007011A4" w:rsidRDefault="0034508F" w:rsidP="001E55ED">
      <w:pPr>
        <w:rPr>
          <w:rFonts w:ascii="Times New Roman" w:hAnsi="Times New Roman" w:cs="Times New Roman"/>
          <w:b/>
          <w:bCs/>
          <w:sz w:val="24"/>
          <w:szCs w:val="24"/>
        </w:rPr>
      </w:pPr>
      <w:r w:rsidRPr="007011A4">
        <w:rPr>
          <w:rFonts w:ascii="Times New Roman" w:hAnsi="Times New Roman" w:cs="Times New Roman"/>
          <w:b/>
          <w:bCs/>
          <w:sz w:val="24"/>
          <w:szCs w:val="24"/>
        </w:rPr>
        <w:t xml:space="preserve">Appendix I: </w:t>
      </w:r>
      <w:r w:rsidR="00C41E29" w:rsidRPr="00C41E29">
        <w:rPr>
          <w:rFonts w:ascii="Times New Roman" w:hAnsi="Times New Roman" w:cs="Times New Roman"/>
          <w:b/>
          <w:bCs/>
          <w:sz w:val="24"/>
          <w:szCs w:val="24"/>
        </w:rPr>
        <w:t>Subset Analysis Conditional on a Candidate of the Racial Group Running</w:t>
      </w:r>
      <w:r w:rsidRPr="007011A4">
        <w:rPr>
          <w:rFonts w:ascii="Times New Roman" w:hAnsi="Times New Roman" w:cs="Times New Roman"/>
          <w:b/>
          <w:bCs/>
          <w:sz w:val="24"/>
          <w:szCs w:val="24"/>
        </w:rPr>
        <w:t xml:space="preserve"> (p. 6</w:t>
      </w:r>
      <w:r w:rsidR="00915D81">
        <w:rPr>
          <w:rFonts w:ascii="Times New Roman" w:hAnsi="Times New Roman" w:cs="Times New Roman"/>
          <w:b/>
          <w:bCs/>
          <w:sz w:val="24"/>
          <w:szCs w:val="24"/>
        </w:rPr>
        <w:t>7</w:t>
      </w:r>
      <w:r w:rsidRPr="007011A4">
        <w:rPr>
          <w:rFonts w:ascii="Times New Roman" w:hAnsi="Times New Roman" w:cs="Times New Roman"/>
          <w:b/>
          <w:bCs/>
          <w:sz w:val="24"/>
          <w:szCs w:val="24"/>
        </w:rPr>
        <w:t>)</w:t>
      </w:r>
    </w:p>
    <w:p w14:paraId="128E045E" w14:textId="77777777" w:rsidR="0034508F" w:rsidRPr="007011A4" w:rsidRDefault="0034508F" w:rsidP="001E55ED">
      <w:pPr>
        <w:rPr>
          <w:rFonts w:ascii="Times New Roman" w:hAnsi="Times New Roman" w:cs="Times New Roman"/>
          <w:b/>
          <w:bCs/>
          <w:sz w:val="24"/>
          <w:szCs w:val="24"/>
        </w:rPr>
      </w:pPr>
    </w:p>
    <w:p w14:paraId="57559053" w14:textId="58EFFB96" w:rsidR="0034508F" w:rsidRDefault="0034508F" w:rsidP="001E55ED">
      <w:pPr>
        <w:rPr>
          <w:rFonts w:ascii="Times New Roman" w:hAnsi="Times New Roman" w:cs="Times New Roman"/>
          <w:b/>
          <w:bCs/>
          <w:sz w:val="24"/>
          <w:szCs w:val="24"/>
        </w:rPr>
      </w:pPr>
      <w:r w:rsidRPr="007011A4">
        <w:rPr>
          <w:rFonts w:ascii="Times New Roman" w:hAnsi="Times New Roman" w:cs="Times New Roman"/>
          <w:b/>
          <w:bCs/>
          <w:sz w:val="24"/>
          <w:szCs w:val="24"/>
        </w:rPr>
        <w:t xml:space="preserve">Appendix J: </w:t>
      </w:r>
      <w:r w:rsidR="00915D81" w:rsidRPr="00915D81">
        <w:rPr>
          <w:rFonts w:ascii="Times New Roman" w:hAnsi="Times New Roman" w:cs="Times New Roman"/>
          <w:b/>
          <w:bCs/>
          <w:sz w:val="24"/>
          <w:szCs w:val="24"/>
        </w:rPr>
        <w:t>Testing Potential Mediators Separately</w:t>
      </w:r>
      <w:r w:rsidR="00261679" w:rsidRPr="007011A4">
        <w:rPr>
          <w:rFonts w:ascii="Times New Roman" w:hAnsi="Times New Roman" w:cs="Times New Roman"/>
          <w:b/>
          <w:bCs/>
          <w:sz w:val="24"/>
          <w:szCs w:val="24"/>
        </w:rPr>
        <w:t xml:space="preserve"> </w:t>
      </w:r>
      <w:r w:rsidRPr="007011A4">
        <w:rPr>
          <w:rFonts w:ascii="Times New Roman" w:hAnsi="Times New Roman" w:cs="Times New Roman"/>
          <w:b/>
          <w:bCs/>
          <w:sz w:val="24"/>
          <w:szCs w:val="24"/>
        </w:rPr>
        <w:t>(p. 6</w:t>
      </w:r>
      <w:r w:rsidR="00915D81">
        <w:rPr>
          <w:rFonts w:ascii="Times New Roman" w:hAnsi="Times New Roman" w:cs="Times New Roman"/>
          <w:b/>
          <w:bCs/>
          <w:sz w:val="24"/>
          <w:szCs w:val="24"/>
        </w:rPr>
        <w:t>9</w:t>
      </w:r>
      <w:r w:rsidRPr="007011A4">
        <w:rPr>
          <w:rFonts w:ascii="Times New Roman" w:hAnsi="Times New Roman" w:cs="Times New Roman"/>
          <w:b/>
          <w:bCs/>
          <w:sz w:val="24"/>
          <w:szCs w:val="24"/>
        </w:rPr>
        <w:t>)</w:t>
      </w:r>
    </w:p>
    <w:p w14:paraId="7B3644A4" w14:textId="77777777" w:rsidR="00915D81" w:rsidRDefault="00915D81" w:rsidP="001E55ED">
      <w:pPr>
        <w:rPr>
          <w:rFonts w:ascii="Times New Roman" w:hAnsi="Times New Roman" w:cs="Times New Roman"/>
          <w:b/>
          <w:bCs/>
          <w:sz w:val="24"/>
          <w:szCs w:val="24"/>
        </w:rPr>
      </w:pPr>
    </w:p>
    <w:p w14:paraId="16CE65AF" w14:textId="0F1D36A2" w:rsidR="00915D81" w:rsidRPr="007011A4" w:rsidRDefault="00915D81" w:rsidP="001E55ED">
      <w:pPr>
        <w:rPr>
          <w:rFonts w:ascii="Times New Roman" w:hAnsi="Times New Roman" w:cs="Times New Roman"/>
          <w:b/>
          <w:bCs/>
          <w:sz w:val="24"/>
          <w:szCs w:val="24"/>
        </w:rPr>
      </w:pPr>
      <w:r>
        <w:rPr>
          <w:rFonts w:ascii="Times New Roman" w:hAnsi="Times New Roman" w:cs="Times New Roman"/>
          <w:b/>
          <w:bCs/>
          <w:sz w:val="24"/>
          <w:szCs w:val="24"/>
        </w:rPr>
        <w:t xml:space="preserve">Appendix K: </w:t>
      </w:r>
      <w:r w:rsidR="00C61A17" w:rsidRPr="00C61A17">
        <w:rPr>
          <w:rFonts w:ascii="Times New Roman" w:hAnsi="Times New Roman" w:cs="Times New Roman"/>
          <w:b/>
          <w:bCs/>
          <w:sz w:val="24"/>
          <w:szCs w:val="24"/>
        </w:rPr>
        <w:t>Latino Population Size and Candidate Success Effects by Racial Groups</w:t>
      </w:r>
      <w:r w:rsidR="00C61A17">
        <w:rPr>
          <w:rFonts w:ascii="Times New Roman" w:hAnsi="Times New Roman" w:cs="Times New Roman"/>
          <w:b/>
          <w:bCs/>
          <w:sz w:val="24"/>
          <w:szCs w:val="24"/>
        </w:rPr>
        <w:t xml:space="preserve"> (p. 71)</w:t>
      </w:r>
    </w:p>
    <w:p w14:paraId="50DBA661" w14:textId="77777777" w:rsidR="00A31759" w:rsidRPr="007011A4" w:rsidRDefault="00A31759">
      <w:pPr>
        <w:rPr>
          <w:rFonts w:ascii="Times New Roman" w:hAnsi="Times New Roman" w:cs="Times New Roman"/>
          <w:b/>
          <w:bCs/>
          <w:sz w:val="24"/>
          <w:szCs w:val="24"/>
        </w:rPr>
      </w:pPr>
      <w:r w:rsidRPr="007011A4">
        <w:rPr>
          <w:rFonts w:ascii="Times New Roman" w:hAnsi="Times New Roman" w:cs="Times New Roman"/>
          <w:b/>
          <w:bCs/>
          <w:sz w:val="24"/>
          <w:szCs w:val="24"/>
        </w:rPr>
        <w:br w:type="page"/>
      </w:r>
    </w:p>
    <w:p w14:paraId="67B27011" w14:textId="05B376A7" w:rsidR="00D1677C" w:rsidRPr="007011A4" w:rsidRDefault="00D1677C" w:rsidP="001E55ED">
      <w:pPr>
        <w:rPr>
          <w:rFonts w:ascii="Times New Roman" w:hAnsi="Times New Roman" w:cs="Times New Roman"/>
          <w:b/>
          <w:bCs/>
          <w:sz w:val="24"/>
          <w:szCs w:val="24"/>
        </w:rPr>
      </w:pPr>
      <w:r w:rsidRPr="007011A4">
        <w:rPr>
          <w:rFonts w:ascii="Times New Roman" w:hAnsi="Times New Roman" w:cs="Times New Roman"/>
          <w:b/>
          <w:bCs/>
          <w:sz w:val="24"/>
          <w:szCs w:val="24"/>
        </w:rPr>
        <w:t xml:space="preserve">Appendix A – Race Prediction </w:t>
      </w:r>
      <w:r w:rsidR="00A31759" w:rsidRPr="007011A4">
        <w:rPr>
          <w:rFonts w:ascii="Times New Roman" w:hAnsi="Times New Roman" w:cs="Times New Roman"/>
          <w:b/>
          <w:bCs/>
          <w:sz w:val="24"/>
          <w:szCs w:val="24"/>
        </w:rPr>
        <w:t>Validation</w:t>
      </w:r>
    </w:p>
    <w:p w14:paraId="43823376" w14:textId="77777777" w:rsidR="00D1677C" w:rsidRPr="007011A4" w:rsidRDefault="00D1677C" w:rsidP="001E55ED">
      <w:pPr>
        <w:rPr>
          <w:rFonts w:ascii="Times New Roman" w:hAnsi="Times New Roman" w:cs="Times New Roman"/>
          <w:b/>
          <w:bCs/>
          <w:sz w:val="24"/>
          <w:szCs w:val="24"/>
        </w:rPr>
      </w:pPr>
    </w:p>
    <w:p w14:paraId="74FD164C" w14:textId="3B1FA881" w:rsidR="00D1677C" w:rsidRPr="007011A4" w:rsidRDefault="00D1677C" w:rsidP="001E55ED">
      <w:pPr>
        <w:jc w:val="both"/>
        <w:rPr>
          <w:rFonts w:ascii="Times New Roman" w:hAnsi="Times New Roman" w:cs="Times New Roman"/>
          <w:sz w:val="24"/>
          <w:szCs w:val="24"/>
        </w:rPr>
      </w:pPr>
      <w:r w:rsidRPr="007011A4">
        <w:rPr>
          <w:rFonts w:ascii="Times New Roman" w:hAnsi="Times New Roman" w:cs="Times New Roman"/>
          <w:sz w:val="24"/>
          <w:szCs w:val="24"/>
        </w:rPr>
        <w:t xml:space="preserve">Table A compares the results of our Bayesian improved surname geocoding (BISG) results </w:t>
      </w:r>
      <w:r w:rsidR="000A5F08" w:rsidRPr="007011A4">
        <w:rPr>
          <w:rFonts w:ascii="Times New Roman" w:hAnsi="Times New Roman" w:cs="Times New Roman"/>
          <w:sz w:val="24"/>
          <w:szCs w:val="24"/>
        </w:rPr>
        <w:t>using the WRU package in R (Imai and Khanna 20</w:t>
      </w:r>
      <w:r w:rsidR="005378E0">
        <w:rPr>
          <w:rFonts w:ascii="Times New Roman" w:hAnsi="Times New Roman" w:cs="Times New Roman"/>
          <w:sz w:val="24"/>
          <w:szCs w:val="24"/>
        </w:rPr>
        <w:t>1</w:t>
      </w:r>
      <w:r w:rsidR="000A5F08" w:rsidRPr="007011A4">
        <w:rPr>
          <w:rFonts w:ascii="Times New Roman" w:hAnsi="Times New Roman" w:cs="Times New Roman"/>
          <w:sz w:val="24"/>
          <w:szCs w:val="24"/>
        </w:rPr>
        <w:t xml:space="preserve">6) </w:t>
      </w:r>
      <w:r w:rsidRPr="007011A4">
        <w:rPr>
          <w:rFonts w:ascii="Times New Roman" w:hAnsi="Times New Roman" w:cs="Times New Roman"/>
          <w:sz w:val="24"/>
          <w:szCs w:val="24"/>
        </w:rPr>
        <w:t>to data collected by Beach and Jones (2017), which uses more precise</w:t>
      </w:r>
      <w:r w:rsidR="00A86259" w:rsidRPr="007011A4">
        <w:rPr>
          <w:rFonts w:ascii="Times New Roman" w:hAnsi="Times New Roman" w:cs="Times New Roman"/>
          <w:sz w:val="24"/>
          <w:szCs w:val="24"/>
        </w:rPr>
        <w:t xml:space="preserve"> hand-</w:t>
      </w:r>
      <w:r w:rsidRPr="007011A4">
        <w:rPr>
          <w:rFonts w:ascii="Times New Roman" w:hAnsi="Times New Roman" w:cs="Times New Roman"/>
          <w:sz w:val="24"/>
          <w:szCs w:val="24"/>
        </w:rPr>
        <w:t xml:space="preserve">coding methods. Beach and Jones (2017) collected race and ethnicity data from 5,177 city council candidates running for office in California between 2005 and 2011 by contacting local government offices and leveraging a Mechanical Turk survey to code pictures of candidates. Using similar methods to code the 35,000 candidates in our dataset would be unfeasible. </w:t>
      </w:r>
    </w:p>
    <w:p w14:paraId="2C4D590C" w14:textId="77777777" w:rsidR="00D1677C" w:rsidRPr="007011A4" w:rsidRDefault="00D1677C" w:rsidP="001E55ED">
      <w:pPr>
        <w:jc w:val="both"/>
        <w:rPr>
          <w:rFonts w:ascii="Times New Roman" w:hAnsi="Times New Roman" w:cs="Times New Roman"/>
          <w:sz w:val="24"/>
          <w:szCs w:val="24"/>
        </w:rPr>
      </w:pPr>
    </w:p>
    <w:p w14:paraId="2E5DE984" w14:textId="58FDEBD0" w:rsidR="00D1677C" w:rsidRPr="007011A4" w:rsidRDefault="00D1677C" w:rsidP="001E55ED">
      <w:pPr>
        <w:jc w:val="both"/>
        <w:rPr>
          <w:rFonts w:ascii="Times New Roman" w:hAnsi="Times New Roman" w:cs="Times New Roman"/>
          <w:sz w:val="24"/>
          <w:szCs w:val="24"/>
        </w:rPr>
      </w:pPr>
      <w:r w:rsidRPr="007011A4">
        <w:rPr>
          <w:rFonts w:ascii="Times New Roman" w:hAnsi="Times New Roman" w:cs="Times New Roman"/>
          <w:sz w:val="24"/>
          <w:szCs w:val="24"/>
        </w:rPr>
        <w:t xml:space="preserve">The validation results suggest that BISG is precise and accurate for most racial and ethnic groups. The </w:t>
      </w:r>
      <w:r w:rsidR="000A5F08" w:rsidRPr="007011A4">
        <w:rPr>
          <w:rFonts w:ascii="Times New Roman" w:hAnsi="Times New Roman" w:cs="Times New Roman"/>
          <w:sz w:val="24"/>
          <w:szCs w:val="24"/>
        </w:rPr>
        <w:t>true positives and true negatives</w:t>
      </w:r>
      <w:r w:rsidRPr="007011A4">
        <w:rPr>
          <w:rFonts w:ascii="Times New Roman" w:hAnsi="Times New Roman" w:cs="Times New Roman"/>
          <w:sz w:val="24"/>
          <w:szCs w:val="24"/>
        </w:rPr>
        <w:t xml:space="preserve"> rates for Whites, Asians, and Latinos/Hispanics are over 80%. BISG is less precise for Black Americans, with recall and precision rates around 60%. The lower precision and recall rates for Black Americans are potentially affected by the use of city-level demographic data instead of a more granular census tract or block data. However, more granular data for city council candidates is unavailable. It is important to note that random measurement error increases the likelihood of type II</w:t>
      </w:r>
      <w:r w:rsidRPr="007011A4">
        <w:rPr>
          <w:rFonts w:ascii="Times New Roman" w:hAnsi="Times New Roman" w:cs="Times New Roman"/>
          <w:sz w:val="24"/>
          <w:szCs w:val="24"/>
          <w:shd w:val="clear" w:color="auto" w:fill="FFFFFF"/>
        </w:rPr>
        <w:t xml:space="preserve"> </w:t>
      </w:r>
      <w:r w:rsidRPr="007011A4">
        <w:rPr>
          <w:rFonts w:ascii="Times New Roman" w:hAnsi="Times New Roman" w:cs="Times New Roman"/>
          <w:sz w:val="24"/>
          <w:szCs w:val="24"/>
        </w:rPr>
        <w:t>errors, reducing the likelihood of finding statistically significant results, so it cannot explain the significant representational gains we find in our analysis.</w:t>
      </w:r>
    </w:p>
    <w:p w14:paraId="63D443B8" w14:textId="77777777" w:rsidR="00D1677C" w:rsidRPr="007011A4" w:rsidRDefault="00D1677C" w:rsidP="001E55ED">
      <w:pPr>
        <w:rPr>
          <w:rFonts w:ascii="Times New Roman" w:hAnsi="Times New Roman" w:cs="Times New Roman"/>
          <w:sz w:val="24"/>
          <w:szCs w:val="24"/>
        </w:rPr>
      </w:pPr>
    </w:p>
    <w:tbl>
      <w:tblPr>
        <w:tblStyle w:val="TableGrid"/>
        <w:tblW w:w="9720" w:type="dxa"/>
        <w:tblLayout w:type="fixed"/>
        <w:tblLook w:val="04A0" w:firstRow="1" w:lastRow="0" w:firstColumn="1" w:lastColumn="0" w:noHBand="0" w:noVBand="1"/>
      </w:tblPr>
      <w:tblGrid>
        <w:gridCol w:w="720"/>
        <w:gridCol w:w="445"/>
        <w:gridCol w:w="808"/>
        <w:gridCol w:w="904"/>
        <w:gridCol w:w="1045"/>
        <w:gridCol w:w="848"/>
        <w:gridCol w:w="900"/>
        <w:gridCol w:w="990"/>
        <w:gridCol w:w="990"/>
        <w:gridCol w:w="810"/>
        <w:gridCol w:w="1260"/>
      </w:tblGrid>
      <w:tr w:rsidR="007011A4" w:rsidRPr="007011A4" w14:paraId="0EF20BBF" w14:textId="77777777" w:rsidTr="00BC3CFC">
        <w:trPr>
          <w:trHeight w:val="360"/>
        </w:trPr>
        <w:tc>
          <w:tcPr>
            <w:tcW w:w="9720" w:type="dxa"/>
            <w:gridSpan w:val="11"/>
            <w:tcBorders>
              <w:top w:val="nil"/>
              <w:left w:val="nil"/>
              <w:bottom w:val="nil"/>
              <w:right w:val="nil"/>
            </w:tcBorders>
          </w:tcPr>
          <w:p w14:paraId="6136D0B8" w14:textId="77777777" w:rsidR="00D1677C" w:rsidRPr="007011A4" w:rsidRDefault="00D1677C" w:rsidP="001E55ED">
            <w:pPr>
              <w:rPr>
                <w:rFonts w:ascii="Times New Roman" w:hAnsi="Times New Roman" w:cs="Times New Roman"/>
                <w:b/>
                <w:bCs/>
                <w:sz w:val="24"/>
                <w:szCs w:val="24"/>
              </w:rPr>
            </w:pPr>
            <w:r w:rsidRPr="007011A4">
              <w:rPr>
                <w:rFonts w:ascii="Times New Roman" w:hAnsi="Times New Roman" w:cs="Times New Roman"/>
                <w:b/>
                <w:bCs/>
                <w:sz w:val="24"/>
                <w:szCs w:val="24"/>
              </w:rPr>
              <w:t xml:space="preserve">Table A: </w:t>
            </w:r>
            <w:r w:rsidRPr="007011A4">
              <w:rPr>
                <w:rFonts w:ascii="Times New Roman" w:hAnsi="Times New Roman" w:cs="Times New Roman"/>
                <w:b/>
                <w:sz w:val="24"/>
                <w:szCs w:val="24"/>
              </w:rPr>
              <w:t>Bayesian Improved Surname Geocoding Validation Check</w:t>
            </w:r>
          </w:p>
        </w:tc>
      </w:tr>
      <w:tr w:rsidR="007011A4" w:rsidRPr="007011A4" w14:paraId="3D77DBED" w14:textId="77777777" w:rsidTr="00BC3CFC">
        <w:tc>
          <w:tcPr>
            <w:tcW w:w="1973" w:type="dxa"/>
            <w:gridSpan w:val="3"/>
            <w:vMerge w:val="restart"/>
            <w:tcBorders>
              <w:top w:val="nil"/>
              <w:left w:val="nil"/>
            </w:tcBorders>
          </w:tcPr>
          <w:p w14:paraId="76B95D40" w14:textId="77777777" w:rsidR="00D1677C" w:rsidRPr="007011A4" w:rsidRDefault="00D1677C" w:rsidP="001E55ED">
            <w:pPr>
              <w:rPr>
                <w:rFonts w:ascii="Times New Roman" w:hAnsi="Times New Roman" w:cs="Times New Roman"/>
                <w:sz w:val="24"/>
                <w:szCs w:val="24"/>
              </w:rPr>
            </w:pPr>
          </w:p>
        </w:tc>
        <w:tc>
          <w:tcPr>
            <w:tcW w:w="7747" w:type="dxa"/>
            <w:gridSpan w:val="8"/>
            <w:tcBorders>
              <w:top w:val="single" w:sz="4" w:space="0" w:color="auto"/>
            </w:tcBorders>
          </w:tcPr>
          <w:p w14:paraId="403B494D" w14:textId="77777777" w:rsidR="00D1677C" w:rsidRPr="007011A4" w:rsidRDefault="00D1677C" w:rsidP="001E55ED">
            <w:pPr>
              <w:jc w:val="center"/>
              <w:rPr>
                <w:rFonts w:ascii="Times New Roman" w:hAnsi="Times New Roman" w:cs="Times New Roman"/>
                <w:bCs/>
                <w:sz w:val="24"/>
                <w:szCs w:val="24"/>
              </w:rPr>
            </w:pPr>
            <w:r w:rsidRPr="007011A4">
              <w:rPr>
                <w:rFonts w:ascii="Times New Roman" w:hAnsi="Times New Roman" w:cs="Times New Roman"/>
                <w:bCs/>
                <w:sz w:val="24"/>
                <w:szCs w:val="24"/>
              </w:rPr>
              <w:t>Beach and Jones (2017) Race and Ethnicity Measurement</w:t>
            </w:r>
          </w:p>
        </w:tc>
      </w:tr>
      <w:tr w:rsidR="007011A4" w:rsidRPr="007011A4" w14:paraId="79CF6B17" w14:textId="77777777" w:rsidTr="00E64E58">
        <w:tc>
          <w:tcPr>
            <w:tcW w:w="1973" w:type="dxa"/>
            <w:gridSpan w:val="3"/>
            <w:vMerge/>
            <w:tcBorders>
              <w:top w:val="nil"/>
              <w:left w:val="nil"/>
            </w:tcBorders>
            <w:textDirection w:val="btLr"/>
          </w:tcPr>
          <w:p w14:paraId="3A3CDB7B" w14:textId="77777777" w:rsidR="00D1677C" w:rsidRPr="007011A4" w:rsidRDefault="00D1677C" w:rsidP="001E55ED">
            <w:pPr>
              <w:rPr>
                <w:rFonts w:ascii="Times New Roman" w:hAnsi="Times New Roman" w:cs="Times New Roman"/>
                <w:sz w:val="24"/>
                <w:szCs w:val="24"/>
              </w:rPr>
            </w:pPr>
          </w:p>
        </w:tc>
        <w:tc>
          <w:tcPr>
            <w:tcW w:w="904" w:type="dxa"/>
            <w:tcBorders>
              <w:top w:val="single" w:sz="4" w:space="0" w:color="auto"/>
            </w:tcBorders>
          </w:tcPr>
          <w:p w14:paraId="4BBCC2FE" w14:textId="77777777" w:rsidR="00D1677C" w:rsidRPr="007011A4" w:rsidRDefault="00D1677C" w:rsidP="001E55ED">
            <w:pPr>
              <w:rPr>
                <w:rFonts w:ascii="Times New Roman" w:hAnsi="Times New Roman" w:cs="Times New Roman"/>
                <w:sz w:val="24"/>
                <w:szCs w:val="24"/>
              </w:rPr>
            </w:pPr>
            <w:r w:rsidRPr="007011A4">
              <w:rPr>
                <w:rFonts w:ascii="Times New Roman" w:hAnsi="Times New Roman" w:cs="Times New Roman"/>
                <w:sz w:val="24"/>
                <w:szCs w:val="24"/>
              </w:rPr>
              <w:t>Black</w:t>
            </w:r>
          </w:p>
        </w:tc>
        <w:tc>
          <w:tcPr>
            <w:tcW w:w="1045" w:type="dxa"/>
            <w:tcBorders>
              <w:top w:val="single" w:sz="4" w:space="0" w:color="auto"/>
            </w:tcBorders>
          </w:tcPr>
          <w:p w14:paraId="239164CA" w14:textId="77777777" w:rsidR="00D1677C" w:rsidRPr="007011A4" w:rsidRDefault="00D1677C" w:rsidP="001E55ED">
            <w:pPr>
              <w:rPr>
                <w:rFonts w:ascii="Times New Roman" w:hAnsi="Times New Roman" w:cs="Times New Roman"/>
                <w:sz w:val="24"/>
                <w:szCs w:val="24"/>
              </w:rPr>
            </w:pPr>
            <w:r w:rsidRPr="007011A4">
              <w:rPr>
                <w:rFonts w:ascii="Times New Roman" w:hAnsi="Times New Roman" w:cs="Times New Roman"/>
                <w:sz w:val="24"/>
                <w:szCs w:val="24"/>
              </w:rPr>
              <w:t>East Asian/ Pacific Islander</w:t>
            </w:r>
          </w:p>
        </w:tc>
        <w:tc>
          <w:tcPr>
            <w:tcW w:w="848" w:type="dxa"/>
            <w:tcBorders>
              <w:top w:val="single" w:sz="4" w:space="0" w:color="auto"/>
            </w:tcBorders>
          </w:tcPr>
          <w:p w14:paraId="1BD45D0C" w14:textId="77777777" w:rsidR="00D1677C" w:rsidRPr="007011A4" w:rsidRDefault="00D1677C" w:rsidP="001E55ED">
            <w:pPr>
              <w:rPr>
                <w:rFonts w:ascii="Times New Roman" w:hAnsi="Times New Roman" w:cs="Times New Roman"/>
                <w:sz w:val="24"/>
                <w:szCs w:val="24"/>
              </w:rPr>
            </w:pPr>
            <w:r w:rsidRPr="007011A4">
              <w:rPr>
                <w:rFonts w:ascii="Times New Roman" w:hAnsi="Times New Roman" w:cs="Times New Roman"/>
                <w:sz w:val="24"/>
                <w:szCs w:val="24"/>
              </w:rPr>
              <w:t>Latino</w:t>
            </w:r>
          </w:p>
        </w:tc>
        <w:tc>
          <w:tcPr>
            <w:tcW w:w="900" w:type="dxa"/>
            <w:tcBorders>
              <w:top w:val="single" w:sz="4" w:space="0" w:color="auto"/>
            </w:tcBorders>
          </w:tcPr>
          <w:p w14:paraId="3D0249A9" w14:textId="77777777" w:rsidR="00D1677C" w:rsidRPr="007011A4" w:rsidRDefault="00D1677C" w:rsidP="001E55ED">
            <w:pPr>
              <w:rPr>
                <w:rFonts w:ascii="Times New Roman" w:hAnsi="Times New Roman" w:cs="Times New Roman"/>
                <w:sz w:val="24"/>
                <w:szCs w:val="24"/>
              </w:rPr>
            </w:pPr>
            <w:r w:rsidRPr="007011A4">
              <w:rPr>
                <w:rFonts w:ascii="Times New Roman" w:hAnsi="Times New Roman" w:cs="Times New Roman"/>
                <w:sz w:val="24"/>
                <w:szCs w:val="24"/>
              </w:rPr>
              <w:t>Indian</w:t>
            </w:r>
          </w:p>
        </w:tc>
        <w:tc>
          <w:tcPr>
            <w:tcW w:w="990" w:type="dxa"/>
            <w:tcBorders>
              <w:top w:val="single" w:sz="4" w:space="0" w:color="auto"/>
            </w:tcBorders>
          </w:tcPr>
          <w:p w14:paraId="1BD0A9FE" w14:textId="77777777" w:rsidR="00D1677C" w:rsidRPr="007011A4" w:rsidRDefault="00D1677C" w:rsidP="001E55ED">
            <w:pPr>
              <w:rPr>
                <w:rFonts w:ascii="Times New Roman" w:hAnsi="Times New Roman" w:cs="Times New Roman"/>
                <w:sz w:val="24"/>
                <w:szCs w:val="24"/>
              </w:rPr>
            </w:pPr>
            <w:r w:rsidRPr="007011A4">
              <w:rPr>
                <w:rFonts w:ascii="Times New Roman" w:hAnsi="Times New Roman" w:cs="Times New Roman"/>
                <w:sz w:val="24"/>
                <w:szCs w:val="24"/>
              </w:rPr>
              <w:t>Middle Eastern/ North African</w:t>
            </w:r>
          </w:p>
        </w:tc>
        <w:tc>
          <w:tcPr>
            <w:tcW w:w="990" w:type="dxa"/>
            <w:tcBorders>
              <w:top w:val="single" w:sz="4" w:space="0" w:color="auto"/>
            </w:tcBorders>
          </w:tcPr>
          <w:p w14:paraId="2F1647B2" w14:textId="77777777" w:rsidR="00D1677C" w:rsidRPr="007011A4" w:rsidRDefault="00D1677C" w:rsidP="001E55ED">
            <w:pPr>
              <w:rPr>
                <w:rFonts w:ascii="Times New Roman" w:hAnsi="Times New Roman" w:cs="Times New Roman"/>
                <w:sz w:val="24"/>
                <w:szCs w:val="24"/>
              </w:rPr>
            </w:pPr>
            <w:r w:rsidRPr="007011A4">
              <w:rPr>
                <w:rFonts w:ascii="Times New Roman" w:hAnsi="Times New Roman" w:cs="Times New Roman"/>
                <w:sz w:val="24"/>
                <w:szCs w:val="24"/>
              </w:rPr>
              <w:t>Native Ameri-can</w:t>
            </w:r>
          </w:p>
        </w:tc>
        <w:tc>
          <w:tcPr>
            <w:tcW w:w="810" w:type="dxa"/>
            <w:tcBorders>
              <w:top w:val="single" w:sz="4" w:space="0" w:color="auto"/>
            </w:tcBorders>
          </w:tcPr>
          <w:p w14:paraId="04C94A04" w14:textId="77777777" w:rsidR="00D1677C" w:rsidRPr="007011A4" w:rsidRDefault="00D1677C" w:rsidP="001E55ED">
            <w:pPr>
              <w:rPr>
                <w:rFonts w:ascii="Times New Roman" w:hAnsi="Times New Roman" w:cs="Times New Roman"/>
                <w:sz w:val="24"/>
                <w:szCs w:val="24"/>
              </w:rPr>
            </w:pPr>
            <w:r w:rsidRPr="007011A4">
              <w:rPr>
                <w:rFonts w:ascii="Times New Roman" w:hAnsi="Times New Roman" w:cs="Times New Roman"/>
                <w:sz w:val="24"/>
                <w:szCs w:val="24"/>
              </w:rPr>
              <w:t>White</w:t>
            </w:r>
          </w:p>
        </w:tc>
        <w:tc>
          <w:tcPr>
            <w:tcW w:w="1260" w:type="dxa"/>
            <w:tcBorders>
              <w:top w:val="single" w:sz="4" w:space="0" w:color="auto"/>
            </w:tcBorders>
          </w:tcPr>
          <w:p w14:paraId="39292078" w14:textId="25E47B84" w:rsidR="00D1677C" w:rsidRPr="007011A4" w:rsidRDefault="00EB16A4" w:rsidP="001E55ED">
            <w:pPr>
              <w:rPr>
                <w:rFonts w:ascii="Times New Roman" w:hAnsi="Times New Roman" w:cs="Times New Roman"/>
                <w:b/>
                <w:bCs/>
                <w:sz w:val="24"/>
                <w:szCs w:val="24"/>
              </w:rPr>
            </w:pPr>
            <w:r w:rsidRPr="007011A4">
              <w:rPr>
                <w:rFonts w:ascii="Times New Roman" w:hAnsi="Times New Roman" w:cs="Times New Roman"/>
                <w:b/>
                <w:bCs/>
                <w:sz w:val="24"/>
                <w:szCs w:val="24"/>
              </w:rPr>
              <w:t>True Positives</w:t>
            </w:r>
          </w:p>
        </w:tc>
      </w:tr>
      <w:tr w:rsidR="007011A4" w:rsidRPr="007011A4" w14:paraId="1FE34485" w14:textId="77777777" w:rsidTr="00BC3CFC">
        <w:trPr>
          <w:trHeight w:val="683"/>
        </w:trPr>
        <w:tc>
          <w:tcPr>
            <w:tcW w:w="720" w:type="dxa"/>
            <w:vMerge w:val="restart"/>
            <w:textDirection w:val="btLr"/>
          </w:tcPr>
          <w:p w14:paraId="254C46D8" w14:textId="77777777" w:rsidR="00D1677C" w:rsidRPr="007011A4" w:rsidRDefault="00D1677C" w:rsidP="001E55ED">
            <w:pPr>
              <w:jc w:val="center"/>
              <w:rPr>
                <w:rFonts w:ascii="Times New Roman" w:hAnsi="Times New Roman" w:cs="Times New Roman"/>
                <w:sz w:val="24"/>
                <w:szCs w:val="24"/>
              </w:rPr>
            </w:pPr>
            <w:r w:rsidRPr="007011A4">
              <w:rPr>
                <w:rFonts w:ascii="Times New Roman" w:hAnsi="Times New Roman" w:cs="Times New Roman"/>
                <w:sz w:val="24"/>
                <w:szCs w:val="24"/>
              </w:rPr>
              <w:t>Bayesian Improved Surname Geocoding</w:t>
            </w:r>
          </w:p>
        </w:tc>
        <w:tc>
          <w:tcPr>
            <w:tcW w:w="1253" w:type="dxa"/>
            <w:gridSpan w:val="2"/>
          </w:tcPr>
          <w:p w14:paraId="7A469F1D" w14:textId="77777777" w:rsidR="00D1677C" w:rsidRPr="007011A4" w:rsidRDefault="00D1677C" w:rsidP="001E55ED">
            <w:pPr>
              <w:rPr>
                <w:rFonts w:ascii="Times New Roman" w:hAnsi="Times New Roman" w:cs="Times New Roman"/>
                <w:sz w:val="24"/>
                <w:szCs w:val="24"/>
              </w:rPr>
            </w:pPr>
            <w:r w:rsidRPr="007011A4">
              <w:rPr>
                <w:rFonts w:ascii="Times New Roman" w:hAnsi="Times New Roman" w:cs="Times New Roman"/>
                <w:sz w:val="24"/>
                <w:szCs w:val="24"/>
              </w:rPr>
              <w:t>Asian</w:t>
            </w:r>
          </w:p>
        </w:tc>
        <w:tc>
          <w:tcPr>
            <w:tcW w:w="904" w:type="dxa"/>
          </w:tcPr>
          <w:p w14:paraId="025302CA" w14:textId="5E2EF83E" w:rsidR="00D1677C" w:rsidRPr="007011A4" w:rsidRDefault="00D42750" w:rsidP="001E55ED">
            <w:pPr>
              <w:rPr>
                <w:rFonts w:ascii="Times New Roman" w:hAnsi="Times New Roman" w:cs="Times New Roman"/>
                <w:sz w:val="24"/>
                <w:szCs w:val="24"/>
              </w:rPr>
            </w:pPr>
            <w:r w:rsidRPr="007011A4">
              <w:rPr>
                <w:rFonts w:ascii="Times New Roman" w:hAnsi="Times New Roman" w:cs="Times New Roman"/>
                <w:sz w:val="24"/>
                <w:szCs w:val="24"/>
              </w:rPr>
              <w:t>3</w:t>
            </w:r>
          </w:p>
        </w:tc>
        <w:tc>
          <w:tcPr>
            <w:tcW w:w="1045" w:type="dxa"/>
          </w:tcPr>
          <w:p w14:paraId="459EBE8C" w14:textId="4AF63AA4" w:rsidR="00D1677C" w:rsidRPr="007011A4" w:rsidRDefault="00D1677C" w:rsidP="001E55ED">
            <w:pPr>
              <w:rPr>
                <w:rFonts w:ascii="Times New Roman" w:hAnsi="Times New Roman" w:cs="Times New Roman"/>
                <w:sz w:val="24"/>
                <w:szCs w:val="24"/>
              </w:rPr>
            </w:pPr>
            <w:r w:rsidRPr="007011A4">
              <w:rPr>
                <w:rFonts w:ascii="Times New Roman" w:hAnsi="Times New Roman" w:cs="Times New Roman"/>
                <w:sz w:val="24"/>
                <w:szCs w:val="24"/>
              </w:rPr>
              <w:t>16</w:t>
            </w:r>
            <w:r w:rsidR="00D42750" w:rsidRPr="007011A4">
              <w:rPr>
                <w:rFonts w:ascii="Times New Roman" w:hAnsi="Times New Roman" w:cs="Times New Roman"/>
                <w:sz w:val="24"/>
                <w:szCs w:val="24"/>
              </w:rPr>
              <w:t>8</w:t>
            </w:r>
          </w:p>
        </w:tc>
        <w:tc>
          <w:tcPr>
            <w:tcW w:w="848" w:type="dxa"/>
          </w:tcPr>
          <w:p w14:paraId="7600DF6B" w14:textId="6334706E" w:rsidR="00D1677C" w:rsidRPr="007011A4" w:rsidRDefault="00D1677C" w:rsidP="001E55ED">
            <w:pPr>
              <w:rPr>
                <w:rFonts w:ascii="Times New Roman" w:hAnsi="Times New Roman" w:cs="Times New Roman"/>
                <w:sz w:val="24"/>
                <w:szCs w:val="24"/>
              </w:rPr>
            </w:pPr>
            <w:r w:rsidRPr="007011A4">
              <w:rPr>
                <w:rFonts w:ascii="Times New Roman" w:hAnsi="Times New Roman" w:cs="Times New Roman"/>
                <w:sz w:val="24"/>
                <w:szCs w:val="24"/>
              </w:rPr>
              <w:t>1</w:t>
            </w:r>
            <w:r w:rsidR="004D324A" w:rsidRPr="007011A4">
              <w:rPr>
                <w:rFonts w:ascii="Times New Roman" w:hAnsi="Times New Roman" w:cs="Times New Roman"/>
                <w:sz w:val="24"/>
                <w:szCs w:val="24"/>
              </w:rPr>
              <w:t>7</w:t>
            </w:r>
          </w:p>
        </w:tc>
        <w:tc>
          <w:tcPr>
            <w:tcW w:w="900" w:type="dxa"/>
          </w:tcPr>
          <w:p w14:paraId="1A88058F" w14:textId="77777777" w:rsidR="00D1677C" w:rsidRPr="007011A4" w:rsidRDefault="00D1677C" w:rsidP="001E55ED">
            <w:pPr>
              <w:rPr>
                <w:rFonts w:ascii="Times New Roman" w:hAnsi="Times New Roman" w:cs="Times New Roman"/>
                <w:sz w:val="24"/>
                <w:szCs w:val="24"/>
              </w:rPr>
            </w:pPr>
            <w:r w:rsidRPr="007011A4">
              <w:rPr>
                <w:rFonts w:ascii="Times New Roman" w:hAnsi="Times New Roman" w:cs="Times New Roman"/>
                <w:sz w:val="24"/>
                <w:szCs w:val="24"/>
              </w:rPr>
              <w:t>18</w:t>
            </w:r>
          </w:p>
        </w:tc>
        <w:tc>
          <w:tcPr>
            <w:tcW w:w="990" w:type="dxa"/>
          </w:tcPr>
          <w:p w14:paraId="6F49F1D3" w14:textId="6DCA1768" w:rsidR="00D1677C" w:rsidRPr="007011A4" w:rsidRDefault="004D324A" w:rsidP="001E55ED">
            <w:pPr>
              <w:rPr>
                <w:rFonts w:ascii="Times New Roman" w:hAnsi="Times New Roman" w:cs="Times New Roman"/>
                <w:sz w:val="24"/>
                <w:szCs w:val="24"/>
              </w:rPr>
            </w:pPr>
            <w:r w:rsidRPr="007011A4">
              <w:rPr>
                <w:rFonts w:ascii="Times New Roman" w:hAnsi="Times New Roman" w:cs="Times New Roman"/>
                <w:sz w:val="24"/>
                <w:szCs w:val="24"/>
              </w:rPr>
              <w:t>6</w:t>
            </w:r>
          </w:p>
        </w:tc>
        <w:tc>
          <w:tcPr>
            <w:tcW w:w="990" w:type="dxa"/>
          </w:tcPr>
          <w:p w14:paraId="02CF124F" w14:textId="77777777" w:rsidR="00D1677C" w:rsidRPr="007011A4" w:rsidRDefault="00D1677C" w:rsidP="001E55ED">
            <w:pPr>
              <w:rPr>
                <w:rFonts w:ascii="Times New Roman" w:hAnsi="Times New Roman" w:cs="Times New Roman"/>
                <w:sz w:val="24"/>
                <w:szCs w:val="24"/>
              </w:rPr>
            </w:pPr>
            <w:r w:rsidRPr="007011A4">
              <w:rPr>
                <w:rFonts w:ascii="Times New Roman" w:hAnsi="Times New Roman" w:cs="Times New Roman"/>
                <w:sz w:val="24"/>
                <w:szCs w:val="24"/>
              </w:rPr>
              <w:t>0</w:t>
            </w:r>
          </w:p>
        </w:tc>
        <w:tc>
          <w:tcPr>
            <w:tcW w:w="810" w:type="dxa"/>
          </w:tcPr>
          <w:p w14:paraId="5CFE0E7B" w14:textId="7CF0DCC0" w:rsidR="00D1677C" w:rsidRPr="007011A4" w:rsidRDefault="00E873CD" w:rsidP="001E55ED">
            <w:pPr>
              <w:rPr>
                <w:rFonts w:ascii="Times New Roman" w:hAnsi="Times New Roman" w:cs="Times New Roman"/>
                <w:sz w:val="24"/>
                <w:szCs w:val="24"/>
              </w:rPr>
            </w:pPr>
            <w:r w:rsidRPr="007011A4">
              <w:rPr>
                <w:rFonts w:ascii="Times New Roman" w:hAnsi="Times New Roman" w:cs="Times New Roman"/>
                <w:sz w:val="24"/>
                <w:szCs w:val="24"/>
              </w:rPr>
              <w:t>3</w:t>
            </w:r>
            <w:r w:rsidR="00D1677C" w:rsidRPr="007011A4">
              <w:rPr>
                <w:rFonts w:ascii="Times New Roman" w:hAnsi="Times New Roman" w:cs="Times New Roman"/>
                <w:sz w:val="24"/>
                <w:szCs w:val="24"/>
              </w:rPr>
              <w:t>4</w:t>
            </w:r>
          </w:p>
        </w:tc>
        <w:tc>
          <w:tcPr>
            <w:tcW w:w="1260" w:type="dxa"/>
          </w:tcPr>
          <w:p w14:paraId="197E5DDA" w14:textId="3F51A836" w:rsidR="00D1677C" w:rsidRPr="007011A4" w:rsidRDefault="000B7F87" w:rsidP="001E55ED">
            <w:pPr>
              <w:rPr>
                <w:rFonts w:ascii="Times New Roman" w:hAnsi="Times New Roman" w:cs="Times New Roman"/>
                <w:sz w:val="24"/>
                <w:szCs w:val="24"/>
              </w:rPr>
            </w:pPr>
            <w:r w:rsidRPr="007011A4">
              <w:rPr>
                <w:rFonts w:ascii="Times New Roman" w:hAnsi="Times New Roman" w:cs="Times New Roman"/>
                <w:sz w:val="24"/>
                <w:szCs w:val="24"/>
              </w:rPr>
              <w:t>7</w:t>
            </w:r>
            <w:r w:rsidR="007275DA" w:rsidRPr="007011A4">
              <w:rPr>
                <w:rFonts w:ascii="Times New Roman" w:hAnsi="Times New Roman" w:cs="Times New Roman"/>
                <w:sz w:val="24"/>
                <w:szCs w:val="24"/>
              </w:rPr>
              <w:t>8</w:t>
            </w:r>
            <w:r w:rsidR="00D1677C" w:rsidRPr="007011A4">
              <w:rPr>
                <w:rFonts w:ascii="Times New Roman" w:hAnsi="Times New Roman" w:cs="Times New Roman"/>
                <w:sz w:val="24"/>
                <w:szCs w:val="24"/>
              </w:rPr>
              <w:t>%</w:t>
            </w:r>
          </w:p>
        </w:tc>
      </w:tr>
      <w:tr w:rsidR="007011A4" w:rsidRPr="007011A4" w14:paraId="04B62CDD" w14:textId="77777777" w:rsidTr="00BC3CFC">
        <w:trPr>
          <w:trHeight w:val="683"/>
        </w:trPr>
        <w:tc>
          <w:tcPr>
            <w:tcW w:w="720" w:type="dxa"/>
            <w:vMerge/>
          </w:tcPr>
          <w:p w14:paraId="6CC8715D" w14:textId="77777777" w:rsidR="00D1677C" w:rsidRPr="007011A4" w:rsidRDefault="00D1677C" w:rsidP="001E55ED">
            <w:pPr>
              <w:rPr>
                <w:rFonts w:ascii="Times New Roman" w:hAnsi="Times New Roman" w:cs="Times New Roman"/>
                <w:sz w:val="24"/>
                <w:szCs w:val="24"/>
              </w:rPr>
            </w:pPr>
          </w:p>
        </w:tc>
        <w:tc>
          <w:tcPr>
            <w:tcW w:w="1253" w:type="dxa"/>
            <w:gridSpan w:val="2"/>
          </w:tcPr>
          <w:p w14:paraId="60B1EED3" w14:textId="77777777" w:rsidR="00D1677C" w:rsidRPr="007011A4" w:rsidRDefault="00D1677C" w:rsidP="001E55ED">
            <w:pPr>
              <w:rPr>
                <w:rFonts w:ascii="Times New Roman" w:hAnsi="Times New Roman" w:cs="Times New Roman"/>
                <w:sz w:val="24"/>
                <w:szCs w:val="24"/>
              </w:rPr>
            </w:pPr>
            <w:r w:rsidRPr="007011A4">
              <w:rPr>
                <w:rFonts w:ascii="Times New Roman" w:hAnsi="Times New Roman" w:cs="Times New Roman"/>
                <w:sz w:val="24"/>
                <w:szCs w:val="24"/>
              </w:rPr>
              <w:t>Black</w:t>
            </w:r>
          </w:p>
        </w:tc>
        <w:tc>
          <w:tcPr>
            <w:tcW w:w="904" w:type="dxa"/>
          </w:tcPr>
          <w:p w14:paraId="2524002D" w14:textId="3AAF0033" w:rsidR="00D1677C" w:rsidRPr="007011A4" w:rsidRDefault="00D42750" w:rsidP="001E55ED">
            <w:pPr>
              <w:rPr>
                <w:rFonts w:ascii="Times New Roman" w:hAnsi="Times New Roman" w:cs="Times New Roman"/>
                <w:sz w:val="24"/>
                <w:szCs w:val="24"/>
              </w:rPr>
            </w:pPr>
            <w:r w:rsidRPr="007011A4">
              <w:rPr>
                <w:rFonts w:ascii="Times New Roman" w:hAnsi="Times New Roman" w:cs="Times New Roman"/>
                <w:sz w:val="24"/>
                <w:szCs w:val="24"/>
              </w:rPr>
              <w:t>17</w:t>
            </w:r>
            <w:r w:rsidR="0006398F" w:rsidRPr="007011A4">
              <w:rPr>
                <w:rFonts w:ascii="Times New Roman" w:hAnsi="Times New Roman" w:cs="Times New Roman"/>
                <w:sz w:val="24"/>
                <w:szCs w:val="24"/>
              </w:rPr>
              <w:t>2</w:t>
            </w:r>
          </w:p>
        </w:tc>
        <w:tc>
          <w:tcPr>
            <w:tcW w:w="1045" w:type="dxa"/>
          </w:tcPr>
          <w:p w14:paraId="71278AEC" w14:textId="66A78389" w:rsidR="00D1677C" w:rsidRPr="007011A4" w:rsidRDefault="00D42750" w:rsidP="001E55ED">
            <w:pPr>
              <w:rPr>
                <w:rFonts w:ascii="Times New Roman" w:hAnsi="Times New Roman" w:cs="Times New Roman"/>
                <w:sz w:val="24"/>
                <w:szCs w:val="24"/>
              </w:rPr>
            </w:pPr>
            <w:r w:rsidRPr="007011A4">
              <w:rPr>
                <w:rFonts w:ascii="Times New Roman" w:hAnsi="Times New Roman" w:cs="Times New Roman"/>
                <w:sz w:val="24"/>
                <w:szCs w:val="24"/>
              </w:rPr>
              <w:t>4</w:t>
            </w:r>
          </w:p>
        </w:tc>
        <w:tc>
          <w:tcPr>
            <w:tcW w:w="848" w:type="dxa"/>
          </w:tcPr>
          <w:p w14:paraId="15097201" w14:textId="436E04E6" w:rsidR="00D1677C" w:rsidRPr="007011A4" w:rsidRDefault="004D324A" w:rsidP="001E55ED">
            <w:pPr>
              <w:rPr>
                <w:rFonts w:ascii="Times New Roman" w:hAnsi="Times New Roman" w:cs="Times New Roman"/>
                <w:sz w:val="24"/>
                <w:szCs w:val="24"/>
              </w:rPr>
            </w:pPr>
            <w:r w:rsidRPr="007011A4">
              <w:rPr>
                <w:rFonts w:ascii="Times New Roman" w:hAnsi="Times New Roman" w:cs="Times New Roman"/>
                <w:sz w:val="24"/>
                <w:szCs w:val="24"/>
              </w:rPr>
              <w:t>14</w:t>
            </w:r>
          </w:p>
        </w:tc>
        <w:tc>
          <w:tcPr>
            <w:tcW w:w="900" w:type="dxa"/>
          </w:tcPr>
          <w:p w14:paraId="266743FE" w14:textId="77777777" w:rsidR="00D1677C" w:rsidRPr="007011A4" w:rsidRDefault="00D1677C" w:rsidP="001E55ED">
            <w:pPr>
              <w:rPr>
                <w:rFonts w:ascii="Times New Roman" w:hAnsi="Times New Roman" w:cs="Times New Roman"/>
                <w:sz w:val="24"/>
                <w:szCs w:val="24"/>
              </w:rPr>
            </w:pPr>
            <w:r w:rsidRPr="007011A4">
              <w:rPr>
                <w:rFonts w:ascii="Times New Roman" w:hAnsi="Times New Roman" w:cs="Times New Roman"/>
                <w:sz w:val="24"/>
                <w:szCs w:val="24"/>
              </w:rPr>
              <w:t>0</w:t>
            </w:r>
          </w:p>
        </w:tc>
        <w:tc>
          <w:tcPr>
            <w:tcW w:w="990" w:type="dxa"/>
          </w:tcPr>
          <w:p w14:paraId="62A82084" w14:textId="77777777" w:rsidR="00D1677C" w:rsidRPr="007011A4" w:rsidRDefault="00D1677C" w:rsidP="001E55ED">
            <w:pPr>
              <w:rPr>
                <w:rFonts w:ascii="Times New Roman" w:hAnsi="Times New Roman" w:cs="Times New Roman"/>
                <w:sz w:val="24"/>
                <w:szCs w:val="24"/>
              </w:rPr>
            </w:pPr>
            <w:r w:rsidRPr="007011A4">
              <w:rPr>
                <w:rFonts w:ascii="Times New Roman" w:hAnsi="Times New Roman" w:cs="Times New Roman"/>
                <w:sz w:val="24"/>
                <w:szCs w:val="24"/>
              </w:rPr>
              <w:t>1</w:t>
            </w:r>
          </w:p>
        </w:tc>
        <w:tc>
          <w:tcPr>
            <w:tcW w:w="990" w:type="dxa"/>
          </w:tcPr>
          <w:p w14:paraId="66F45F76" w14:textId="77777777" w:rsidR="00D1677C" w:rsidRPr="007011A4" w:rsidRDefault="00D1677C" w:rsidP="001E55ED">
            <w:pPr>
              <w:rPr>
                <w:rFonts w:ascii="Times New Roman" w:hAnsi="Times New Roman" w:cs="Times New Roman"/>
                <w:sz w:val="24"/>
                <w:szCs w:val="24"/>
              </w:rPr>
            </w:pPr>
            <w:r w:rsidRPr="007011A4">
              <w:rPr>
                <w:rFonts w:ascii="Times New Roman" w:hAnsi="Times New Roman" w:cs="Times New Roman"/>
                <w:sz w:val="24"/>
                <w:szCs w:val="24"/>
              </w:rPr>
              <w:t>0</w:t>
            </w:r>
          </w:p>
        </w:tc>
        <w:tc>
          <w:tcPr>
            <w:tcW w:w="810" w:type="dxa"/>
          </w:tcPr>
          <w:p w14:paraId="47FF2734" w14:textId="2537C16E" w:rsidR="00D1677C" w:rsidRPr="007011A4" w:rsidRDefault="00E873CD" w:rsidP="001E55ED">
            <w:pPr>
              <w:rPr>
                <w:rFonts w:ascii="Times New Roman" w:hAnsi="Times New Roman" w:cs="Times New Roman"/>
                <w:sz w:val="24"/>
                <w:szCs w:val="24"/>
              </w:rPr>
            </w:pPr>
            <w:r w:rsidRPr="007011A4">
              <w:rPr>
                <w:rFonts w:ascii="Times New Roman" w:hAnsi="Times New Roman" w:cs="Times New Roman"/>
                <w:sz w:val="24"/>
                <w:szCs w:val="24"/>
              </w:rPr>
              <w:t>108</w:t>
            </w:r>
          </w:p>
        </w:tc>
        <w:tc>
          <w:tcPr>
            <w:tcW w:w="1260" w:type="dxa"/>
          </w:tcPr>
          <w:p w14:paraId="228FE0F7" w14:textId="670457F9" w:rsidR="00D1677C" w:rsidRPr="007011A4" w:rsidRDefault="00947667" w:rsidP="001E55ED">
            <w:pPr>
              <w:rPr>
                <w:rFonts w:ascii="Times New Roman" w:hAnsi="Times New Roman" w:cs="Times New Roman"/>
                <w:sz w:val="24"/>
                <w:szCs w:val="24"/>
              </w:rPr>
            </w:pPr>
            <w:r w:rsidRPr="007011A4">
              <w:rPr>
                <w:rFonts w:ascii="Times New Roman" w:hAnsi="Times New Roman" w:cs="Times New Roman"/>
                <w:sz w:val="24"/>
                <w:szCs w:val="24"/>
              </w:rPr>
              <w:t>58</w:t>
            </w:r>
            <w:r w:rsidR="00D1677C" w:rsidRPr="007011A4">
              <w:rPr>
                <w:rFonts w:ascii="Times New Roman" w:hAnsi="Times New Roman" w:cs="Times New Roman"/>
                <w:sz w:val="24"/>
                <w:szCs w:val="24"/>
              </w:rPr>
              <w:t>%</w:t>
            </w:r>
          </w:p>
        </w:tc>
      </w:tr>
      <w:tr w:rsidR="007011A4" w:rsidRPr="007011A4" w14:paraId="670CD9B3" w14:textId="77777777" w:rsidTr="00BC3CFC">
        <w:trPr>
          <w:trHeight w:val="683"/>
        </w:trPr>
        <w:tc>
          <w:tcPr>
            <w:tcW w:w="720" w:type="dxa"/>
            <w:vMerge/>
          </w:tcPr>
          <w:p w14:paraId="5BE3D88D" w14:textId="77777777" w:rsidR="00D1677C" w:rsidRPr="007011A4" w:rsidRDefault="00D1677C" w:rsidP="001E55ED">
            <w:pPr>
              <w:rPr>
                <w:rFonts w:ascii="Times New Roman" w:hAnsi="Times New Roman" w:cs="Times New Roman"/>
                <w:sz w:val="24"/>
                <w:szCs w:val="24"/>
              </w:rPr>
            </w:pPr>
          </w:p>
        </w:tc>
        <w:tc>
          <w:tcPr>
            <w:tcW w:w="1253" w:type="dxa"/>
            <w:gridSpan w:val="2"/>
          </w:tcPr>
          <w:p w14:paraId="4EF770E3" w14:textId="77777777" w:rsidR="00D1677C" w:rsidRPr="007011A4" w:rsidRDefault="00D1677C" w:rsidP="001E55ED">
            <w:pPr>
              <w:rPr>
                <w:rFonts w:ascii="Times New Roman" w:hAnsi="Times New Roman" w:cs="Times New Roman"/>
                <w:sz w:val="24"/>
                <w:szCs w:val="24"/>
              </w:rPr>
            </w:pPr>
            <w:r w:rsidRPr="007011A4">
              <w:rPr>
                <w:rFonts w:ascii="Times New Roman" w:hAnsi="Times New Roman" w:cs="Times New Roman"/>
                <w:sz w:val="24"/>
                <w:szCs w:val="24"/>
              </w:rPr>
              <w:t>Latino</w:t>
            </w:r>
          </w:p>
        </w:tc>
        <w:tc>
          <w:tcPr>
            <w:tcW w:w="904" w:type="dxa"/>
          </w:tcPr>
          <w:p w14:paraId="05B2A23D" w14:textId="77777777" w:rsidR="00D1677C" w:rsidRPr="007011A4" w:rsidRDefault="00D1677C" w:rsidP="001E55ED">
            <w:pPr>
              <w:rPr>
                <w:rFonts w:ascii="Times New Roman" w:hAnsi="Times New Roman" w:cs="Times New Roman"/>
                <w:sz w:val="24"/>
                <w:szCs w:val="24"/>
              </w:rPr>
            </w:pPr>
            <w:r w:rsidRPr="007011A4">
              <w:rPr>
                <w:rFonts w:ascii="Times New Roman" w:hAnsi="Times New Roman" w:cs="Times New Roman"/>
                <w:sz w:val="24"/>
                <w:szCs w:val="24"/>
              </w:rPr>
              <w:t>4</w:t>
            </w:r>
          </w:p>
        </w:tc>
        <w:tc>
          <w:tcPr>
            <w:tcW w:w="1045" w:type="dxa"/>
          </w:tcPr>
          <w:p w14:paraId="3106B59C" w14:textId="2CAFE272" w:rsidR="00D1677C" w:rsidRPr="007011A4" w:rsidRDefault="004D324A" w:rsidP="001E55ED">
            <w:pPr>
              <w:rPr>
                <w:rFonts w:ascii="Times New Roman" w:hAnsi="Times New Roman" w:cs="Times New Roman"/>
                <w:sz w:val="24"/>
                <w:szCs w:val="24"/>
              </w:rPr>
            </w:pPr>
            <w:r w:rsidRPr="007011A4">
              <w:rPr>
                <w:rFonts w:ascii="Times New Roman" w:hAnsi="Times New Roman" w:cs="Times New Roman"/>
                <w:sz w:val="24"/>
                <w:szCs w:val="24"/>
              </w:rPr>
              <w:t>9</w:t>
            </w:r>
          </w:p>
        </w:tc>
        <w:tc>
          <w:tcPr>
            <w:tcW w:w="848" w:type="dxa"/>
          </w:tcPr>
          <w:p w14:paraId="6971E508" w14:textId="728EF3F8" w:rsidR="00D1677C" w:rsidRPr="007011A4" w:rsidRDefault="00D1677C" w:rsidP="001E55ED">
            <w:pPr>
              <w:rPr>
                <w:rFonts w:ascii="Times New Roman" w:hAnsi="Times New Roman" w:cs="Times New Roman"/>
                <w:sz w:val="24"/>
                <w:szCs w:val="24"/>
              </w:rPr>
            </w:pPr>
            <w:r w:rsidRPr="007011A4">
              <w:rPr>
                <w:rFonts w:ascii="Times New Roman" w:hAnsi="Times New Roman" w:cs="Times New Roman"/>
                <w:sz w:val="24"/>
                <w:szCs w:val="24"/>
              </w:rPr>
              <w:t>10</w:t>
            </w:r>
            <w:r w:rsidR="004D324A" w:rsidRPr="007011A4">
              <w:rPr>
                <w:rFonts w:ascii="Times New Roman" w:hAnsi="Times New Roman" w:cs="Times New Roman"/>
                <w:sz w:val="24"/>
                <w:szCs w:val="24"/>
              </w:rPr>
              <w:t>31</w:t>
            </w:r>
          </w:p>
        </w:tc>
        <w:tc>
          <w:tcPr>
            <w:tcW w:w="900" w:type="dxa"/>
          </w:tcPr>
          <w:p w14:paraId="516C490F" w14:textId="77777777" w:rsidR="00D1677C" w:rsidRPr="007011A4" w:rsidRDefault="00D1677C" w:rsidP="001E55ED">
            <w:pPr>
              <w:rPr>
                <w:rFonts w:ascii="Times New Roman" w:hAnsi="Times New Roman" w:cs="Times New Roman"/>
                <w:sz w:val="24"/>
                <w:szCs w:val="24"/>
              </w:rPr>
            </w:pPr>
            <w:r w:rsidRPr="007011A4">
              <w:rPr>
                <w:rFonts w:ascii="Times New Roman" w:hAnsi="Times New Roman" w:cs="Times New Roman"/>
                <w:sz w:val="24"/>
                <w:szCs w:val="24"/>
              </w:rPr>
              <w:t>0</w:t>
            </w:r>
          </w:p>
        </w:tc>
        <w:tc>
          <w:tcPr>
            <w:tcW w:w="990" w:type="dxa"/>
          </w:tcPr>
          <w:p w14:paraId="423BA688" w14:textId="71327903" w:rsidR="00D1677C" w:rsidRPr="007011A4" w:rsidRDefault="00E873CD" w:rsidP="001E55ED">
            <w:pPr>
              <w:rPr>
                <w:rFonts w:ascii="Times New Roman" w:hAnsi="Times New Roman" w:cs="Times New Roman"/>
                <w:sz w:val="24"/>
                <w:szCs w:val="24"/>
              </w:rPr>
            </w:pPr>
            <w:r w:rsidRPr="007011A4">
              <w:rPr>
                <w:rFonts w:ascii="Times New Roman" w:hAnsi="Times New Roman" w:cs="Times New Roman"/>
                <w:sz w:val="24"/>
                <w:szCs w:val="24"/>
              </w:rPr>
              <w:t>1</w:t>
            </w:r>
          </w:p>
        </w:tc>
        <w:tc>
          <w:tcPr>
            <w:tcW w:w="990" w:type="dxa"/>
          </w:tcPr>
          <w:p w14:paraId="05708055" w14:textId="77777777" w:rsidR="00D1677C" w:rsidRPr="007011A4" w:rsidRDefault="00D1677C" w:rsidP="001E55ED">
            <w:pPr>
              <w:rPr>
                <w:rFonts w:ascii="Times New Roman" w:hAnsi="Times New Roman" w:cs="Times New Roman"/>
                <w:sz w:val="24"/>
                <w:szCs w:val="24"/>
              </w:rPr>
            </w:pPr>
            <w:r w:rsidRPr="007011A4">
              <w:rPr>
                <w:rFonts w:ascii="Times New Roman" w:hAnsi="Times New Roman" w:cs="Times New Roman"/>
                <w:sz w:val="24"/>
                <w:szCs w:val="24"/>
              </w:rPr>
              <w:t>0</w:t>
            </w:r>
          </w:p>
        </w:tc>
        <w:tc>
          <w:tcPr>
            <w:tcW w:w="810" w:type="dxa"/>
          </w:tcPr>
          <w:p w14:paraId="47F7F6F3" w14:textId="3859551C" w:rsidR="00D1677C" w:rsidRPr="007011A4" w:rsidRDefault="00E873CD" w:rsidP="001E55ED">
            <w:pPr>
              <w:rPr>
                <w:rFonts w:ascii="Times New Roman" w:hAnsi="Times New Roman" w:cs="Times New Roman"/>
                <w:sz w:val="24"/>
                <w:szCs w:val="24"/>
              </w:rPr>
            </w:pPr>
            <w:r w:rsidRPr="007011A4">
              <w:rPr>
                <w:rFonts w:ascii="Times New Roman" w:hAnsi="Times New Roman" w:cs="Times New Roman"/>
                <w:sz w:val="24"/>
                <w:szCs w:val="24"/>
              </w:rPr>
              <w:t>102</w:t>
            </w:r>
          </w:p>
        </w:tc>
        <w:tc>
          <w:tcPr>
            <w:tcW w:w="1260" w:type="dxa"/>
          </w:tcPr>
          <w:p w14:paraId="0EC9995A" w14:textId="5622F819" w:rsidR="00D1677C" w:rsidRPr="007011A4" w:rsidRDefault="00D1677C" w:rsidP="001E55ED">
            <w:pPr>
              <w:rPr>
                <w:rFonts w:ascii="Times New Roman" w:hAnsi="Times New Roman" w:cs="Times New Roman"/>
                <w:sz w:val="24"/>
                <w:szCs w:val="24"/>
              </w:rPr>
            </w:pPr>
            <w:r w:rsidRPr="007011A4">
              <w:rPr>
                <w:rFonts w:ascii="Times New Roman" w:hAnsi="Times New Roman" w:cs="Times New Roman"/>
                <w:sz w:val="24"/>
                <w:szCs w:val="24"/>
              </w:rPr>
              <w:t>9</w:t>
            </w:r>
            <w:r w:rsidR="001C70E2" w:rsidRPr="007011A4">
              <w:rPr>
                <w:rFonts w:ascii="Times New Roman" w:hAnsi="Times New Roman" w:cs="Times New Roman"/>
                <w:sz w:val="24"/>
                <w:szCs w:val="24"/>
              </w:rPr>
              <w:t>0</w:t>
            </w:r>
            <w:r w:rsidRPr="007011A4">
              <w:rPr>
                <w:rFonts w:ascii="Times New Roman" w:hAnsi="Times New Roman" w:cs="Times New Roman"/>
                <w:sz w:val="24"/>
                <w:szCs w:val="24"/>
              </w:rPr>
              <w:t>%</w:t>
            </w:r>
          </w:p>
        </w:tc>
      </w:tr>
      <w:tr w:rsidR="007011A4" w:rsidRPr="007011A4" w14:paraId="1EE6C5C0" w14:textId="77777777" w:rsidTr="00BC3CFC">
        <w:trPr>
          <w:trHeight w:val="683"/>
        </w:trPr>
        <w:tc>
          <w:tcPr>
            <w:tcW w:w="720" w:type="dxa"/>
            <w:vMerge/>
          </w:tcPr>
          <w:p w14:paraId="73089738" w14:textId="77777777" w:rsidR="00D1677C" w:rsidRPr="007011A4" w:rsidRDefault="00D1677C" w:rsidP="001E55ED">
            <w:pPr>
              <w:rPr>
                <w:rFonts w:ascii="Times New Roman" w:hAnsi="Times New Roman" w:cs="Times New Roman"/>
                <w:sz w:val="24"/>
                <w:szCs w:val="24"/>
              </w:rPr>
            </w:pPr>
          </w:p>
        </w:tc>
        <w:tc>
          <w:tcPr>
            <w:tcW w:w="1253" w:type="dxa"/>
            <w:gridSpan w:val="2"/>
          </w:tcPr>
          <w:p w14:paraId="2B9E2E77" w14:textId="77777777" w:rsidR="00D1677C" w:rsidRPr="007011A4" w:rsidRDefault="00D1677C" w:rsidP="001E55ED">
            <w:pPr>
              <w:rPr>
                <w:rFonts w:ascii="Times New Roman" w:hAnsi="Times New Roman" w:cs="Times New Roman"/>
                <w:sz w:val="24"/>
                <w:szCs w:val="24"/>
              </w:rPr>
            </w:pPr>
            <w:r w:rsidRPr="007011A4">
              <w:rPr>
                <w:rFonts w:ascii="Times New Roman" w:hAnsi="Times New Roman" w:cs="Times New Roman"/>
                <w:sz w:val="24"/>
                <w:szCs w:val="24"/>
              </w:rPr>
              <w:t>White</w:t>
            </w:r>
          </w:p>
        </w:tc>
        <w:tc>
          <w:tcPr>
            <w:tcW w:w="904" w:type="dxa"/>
          </w:tcPr>
          <w:p w14:paraId="6E694D17" w14:textId="1694CAA0" w:rsidR="00D1677C" w:rsidRPr="007011A4" w:rsidRDefault="00D42750" w:rsidP="001E55ED">
            <w:pPr>
              <w:rPr>
                <w:rFonts w:ascii="Times New Roman" w:hAnsi="Times New Roman" w:cs="Times New Roman"/>
                <w:sz w:val="24"/>
                <w:szCs w:val="24"/>
              </w:rPr>
            </w:pPr>
            <w:r w:rsidRPr="007011A4">
              <w:rPr>
                <w:rFonts w:ascii="Times New Roman" w:hAnsi="Times New Roman" w:cs="Times New Roman"/>
                <w:sz w:val="24"/>
                <w:szCs w:val="24"/>
              </w:rPr>
              <w:t>110</w:t>
            </w:r>
          </w:p>
        </w:tc>
        <w:tc>
          <w:tcPr>
            <w:tcW w:w="1045" w:type="dxa"/>
          </w:tcPr>
          <w:p w14:paraId="58BF5E98" w14:textId="652E130C" w:rsidR="00D1677C" w:rsidRPr="007011A4" w:rsidRDefault="00D1677C" w:rsidP="001E55ED">
            <w:pPr>
              <w:rPr>
                <w:rFonts w:ascii="Times New Roman" w:hAnsi="Times New Roman" w:cs="Times New Roman"/>
                <w:sz w:val="24"/>
                <w:szCs w:val="24"/>
              </w:rPr>
            </w:pPr>
            <w:r w:rsidRPr="007011A4">
              <w:rPr>
                <w:rFonts w:ascii="Times New Roman" w:hAnsi="Times New Roman" w:cs="Times New Roman"/>
                <w:sz w:val="24"/>
                <w:szCs w:val="24"/>
              </w:rPr>
              <w:t>3</w:t>
            </w:r>
            <w:r w:rsidR="004D324A" w:rsidRPr="007011A4">
              <w:rPr>
                <w:rFonts w:ascii="Times New Roman" w:hAnsi="Times New Roman" w:cs="Times New Roman"/>
                <w:sz w:val="24"/>
                <w:szCs w:val="24"/>
              </w:rPr>
              <w:t>6</w:t>
            </w:r>
          </w:p>
        </w:tc>
        <w:tc>
          <w:tcPr>
            <w:tcW w:w="848" w:type="dxa"/>
          </w:tcPr>
          <w:p w14:paraId="409CD525" w14:textId="339D92AB" w:rsidR="00D1677C" w:rsidRPr="007011A4" w:rsidRDefault="004D324A" w:rsidP="001E55ED">
            <w:pPr>
              <w:rPr>
                <w:rFonts w:ascii="Times New Roman" w:hAnsi="Times New Roman" w:cs="Times New Roman"/>
                <w:sz w:val="24"/>
                <w:szCs w:val="24"/>
              </w:rPr>
            </w:pPr>
            <w:r w:rsidRPr="007011A4">
              <w:rPr>
                <w:rFonts w:ascii="Times New Roman" w:hAnsi="Times New Roman" w:cs="Times New Roman"/>
                <w:sz w:val="24"/>
                <w:szCs w:val="24"/>
              </w:rPr>
              <w:t>81</w:t>
            </w:r>
          </w:p>
        </w:tc>
        <w:tc>
          <w:tcPr>
            <w:tcW w:w="900" w:type="dxa"/>
          </w:tcPr>
          <w:p w14:paraId="5BA9C3CE" w14:textId="77777777" w:rsidR="00D1677C" w:rsidRPr="007011A4" w:rsidRDefault="00D1677C" w:rsidP="001E55ED">
            <w:pPr>
              <w:rPr>
                <w:rFonts w:ascii="Times New Roman" w:hAnsi="Times New Roman" w:cs="Times New Roman"/>
                <w:sz w:val="24"/>
                <w:szCs w:val="24"/>
              </w:rPr>
            </w:pPr>
            <w:r w:rsidRPr="007011A4">
              <w:rPr>
                <w:rFonts w:ascii="Times New Roman" w:hAnsi="Times New Roman" w:cs="Times New Roman"/>
                <w:sz w:val="24"/>
                <w:szCs w:val="24"/>
              </w:rPr>
              <w:t>2</w:t>
            </w:r>
          </w:p>
        </w:tc>
        <w:tc>
          <w:tcPr>
            <w:tcW w:w="990" w:type="dxa"/>
          </w:tcPr>
          <w:p w14:paraId="1AC9AE19" w14:textId="3F1085C2" w:rsidR="00D1677C" w:rsidRPr="007011A4" w:rsidRDefault="00D1677C" w:rsidP="001E55ED">
            <w:pPr>
              <w:rPr>
                <w:rFonts w:ascii="Times New Roman" w:hAnsi="Times New Roman" w:cs="Times New Roman"/>
                <w:sz w:val="24"/>
                <w:szCs w:val="24"/>
              </w:rPr>
            </w:pPr>
            <w:r w:rsidRPr="007011A4">
              <w:rPr>
                <w:rFonts w:ascii="Times New Roman" w:hAnsi="Times New Roman" w:cs="Times New Roman"/>
                <w:sz w:val="24"/>
                <w:szCs w:val="24"/>
              </w:rPr>
              <w:t>2</w:t>
            </w:r>
            <w:r w:rsidR="00E873CD" w:rsidRPr="007011A4">
              <w:rPr>
                <w:rFonts w:ascii="Times New Roman" w:hAnsi="Times New Roman" w:cs="Times New Roman"/>
                <w:sz w:val="24"/>
                <w:szCs w:val="24"/>
              </w:rPr>
              <w:t>1</w:t>
            </w:r>
          </w:p>
        </w:tc>
        <w:tc>
          <w:tcPr>
            <w:tcW w:w="990" w:type="dxa"/>
          </w:tcPr>
          <w:p w14:paraId="4628BD03" w14:textId="77777777" w:rsidR="00D1677C" w:rsidRPr="007011A4" w:rsidRDefault="00D1677C" w:rsidP="001E55ED">
            <w:pPr>
              <w:rPr>
                <w:rFonts w:ascii="Times New Roman" w:hAnsi="Times New Roman" w:cs="Times New Roman"/>
                <w:sz w:val="24"/>
                <w:szCs w:val="24"/>
              </w:rPr>
            </w:pPr>
            <w:r w:rsidRPr="007011A4">
              <w:rPr>
                <w:rFonts w:ascii="Times New Roman" w:hAnsi="Times New Roman" w:cs="Times New Roman"/>
                <w:sz w:val="24"/>
                <w:szCs w:val="24"/>
              </w:rPr>
              <w:t>1</w:t>
            </w:r>
          </w:p>
        </w:tc>
        <w:tc>
          <w:tcPr>
            <w:tcW w:w="810" w:type="dxa"/>
          </w:tcPr>
          <w:p w14:paraId="23E80451" w14:textId="77E842EF" w:rsidR="00D1677C" w:rsidRPr="007011A4" w:rsidRDefault="00D1677C" w:rsidP="001E55ED">
            <w:pPr>
              <w:rPr>
                <w:rFonts w:ascii="Times New Roman" w:hAnsi="Times New Roman" w:cs="Times New Roman"/>
                <w:sz w:val="24"/>
                <w:szCs w:val="24"/>
              </w:rPr>
            </w:pPr>
            <w:r w:rsidRPr="007011A4">
              <w:rPr>
                <w:rFonts w:ascii="Times New Roman" w:hAnsi="Times New Roman" w:cs="Times New Roman"/>
                <w:sz w:val="24"/>
                <w:szCs w:val="24"/>
              </w:rPr>
              <w:t>4</w:t>
            </w:r>
            <w:r w:rsidR="00E873CD" w:rsidRPr="007011A4">
              <w:rPr>
                <w:rFonts w:ascii="Times New Roman" w:hAnsi="Times New Roman" w:cs="Times New Roman"/>
                <w:sz w:val="24"/>
                <w:szCs w:val="24"/>
              </w:rPr>
              <w:t>4</w:t>
            </w:r>
            <w:r w:rsidRPr="007011A4">
              <w:rPr>
                <w:rFonts w:ascii="Times New Roman" w:hAnsi="Times New Roman" w:cs="Times New Roman"/>
                <w:sz w:val="24"/>
                <w:szCs w:val="24"/>
              </w:rPr>
              <w:t>06</w:t>
            </w:r>
          </w:p>
        </w:tc>
        <w:tc>
          <w:tcPr>
            <w:tcW w:w="1260" w:type="dxa"/>
          </w:tcPr>
          <w:p w14:paraId="16FA644E" w14:textId="77777777" w:rsidR="00D1677C" w:rsidRPr="007011A4" w:rsidRDefault="00D1677C" w:rsidP="001E55ED">
            <w:pPr>
              <w:rPr>
                <w:rFonts w:ascii="Times New Roman" w:hAnsi="Times New Roman" w:cs="Times New Roman"/>
                <w:sz w:val="24"/>
                <w:szCs w:val="24"/>
              </w:rPr>
            </w:pPr>
            <w:r w:rsidRPr="007011A4">
              <w:rPr>
                <w:rFonts w:ascii="Times New Roman" w:hAnsi="Times New Roman" w:cs="Times New Roman"/>
                <w:sz w:val="24"/>
                <w:szCs w:val="24"/>
              </w:rPr>
              <w:t>95%</w:t>
            </w:r>
          </w:p>
        </w:tc>
      </w:tr>
      <w:tr w:rsidR="007011A4" w:rsidRPr="007011A4" w14:paraId="5296696D" w14:textId="77777777" w:rsidTr="00BC3CFC">
        <w:trPr>
          <w:trHeight w:val="683"/>
        </w:trPr>
        <w:tc>
          <w:tcPr>
            <w:tcW w:w="720" w:type="dxa"/>
            <w:vMerge/>
            <w:tcBorders>
              <w:bottom w:val="single" w:sz="4" w:space="0" w:color="auto"/>
            </w:tcBorders>
          </w:tcPr>
          <w:p w14:paraId="163D202F" w14:textId="77777777" w:rsidR="00D1677C" w:rsidRPr="007011A4" w:rsidRDefault="00D1677C" w:rsidP="001E55ED">
            <w:pPr>
              <w:rPr>
                <w:rFonts w:ascii="Times New Roman" w:hAnsi="Times New Roman" w:cs="Times New Roman"/>
                <w:sz w:val="24"/>
                <w:szCs w:val="24"/>
              </w:rPr>
            </w:pPr>
          </w:p>
        </w:tc>
        <w:tc>
          <w:tcPr>
            <w:tcW w:w="1253" w:type="dxa"/>
            <w:gridSpan w:val="2"/>
            <w:tcBorders>
              <w:bottom w:val="single" w:sz="4" w:space="0" w:color="auto"/>
            </w:tcBorders>
          </w:tcPr>
          <w:p w14:paraId="42085EDA" w14:textId="49633811" w:rsidR="00D1677C" w:rsidRPr="007011A4" w:rsidRDefault="00EB16A4" w:rsidP="001E55ED">
            <w:pPr>
              <w:rPr>
                <w:rFonts w:ascii="Times New Roman" w:hAnsi="Times New Roman" w:cs="Times New Roman"/>
                <w:b/>
                <w:bCs/>
                <w:sz w:val="24"/>
                <w:szCs w:val="24"/>
              </w:rPr>
            </w:pPr>
            <w:r w:rsidRPr="007011A4">
              <w:rPr>
                <w:rFonts w:ascii="Times New Roman" w:hAnsi="Times New Roman" w:cs="Times New Roman"/>
                <w:b/>
                <w:bCs/>
                <w:sz w:val="24"/>
                <w:szCs w:val="24"/>
              </w:rPr>
              <w:t>True Negatives</w:t>
            </w:r>
          </w:p>
        </w:tc>
        <w:tc>
          <w:tcPr>
            <w:tcW w:w="904" w:type="dxa"/>
            <w:tcBorders>
              <w:bottom w:val="single" w:sz="4" w:space="0" w:color="auto"/>
            </w:tcBorders>
          </w:tcPr>
          <w:p w14:paraId="562B9860" w14:textId="245CB466" w:rsidR="00D1677C" w:rsidRPr="007011A4" w:rsidRDefault="0006398F" w:rsidP="001E55ED">
            <w:pPr>
              <w:rPr>
                <w:rFonts w:ascii="Times New Roman" w:hAnsi="Times New Roman" w:cs="Times New Roman"/>
                <w:b/>
                <w:bCs/>
                <w:sz w:val="24"/>
                <w:szCs w:val="24"/>
              </w:rPr>
            </w:pPr>
            <w:r w:rsidRPr="007011A4">
              <w:rPr>
                <w:rFonts w:ascii="Times New Roman" w:hAnsi="Times New Roman" w:cs="Times New Roman"/>
                <w:sz w:val="24"/>
                <w:szCs w:val="24"/>
              </w:rPr>
              <w:t>60</w:t>
            </w:r>
            <w:r w:rsidR="00D1677C" w:rsidRPr="007011A4">
              <w:rPr>
                <w:rFonts w:ascii="Times New Roman" w:hAnsi="Times New Roman" w:cs="Times New Roman"/>
                <w:sz w:val="24"/>
                <w:szCs w:val="24"/>
              </w:rPr>
              <w:t>%</w:t>
            </w:r>
          </w:p>
        </w:tc>
        <w:tc>
          <w:tcPr>
            <w:tcW w:w="1045" w:type="dxa"/>
            <w:tcBorders>
              <w:bottom w:val="single" w:sz="4" w:space="0" w:color="auto"/>
            </w:tcBorders>
          </w:tcPr>
          <w:p w14:paraId="61818A24" w14:textId="13818459" w:rsidR="00D1677C" w:rsidRPr="007011A4" w:rsidRDefault="00D4194D" w:rsidP="001E55ED">
            <w:pPr>
              <w:rPr>
                <w:rFonts w:ascii="Times New Roman" w:hAnsi="Times New Roman" w:cs="Times New Roman"/>
                <w:sz w:val="24"/>
                <w:szCs w:val="24"/>
              </w:rPr>
            </w:pPr>
            <w:r w:rsidRPr="007011A4">
              <w:rPr>
                <w:rFonts w:ascii="Times New Roman" w:hAnsi="Times New Roman" w:cs="Times New Roman"/>
                <w:sz w:val="24"/>
                <w:szCs w:val="24"/>
              </w:rPr>
              <w:t>77</w:t>
            </w:r>
            <w:r w:rsidR="00D1677C" w:rsidRPr="007011A4">
              <w:rPr>
                <w:rFonts w:ascii="Times New Roman" w:hAnsi="Times New Roman" w:cs="Times New Roman"/>
                <w:sz w:val="24"/>
                <w:szCs w:val="24"/>
              </w:rPr>
              <w:t>%</w:t>
            </w:r>
          </w:p>
        </w:tc>
        <w:tc>
          <w:tcPr>
            <w:tcW w:w="848" w:type="dxa"/>
            <w:tcBorders>
              <w:bottom w:val="single" w:sz="4" w:space="0" w:color="auto"/>
            </w:tcBorders>
          </w:tcPr>
          <w:p w14:paraId="419D7D2A" w14:textId="6ABF1542" w:rsidR="00D1677C" w:rsidRPr="007011A4" w:rsidRDefault="00D1677C" w:rsidP="001E55ED">
            <w:pPr>
              <w:rPr>
                <w:rFonts w:ascii="Times New Roman" w:hAnsi="Times New Roman" w:cs="Times New Roman"/>
                <w:sz w:val="24"/>
                <w:szCs w:val="24"/>
              </w:rPr>
            </w:pPr>
            <w:r w:rsidRPr="007011A4">
              <w:rPr>
                <w:rFonts w:ascii="Times New Roman" w:hAnsi="Times New Roman" w:cs="Times New Roman"/>
                <w:sz w:val="24"/>
                <w:szCs w:val="24"/>
              </w:rPr>
              <w:t>9</w:t>
            </w:r>
            <w:r w:rsidR="00CD1C46" w:rsidRPr="007011A4">
              <w:rPr>
                <w:rFonts w:ascii="Times New Roman" w:hAnsi="Times New Roman" w:cs="Times New Roman"/>
                <w:sz w:val="24"/>
                <w:szCs w:val="24"/>
              </w:rPr>
              <w:t>0</w:t>
            </w:r>
            <w:r w:rsidRPr="007011A4">
              <w:rPr>
                <w:rFonts w:ascii="Times New Roman" w:hAnsi="Times New Roman" w:cs="Times New Roman"/>
                <w:sz w:val="24"/>
                <w:szCs w:val="24"/>
              </w:rPr>
              <w:t>%</w:t>
            </w:r>
          </w:p>
        </w:tc>
        <w:tc>
          <w:tcPr>
            <w:tcW w:w="900" w:type="dxa"/>
            <w:tcBorders>
              <w:bottom w:val="single" w:sz="4" w:space="0" w:color="auto"/>
            </w:tcBorders>
          </w:tcPr>
          <w:p w14:paraId="51D79849" w14:textId="77777777" w:rsidR="00D1677C" w:rsidRPr="007011A4" w:rsidRDefault="00D1677C" w:rsidP="001E55ED">
            <w:pPr>
              <w:rPr>
                <w:rFonts w:ascii="Times New Roman" w:hAnsi="Times New Roman" w:cs="Times New Roman"/>
                <w:sz w:val="24"/>
                <w:szCs w:val="24"/>
              </w:rPr>
            </w:pPr>
            <w:r w:rsidRPr="007011A4">
              <w:rPr>
                <w:rFonts w:ascii="Times New Roman" w:hAnsi="Times New Roman" w:cs="Times New Roman"/>
                <w:sz w:val="24"/>
                <w:szCs w:val="24"/>
              </w:rPr>
              <w:t>90%</w:t>
            </w:r>
          </w:p>
        </w:tc>
        <w:tc>
          <w:tcPr>
            <w:tcW w:w="990" w:type="dxa"/>
            <w:tcBorders>
              <w:bottom w:val="single" w:sz="4" w:space="0" w:color="auto"/>
            </w:tcBorders>
          </w:tcPr>
          <w:p w14:paraId="56FA152A" w14:textId="77777777" w:rsidR="00D1677C" w:rsidRPr="007011A4" w:rsidRDefault="00D1677C" w:rsidP="001E55ED">
            <w:pPr>
              <w:rPr>
                <w:rFonts w:ascii="Times New Roman" w:hAnsi="Times New Roman" w:cs="Times New Roman"/>
                <w:sz w:val="24"/>
                <w:szCs w:val="24"/>
              </w:rPr>
            </w:pPr>
            <w:r w:rsidRPr="007011A4">
              <w:rPr>
                <w:rFonts w:ascii="Times New Roman" w:hAnsi="Times New Roman" w:cs="Times New Roman"/>
                <w:sz w:val="24"/>
                <w:szCs w:val="24"/>
              </w:rPr>
              <w:t>77%*</w:t>
            </w:r>
          </w:p>
        </w:tc>
        <w:tc>
          <w:tcPr>
            <w:tcW w:w="990" w:type="dxa"/>
            <w:tcBorders>
              <w:bottom w:val="single" w:sz="4" w:space="0" w:color="auto"/>
            </w:tcBorders>
          </w:tcPr>
          <w:p w14:paraId="530AD4A2" w14:textId="77777777" w:rsidR="00D1677C" w:rsidRPr="007011A4" w:rsidRDefault="00D1677C" w:rsidP="001E55ED">
            <w:pPr>
              <w:rPr>
                <w:rFonts w:ascii="Times New Roman" w:hAnsi="Times New Roman" w:cs="Times New Roman"/>
                <w:sz w:val="24"/>
                <w:szCs w:val="24"/>
              </w:rPr>
            </w:pPr>
            <w:r w:rsidRPr="007011A4">
              <w:rPr>
                <w:rFonts w:ascii="Times New Roman" w:hAnsi="Times New Roman" w:cs="Times New Roman"/>
                <w:sz w:val="24"/>
                <w:szCs w:val="24"/>
              </w:rPr>
              <w:t>NA**</w:t>
            </w:r>
          </w:p>
        </w:tc>
        <w:tc>
          <w:tcPr>
            <w:tcW w:w="810" w:type="dxa"/>
            <w:tcBorders>
              <w:bottom w:val="single" w:sz="4" w:space="0" w:color="auto"/>
            </w:tcBorders>
          </w:tcPr>
          <w:p w14:paraId="618C25AA" w14:textId="3F9F7764" w:rsidR="00D1677C" w:rsidRPr="007011A4" w:rsidRDefault="00D1677C" w:rsidP="001E55ED">
            <w:pPr>
              <w:rPr>
                <w:rFonts w:ascii="Times New Roman" w:hAnsi="Times New Roman" w:cs="Times New Roman"/>
                <w:sz w:val="24"/>
                <w:szCs w:val="24"/>
              </w:rPr>
            </w:pPr>
            <w:r w:rsidRPr="007011A4">
              <w:rPr>
                <w:rFonts w:ascii="Times New Roman" w:hAnsi="Times New Roman" w:cs="Times New Roman"/>
                <w:sz w:val="24"/>
                <w:szCs w:val="24"/>
              </w:rPr>
              <w:t>9</w:t>
            </w:r>
            <w:r w:rsidR="003A0424" w:rsidRPr="007011A4">
              <w:rPr>
                <w:rFonts w:ascii="Times New Roman" w:hAnsi="Times New Roman" w:cs="Times New Roman"/>
                <w:sz w:val="24"/>
                <w:szCs w:val="24"/>
              </w:rPr>
              <w:t>5</w:t>
            </w:r>
            <w:r w:rsidRPr="007011A4">
              <w:rPr>
                <w:rFonts w:ascii="Times New Roman" w:hAnsi="Times New Roman" w:cs="Times New Roman"/>
                <w:sz w:val="24"/>
                <w:szCs w:val="24"/>
              </w:rPr>
              <w:t>%</w:t>
            </w:r>
          </w:p>
        </w:tc>
        <w:tc>
          <w:tcPr>
            <w:tcW w:w="1260" w:type="dxa"/>
            <w:tcBorders>
              <w:bottom w:val="single" w:sz="4" w:space="0" w:color="auto"/>
            </w:tcBorders>
          </w:tcPr>
          <w:p w14:paraId="588DCA4A" w14:textId="77777777" w:rsidR="00D1677C" w:rsidRPr="007011A4" w:rsidRDefault="00D1677C" w:rsidP="001E55ED">
            <w:pPr>
              <w:rPr>
                <w:rFonts w:ascii="Times New Roman" w:hAnsi="Times New Roman" w:cs="Times New Roman"/>
                <w:sz w:val="24"/>
                <w:szCs w:val="24"/>
              </w:rPr>
            </w:pPr>
          </w:p>
        </w:tc>
      </w:tr>
      <w:tr w:rsidR="00D1677C" w:rsidRPr="007011A4" w14:paraId="034C6A01" w14:textId="77777777" w:rsidTr="00BC3CFC">
        <w:trPr>
          <w:gridAfter w:val="9"/>
          <w:wAfter w:w="8555" w:type="dxa"/>
        </w:trPr>
        <w:tc>
          <w:tcPr>
            <w:tcW w:w="1165" w:type="dxa"/>
            <w:gridSpan w:val="2"/>
            <w:tcBorders>
              <w:left w:val="nil"/>
              <w:bottom w:val="nil"/>
              <w:right w:val="nil"/>
            </w:tcBorders>
          </w:tcPr>
          <w:p w14:paraId="6F574DB1" w14:textId="77777777" w:rsidR="00D1677C" w:rsidRPr="007011A4" w:rsidRDefault="00D1677C" w:rsidP="001E55ED">
            <w:pPr>
              <w:rPr>
                <w:rFonts w:ascii="Times New Roman" w:hAnsi="Times New Roman" w:cs="Times New Roman"/>
                <w:sz w:val="24"/>
                <w:szCs w:val="24"/>
              </w:rPr>
            </w:pPr>
          </w:p>
        </w:tc>
      </w:tr>
    </w:tbl>
    <w:p w14:paraId="258B4EA7" w14:textId="77777777" w:rsidR="00D1677C" w:rsidRPr="007011A4" w:rsidRDefault="00D1677C" w:rsidP="001E55ED">
      <w:pPr>
        <w:rPr>
          <w:rFonts w:ascii="Times New Roman" w:hAnsi="Times New Roman" w:cs="Times New Roman"/>
          <w:sz w:val="24"/>
          <w:szCs w:val="24"/>
        </w:rPr>
      </w:pPr>
    </w:p>
    <w:p w14:paraId="1B0DADEE" w14:textId="06CF0137" w:rsidR="00D1677C" w:rsidRPr="007011A4" w:rsidRDefault="00D1677C" w:rsidP="001E55ED">
      <w:pPr>
        <w:rPr>
          <w:rFonts w:ascii="Times New Roman" w:hAnsi="Times New Roman" w:cs="Times New Roman"/>
          <w:sz w:val="24"/>
          <w:szCs w:val="24"/>
        </w:rPr>
      </w:pPr>
    </w:p>
    <w:p w14:paraId="066FEA28" w14:textId="77777777" w:rsidR="00A31759" w:rsidRPr="007011A4" w:rsidRDefault="00A31759">
      <w:pPr>
        <w:rPr>
          <w:rFonts w:ascii="Times New Roman" w:hAnsi="Times New Roman" w:cs="Times New Roman"/>
          <w:b/>
          <w:bCs/>
          <w:sz w:val="24"/>
          <w:szCs w:val="24"/>
        </w:rPr>
      </w:pPr>
      <w:r w:rsidRPr="007011A4">
        <w:rPr>
          <w:rFonts w:ascii="Times New Roman" w:hAnsi="Times New Roman" w:cs="Times New Roman"/>
          <w:b/>
          <w:bCs/>
          <w:sz w:val="24"/>
          <w:szCs w:val="24"/>
        </w:rPr>
        <w:br w:type="page"/>
      </w:r>
    </w:p>
    <w:p w14:paraId="31D9BBD0" w14:textId="158ABC8B" w:rsidR="00EB16A4" w:rsidRPr="007011A4" w:rsidRDefault="00EB16A4" w:rsidP="001E55ED">
      <w:pPr>
        <w:rPr>
          <w:rFonts w:ascii="Times New Roman" w:hAnsi="Times New Roman" w:cs="Times New Roman"/>
          <w:b/>
          <w:bCs/>
          <w:sz w:val="24"/>
          <w:szCs w:val="24"/>
        </w:rPr>
      </w:pPr>
      <w:r w:rsidRPr="007011A4">
        <w:rPr>
          <w:rFonts w:ascii="Times New Roman" w:hAnsi="Times New Roman" w:cs="Times New Roman"/>
          <w:b/>
          <w:bCs/>
          <w:sz w:val="24"/>
          <w:szCs w:val="24"/>
        </w:rPr>
        <w:t xml:space="preserve">Appendix </w:t>
      </w:r>
      <w:r w:rsidR="001461DF" w:rsidRPr="007011A4">
        <w:rPr>
          <w:rFonts w:ascii="Times New Roman" w:hAnsi="Times New Roman" w:cs="Times New Roman"/>
          <w:b/>
          <w:bCs/>
          <w:sz w:val="24"/>
          <w:szCs w:val="24"/>
        </w:rPr>
        <w:t>B</w:t>
      </w:r>
      <w:r w:rsidRPr="007011A4">
        <w:rPr>
          <w:rFonts w:ascii="Times New Roman" w:hAnsi="Times New Roman" w:cs="Times New Roman"/>
          <w:b/>
          <w:bCs/>
          <w:sz w:val="24"/>
          <w:szCs w:val="24"/>
        </w:rPr>
        <w:t xml:space="preserve"> – Complete Tables for Tables 1-3 in the Main Text</w:t>
      </w:r>
    </w:p>
    <w:p w14:paraId="174AB5B8" w14:textId="77777777" w:rsidR="00D1677C" w:rsidRPr="007011A4" w:rsidRDefault="00D1677C" w:rsidP="001E55ED">
      <w:pPr>
        <w:rPr>
          <w:rFonts w:ascii="Times New Roman" w:hAnsi="Times New Roman" w:cs="Times New Roman"/>
          <w:b/>
          <w:bCs/>
          <w:sz w:val="24"/>
          <w:szCs w:val="24"/>
        </w:rPr>
      </w:pPr>
    </w:p>
    <w:p w14:paraId="594BB80E" w14:textId="23588B61" w:rsidR="0091616D" w:rsidRPr="007011A4" w:rsidRDefault="00FD0611" w:rsidP="001E55ED">
      <w:pPr>
        <w:rPr>
          <w:rFonts w:ascii="Times New Roman" w:hAnsi="Times New Roman" w:cs="Times New Roman"/>
          <w:sz w:val="24"/>
          <w:szCs w:val="24"/>
        </w:rPr>
      </w:pPr>
      <w:r w:rsidRPr="007011A4">
        <w:rPr>
          <w:rFonts w:ascii="Times New Roman" w:hAnsi="Times New Roman" w:cs="Times New Roman"/>
          <w:sz w:val="24"/>
          <w:szCs w:val="24"/>
        </w:rPr>
        <w:t>Table</w:t>
      </w:r>
      <w:r w:rsidR="004763D5" w:rsidRPr="007011A4">
        <w:rPr>
          <w:rFonts w:ascii="Times New Roman" w:hAnsi="Times New Roman" w:cs="Times New Roman"/>
          <w:sz w:val="24"/>
          <w:szCs w:val="24"/>
        </w:rPr>
        <w:t xml:space="preserve"> 1 in the main text illustrates</w:t>
      </w:r>
      <w:r w:rsidR="00D1677C" w:rsidRPr="007011A4">
        <w:rPr>
          <w:rFonts w:ascii="Times New Roman" w:hAnsi="Times New Roman" w:cs="Times New Roman"/>
          <w:sz w:val="24"/>
          <w:szCs w:val="24"/>
        </w:rPr>
        <w:t xml:space="preserve"> the effects of election timing on key coefficients related to racial and ethnic minority candidate success. Tables B1-B</w:t>
      </w:r>
      <w:r w:rsidR="00CA4127">
        <w:rPr>
          <w:rFonts w:ascii="Times New Roman" w:hAnsi="Times New Roman" w:cs="Times New Roman"/>
          <w:sz w:val="24"/>
          <w:szCs w:val="24"/>
        </w:rPr>
        <w:t>8</w:t>
      </w:r>
      <w:r w:rsidR="00D1677C" w:rsidRPr="007011A4">
        <w:rPr>
          <w:rFonts w:ascii="Times New Roman" w:hAnsi="Times New Roman" w:cs="Times New Roman"/>
          <w:sz w:val="24"/>
          <w:szCs w:val="24"/>
        </w:rPr>
        <w:t xml:space="preserve"> present full regression results from which the </w:t>
      </w:r>
      <w:r w:rsidR="000A5F08" w:rsidRPr="007011A4">
        <w:rPr>
          <w:rFonts w:ascii="Times New Roman" w:hAnsi="Times New Roman" w:cs="Times New Roman"/>
          <w:sz w:val="24"/>
          <w:szCs w:val="24"/>
        </w:rPr>
        <w:t xml:space="preserve">main coefficients </w:t>
      </w:r>
      <w:r w:rsidR="00D1677C" w:rsidRPr="007011A4">
        <w:rPr>
          <w:rFonts w:ascii="Times New Roman" w:hAnsi="Times New Roman" w:cs="Times New Roman"/>
          <w:sz w:val="24"/>
          <w:szCs w:val="24"/>
        </w:rPr>
        <w:t xml:space="preserve">are drawn. </w:t>
      </w:r>
    </w:p>
    <w:p w14:paraId="02263ED4" w14:textId="77777777" w:rsidR="001F030C" w:rsidRPr="007011A4" w:rsidRDefault="001F030C" w:rsidP="001E55ED">
      <w:pPr>
        <w:rPr>
          <w:rFonts w:ascii="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2634"/>
        <w:gridCol w:w="1683"/>
        <w:gridCol w:w="1701"/>
        <w:gridCol w:w="1671"/>
        <w:gridCol w:w="1671"/>
      </w:tblGrid>
      <w:tr w:rsidR="007011A4" w:rsidRPr="007011A4" w14:paraId="75F1FF68" w14:textId="77777777" w:rsidTr="00BC3CFC">
        <w:tc>
          <w:tcPr>
            <w:tcW w:w="0" w:type="auto"/>
            <w:gridSpan w:val="5"/>
            <w:shd w:val="clear" w:color="auto" w:fill="auto"/>
            <w:tcMar>
              <w:top w:w="0" w:type="dxa"/>
              <w:left w:w="0" w:type="dxa"/>
              <w:bottom w:w="0" w:type="dxa"/>
              <w:right w:w="0" w:type="dxa"/>
            </w:tcMar>
            <w:vAlign w:val="center"/>
            <w:hideMark/>
          </w:tcPr>
          <w:p w14:paraId="48E0DFAE" w14:textId="77777777" w:rsidR="0091616D" w:rsidRPr="007011A4" w:rsidRDefault="0091616D" w:rsidP="001E55ED">
            <w:pPr>
              <w:rPr>
                <w:rFonts w:ascii="Times New Roman" w:eastAsia="Times New Roman" w:hAnsi="Times New Roman" w:cs="Times New Roman"/>
                <w:sz w:val="24"/>
                <w:szCs w:val="24"/>
              </w:rPr>
            </w:pPr>
          </w:p>
        </w:tc>
      </w:tr>
      <w:tr w:rsidR="007011A4" w:rsidRPr="007011A4" w14:paraId="08ABC6C9" w14:textId="77777777" w:rsidTr="009A420B">
        <w:tc>
          <w:tcPr>
            <w:tcW w:w="0" w:type="auto"/>
            <w:gridSpan w:val="5"/>
            <w:tcBorders>
              <w:bottom w:val="single" w:sz="6" w:space="0" w:color="000000"/>
            </w:tcBorders>
            <w:shd w:val="clear" w:color="auto" w:fill="auto"/>
            <w:tcMar>
              <w:top w:w="0" w:type="dxa"/>
              <w:left w:w="0" w:type="dxa"/>
              <w:bottom w:w="0" w:type="dxa"/>
              <w:right w:w="0" w:type="dxa"/>
            </w:tcMar>
            <w:vAlign w:val="center"/>
          </w:tcPr>
          <w:p w14:paraId="1FFEAFD2" w14:textId="346792CA" w:rsidR="0091616D" w:rsidRPr="007011A4" w:rsidRDefault="0091616D" w:rsidP="001E55ED">
            <w:pPr>
              <w:rPr>
                <w:rFonts w:ascii="Times New Roman" w:eastAsia="Times New Roman" w:hAnsi="Times New Roman" w:cs="Times New Roman"/>
                <w:b/>
                <w:bCs/>
                <w:sz w:val="24"/>
                <w:szCs w:val="24"/>
              </w:rPr>
            </w:pPr>
            <w:r w:rsidRPr="007011A4">
              <w:rPr>
                <w:rFonts w:ascii="Times New Roman" w:eastAsia="Times New Roman" w:hAnsi="Times New Roman" w:cs="Times New Roman"/>
                <w:b/>
                <w:bCs/>
                <w:sz w:val="24"/>
                <w:szCs w:val="24"/>
              </w:rPr>
              <w:t xml:space="preserve">Table </w:t>
            </w:r>
            <w:r w:rsidR="001461DF" w:rsidRPr="007011A4">
              <w:rPr>
                <w:rFonts w:ascii="Times New Roman" w:eastAsia="Times New Roman" w:hAnsi="Times New Roman" w:cs="Times New Roman"/>
                <w:b/>
                <w:bCs/>
                <w:sz w:val="24"/>
                <w:szCs w:val="24"/>
              </w:rPr>
              <w:t>B</w:t>
            </w:r>
            <w:r w:rsidRPr="007011A4">
              <w:rPr>
                <w:rFonts w:ascii="Times New Roman" w:eastAsia="Times New Roman" w:hAnsi="Times New Roman" w:cs="Times New Roman"/>
                <w:b/>
                <w:bCs/>
                <w:sz w:val="24"/>
                <w:szCs w:val="24"/>
              </w:rPr>
              <w:t>1: Complete Models for Table 1, Model 1</w:t>
            </w:r>
          </w:p>
        </w:tc>
      </w:tr>
      <w:tr w:rsidR="007011A4" w:rsidRPr="007011A4" w14:paraId="42472D4B" w14:textId="77777777" w:rsidTr="009A420B">
        <w:tc>
          <w:tcPr>
            <w:tcW w:w="0" w:type="auto"/>
            <w:shd w:val="clear" w:color="auto" w:fill="auto"/>
            <w:tcMar>
              <w:top w:w="0" w:type="dxa"/>
              <w:left w:w="0" w:type="dxa"/>
              <w:bottom w:w="0" w:type="dxa"/>
              <w:right w:w="0" w:type="dxa"/>
            </w:tcMar>
            <w:vAlign w:val="center"/>
            <w:hideMark/>
          </w:tcPr>
          <w:p w14:paraId="5FE039E2" w14:textId="77777777" w:rsidR="0091616D" w:rsidRPr="007011A4" w:rsidRDefault="0091616D" w:rsidP="001E55ED">
            <w:pPr>
              <w:jc w:val="center"/>
              <w:rPr>
                <w:rFonts w:ascii="Times New Roman" w:eastAsia="Times New Roman" w:hAnsi="Times New Roman" w:cs="Times New Roman"/>
                <w:sz w:val="24"/>
                <w:szCs w:val="24"/>
              </w:rPr>
            </w:pPr>
          </w:p>
        </w:tc>
        <w:tc>
          <w:tcPr>
            <w:tcW w:w="0" w:type="auto"/>
            <w:gridSpan w:val="4"/>
            <w:shd w:val="clear" w:color="auto" w:fill="auto"/>
            <w:tcMar>
              <w:top w:w="0" w:type="dxa"/>
              <w:left w:w="0" w:type="dxa"/>
              <w:bottom w:w="0" w:type="dxa"/>
              <w:right w:w="0" w:type="dxa"/>
            </w:tcMar>
            <w:vAlign w:val="center"/>
            <w:hideMark/>
          </w:tcPr>
          <w:p w14:paraId="38196BBE" w14:textId="77777777" w:rsidR="0091616D" w:rsidRPr="007011A4" w:rsidRDefault="0091616D" w:rsidP="001E55ED">
            <w:pPr>
              <w:jc w:val="center"/>
              <w:rPr>
                <w:rFonts w:ascii="Times New Roman" w:eastAsia="Times New Roman" w:hAnsi="Times New Roman" w:cs="Times New Roman"/>
                <w:sz w:val="24"/>
                <w:szCs w:val="24"/>
              </w:rPr>
            </w:pPr>
            <w:r w:rsidRPr="007011A4">
              <w:rPr>
                <w:rStyle w:val="Emphasis"/>
                <w:rFonts w:ascii="Times New Roman" w:eastAsia="Times New Roman" w:hAnsi="Times New Roman" w:cs="Times New Roman"/>
                <w:sz w:val="24"/>
                <w:szCs w:val="24"/>
              </w:rPr>
              <w:t>Dependent variable:</w:t>
            </w:r>
            <w:r w:rsidRPr="007011A4">
              <w:rPr>
                <w:rFonts w:ascii="Times New Roman" w:eastAsia="Times New Roman" w:hAnsi="Times New Roman" w:cs="Times New Roman"/>
                <w:sz w:val="24"/>
                <w:szCs w:val="24"/>
              </w:rPr>
              <w:t xml:space="preserve"> </w:t>
            </w:r>
          </w:p>
        </w:tc>
      </w:tr>
      <w:tr w:rsidR="007011A4" w:rsidRPr="007011A4" w14:paraId="6C7DC08C" w14:textId="77777777" w:rsidTr="009A420B">
        <w:tc>
          <w:tcPr>
            <w:tcW w:w="0" w:type="auto"/>
            <w:shd w:val="clear" w:color="auto" w:fill="auto"/>
            <w:tcMar>
              <w:top w:w="0" w:type="dxa"/>
              <w:left w:w="0" w:type="dxa"/>
              <w:bottom w:w="0" w:type="dxa"/>
              <w:right w:w="0" w:type="dxa"/>
            </w:tcMar>
            <w:vAlign w:val="center"/>
            <w:hideMark/>
          </w:tcPr>
          <w:p w14:paraId="3FA164D9" w14:textId="77777777" w:rsidR="0091616D" w:rsidRPr="007011A4" w:rsidRDefault="0091616D" w:rsidP="001E55ED">
            <w:pPr>
              <w:jc w:val="center"/>
              <w:rPr>
                <w:rFonts w:ascii="Times New Roman" w:eastAsia="Times New Roman" w:hAnsi="Times New Roman" w:cs="Times New Roman"/>
                <w:sz w:val="24"/>
                <w:szCs w:val="24"/>
              </w:rPr>
            </w:pPr>
          </w:p>
        </w:tc>
        <w:tc>
          <w:tcPr>
            <w:tcW w:w="0" w:type="auto"/>
            <w:gridSpan w:val="4"/>
            <w:tcBorders>
              <w:bottom w:val="single" w:sz="6" w:space="0" w:color="000000"/>
            </w:tcBorders>
            <w:shd w:val="clear" w:color="auto" w:fill="auto"/>
            <w:tcMar>
              <w:top w:w="0" w:type="dxa"/>
              <w:left w:w="0" w:type="dxa"/>
              <w:bottom w:w="0" w:type="dxa"/>
              <w:right w:w="0" w:type="dxa"/>
            </w:tcMar>
            <w:vAlign w:val="center"/>
            <w:hideMark/>
          </w:tcPr>
          <w:p w14:paraId="2DA6A110" w14:textId="77777777" w:rsidR="0091616D" w:rsidRPr="007011A4" w:rsidRDefault="0091616D" w:rsidP="001E55ED">
            <w:pPr>
              <w:jc w:val="center"/>
              <w:rPr>
                <w:rFonts w:ascii="Times New Roman" w:eastAsia="Times New Roman" w:hAnsi="Times New Roman" w:cs="Times New Roman"/>
                <w:sz w:val="24"/>
                <w:szCs w:val="24"/>
              </w:rPr>
            </w:pPr>
          </w:p>
        </w:tc>
      </w:tr>
      <w:tr w:rsidR="007011A4" w:rsidRPr="007011A4" w14:paraId="119DDB54" w14:textId="77777777" w:rsidTr="009A420B">
        <w:tc>
          <w:tcPr>
            <w:tcW w:w="0" w:type="auto"/>
            <w:shd w:val="clear" w:color="auto" w:fill="auto"/>
            <w:tcMar>
              <w:top w:w="0" w:type="dxa"/>
              <w:left w:w="0" w:type="dxa"/>
              <w:bottom w:w="0" w:type="dxa"/>
              <w:right w:w="0" w:type="dxa"/>
            </w:tcMar>
            <w:vAlign w:val="center"/>
            <w:hideMark/>
          </w:tcPr>
          <w:p w14:paraId="2F509D9E" w14:textId="77777777" w:rsidR="0091616D" w:rsidRPr="007011A4" w:rsidRDefault="0091616D" w:rsidP="001E55ED">
            <w:pPr>
              <w:jc w:val="center"/>
              <w:rPr>
                <w:rFonts w:ascii="Times New Roman" w:eastAsia="Times New Roman" w:hAnsi="Times New Roman" w:cs="Times New Roman"/>
                <w:sz w:val="24"/>
                <w:szCs w:val="24"/>
              </w:rPr>
            </w:pPr>
          </w:p>
        </w:tc>
        <w:tc>
          <w:tcPr>
            <w:tcW w:w="0" w:type="auto"/>
            <w:shd w:val="clear" w:color="auto" w:fill="auto"/>
            <w:tcMar>
              <w:top w:w="0" w:type="dxa"/>
              <w:left w:w="0" w:type="dxa"/>
              <w:bottom w:w="0" w:type="dxa"/>
              <w:right w:w="0" w:type="dxa"/>
            </w:tcMar>
            <w:vAlign w:val="center"/>
            <w:hideMark/>
          </w:tcPr>
          <w:p w14:paraId="42BB7976" w14:textId="0B58870C" w:rsidR="0091616D" w:rsidRPr="007011A4" w:rsidRDefault="00711FB4" w:rsidP="001E55ED">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Share</w:t>
            </w:r>
            <w:r w:rsidR="0091616D" w:rsidRPr="007011A4">
              <w:rPr>
                <w:rFonts w:ascii="Times New Roman" w:eastAsia="Times New Roman" w:hAnsi="Times New Roman" w:cs="Times New Roman"/>
                <w:sz w:val="24"/>
                <w:szCs w:val="24"/>
              </w:rPr>
              <w:t xml:space="preserve"> of Winners White </w:t>
            </w:r>
          </w:p>
        </w:tc>
        <w:tc>
          <w:tcPr>
            <w:tcW w:w="0" w:type="auto"/>
            <w:shd w:val="clear" w:color="auto" w:fill="auto"/>
            <w:tcMar>
              <w:top w:w="0" w:type="dxa"/>
              <w:left w:w="0" w:type="dxa"/>
              <w:bottom w:w="0" w:type="dxa"/>
              <w:right w:w="0" w:type="dxa"/>
            </w:tcMar>
            <w:vAlign w:val="center"/>
            <w:hideMark/>
          </w:tcPr>
          <w:p w14:paraId="2D2F6D26" w14:textId="13E54081" w:rsidR="0091616D" w:rsidRPr="007011A4" w:rsidRDefault="00711FB4" w:rsidP="001E55ED">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Share</w:t>
            </w:r>
            <w:r w:rsidR="0091616D" w:rsidRPr="007011A4">
              <w:rPr>
                <w:rFonts w:ascii="Times New Roman" w:eastAsia="Times New Roman" w:hAnsi="Times New Roman" w:cs="Times New Roman"/>
                <w:sz w:val="24"/>
                <w:szCs w:val="24"/>
              </w:rPr>
              <w:t xml:space="preserve"> of Winners Latino </w:t>
            </w:r>
          </w:p>
        </w:tc>
        <w:tc>
          <w:tcPr>
            <w:tcW w:w="0" w:type="auto"/>
            <w:shd w:val="clear" w:color="auto" w:fill="auto"/>
            <w:tcMar>
              <w:top w:w="0" w:type="dxa"/>
              <w:left w:w="0" w:type="dxa"/>
              <w:bottom w:w="0" w:type="dxa"/>
              <w:right w:w="0" w:type="dxa"/>
            </w:tcMar>
            <w:vAlign w:val="center"/>
            <w:hideMark/>
          </w:tcPr>
          <w:p w14:paraId="0F7B1703" w14:textId="55A2097C" w:rsidR="0091616D" w:rsidRPr="007011A4" w:rsidRDefault="00711FB4" w:rsidP="001E55ED">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Share</w:t>
            </w:r>
            <w:r w:rsidR="0091616D" w:rsidRPr="007011A4">
              <w:rPr>
                <w:rFonts w:ascii="Times New Roman" w:eastAsia="Times New Roman" w:hAnsi="Times New Roman" w:cs="Times New Roman"/>
                <w:sz w:val="24"/>
                <w:szCs w:val="24"/>
              </w:rPr>
              <w:t xml:space="preserve"> of Winners Asian </w:t>
            </w:r>
          </w:p>
        </w:tc>
        <w:tc>
          <w:tcPr>
            <w:tcW w:w="0" w:type="auto"/>
            <w:shd w:val="clear" w:color="auto" w:fill="auto"/>
            <w:tcMar>
              <w:top w:w="0" w:type="dxa"/>
              <w:left w:w="0" w:type="dxa"/>
              <w:bottom w:w="0" w:type="dxa"/>
              <w:right w:w="0" w:type="dxa"/>
            </w:tcMar>
            <w:vAlign w:val="center"/>
            <w:hideMark/>
          </w:tcPr>
          <w:p w14:paraId="002E7728" w14:textId="34A09391" w:rsidR="0091616D" w:rsidRPr="007011A4" w:rsidRDefault="00711FB4" w:rsidP="001E55ED">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Share</w:t>
            </w:r>
            <w:r w:rsidR="0091616D" w:rsidRPr="007011A4">
              <w:rPr>
                <w:rFonts w:ascii="Times New Roman" w:eastAsia="Times New Roman" w:hAnsi="Times New Roman" w:cs="Times New Roman"/>
                <w:sz w:val="24"/>
                <w:szCs w:val="24"/>
              </w:rPr>
              <w:t xml:space="preserve"> of Winners Black </w:t>
            </w:r>
          </w:p>
        </w:tc>
      </w:tr>
      <w:tr w:rsidR="007011A4" w:rsidRPr="007011A4" w14:paraId="3DCF57CE" w14:textId="77777777" w:rsidTr="009A420B">
        <w:tc>
          <w:tcPr>
            <w:tcW w:w="0" w:type="auto"/>
            <w:shd w:val="clear" w:color="auto" w:fill="auto"/>
            <w:tcMar>
              <w:top w:w="0" w:type="dxa"/>
              <w:left w:w="0" w:type="dxa"/>
              <w:bottom w:w="0" w:type="dxa"/>
              <w:right w:w="0" w:type="dxa"/>
            </w:tcMar>
            <w:vAlign w:val="center"/>
            <w:hideMark/>
          </w:tcPr>
          <w:p w14:paraId="6FF3D5EB" w14:textId="77777777" w:rsidR="0091616D" w:rsidRPr="007011A4" w:rsidRDefault="0091616D" w:rsidP="001E55ED">
            <w:pPr>
              <w:jc w:val="center"/>
              <w:rPr>
                <w:rFonts w:ascii="Times New Roman" w:eastAsia="Times New Roman" w:hAnsi="Times New Roman" w:cs="Times New Roman"/>
                <w:sz w:val="24"/>
                <w:szCs w:val="24"/>
              </w:rPr>
            </w:pPr>
          </w:p>
        </w:tc>
        <w:tc>
          <w:tcPr>
            <w:tcW w:w="0" w:type="auto"/>
            <w:shd w:val="clear" w:color="auto" w:fill="auto"/>
            <w:tcMar>
              <w:top w:w="0" w:type="dxa"/>
              <w:left w:w="0" w:type="dxa"/>
              <w:bottom w:w="0" w:type="dxa"/>
              <w:right w:w="0" w:type="dxa"/>
            </w:tcMar>
            <w:vAlign w:val="center"/>
            <w:hideMark/>
          </w:tcPr>
          <w:p w14:paraId="78628D9D" w14:textId="77777777" w:rsidR="0091616D" w:rsidRPr="007011A4" w:rsidRDefault="0091616D" w:rsidP="001E55ED">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 xml:space="preserve">(1) </w:t>
            </w:r>
          </w:p>
        </w:tc>
        <w:tc>
          <w:tcPr>
            <w:tcW w:w="0" w:type="auto"/>
            <w:shd w:val="clear" w:color="auto" w:fill="auto"/>
            <w:tcMar>
              <w:top w:w="0" w:type="dxa"/>
              <w:left w:w="0" w:type="dxa"/>
              <w:bottom w:w="0" w:type="dxa"/>
              <w:right w:w="0" w:type="dxa"/>
            </w:tcMar>
            <w:vAlign w:val="center"/>
            <w:hideMark/>
          </w:tcPr>
          <w:p w14:paraId="77DFAC01" w14:textId="77777777" w:rsidR="0091616D" w:rsidRPr="007011A4" w:rsidRDefault="0091616D" w:rsidP="001E55ED">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 xml:space="preserve">(2) </w:t>
            </w:r>
          </w:p>
        </w:tc>
        <w:tc>
          <w:tcPr>
            <w:tcW w:w="0" w:type="auto"/>
            <w:shd w:val="clear" w:color="auto" w:fill="auto"/>
            <w:tcMar>
              <w:top w:w="0" w:type="dxa"/>
              <w:left w:w="0" w:type="dxa"/>
              <w:bottom w:w="0" w:type="dxa"/>
              <w:right w:w="0" w:type="dxa"/>
            </w:tcMar>
            <w:vAlign w:val="center"/>
            <w:hideMark/>
          </w:tcPr>
          <w:p w14:paraId="5AD698D3" w14:textId="77777777" w:rsidR="0091616D" w:rsidRPr="007011A4" w:rsidRDefault="0091616D" w:rsidP="001E55ED">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 xml:space="preserve">(3) </w:t>
            </w:r>
          </w:p>
        </w:tc>
        <w:tc>
          <w:tcPr>
            <w:tcW w:w="0" w:type="auto"/>
            <w:shd w:val="clear" w:color="auto" w:fill="auto"/>
            <w:tcMar>
              <w:top w:w="0" w:type="dxa"/>
              <w:left w:w="0" w:type="dxa"/>
              <w:bottom w:w="0" w:type="dxa"/>
              <w:right w:w="0" w:type="dxa"/>
            </w:tcMar>
            <w:vAlign w:val="center"/>
            <w:hideMark/>
          </w:tcPr>
          <w:p w14:paraId="75B1B73B" w14:textId="77777777" w:rsidR="0091616D" w:rsidRPr="007011A4" w:rsidRDefault="0091616D" w:rsidP="001E55ED">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 xml:space="preserve">(4) </w:t>
            </w:r>
          </w:p>
        </w:tc>
      </w:tr>
      <w:tr w:rsidR="007011A4" w:rsidRPr="007011A4" w14:paraId="7D36504F" w14:textId="77777777" w:rsidTr="009A420B">
        <w:tc>
          <w:tcPr>
            <w:tcW w:w="0" w:type="auto"/>
            <w:gridSpan w:val="5"/>
            <w:tcBorders>
              <w:bottom w:val="single" w:sz="6" w:space="0" w:color="000000"/>
            </w:tcBorders>
            <w:shd w:val="clear" w:color="auto" w:fill="auto"/>
            <w:tcMar>
              <w:top w:w="0" w:type="dxa"/>
              <w:left w:w="0" w:type="dxa"/>
              <w:bottom w:w="0" w:type="dxa"/>
              <w:right w:w="0" w:type="dxa"/>
            </w:tcMar>
            <w:vAlign w:val="center"/>
            <w:hideMark/>
          </w:tcPr>
          <w:p w14:paraId="56685FF6" w14:textId="77777777" w:rsidR="0091616D" w:rsidRPr="007011A4" w:rsidRDefault="0091616D" w:rsidP="001E55ED">
            <w:pPr>
              <w:jc w:val="center"/>
              <w:rPr>
                <w:rFonts w:ascii="Times New Roman" w:eastAsia="Times New Roman" w:hAnsi="Times New Roman" w:cs="Times New Roman"/>
                <w:sz w:val="24"/>
                <w:szCs w:val="24"/>
              </w:rPr>
            </w:pPr>
          </w:p>
        </w:tc>
      </w:tr>
      <w:tr w:rsidR="007011A4" w:rsidRPr="007011A4" w14:paraId="4A7D0C5B" w14:textId="77777777" w:rsidTr="009A420B">
        <w:tc>
          <w:tcPr>
            <w:tcW w:w="0" w:type="auto"/>
            <w:shd w:val="clear" w:color="auto" w:fill="auto"/>
            <w:tcMar>
              <w:top w:w="0" w:type="dxa"/>
              <w:left w:w="0" w:type="dxa"/>
              <w:bottom w:w="0" w:type="dxa"/>
              <w:right w:w="0" w:type="dxa"/>
            </w:tcMar>
            <w:vAlign w:val="center"/>
            <w:hideMark/>
          </w:tcPr>
          <w:p w14:paraId="27B3CEC7" w14:textId="42672031" w:rsidR="0009218A" w:rsidRPr="007011A4" w:rsidRDefault="0009218A" w:rsidP="0009218A">
            <w:pP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Presidential</w:t>
            </w:r>
          </w:p>
        </w:tc>
        <w:tc>
          <w:tcPr>
            <w:tcW w:w="0" w:type="auto"/>
            <w:shd w:val="clear" w:color="auto" w:fill="auto"/>
            <w:tcMar>
              <w:top w:w="0" w:type="dxa"/>
              <w:left w:w="0" w:type="dxa"/>
              <w:bottom w:w="0" w:type="dxa"/>
              <w:right w:w="0" w:type="dxa"/>
            </w:tcMar>
            <w:vAlign w:val="center"/>
            <w:hideMark/>
          </w:tcPr>
          <w:p w14:paraId="3810674F" w14:textId="094ABF5C" w:rsidR="0009218A" w:rsidRPr="007011A4" w:rsidRDefault="0009218A" w:rsidP="0009218A">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-0.046</w:t>
            </w:r>
          </w:p>
        </w:tc>
        <w:tc>
          <w:tcPr>
            <w:tcW w:w="0" w:type="auto"/>
            <w:shd w:val="clear" w:color="auto" w:fill="auto"/>
            <w:tcMar>
              <w:top w:w="0" w:type="dxa"/>
              <w:left w:w="0" w:type="dxa"/>
              <w:bottom w:w="0" w:type="dxa"/>
              <w:right w:w="0" w:type="dxa"/>
            </w:tcMar>
            <w:vAlign w:val="center"/>
            <w:hideMark/>
          </w:tcPr>
          <w:p w14:paraId="68581252" w14:textId="4DDB0254" w:rsidR="0009218A" w:rsidRPr="007011A4" w:rsidRDefault="0009218A" w:rsidP="0009218A">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0.099</w:t>
            </w:r>
            <w:r w:rsidRPr="007011A4">
              <w:rPr>
                <w:rFonts w:ascii="Times New Roman" w:eastAsia="Times New Roman" w:hAnsi="Times New Roman" w:cs="Times New Roman"/>
                <w:sz w:val="16"/>
                <w:szCs w:val="16"/>
                <w:vertAlign w:val="superscript"/>
              </w:rPr>
              <w:t>*</w:t>
            </w:r>
          </w:p>
        </w:tc>
        <w:tc>
          <w:tcPr>
            <w:tcW w:w="0" w:type="auto"/>
            <w:shd w:val="clear" w:color="auto" w:fill="auto"/>
            <w:tcMar>
              <w:top w:w="0" w:type="dxa"/>
              <w:left w:w="0" w:type="dxa"/>
              <w:bottom w:w="0" w:type="dxa"/>
              <w:right w:w="0" w:type="dxa"/>
            </w:tcMar>
            <w:vAlign w:val="center"/>
            <w:hideMark/>
          </w:tcPr>
          <w:p w14:paraId="15C3BEB7" w14:textId="65F52B8D" w:rsidR="0009218A" w:rsidRPr="007011A4" w:rsidRDefault="0009218A" w:rsidP="0009218A">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-0.034</w:t>
            </w:r>
          </w:p>
        </w:tc>
        <w:tc>
          <w:tcPr>
            <w:tcW w:w="0" w:type="auto"/>
            <w:shd w:val="clear" w:color="auto" w:fill="auto"/>
            <w:tcMar>
              <w:top w:w="0" w:type="dxa"/>
              <w:left w:w="0" w:type="dxa"/>
              <w:bottom w:w="0" w:type="dxa"/>
              <w:right w:w="0" w:type="dxa"/>
            </w:tcMar>
            <w:vAlign w:val="center"/>
            <w:hideMark/>
          </w:tcPr>
          <w:p w14:paraId="11782DAD" w14:textId="0994B4AA" w:rsidR="0009218A" w:rsidRPr="007011A4" w:rsidRDefault="0009218A" w:rsidP="0009218A">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-0.022</w:t>
            </w:r>
          </w:p>
        </w:tc>
      </w:tr>
      <w:tr w:rsidR="007011A4" w:rsidRPr="007011A4" w14:paraId="47507895" w14:textId="77777777" w:rsidTr="009A420B">
        <w:tc>
          <w:tcPr>
            <w:tcW w:w="0" w:type="auto"/>
            <w:shd w:val="clear" w:color="auto" w:fill="auto"/>
            <w:tcMar>
              <w:top w:w="0" w:type="dxa"/>
              <w:left w:w="0" w:type="dxa"/>
              <w:bottom w:w="0" w:type="dxa"/>
              <w:right w:w="0" w:type="dxa"/>
            </w:tcMar>
            <w:vAlign w:val="center"/>
            <w:hideMark/>
          </w:tcPr>
          <w:p w14:paraId="3A4FD5FA" w14:textId="77777777" w:rsidR="0009218A" w:rsidRPr="007011A4" w:rsidRDefault="0009218A" w:rsidP="0009218A">
            <w:pPr>
              <w:jc w:val="center"/>
              <w:rPr>
                <w:rFonts w:ascii="Times New Roman" w:eastAsia="Times New Roman" w:hAnsi="Times New Roman" w:cs="Times New Roman"/>
                <w:sz w:val="24"/>
                <w:szCs w:val="24"/>
              </w:rPr>
            </w:pPr>
          </w:p>
        </w:tc>
        <w:tc>
          <w:tcPr>
            <w:tcW w:w="0" w:type="auto"/>
            <w:shd w:val="clear" w:color="auto" w:fill="auto"/>
            <w:tcMar>
              <w:top w:w="0" w:type="dxa"/>
              <w:left w:w="0" w:type="dxa"/>
              <w:bottom w:w="0" w:type="dxa"/>
              <w:right w:w="0" w:type="dxa"/>
            </w:tcMar>
            <w:vAlign w:val="center"/>
            <w:hideMark/>
          </w:tcPr>
          <w:p w14:paraId="23D0A646" w14:textId="28E39B93" w:rsidR="0009218A" w:rsidRPr="007011A4" w:rsidRDefault="0009218A" w:rsidP="0009218A">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(0.048)</w:t>
            </w:r>
          </w:p>
        </w:tc>
        <w:tc>
          <w:tcPr>
            <w:tcW w:w="0" w:type="auto"/>
            <w:shd w:val="clear" w:color="auto" w:fill="auto"/>
            <w:tcMar>
              <w:top w:w="0" w:type="dxa"/>
              <w:left w:w="0" w:type="dxa"/>
              <w:bottom w:w="0" w:type="dxa"/>
              <w:right w:w="0" w:type="dxa"/>
            </w:tcMar>
            <w:vAlign w:val="center"/>
            <w:hideMark/>
          </w:tcPr>
          <w:p w14:paraId="168785BA" w14:textId="3ED42A9F" w:rsidR="0009218A" w:rsidRPr="007011A4" w:rsidRDefault="0009218A" w:rsidP="0009218A">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(0.041)</w:t>
            </w:r>
          </w:p>
        </w:tc>
        <w:tc>
          <w:tcPr>
            <w:tcW w:w="0" w:type="auto"/>
            <w:shd w:val="clear" w:color="auto" w:fill="auto"/>
            <w:tcMar>
              <w:top w:w="0" w:type="dxa"/>
              <w:left w:w="0" w:type="dxa"/>
              <w:bottom w:w="0" w:type="dxa"/>
              <w:right w:w="0" w:type="dxa"/>
            </w:tcMar>
            <w:vAlign w:val="center"/>
            <w:hideMark/>
          </w:tcPr>
          <w:p w14:paraId="6821F02F" w14:textId="6C73F5E4" w:rsidR="0009218A" w:rsidRPr="007011A4" w:rsidRDefault="0009218A" w:rsidP="0009218A">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(0.026)</w:t>
            </w:r>
          </w:p>
        </w:tc>
        <w:tc>
          <w:tcPr>
            <w:tcW w:w="0" w:type="auto"/>
            <w:shd w:val="clear" w:color="auto" w:fill="auto"/>
            <w:tcMar>
              <w:top w:w="0" w:type="dxa"/>
              <w:left w:w="0" w:type="dxa"/>
              <w:bottom w:w="0" w:type="dxa"/>
              <w:right w:w="0" w:type="dxa"/>
            </w:tcMar>
            <w:vAlign w:val="center"/>
            <w:hideMark/>
          </w:tcPr>
          <w:p w14:paraId="79081D14" w14:textId="37AD2DC1" w:rsidR="0009218A" w:rsidRPr="007011A4" w:rsidRDefault="0009218A" w:rsidP="0009218A">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(0.024)</w:t>
            </w:r>
          </w:p>
        </w:tc>
      </w:tr>
      <w:tr w:rsidR="007011A4" w:rsidRPr="007011A4" w14:paraId="79BF5E45" w14:textId="77777777" w:rsidTr="009A420B">
        <w:tc>
          <w:tcPr>
            <w:tcW w:w="0" w:type="auto"/>
            <w:shd w:val="clear" w:color="auto" w:fill="auto"/>
            <w:tcMar>
              <w:top w:w="0" w:type="dxa"/>
              <w:left w:w="0" w:type="dxa"/>
              <w:bottom w:w="0" w:type="dxa"/>
              <w:right w:w="0" w:type="dxa"/>
            </w:tcMar>
            <w:vAlign w:val="center"/>
            <w:hideMark/>
          </w:tcPr>
          <w:p w14:paraId="752ED0C1" w14:textId="77777777" w:rsidR="0009218A" w:rsidRPr="007011A4" w:rsidRDefault="0009218A" w:rsidP="0009218A">
            <w:pPr>
              <w:jc w:val="center"/>
              <w:rPr>
                <w:rFonts w:ascii="Times New Roman" w:eastAsia="Times New Roman" w:hAnsi="Times New Roman" w:cs="Times New Roman"/>
                <w:sz w:val="24"/>
                <w:szCs w:val="24"/>
              </w:rPr>
            </w:pPr>
          </w:p>
        </w:tc>
        <w:tc>
          <w:tcPr>
            <w:tcW w:w="0" w:type="auto"/>
            <w:shd w:val="clear" w:color="auto" w:fill="auto"/>
            <w:tcMar>
              <w:top w:w="0" w:type="dxa"/>
              <w:left w:w="0" w:type="dxa"/>
              <w:bottom w:w="0" w:type="dxa"/>
              <w:right w:w="0" w:type="dxa"/>
            </w:tcMar>
            <w:vAlign w:val="center"/>
            <w:hideMark/>
          </w:tcPr>
          <w:p w14:paraId="200B7A25" w14:textId="77777777" w:rsidR="0009218A" w:rsidRPr="007011A4" w:rsidRDefault="0009218A" w:rsidP="0009218A">
            <w:pPr>
              <w:rPr>
                <w:rFonts w:ascii="Times New Roman" w:eastAsia="Times New Roman" w:hAnsi="Times New Roman" w:cs="Times New Roman"/>
                <w:sz w:val="24"/>
                <w:szCs w:val="24"/>
              </w:rPr>
            </w:pPr>
          </w:p>
        </w:tc>
        <w:tc>
          <w:tcPr>
            <w:tcW w:w="0" w:type="auto"/>
            <w:shd w:val="clear" w:color="auto" w:fill="auto"/>
            <w:tcMar>
              <w:top w:w="0" w:type="dxa"/>
              <w:left w:w="0" w:type="dxa"/>
              <w:bottom w:w="0" w:type="dxa"/>
              <w:right w:w="0" w:type="dxa"/>
            </w:tcMar>
            <w:vAlign w:val="center"/>
            <w:hideMark/>
          </w:tcPr>
          <w:p w14:paraId="7359A4FF" w14:textId="77777777" w:rsidR="0009218A" w:rsidRPr="007011A4" w:rsidRDefault="0009218A" w:rsidP="0009218A">
            <w:pPr>
              <w:jc w:val="center"/>
              <w:rPr>
                <w:rFonts w:ascii="Times New Roman" w:eastAsia="Times New Roman" w:hAnsi="Times New Roman" w:cs="Times New Roman"/>
                <w:sz w:val="24"/>
                <w:szCs w:val="24"/>
              </w:rPr>
            </w:pPr>
          </w:p>
        </w:tc>
        <w:tc>
          <w:tcPr>
            <w:tcW w:w="0" w:type="auto"/>
            <w:shd w:val="clear" w:color="auto" w:fill="auto"/>
            <w:tcMar>
              <w:top w:w="0" w:type="dxa"/>
              <w:left w:w="0" w:type="dxa"/>
              <w:bottom w:w="0" w:type="dxa"/>
              <w:right w:w="0" w:type="dxa"/>
            </w:tcMar>
            <w:vAlign w:val="center"/>
            <w:hideMark/>
          </w:tcPr>
          <w:p w14:paraId="511BB662" w14:textId="77777777" w:rsidR="0009218A" w:rsidRPr="007011A4" w:rsidRDefault="0009218A" w:rsidP="0009218A">
            <w:pPr>
              <w:jc w:val="center"/>
              <w:rPr>
                <w:rFonts w:ascii="Times New Roman" w:eastAsia="Times New Roman" w:hAnsi="Times New Roman" w:cs="Times New Roman"/>
                <w:sz w:val="24"/>
                <w:szCs w:val="24"/>
              </w:rPr>
            </w:pPr>
          </w:p>
        </w:tc>
        <w:tc>
          <w:tcPr>
            <w:tcW w:w="0" w:type="auto"/>
            <w:shd w:val="clear" w:color="auto" w:fill="auto"/>
            <w:tcMar>
              <w:top w:w="0" w:type="dxa"/>
              <w:left w:w="0" w:type="dxa"/>
              <w:bottom w:w="0" w:type="dxa"/>
              <w:right w:w="0" w:type="dxa"/>
            </w:tcMar>
            <w:vAlign w:val="center"/>
            <w:hideMark/>
          </w:tcPr>
          <w:p w14:paraId="2F30AF3C" w14:textId="77777777" w:rsidR="0009218A" w:rsidRPr="007011A4" w:rsidRDefault="0009218A" w:rsidP="0009218A">
            <w:pPr>
              <w:jc w:val="center"/>
              <w:rPr>
                <w:rFonts w:ascii="Times New Roman" w:eastAsia="Times New Roman" w:hAnsi="Times New Roman" w:cs="Times New Roman"/>
                <w:sz w:val="24"/>
                <w:szCs w:val="24"/>
              </w:rPr>
            </w:pPr>
          </w:p>
        </w:tc>
      </w:tr>
      <w:tr w:rsidR="007011A4" w:rsidRPr="007011A4" w14:paraId="1318E00D" w14:textId="77777777" w:rsidTr="009A420B">
        <w:tc>
          <w:tcPr>
            <w:tcW w:w="0" w:type="auto"/>
            <w:shd w:val="clear" w:color="auto" w:fill="auto"/>
            <w:tcMar>
              <w:top w:w="0" w:type="dxa"/>
              <w:left w:w="0" w:type="dxa"/>
              <w:bottom w:w="0" w:type="dxa"/>
              <w:right w:w="0" w:type="dxa"/>
            </w:tcMar>
            <w:vAlign w:val="center"/>
            <w:hideMark/>
          </w:tcPr>
          <w:p w14:paraId="3D90763A" w14:textId="09C11DC2" w:rsidR="0009218A" w:rsidRPr="007011A4" w:rsidRDefault="0009218A" w:rsidP="0009218A">
            <w:pP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Midterm</w:t>
            </w:r>
          </w:p>
        </w:tc>
        <w:tc>
          <w:tcPr>
            <w:tcW w:w="0" w:type="auto"/>
            <w:shd w:val="clear" w:color="auto" w:fill="auto"/>
            <w:tcMar>
              <w:top w:w="0" w:type="dxa"/>
              <w:left w:w="0" w:type="dxa"/>
              <w:bottom w:w="0" w:type="dxa"/>
              <w:right w:w="0" w:type="dxa"/>
            </w:tcMar>
            <w:vAlign w:val="center"/>
            <w:hideMark/>
          </w:tcPr>
          <w:p w14:paraId="6A145DF8" w14:textId="509F4A62" w:rsidR="0009218A" w:rsidRPr="007011A4" w:rsidRDefault="0009218A" w:rsidP="0009218A">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-0.038</w:t>
            </w:r>
          </w:p>
        </w:tc>
        <w:tc>
          <w:tcPr>
            <w:tcW w:w="0" w:type="auto"/>
            <w:shd w:val="clear" w:color="auto" w:fill="auto"/>
            <w:tcMar>
              <w:top w:w="0" w:type="dxa"/>
              <w:left w:w="0" w:type="dxa"/>
              <w:bottom w:w="0" w:type="dxa"/>
              <w:right w:w="0" w:type="dxa"/>
            </w:tcMar>
            <w:vAlign w:val="center"/>
            <w:hideMark/>
          </w:tcPr>
          <w:p w14:paraId="2A65D733" w14:textId="09F56034" w:rsidR="0009218A" w:rsidRPr="007011A4" w:rsidRDefault="0009218A" w:rsidP="0009218A">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0.062</w:t>
            </w:r>
          </w:p>
        </w:tc>
        <w:tc>
          <w:tcPr>
            <w:tcW w:w="0" w:type="auto"/>
            <w:shd w:val="clear" w:color="auto" w:fill="auto"/>
            <w:tcMar>
              <w:top w:w="0" w:type="dxa"/>
              <w:left w:w="0" w:type="dxa"/>
              <w:bottom w:w="0" w:type="dxa"/>
              <w:right w:w="0" w:type="dxa"/>
            </w:tcMar>
            <w:vAlign w:val="center"/>
            <w:hideMark/>
          </w:tcPr>
          <w:p w14:paraId="1FFD8CC8" w14:textId="25787320" w:rsidR="0009218A" w:rsidRPr="007011A4" w:rsidRDefault="0009218A" w:rsidP="0009218A">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-0.012</w:t>
            </w:r>
          </w:p>
        </w:tc>
        <w:tc>
          <w:tcPr>
            <w:tcW w:w="0" w:type="auto"/>
            <w:shd w:val="clear" w:color="auto" w:fill="auto"/>
            <w:tcMar>
              <w:top w:w="0" w:type="dxa"/>
              <w:left w:w="0" w:type="dxa"/>
              <w:bottom w:w="0" w:type="dxa"/>
              <w:right w:w="0" w:type="dxa"/>
            </w:tcMar>
            <w:vAlign w:val="center"/>
            <w:hideMark/>
          </w:tcPr>
          <w:p w14:paraId="5D0E928C" w14:textId="18E54A00" w:rsidR="0009218A" w:rsidRPr="007011A4" w:rsidRDefault="0009218A" w:rsidP="0009218A">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-0.015</w:t>
            </w:r>
          </w:p>
        </w:tc>
      </w:tr>
      <w:tr w:rsidR="007011A4" w:rsidRPr="007011A4" w14:paraId="3CA6BA82" w14:textId="77777777" w:rsidTr="009A420B">
        <w:tc>
          <w:tcPr>
            <w:tcW w:w="0" w:type="auto"/>
            <w:shd w:val="clear" w:color="auto" w:fill="auto"/>
            <w:tcMar>
              <w:top w:w="0" w:type="dxa"/>
              <w:left w:w="0" w:type="dxa"/>
              <w:bottom w:w="0" w:type="dxa"/>
              <w:right w:w="0" w:type="dxa"/>
            </w:tcMar>
            <w:vAlign w:val="center"/>
            <w:hideMark/>
          </w:tcPr>
          <w:p w14:paraId="3C58085F" w14:textId="77777777" w:rsidR="0009218A" w:rsidRPr="007011A4" w:rsidRDefault="0009218A" w:rsidP="0009218A">
            <w:pPr>
              <w:jc w:val="center"/>
              <w:rPr>
                <w:rFonts w:ascii="Times New Roman" w:eastAsia="Times New Roman" w:hAnsi="Times New Roman" w:cs="Times New Roman"/>
                <w:sz w:val="24"/>
                <w:szCs w:val="24"/>
              </w:rPr>
            </w:pPr>
          </w:p>
        </w:tc>
        <w:tc>
          <w:tcPr>
            <w:tcW w:w="0" w:type="auto"/>
            <w:shd w:val="clear" w:color="auto" w:fill="auto"/>
            <w:tcMar>
              <w:top w:w="0" w:type="dxa"/>
              <w:left w:w="0" w:type="dxa"/>
              <w:bottom w:w="0" w:type="dxa"/>
              <w:right w:w="0" w:type="dxa"/>
            </w:tcMar>
            <w:vAlign w:val="center"/>
            <w:hideMark/>
          </w:tcPr>
          <w:p w14:paraId="18460074" w14:textId="2F549E65" w:rsidR="0009218A" w:rsidRPr="007011A4" w:rsidRDefault="0009218A" w:rsidP="0009218A">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(0.060)</w:t>
            </w:r>
          </w:p>
        </w:tc>
        <w:tc>
          <w:tcPr>
            <w:tcW w:w="0" w:type="auto"/>
            <w:shd w:val="clear" w:color="auto" w:fill="auto"/>
            <w:tcMar>
              <w:top w:w="0" w:type="dxa"/>
              <w:left w:w="0" w:type="dxa"/>
              <w:bottom w:w="0" w:type="dxa"/>
              <w:right w:w="0" w:type="dxa"/>
            </w:tcMar>
            <w:vAlign w:val="center"/>
            <w:hideMark/>
          </w:tcPr>
          <w:p w14:paraId="508C10BF" w14:textId="5C4D4B9A" w:rsidR="0009218A" w:rsidRPr="007011A4" w:rsidRDefault="0009218A" w:rsidP="0009218A">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(0.043)</w:t>
            </w:r>
          </w:p>
        </w:tc>
        <w:tc>
          <w:tcPr>
            <w:tcW w:w="0" w:type="auto"/>
            <w:shd w:val="clear" w:color="auto" w:fill="auto"/>
            <w:tcMar>
              <w:top w:w="0" w:type="dxa"/>
              <w:left w:w="0" w:type="dxa"/>
              <w:bottom w:w="0" w:type="dxa"/>
              <w:right w:w="0" w:type="dxa"/>
            </w:tcMar>
            <w:vAlign w:val="center"/>
            <w:hideMark/>
          </w:tcPr>
          <w:p w14:paraId="286B487A" w14:textId="1C5A34A8" w:rsidR="0009218A" w:rsidRPr="007011A4" w:rsidRDefault="0009218A" w:rsidP="0009218A">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(0.032)</w:t>
            </w:r>
          </w:p>
        </w:tc>
        <w:tc>
          <w:tcPr>
            <w:tcW w:w="0" w:type="auto"/>
            <w:shd w:val="clear" w:color="auto" w:fill="auto"/>
            <w:tcMar>
              <w:top w:w="0" w:type="dxa"/>
              <w:left w:w="0" w:type="dxa"/>
              <w:bottom w:w="0" w:type="dxa"/>
              <w:right w:w="0" w:type="dxa"/>
            </w:tcMar>
            <w:vAlign w:val="center"/>
            <w:hideMark/>
          </w:tcPr>
          <w:p w14:paraId="36C84909" w14:textId="4BA2BF1D" w:rsidR="0009218A" w:rsidRPr="007011A4" w:rsidRDefault="0009218A" w:rsidP="0009218A">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(0.045)</w:t>
            </w:r>
          </w:p>
        </w:tc>
      </w:tr>
      <w:tr w:rsidR="007011A4" w:rsidRPr="007011A4" w14:paraId="66D5C7EC" w14:textId="77777777" w:rsidTr="009A420B">
        <w:tc>
          <w:tcPr>
            <w:tcW w:w="0" w:type="auto"/>
            <w:shd w:val="clear" w:color="auto" w:fill="auto"/>
            <w:tcMar>
              <w:top w:w="0" w:type="dxa"/>
              <w:left w:w="0" w:type="dxa"/>
              <w:bottom w:w="0" w:type="dxa"/>
              <w:right w:w="0" w:type="dxa"/>
            </w:tcMar>
            <w:vAlign w:val="center"/>
            <w:hideMark/>
          </w:tcPr>
          <w:p w14:paraId="634DD7B4" w14:textId="77777777" w:rsidR="0009218A" w:rsidRPr="007011A4" w:rsidRDefault="0009218A" w:rsidP="0009218A">
            <w:pPr>
              <w:jc w:val="center"/>
              <w:rPr>
                <w:rFonts w:ascii="Times New Roman" w:eastAsia="Times New Roman" w:hAnsi="Times New Roman" w:cs="Times New Roman"/>
                <w:sz w:val="24"/>
                <w:szCs w:val="24"/>
              </w:rPr>
            </w:pPr>
          </w:p>
        </w:tc>
        <w:tc>
          <w:tcPr>
            <w:tcW w:w="0" w:type="auto"/>
            <w:shd w:val="clear" w:color="auto" w:fill="auto"/>
            <w:tcMar>
              <w:top w:w="0" w:type="dxa"/>
              <w:left w:w="0" w:type="dxa"/>
              <w:bottom w:w="0" w:type="dxa"/>
              <w:right w:w="0" w:type="dxa"/>
            </w:tcMar>
            <w:vAlign w:val="center"/>
            <w:hideMark/>
          </w:tcPr>
          <w:p w14:paraId="3C59035C" w14:textId="77777777" w:rsidR="0009218A" w:rsidRPr="007011A4" w:rsidRDefault="0009218A" w:rsidP="0009218A">
            <w:pPr>
              <w:rPr>
                <w:rFonts w:ascii="Times New Roman" w:eastAsia="Times New Roman" w:hAnsi="Times New Roman" w:cs="Times New Roman"/>
                <w:sz w:val="24"/>
                <w:szCs w:val="24"/>
              </w:rPr>
            </w:pPr>
          </w:p>
        </w:tc>
        <w:tc>
          <w:tcPr>
            <w:tcW w:w="0" w:type="auto"/>
            <w:shd w:val="clear" w:color="auto" w:fill="auto"/>
            <w:tcMar>
              <w:top w:w="0" w:type="dxa"/>
              <w:left w:w="0" w:type="dxa"/>
              <w:bottom w:w="0" w:type="dxa"/>
              <w:right w:w="0" w:type="dxa"/>
            </w:tcMar>
            <w:vAlign w:val="center"/>
            <w:hideMark/>
          </w:tcPr>
          <w:p w14:paraId="3DE2BAA3" w14:textId="77777777" w:rsidR="0009218A" w:rsidRPr="007011A4" w:rsidRDefault="0009218A" w:rsidP="0009218A">
            <w:pPr>
              <w:jc w:val="center"/>
              <w:rPr>
                <w:rFonts w:ascii="Times New Roman" w:eastAsia="Times New Roman" w:hAnsi="Times New Roman" w:cs="Times New Roman"/>
                <w:sz w:val="24"/>
                <w:szCs w:val="24"/>
              </w:rPr>
            </w:pPr>
          </w:p>
        </w:tc>
        <w:tc>
          <w:tcPr>
            <w:tcW w:w="0" w:type="auto"/>
            <w:shd w:val="clear" w:color="auto" w:fill="auto"/>
            <w:tcMar>
              <w:top w:w="0" w:type="dxa"/>
              <w:left w:w="0" w:type="dxa"/>
              <w:bottom w:w="0" w:type="dxa"/>
              <w:right w:w="0" w:type="dxa"/>
            </w:tcMar>
            <w:vAlign w:val="center"/>
            <w:hideMark/>
          </w:tcPr>
          <w:p w14:paraId="3E1ECD5E" w14:textId="77777777" w:rsidR="0009218A" w:rsidRPr="007011A4" w:rsidRDefault="0009218A" w:rsidP="0009218A">
            <w:pPr>
              <w:jc w:val="center"/>
              <w:rPr>
                <w:rFonts w:ascii="Times New Roman" w:eastAsia="Times New Roman" w:hAnsi="Times New Roman" w:cs="Times New Roman"/>
                <w:sz w:val="24"/>
                <w:szCs w:val="24"/>
              </w:rPr>
            </w:pPr>
          </w:p>
        </w:tc>
        <w:tc>
          <w:tcPr>
            <w:tcW w:w="0" w:type="auto"/>
            <w:shd w:val="clear" w:color="auto" w:fill="auto"/>
            <w:tcMar>
              <w:top w:w="0" w:type="dxa"/>
              <w:left w:w="0" w:type="dxa"/>
              <w:bottom w:w="0" w:type="dxa"/>
              <w:right w:w="0" w:type="dxa"/>
            </w:tcMar>
            <w:vAlign w:val="center"/>
            <w:hideMark/>
          </w:tcPr>
          <w:p w14:paraId="3EB953EF" w14:textId="77777777" w:rsidR="0009218A" w:rsidRPr="007011A4" w:rsidRDefault="0009218A" w:rsidP="0009218A">
            <w:pPr>
              <w:jc w:val="center"/>
              <w:rPr>
                <w:rFonts w:ascii="Times New Roman" w:eastAsia="Times New Roman" w:hAnsi="Times New Roman" w:cs="Times New Roman"/>
                <w:sz w:val="24"/>
                <w:szCs w:val="24"/>
              </w:rPr>
            </w:pPr>
          </w:p>
        </w:tc>
      </w:tr>
      <w:tr w:rsidR="007011A4" w:rsidRPr="007011A4" w14:paraId="55D9EDA3" w14:textId="77777777" w:rsidTr="009A420B">
        <w:tc>
          <w:tcPr>
            <w:tcW w:w="0" w:type="auto"/>
            <w:shd w:val="clear" w:color="auto" w:fill="auto"/>
            <w:tcMar>
              <w:top w:w="0" w:type="dxa"/>
              <w:left w:w="0" w:type="dxa"/>
              <w:bottom w:w="0" w:type="dxa"/>
              <w:right w:w="0" w:type="dxa"/>
            </w:tcMar>
            <w:vAlign w:val="center"/>
            <w:hideMark/>
          </w:tcPr>
          <w:p w14:paraId="3263893E" w14:textId="3D8A8A36" w:rsidR="0009218A" w:rsidRPr="007011A4" w:rsidRDefault="0009218A" w:rsidP="0009218A">
            <w:pP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Primary</w:t>
            </w:r>
          </w:p>
        </w:tc>
        <w:tc>
          <w:tcPr>
            <w:tcW w:w="0" w:type="auto"/>
            <w:shd w:val="clear" w:color="auto" w:fill="auto"/>
            <w:tcMar>
              <w:top w:w="0" w:type="dxa"/>
              <w:left w:w="0" w:type="dxa"/>
              <w:bottom w:w="0" w:type="dxa"/>
              <w:right w:w="0" w:type="dxa"/>
            </w:tcMar>
            <w:vAlign w:val="center"/>
            <w:hideMark/>
          </w:tcPr>
          <w:p w14:paraId="2F94E791" w14:textId="06E508D2" w:rsidR="0009218A" w:rsidRPr="007011A4" w:rsidRDefault="0009218A" w:rsidP="0009218A">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0.007</w:t>
            </w:r>
          </w:p>
        </w:tc>
        <w:tc>
          <w:tcPr>
            <w:tcW w:w="0" w:type="auto"/>
            <w:shd w:val="clear" w:color="auto" w:fill="auto"/>
            <w:tcMar>
              <w:top w:w="0" w:type="dxa"/>
              <w:left w:w="0" w:type="dxa"/>
              <w:bottom w:w="0" w:type="dxa"/>
              <w:right w:w="0" w:type="dxa"/>
            </w:tcMar>
            <w:vAlign w:val="center"/>
            <w:hideMark/>
          </w:tcPr>
          <w:p w14:paraId="7E84698F" w14:textId="1B90138B" w:rsidR="0009218A" w:rsidRPr="007011A4" w:rsidRDefault="0009218A" w:rsidP="0009218A">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0.014</w:t>
            </w:r>
          </w:p>
        </w:tc>
        <w:tc>
          <w:tcPr>
            <w:tcW w:w="0" w:type="auto"/>
            <w:shd w:val="clear" w:color="auto" w:fill="auto"/>
            <w:tcMar>
              <w:top w:w="0" w:type="dxa"/>
              <w:left w:w="0" w:type="dxa"/>
              <w:bottom w:w="0" w:type="dxa"/>
              <w:right w:w="0" w:type="dxa"/>
            </w:tcMar>
            <w:vAlign w:val="center"/>
            <w:hideMark/>
          </w:tcPr>
          <w:p w14:paraId="38D28285" w14:textId="014A7844" w:rsidR="0009218A" w:rsidRPr="007011A4" w:rsidRDefault="0009218A" w:rsidP="0009218A">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-0.009</w:t>
            </w:r>
          </w:p>
        </w:tc>
        <w:tc>
          <w:tcPr>
            <w:tcW w:w="0" w:type="auto"/>
            <w:shd w:val="clear" w:color="auto" w:fill="auto"/>
            <w:tcMar>
              <w:top w:w="0" w:type="dxa"/>
              <w:left w:w="0" w:type="dxa"/>
              <w:bottom w:w="0" w:type="dxa"/>
              <w:right w:w="0" w:type="dxa"/>
            </w:tcMar>
            <w:vAlign w:val="center"/>
            <w:hideMark/>
          </w:tcPr>
          <w:p w14:paraId="7EE5ED9F" w14:textId="20F48818" w:rsidR="0009218A" w:rsidRPr="007011A4" w:rsidRDefault="0009218A" w:rsidP="0009218A">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-0.014</w:t>
            </w:r>
          </w:p>
        </w:tc>
      </w:tr>
      <w:tr w:rsidR="007011A4" w:rsidRPr="007011A4" w14:paraId="62B19DC1" w14:textId="77777777" w:rsidTr="009A420B">
        <w:tc>
          <w:tcPr>
            <w:tcW w:w="0" w:type="auto"/>
            <w:shd w:val="clear" w:color="auto" w:fill="auto"/>
            <w:tcMar>
              <w:top w:w="0" w:type="dxa"/>
              <w:left w:w="0" w:type="dxa"/>
              <w:bottom w:w="0" w:type="dxa"/>
              <w:right w:w="0" w:type="dxa"/>
            </w:tcMar>
            <w:vAlign w:val="center"/>
            <w:hideMark/>
          </w:tcPr>
          <w:p w14:paraId="247E703E" w14:textId="77777777" w:rsidR="0009218A" w:rsidRPr="007011A4" w:rsidRDefault="0009218A" w:rsidP="0009218A">
            <w:pPr>
              <w:jc w:val="center"/>
              <w:rPr>
                <w:rFonts w:ascii="Times New Roman" w:eastAsia="Times New Roman" w:hAnsi="Times New Roman" w:cs="Times New Roman"/>
                <w:sz w:val="24"/>
                <w:szCs w:val="24"/>
              </w:rPr>
            </w:pPr>
          </w:p>
        </w:tc>
        <w:tc>
          <w:tcPr>
            <w:tcW w:w="0" w:type="auto"/>
            <w:shd w:val="clear" w:color="auto" w:fill="auto"/>
            <w:tcMar>
              <w:top w:w="0" w:type="dxa"/>
              <w:left w:w="0" w:type="dxa"/>
              <w:bottom w:w="0" w:type="dxa"/>
              <w:right w:w="0" w:type="dxa"/>
            </w:tcMar>
            <w:vAlign w:val="center"/>
            <w:hideMark/>
          </w:tcPr>
          <w:p w14:paraId="21A4AED3" w14:textId="6015CDD2" w:rsidR="0009218A" w:rsidRPr="007011A4" w:rsidRDefault="0009218A" w:rsidP="0009218A">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(0.044)</w:t>
            </w:r>
          </w:p>
        </w:tc>
        <w:tc>
          <w:tcPr>
            <w:tcW w:w="0" w:type="auto"/>
            <w:shd w:val="clear" w:color="auto" w:fill="auto"/>
            <w:tcMar>
              <w:top w:w="0" w:type="dxa"/>
              <w:left w:w="0" w:type="dxa"/>
              <w:bottom w:w="0" w:type="dxa"/>
              <w:right w:w="0" w:type="dxa"/>
            </w:tcMar>
            <w:vAlign w:val="center"/>
            <w:hideMark/>
          </w:tcPr>
          <w:p w14:paraId="45D3A640" w14:textId="3F85D31C" w:rsidR="0009218A" w:rsidRPr="007011A4" w:rsidRDefault="0009218A" w:rsidP="0009218A">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(0.036)</w:t>
            </w:r>
          </w:p>
        </w:tc>
        <w:tc>
          <w:tcPr>
            <w:tcW w:w="0" w:type="auto"/>
            <w:shd w:val="clear" w:color="auto" w:fill="auto"/>
            <w:tcMar>
              <w:top w:w="0" w:type="dxa"/>
              <w:left w:w="0" w:type="dxa"/>
              <w:bottom w:w="0" w:type="dxa"/>
              <w:right w:w="0" w:type="dxa"/>
            </w:tcMar>
            <w:vAlign w:val="center"/>
            <w:hideMark/>
          </w:tcPr>
          <w:p w14:paraId="639DB7AB" w14:textId="0C00A4DA" w:rsidR="0009218A" w:rsidRPr="007011A4" w:rsidRDefault="0009218A" w:rsidP="0009218A">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(0.026)</w:t>
            </w:r>
          </w:p>
        </w:tc>
        <w:tc>
          <w:tcPr>
            <w:tcW w:w="0" w:type="auto"/>
            <w:shd w:val="clear" w:color="auto" w:fill="auto"/>
            <w:tcMar>
              <w:top w:w="0" w:type="dxa"/>
              <w:left w:w="0" w:type="dxa"/>
              <w:bottom w:w="0" w:type="dxa"/>
              <w:right w:w="0" w:type="dxa"/>
            </w:tcMar>
            <w:vAlign w:val="center"/>
            <w:hideMark/>
          </w:tcPr>
          <w:p w14:paraId="349C13D5" w14:textId="0FC10435" w:rsidR="0009218A" w:rsidRPr="007011A4" w:rsidRDefault="0009218A" w:rsidP="0009218A">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(0.033)</w:t>
            </w:r>
          </w:p>
        </w:tc>
      </w:tr>
      <w:tr w:rsidR="007011A4" w:rsidRPr="007011A4" w14:paraId="67D3E5CB" w14:textId="77777777" w:rsidTr="009A420B">
        <w:tc>
          <w:tcPr>
            <w:tcW w:w="0" w:type="auto"/>
            <w:shd w:val="clear" w:color="auto" w:fill="auto"/>
            <w:tcMar>
              <w:top w:w="0" w:type="dxa"/>
              <w:left w:w="0" w:type="dxa"/>
              <w:bottom w:w="0" w:type="dxa"/>
              <w:right w:w="0" w:type="dxa"/>
            </w:tcMar>
            <w:vAlign w:val="center"/>
            <w:hideMark/>
          </w:tcPr>
          <w:p w14:paraId="52FDEAFA" w14:textId="77777777" w:rsidR="0009218A" w:rsidRPr="007011A4" w:rsidRDefault="0009218A" w:rsidP="0009218A">
            <w:pPr>
              <w:jc w:val="center"/>
              <w:rPr>
                <w:rFonts w:ascii="Times New Roman" w:eastAsia="Times New Roman" w:hAnsi="Times New Roman" w:cs="Times New Roman"/>
                <w:sz w:val="24"/>
                <w:szCs w:val="24"/>
              </w:rPr>
            </w:pPr>
          </w:p>
        </w:tc>
        <w:tc>
          <w:tcPr>
            <w:tcW w:w="0" w:type="auto"/>
            <w:shd w:val="clear" w:color="auto" w:fill="auto"/>
            <w:tcMar>
              <w:top w:w="0" w:type="dxa"/>
              <w:left w:w="0" w:type="dxa"/>
              <w:bottom w:w="0" w:type="dxa"/>
              <w:right w:w="0" w:type="dxa"/>
            </w:tcMar>
            <w:vAlign w:val="center"/>
            <w:hideMark/>
          </w:tcPr>
          <w:p w14:paraId="722C47F1" w14:textId="77777777" w:rsidR="0009218A" w:rsidRPr="007011A4" w:rsidRDefault="0009218A" w:rsidP="0009218A">
            <w:pPr>
              <w:rPr>
                <w:rFonts w:ascii="Times New Roman" w:eastAsia="Times New Roman" w:hAnsi="Times New Roman" w:cs="Times New Roman"/>
                <w:sz w:val="24"/>
                <w:szCs w:val="24"/>
              </w:rPr>
            </w:pPr>
          </w:p>
        </w:tc>
        <w:tc>
          <w:tcPr>
            <w:tcW w:w="0" w:type="auto"/>
            <w:shd w:val="clear" w:color="auto" w:fill="auto"/>
            <w:tcMar>
              <w:top w:w="0" w:type="dxa"/>
              <w:left w:w="0" w:type="dxa"/>
              <w:bottom w:w="0" w:type="dxa"/>
              <w:right w:w="0" w:type="dxa"/>
            </w:tcMar>
            <w:vAlign w:val="center"/>
            <w:hideMark/>
          </w:tcPr>
          <w:p w14:paraId="27D0E190" w14:textId="77777777" w:rsidR="0009218A" w:rsidRPr="007011A4" w:rsidRDefault="0009218A" w:rsidP="0009218A">
            <w:pPr>
              <w:jc w:val="center"/>
              <w:rPr>
                <w:rFonts w:ascii="Times New Roman" w:eastAsia="Times New Roman" w:hAnsi="Times New Roman" w:cs="Times New Roman"/>
                <w:sz w:val="24"/>
                <w:szCs w:val="24"/>
              </w:rPr>
            </w:pPr>
          </w:p>
        </w:tc>
        <w:tc>
          <w:tcPr>
            <w:tcW w:w="0" w:type="auto"/>
            <w:shd w:val="clear" w:color="auto" w:fill="auto"/>
            <w:tcMar>
              <w:top w:w="0" w:type="dxa"/>
              <w:left w:w="0" w:type="dxa"/>
              <w:bottom w:w="0" w:type="dxa"/>
              <w:right w:w="0" w:type="dxa"/>
            </w:tcMar>
            <w:vAlign w:val="center"/>
            <w:hideMark/>
          </w:tcPr>
          <w:p w14:paraId="136A1247" w14:textId="77777777" w:rsidR="0009218A" w:rsidRPr="007011A4" w:rsidRDefault="0009218A" w:rsidP="0009218A">
            <w:pPr>
              <w:jc w:val="center"/>
              <w:rPr>
                <w:rFonts w:ascii="Times New Roman" w:eastAsia="Times New Roman" w:hAnsi="Times New Roman" w:cs="Times New Roman"/>
                <w:sz w:val="24"/>
                <w:szCs w:val="24"/>
              </w:rPr>
            </w:pPr>
          </w:p>
        </w:tc>
        <w:tc>
          <w:tcPr>
            <w:tcW w:w="0" w:type="auto"/>
            <w:shd w:val="clear" w:color="auto" w:fill="auto"/>
            <w:tcMar>
              <w:top w:w="0" w:type="dxa"/>
              <w:left w:w="0" w:type="dxa"/>
              <w:bottom w:w="0" w:type="dxa"/>
              <w:right w:w="0" w:type="dxa"/>
            </w:tcMar>
            <w:vAlign w:val="center"/>
            <w:hideMark/>
          </w:tcPr>
          <w:p w14:paraId="674BF3C6" w14:textId="77777777" w:rsidR="0009218A" w:rsidRPr="007011A4" w:rsidRDefault="0009218A" w:rsidP="0009218A">
            <w:pPr>
              <w:jc w:val="center"/>
              <w:rPr>
                <w:rFonts w:ascii="Times New Roman" w:eastAsia="Times New Roman" w:hAnsi="Times New Roman" w:cs="Times New Roman"/>
                <w:sz w:val="24"/>
                <w:szCs w:val="24"/>
              </w:rPr>
            </w:pPr>
          </w:p>
        </w:tc>
      </w:tr>
      <w:tr w:rsidR="007011A4" w:rsidRPr="007011A4" w14:paraId="594DCB12" w14:textId="77777777" w:rsidTr="009A420B">
        <w:tc>
          <w:tcPr>
            <w:tcW w:w="0" w:type="auto"/>
            <w:shd w:val="clear" w:color="auto" w:fill="auto"/>
            <w:tcMar>
              <w:top w:w="0" w:type="dxa"/>
              <w:left w:w="0" w:type="dxa"/>
              <w:bottom w:w="0" w:type="dxa"/>
              <w:right w:w="0" w:type="dxa"/>
            </w:tcMar>
            <w:vAlign w:val="center"/>
            <w:hideMark/>
          </w:tcPr>
          <w:p w14:paraId="4723880B" w14:textId="7ACB23E4" w:rsidR="0009218A" w:rsidRPr="007011A4" w:rsidRDefault="0009218A" w:rsidP="0009218A">
            <w:pP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Number of won</w:t>
            </w:r>
          </w:p>
        </w:tc>
        <w:tc>
          <w:tcPr>
            <w:tcW w:w="0" w:type="auto"/>
            <w:shd w:val="clear" w:color="auto" w:fill="auto"/>
            <w:tcMar>
              <w:top w:w="0" w:type="dxa"/>
              <w:left w:w="0" w:type="dxa"/>
              <w:bottom w:w="0" w:type="dxa"/>
              <w:right w:w="0" w:type="dxa"/>
            </w:tcMar>
            <w:vAlign w:val="center"/>
            <w:hideMark/>
          </w:tcPr>
          <w:p w14:paraId="3926EC08" w14:textId="5E2CDC56" w:rsidR="0009218A" w:rsidRPr="007011A4" w:rsidRDefault="0009218A" w:rsidP="0009218A">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0.004</w:t>
            </w:r>
          </w:p>
        </w:tc>
        <w:tc>
          <w:tcPr>
            <w:tcW w:w="0" w:type="auto"/>
            <w:shd w:val="clear" w:color="auto" w:fill="auto"/>
            <w:tcMar>
              <w:top w:w="0" w:type="dxa"/>
              <w:left w:w="0" w:type="dxa"/>
              <w:bottom w:w="0" w:type="dxa"/>
              <w:right w:w="0" w:type="dxa"/>
            </w:tcMar>
            <w:vAlign w:val="center"/>
            <w:hideMark/>
          </w:tcPr>
          <w:p w14:paraId="2539C72C" w14:textId="7A0DA87B" w:rsidR="0009218A" w:rsidRPr="007011A4" w:rsidRDefault="0009218A" w:rsidP="0009218A">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-0.0001</w:t>
            </w:r>
          </w:p>
        </w:tc>
        <w:tc>
          <w:tcPr>
            <w:tcW w:w="0" w:type="auto"/>
            <w:shd w:val="clear" w:color="auto" w:fill="auto"/>
            <w:tcMar>
              <w:top w:w="0" w:type="dxa"/>
              <w:left w:w="0" w:type="dxa"/>
              <w:bottom w:w="0" w:type="dxa"/>
              <w:right w:w="0" w:type="dxa"/>
            </w:tcMar>
            <w:vAlign w:val="center"/>
            <w:hideMark/>
          </w:tcPr>
          <w:p w14:paraId="349ABBC7" w14:textId="79055D55" w:rsidR="0009218A" w:rsidRPr="007011A4" w:rsidRDefault="0009218A" w:rsidP="0009218A">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-0.005</w:t>
            </w:r>
          </w:p>
        </w:tc>
        <w:tc>
          <w:tcPr>
            <w:tcW w:w="0" w:type="auto"/>
            <w:shd w:val="clear" w:color="auto" w:fill="auto"/>
            <w:tcMar>
              <w:top w:w="0" w:type="dxa"/>
              <w:left w:w="0" w:type="dxa"/>
              <w:bottom w:w="0" w:type="dxa"/>
              <w:right w:w="0" w:type="dxa"/>
            </w:tcMar>
            <w:vAlign w:val="center"/>
            <w:hideMark/>
          </w:tcPr>
          <w:p w14:paraId="2F227E23" w14:textId="5DDA8063" w:rsidR="0009218A" w:rsidRPr="007011A4" w:rsidRDefault="0009218A" w:rsidP="0009218A">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0.001</w:t>
            </w:r>
          </w:p>
        </w:tc>
      </w:tr>
      <w:tr w:rsidR="007011A4" w:rsidRPr="007011A4" w14:paraId="6FF3FBF4" w14:textId="77777777" w:rsidTr="009A420B">
        <w:tc>
          <w:tcPr>
            <w:tcW w:w="0" w:type="auto"/>
            <w:shd w:val="clear" w:color="auto" w:fill="auto"/>
            <w:tcMar>
              <w:top w:w="0" w:type="dxa"/>
              <w:left w:w="0" w:type="dxa"/>
              <w:bottom w:w="0" w:type="dxa"/>
              <w:right w:w="0" w:type="dxa"/>
            </w:tcMar>
            <w:vAlign w:val="center"/>
            <w:hideMark/>
          </w:tcPr>
          <w:p w14:paraId="187460E3" w14:textId="77777777" w:rsidR="0009218A" w:rsidRPr="007011A4" w:rsidRDefault="0009218A" w:rsidP="0009218A">
            <w:pPr>
              <w:jc w:val="center"/>
              <w:rPr>
                <w:rFonts w:ascii="Times New Roman" w:eastAsia="Times New Roman" w:hAnsi="Times New Roman" w:cs="Times New Roman"/>
                <w:sz w:val="24"/>
                <w:szCs w:val="24"/>
              </w:rPr>
            </w:pPr>
          </w:p>
        </w:tc>
        <w:tc>
          <w:tcPr>
            <w:tcW w:w="0" w:type="auto"/>
            <w:shd w:val="clear" w:color="auto" w:fill="auto"/>
            <w:tcMar>
              <w:top w:w="0" w:type="dxa"/>
              <w:left w:w="0" w:type="dxa"/>
              <w:bottom w:w="0" w:type="dxa"/>
              <w:right w:w="0" w:type="dxa"/>
            </w:tcMar>
            <w:vAlign w:val="center"/>
            <w:hideMark/>
          </w:tcPr>
          <w:p w14:paraId="43B594CB" w14:textId="227C2F35" w:rsidR="0009218A" w:rsidRPr="007011A4" w:rsidRDefault="0009218A" w:rsidP="0009218A">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(0.010)</w:t>
            </w:r>
          </w:p>
        </w:tc>
        <w:tc>
          <w:tcPr>
            <w:tcW w:w="0" w:type="auto"/>
            <w:shd w:val="clear" w:color="auto" w:fill="auto"/>
            <w:tcMar>
              <w:top w:w="0" w:type="dxa"/>
              <w:left w:w="0" w:type="dxa"/>
              <w:bottom w:w="0" w:type="dxa"/>
              <w:right w:w="0" w:type="dxa"/>
            </w:tcMar>
            <w:vAlign w:val="center"/>
            <w:hideMark/>
          </w:tcPr>
          <w:p w14:paraId="281A0FA8" w14:textId="112BC48C" w:rsidR="0009218A" w:rsidRPr="007011A4" w:rsidRDefault="0009218A" w:rsidP="0009218A">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(0.010)</w:t>
            </w:r>
          </w:p>
        </w:tc>
        <w:tc>
          <w:tcPr>
            <w:tcW w:w="0" w:type="auto"/>
            <w:shd w:val="clear" w:color="auto" w:fill="auto"/>
            <w:tcMar>
              <w:top w:w="0" w:type="dxa"/>
              <w:left w:w="0" w:type="dxa"/>
              <w:bottom w:w="0" w:type="dxa"/>
              <w:right w:w="0" w:type="dxa"/>
            </w:tcMar>
            <w:vAlign w:val="center"/>
            <w:hideMark/>
          </w:tcPr>
          <w:p w14:paraId="0AD766B1" w14:textId="571FDC7D" w:rsidR="0009218A" w:rsidRPr="007011A4" w:rsidRDefault="0009218A" w:rsidP="0009218A">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(0.006)</w:t>
            </w:r>
          </w:p>
        </w:tc>
        <w:tc>
          <w:tcPr>
            <w:tcW w:w="0" w:type="auto"/>
            <w:shd w:val="clear" w:color="auto" w:fill="auto"/>
            <w:tcMar>
              <w:top w:w="0" w:type="dxa"/>
              <w:left w:w="0" w:type="dxa"/>
              <w:bottom w:w="0" w:type="dxa"/>
              <w:right w:w="0" w:type="dxa"/>
            </w:tcMar>
            <w:vAlign w:val="center"/>
            <w:hideMark/>
          </w:tcPr>
          <w:p w14:paraId="048B52CC" w14:textId="7C5A9900" w:rsidR="0009218A" w:rsidRPr="007011A4" w:rsidRDefault="0009218A" w:rsidP="0009218A">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(0.005)</w:t>
            </w:r>
          </w:p>
        </w:tc>
      </w:tr>
      <w:tr w:rsidR="007011A4" w:rsidRPr="007011A4" w14:paraId="145015A2" w14:textId="77777777" w:rsidTr="009A420B">
        <w:tc>
          <w:tcPr>
            <w:tcW w:w="0" w:type="auto"/>
            <w:shd w:val="clear" w:color="auto" w:fill="auto"/>
            <w:tcMar>
              <w:top w:w="0" w:type="dxa"/>
              <w:left w:w="0" w:type="dxa"/>
              <w:bottom w:w="0" w:type="dxa"/>
              <w:right w:w="0" w:type="dxa"/>
            </w:tcMar>
            <w:vAlign w:val="center"/>
            <w:hideMark/>
          </w:tcPr>
          <w:p w14:paraId="7E15A10B" w14:textId="77777777" w:rsidR="0009218A" w:rsidRPr="007011A4" w:rsidRDefault="0009218A" w:rsidP="0009218A">
            <w:pPr>
              <w:jc w:val="center"/>
              <w:rPr>
                <w:rFonts w:ascii="Times New Roman" w:eastAsia="Times New Roman" w:hAnsi="Times New Roman" w:cs="Times New Roman"/>
                <w:sz w:val="24"/>
                <w:szCs w:val="24"/>
              </w:rPr>
            </w:pPr>
          </w:p>
        </w:tc>
        <w:tc>
          <w:tcPr>
            <w:tcW w:w="0" w:type="auto"/>
            <w:shd w:val="clear" w:color="auto" w:fill="auto"/>
            <w:tcMar>
              <w:top w:w="0" w:type="dxa"/>
              <w:left w:w="0" w:type="dxa"/>
              <w:bottom w:w="0" w:type="dxa"/>
              <w:right w:w="0" w:type="dxa"/>
            </w:tcMar>
            <w:vAlign w:val="center"/>
            <w:hideMark/>
          </w:tcPr>
          <w:p w14:paraId="1ED0284C" w14:textId="77777777" w:rsidR="0009218A" w:rsidRPr="007011A4" w:rsidRDefault="0009218A" w:rsidP="0009218A">
            <w:pPr>
              <w:rPr>
                <w:rFonts w:ascii="Times New Roman" w:eastAsia="Times New Roman" w:hAnsi="Times New Roman" w:cs="Times New Roman"/>
                <w:sz w:val="24"/>
                <w:szCs w:val="24"/>
              </w:rPr>
            </w:pPr>
          </w:p>
        </w:tc>
        <w:tc>
          <w:tcPr>
            <w:tcW w:w="0" w:type="auto"/>
            <w:shd w:val="clear" w:color="auto" w:fill="auto"/>
            <w:tcMar>
              <w:top w:w="0" w:type="dxa"/>
              <w:left w:w="0" w:type="dxa"/>
              <w:bottom w:w="0" w:type="dxa"/>
              <w:right w:w="0" w:type="dxa"/>
            </w:tcMar>
            <w:vAlign w:val="center"/>
            <w:hideMark/>
          </w:tcPr>
          <w:p w14:paraId="32A6A47B" w14:textId="77777777" w:rsidR="0009218A" w:rsidRPr="007011A4" w:rsidRDefault="0009218A" w:rsidP="0009218A">
            <w:pPr>
              <w:jc w:val="center"/>
              <w:rPr>
                <w:rFonts w:ascii="Times New Roman" w:eastAsia="Times New Roman" w:hAnsi="Times New Roman" w:cs="Times New Roman"/>
                <w:sz w:val="24"/>
                <w:szCs w:val="24"/>
              </w:rPr>
            </w:pPr>
          </w:p>
        </w:tc>
        <w:tc>
          <w:tcPr>
            <w:tcW w:w="0" w:type="auto"/>
            <w:shd w:val="clear" w:color="auto" w:fill="auto"/>
            <w:tcMar>
              <w:top w:w="0" w:type="dxa"/>
              <w:left w:w="0" w:type="dxa"/>
              <w:bottom w:w="0" w:type="dxa"/>
              <w:right w:w="0" w:type="dxa"/>
            </w:tcMar>
            <w:vAlign w:val="center"/>
            <w:hideMark/>
          </w:tcPr>
          <w:p w14:paraId="3E00D75A" w14:textId="77777777" w:rsidR="0009218A" w:rsidRPr="007011A4" w:rsidRDefault="0009218A" w:rsidP="0009218A">
            <w:pPr>
              <w:jc w:val="center"/>
              <w:rPr>
                <w:rFonts w:ascii="Times New Roman" w:eastAsia="Times New Roman" w:hAnsi="Times New Roman" w:cs="Times New Roman"/>
                <w:sz w:val="24"/>
                <w:szCs w:val="24"/>
              </w:rPr>
            </w:pPr>
          </w:p>
        </w:tc>
        <w:tc>
          <w:tcPr>
            <w:tcW w:w="0" w:type="auto"/>
            <w:shd w:val="clear" w:color="auto" w:fill="auto"/>
            <w:tcMar>
              <w:top w:w="0" w:type="dxa"/>
              <w:left w:w="0" w:type="dxa"/>
              <w:bottom w:w="0" w:type="dxa"/>
              <w:right w:w="0" w:type="dxa"/>
            </w:tcMar>
            <w:vAlign w:val="center"/>
            <w:hideMark/>
          </w:tcPr>
          <w:p w14:paraId="41527B46" w14:textId="77777777" w:rsidR="0009218A" w:rsidRPr="007011A4" w:rsidRDefault="0009218A" w:rsidP="0009218A">
            <w:pPr>
              <w:jc w:val="center"/>
              <w:rPr>
                <w:rFonts w:ascii="Times New Roman" w:eastAsia="Times New Roman" w:hAnsi="Times New Roman" w:cs="Times New Roman"/>
                <w:sz w:val="24"/>
                <w:szCs w:val="24"/>
              </w:rPr>
            </w:pPr>
          </w:p>
        </w:tc>
      </w:tr>
      <w:tr w:rsidR="007011A4" w:rsidRPr="007011A4" w14:paraId="7A3294A5" w14:textId="77777777" w:rsidTr="009A420B">
        <w:tc>
          <w:tcPr>
            <w:tcW w:w="0" w:type="auto"/>
            <w:shd w:val="clear" w:color="auto" w:fill="auto"/>
            <w:tcMar>
              <w:top w:w="0" w:type="dxa"/>
              <w:left w:w="0" w:type="dxa"/>
              <w:bottom w:w="0" w:type="dxa"/>
              <w:right w:w="0" w:type="dxa"/>
            </w:tcMar>
            <w:vAlign w:val="center"/>
            <w:hideMark/>
          </w:tcPr>
          <w:p w14:paraId="5F5A9C3A" w14:textId="3AAC7CED" w:rsidR="0009218A" w:rsidRPr="007011A4" w:rsidRDefault="0009218A" w:rsidP="0009218A">
            <w:pP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Number of Contests</w:t>
            </w:r>
          </w:p>
        </w:tc>
        <w:tc>
          <w:tcPr>
            <w:tcW w:w="0" w:type="auto"/>
            <w:shd w:val="clear" w:color="auto" w:fill="auto"/>
            <w:tcMar>
              <w:top w:w="0" w:type="dxa"/>
              <w:left w:w="0" w:type="dxa"/>
              <w:bottom w:w="0" w:type="dxa"/>
              <w:right w:w="0" w:type="dxa"/>
            </w:tcMar>
            <w:vAlign w:val="center"/>
            <w:hideMark/>
          </w:tcPr>
          <w:p w14:paraId="322835A3" w14:textId="0641678B" w:rsidR="0009218A" w:rsidRPr="007011A4" w:rsidRDefault="0009218A" w:rsidP="0009218A">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-0.011</w:t>
            </w:r>
          </w:p>
        </w:tc>
        <w:tc>
          <w:tcPr>
            <w:tcW w:w="0" w:type="auto"/>
            <w:shd w:val="clear" w:color="auto" w:fill="auto"/>
            <w:tcMar>
              <w:top w:w="0" w:type="dxa"/>
              <w:left w:w="0" w:type="dxa"/>
              <w:bottom w:w="0" w:type="dxa"/>
              <w:right w:w="0" w:type="dxa"/>
            </w:tcMar>
            <w:vAlign w:val="center"/>
            <w:hideMark/>
          </w:tcPr>
          <w:p w14:paraId="4B9E7C84" w14:textId="377DC6CD" w:rsidR="0009218A" w:rsidRPr="007011A4" w:rsidRDefault="0009218A" w:rsidP="0009218A">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0.018</w:t>
            </w:r>
            <w:r w:rsidRPr="007011A4">
              <w:rPr>
                <w:rFonts w:ascii="Times New Roman" w:eastAsia="Times New Roman" w:hAnsi="Times New Roman" w:cs="Times New Roman"/>
                <w:sz w:val="16"/>
                <w:szCs w:val="16"/>
                <w:vertAlign w:val="superscript"/>
              </w:rPr>
              <w:t>+</w:t>
            </w:r>
          </w:p>
        </w:tc>
        <w:tc>
          <w:tcPr>
            <w:tcW w:w="0" w:type="auto"/>
            <w:shd w:val="clear" w:color="auto" w:fill="auto"/>
            <w:tcMar>
              <w:top w:w="0" w:type="dxa"/>
              <w:left w:w="0" w:type="dxa"/>
              <w:bottom w:w="0" w:type="dxa"/>
              <w:right w:w="0" w:type="dxa"/>
            </w:tcMar>
            <w:vAlign w:val="center"/>
            <w:hideMark/>
          </w:tcPr>
          <w:p w14:paraId="1A1BA6AD" w14:textId="6F406FD3" w:rsidR="0009218A" w:rsidRPr="007011A4" w:rsidRDefault="0009218A" w:rsidP="0009218A">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-0.005</w:t>
            </w:r>
          </w:p>
        </w:tc>
        <w:tc>
          <w:tcPr>
            <w:tcW w:w="0" w:type="auto"/>
            <w:shd w:val="clear" w:color="auto" w:fill="auto"/>
            <w:tcMar>
              <w:top w:w="0" w:type="dxa"/>
              <w:left w:w="0" w:type="dxa"/>
              <w:bottom w:w="0" w:type="dxa"/>
              <w:right w:w="0" w:type="dxa"/>
            </w:tcMar>
            <w:vAlign w:val="center"/>
            <w:hideMark/>
          </w:tcPr>
          <w:p w14:paraId="31D602B5" w14:textId="160EEB30" w:rsidR="0009218A" w:rsidRPr="007011A4" w:rsidRDefault="0009218A" w:rsidP="0009218A">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-0.002</w:t>
            </w:r>
          </w:p>
        </w:tc>
      </w:tr>
      <w:tr w:rsidR="007011A4" w:rsidRPr="007011A4" w14:paraId="18E632F1" w14:textId="77777777" w:rsidTr="009A420B">
        <w:tc>
          <w:tcPr>
            <w:tcW w:w="0" w:type="auto"/>
            <w:shd w:val="clear" w:color="auto" w:fill="auto"/>
            <w:tcMar>
              <w:top w:w="0" w:type="dxa"/>
              <w:left w:w="0" w:type="dxa"/>
              <w:bottom w:w="0" w:type="dxa"/>
              <w:right w:w="0" w:type="dxa"/>
            </w:tcMar>
            <w:vAlign w:val="center"/>
            <w:hideMark/>
          </w:tcPr>
          <w:p w14:paraId="017D754E" w14:textId="77777777" w:rsidR="0009218A" w:rsidRPr="007011A4" w:rsidRDefault="0009218A" w:rsidP="0009218A">
            <w:pPr>
              <w:jc w:val="center"/>
              <w:rPr>
                <w:rFonts w:ascii="Times New Roman" w:eastAsia="Times New Roman" w:hAnsi="Times New Roman" w:cs="Times New Roman"/>
                <w:sz w:val="24"/>
                <w:szCs w:val="24"/>
              </w:rPr>
            </w:pPr>
          </w:p>
        </w:tc>
        <w:tc>
          <w:tcPr>
            <w:tcW w:w="0" w:type="auto"/>
            <w:shd w:val="clear" w:color="auto" w:fill="auto"/>
            <w:tcMar>
              <w:top w:w="0" w:type="dxa"/>
              <w:left w:w="0" w:type="dxa"/>
              <w:bottom w:w="0" w:type="dxa"/>
              <w:right w:w="0" w:type="dxa"/>
            </w:tcMar>
            <w:vAlign w:val="center"/>
            <w:hideMark/>
          </w:tcPr>
          <w:p w14:paraId="4509F273" w14:textId="55615BE4" w:rsidR="0009218A" w:rsidRPr="007011A4" w:rsidRDefault="0009218A" w:rsidP="0009218A">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(0.012)</w:t>
            </w:r>
          </w:p>
        </w:tc>
        <w:tc>
          <w:tcPr>
            <w:tcW w:w="0" w:type="auto"/>
            <w:shd w:val="clear" w:color="auto" w:fill="auto"/>
            <w:tcMar>
              <w:top w:w="0" w:type="dxa"/>
              <w:left w:w="0" w:type="dxa"/>
              <w:bottom w:w="0" w:type="dxa"/>
              <w:right w:w="0" w:type="dxa"/>
            </w:tcMar>
            <w:vAlign w:val="center"/>
            <w:hideMark/>
          </w:tcPr>
          <w:p w14:paraId="29A6F9B3" w14:textId="130F104C" w:rsidR="0009218A" w:rsidRPr="007011A4" w:rsidRDefault="0009218A" w:rsidP="0009218A">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(0.011)</w:t>
            </w:r>
          </w:p>
        </w:tc>
        <w:tc>
          <w:tcPr>
            <w:tcW w:w="0" w:type="auto"/>
            <w:shd w:val="clear" w:color="auto" w:fill="auto"/>
            <w:tcMar>
              <w:top w:w="0" w:type="dxa"/>
              <w:left w:w="0" w:type="dxa"/>
              <w:bottom w:w="0" w:type="dxa"/>
              <w:right w:w="0" w:type="dxa"/>
            </w:tcMar>
            <w:vAlign w:val="center"/>
            <w:hideMark/>
          </w:tcPr>
          <w:p w14:paraId="05C617C1" w14:textId="43F0FE9D" w:rsidR="0009218A" w:rsidRPr="007011A4" w:rsidRDefault="0009218A" w:rsidP="0009218A">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(0.008)</w:t>
            </w:r>
          </w:p>
        </w:tc>
        <w:tc>
          <w:tcPr>
            <w:tcW w:w="0" w:type="auto"/>
            <w:shd w:val="clear" w:color="auto" w:fill="auto"/>
            <w:tcMar>
              <w:top w:w="0" w:type="dxa"/>
              <w:left w:w="0" w:type="dxa"/>
              <w:bottom w:w="0" w:type="dxa"/>
              <w:right w:w="0" w:type="dxa"/>
            </w:tcMar>
            <w:vAlign w:val="center"/>
            <w:hideMark/>
          </w:tcPr>
          <w:p w14:paraId="1B8A04C8" w14:textId="0F64A00F" w:rsidR="0009218A" w:rsidRPr="007011A4" w:rsidRDefault="0009218A" w:rsidP="0009218A">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(0.005)</w:t>
            </w:r>
          </w:p>
        </w:tc>
      </w:tr>
      <w:tr w:rsidR="007011A4" w:rsidRPr="007011A4" w14:paraId="0B6FF214" w14:textId="77777777" w:rsidTr="009A420B">
        <w:tc>
          <w:tcPr>
            <w:tcW w:w="0" w:type="auto"/>
            <w:shd w:val="clear" w:color="auto" w:fill="auto"/>
            <w:tcMar>
              <w:top w:w="0" w:type="dxa"/>
              <w:left w:w="0" w:type="dxa"/>
              <w:bottom w:w="0" w:type="dxa"/>
              <w:right w:w="0" w:type="dxa"/>
            </w:tcMar>
            <w:vAlign w:val="center"/>
            <w:hideMark/>
          </w:tcPr>
          <w:p w14:paraId="523D0990" w14:textId="77777777" w:rsidR="0009218A" w:rsidRPr="007011A4" w:rsidRDefault="0009218A" w:rsidP="0009218A">
            <w:pPr>
              <w:jc w:val="center"/>
              <w:rPr>
                <w:rFonts w:ascii="Times New Roman" w:eastAsia="Times New Roman" w:hAnsi="Times New Roman" w:cs="Times New Roman"/>
                <w:sz w:val="24"/>
                <w:szCs w:val="24"/>
              </w:rPr>
            </w:pPr>
          </w:p>
        </w:tc>
        <w:tc>
          <w:tcPr>
            <w:tcW w:w="0" w:type="auto"/>
            <w:shd w:val="clear" w:color="auto" w:fill="auto"/>
            <w:tcMar>
              <w:top w:w="0" w:type="dxa"/>
              <w:left w:w="0" w:type="dxa"/>
              <w:bottom w:w="0" w:type="dxa"/>
              <w:right w:w="0" w:type="dxa"/>
            </w:tcMar>
            <w:vAlign w:val="center"/>
            <w:hideMark/>
          </w:tcPr>
          <w:p w14:paraId="0AA4B421" w14:textId="77777777" w:rsidR="0009218A" w:rsidRPr="007011A4" w:rsidRDefault="0009218A" w:rsidP="0009218A">
            <w:pPr>
              <w:rPr>
                <w:rFonts w:ascii="Times New Roman" w:eastAsia="Times New Roman" w:hAnsi="Times New Roman" w:cs="Times New Roman"/>
                <w:sz w:val="24"/>
                <w:szCs w:val="24"/>
              </w:rPr>
            </w:pPr>
          </w:p>
        </w:tc>
        <w:tc>
          <w:tcPr>
            <w:tcW w:w="0" w:type="auto"/>
            <w:shd w:val="clear" w:color="auto" w:fill="auto"/>
            <w:tcMar>
              <w:top w:w="0" w:type="dxa"/>
              <w:left w:w="0" w:type="dxa"/>
              <w:bottom w:w="0" w:type="dxa"/>
              <w:right w:w="0" w:type="dxa"/>
            </w:tcMar>
            <w:vAlign w:val="center"/>
            <w:hideMark/>
          </w:tcPr>
          <w:p w14:paraId="6B9F0F28" w14:textId="77777777" w:rsidR="0009218A" w:rsidRPr="007011A4" w:rsidRDefault="0009218A" w:rsidP="0009218A">
            <w:pPr>
              <w:jc w:val="center"/>
              <w:rPr>
                <w:rFonts w:ascii="Times New Roman" w:eastAsia="Times New Roman" w:hAnsi="Times New Roman" w:cs="Times New Roman"/>
                <w:sz w:val="24"/>
                <w:szCs w:val="24"/>
              </w:rPr>
            </w:pPr>
          </w:p>
        </w:tc>
        <w:tc>
          <w:tcPr>
            <w:tcW w:w="0" w:type="auto"/>
            <w:shd w:val="clear" w:color="auto" w:fill="auto"/>
            <w:tcMar>
              <w:top w:w="0" w:type="dxa"/>
              <w:left w:w="0" w:type="dxa"/>
              <w:bottom w:w="0" w:type="dxa"/>
              <w:right w:w="0" w:type="dxa"/>
            </w:tcMar>
            <w:vAlign w:val="center"/>
            <w:hideMark/>
          </w:tcPr>
          <w:p w14:paraId="50156213" w14:textId="77777777" w:rsidR="0009218A" w:rsidRPr="007011A4" w:rsidRDefault="0009218A" w:rsidP="0009218A">
            <w:pPr>
              <w:jc w:val="center"/>
              <w:rPr>
                <w:rFonts w:ascii="Times New Roman" w:eastAsia="Times New Roman" w:hAnsi="Times New Roman" w:cs="Times New Roman"/>
                <w:sz w:val="24"/>
                <w:szCs w:val="24"/>
              </w:rPr>
            </w:pPr>
          </w:p>
        </w:tc>
        <w:tc>
          <w:tcPr>
            <w:tcW w:w="0" w:type="auto"/>
            <w:shd w:val="clear" w:color="auto" w:fill="auto"/>
            <w:tcMar>
              <w:top w:w="0" w:type="dxa"/>
              <w:left w:w="0" w:type="dxa"/>
              <w:bottom w:w="0" w:type="dxa"/>
              <w:right w:w="0" w:type="dxa"/>
            </w:tcMar>
            <w:vAlign w:val="center"/>
            <w:hideMark/>
          </w:tcPr>
          <w:p w14:paraId="5F604625" w14:textId="77777777" w:rsidR="0009218A" w:rsidRPr="007011A4" w:rsidRDefault="0009218A" w:rsidP="0009218A">
            <w:pPr>
              <w:jc w:val="center"/>
              <w:rPr>
                <w:rFonts w:ascii="Times New Roman" w:eastAsia="Times New Roman" w:hAnsi="Times New Roman" w:cs="Times New Roman"/>
                <w:sz w:val="24"/>
                <w:szCs w:val="24"/>
              </w:rPr>
            </w:pPr>
          </w:p>
        </w:tc>
      </w:tr>
      <w:tr w:rsidR="007011A4" w:rsidRPr="007011A4" w14:paraId="526813A6" w14:textId="77777777" w:rsidTr="009A420B">
        <w:tc>
          <w:tcPr>
            <w:tcW w:w="0" w:type="auto"/>
            <w:shd w:val="clear" w:color="auto" w:fill="auto"/>
            <w:tcMar>
              <w:top w:w="0" w:type="dxa"/>
              <w:left w:w="0" w:type="dxa"/>
              <w:bottom w:w="0" w:type="dxa"/>
              <w:right w:w="0" w:type="dxa"/>
            </w:tcMar>
            <w:vAlign w:val="center"/>
            <w:hideMark/>
          </w:tcPr>
          <w:p w14:paraId="60A6ADAC" w14:textId="225D1CD1" w:rsidR="0009218A" w:rsidRPr="007011A4" w:rsidRDefault="0009218A" w:rsidP="0009218A">
            <w:pP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Number of Candidates</w:t>
            </w:r>
          </w:p>
        </w:tc>
        <w:tc>
          <w:tcPr>
            <w:tcW w:w="0" w:type="auto"/>
            <w:shd w:val="clear" w:color="auto" w:fill="auto"/>
            <w:tcMar>
              <w:top w:w="0" w:type="dxa"/>
              <w:left w:w="0" w:type="dxa"/>
              <w:bottom w:w="0" w:type="dxa"/>
              <w:right w:w="0" w:type="dxa"/>
            </w:tcMar>
            <w:vAlign w:val="center"/>
            <w:hideMark/>
          </w:tcPr>
          <w:p w14:paraId="75619977" w14:textId="69274EB2" w:rsidR="0009218A" w:rsidRPr="007011A4" w:rsidRDefault="0009218A" w:rsidP="0009218A">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-0.002</w:t>
            </w:r>
          </w:p>
        </w:tc>
        <w:tc>
          <w:tcPr>
            <w:tcW w:w="0" w:type="auto"/>
            <w:shd w:val="clear" w:color="auto" w:fill="auto"/>
            <w:tcMar>
              <w:top w:w="0" w:type="dxa"/>
              <w:left w:w="0" w:type="dxa"/>
              <w:bottom w:w="0" w:type="dxa"/>
              <w:right w:w="0" w:type="dxa"/>
            </w:tcMar>
            <w:vAlign w:val="center"/>
            <w:hideMark/>
          </w:tcPr>
          <w:p w14:paraId="3C495F58" w14:textId="2402FB87" w:rsidR="0009218A" w:rsidRPr="007011A4" w:rsidRDefault="0009218A" w:rsidP="0009218A">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0.001</w:t>
            </w:r>
          </w:p>
        </w:tc>
        <w:tc>
          <w:tcPr>
            <w:tcW w:w="0" w:type="auto"/>
            <w:shd w:val="clear" w:color="auto" w:fill="auto"/>
            <w:tcMar>
              <w:top w:w="0" w:type="dxa"/>
              <w:left w:w="0" w:type="dxa"/>
              <w:bottom w:w="0" w:type="dxa"/>
              <w:right w:w="0" w:type="dxa"/>
            </w:tcMar>
            <w:vAlign w:val="center"/>
            <w:hideMark/>
          </w:tcPr>
          <w:p w14:paraId="65DB8936" w14:textId="21781CFF" w:rsidR="0009218A" w:rsidRPr="007011A4" w:rsidRDefault="0009218A" w:rsidP="0009218A">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0.001</w:t>
            </w:r>
          </w:p>
        </w:tc>
        <w:tc>
          <w:tcPr>
            <w:tcW w:w="0" w:type="auto"/>
            <w:shd w:val="clear" w:color="auto" w:fill="auto"/>
            <w:tcMar>
              <w:top w:w="0" w:type="dxa"/>
              <w:left w:w="0" w:type="dxa"/>
              <w:bottom w:w="0" w:type="dxa"/>
              <w:right w:w="0" w:type="dxa"/>
            </w:tcMar>
            <w:vAlign w:val="center"/>
            <w:hideMark/>
          </w:tcPr>
          <w:p w14:paraId="322BB914" w14:textId="17FD29E5" w:rsidR="0009218A" w:rsidRPr="007011A4" w:rsidRDefault="0009218A" w:rsidP="0009218A">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0.0001</w:t>
            </w:r>
          </w:p>
        </w:tc>
      </w:tr>
      <w:tr w:rsidR="007011A4" w:rsidRPr="007011A4" w14:paraId="32C53484" w14:textId="77777777" w:rsidTr="009A420B">
        <w:tc>
          <w:tcPr>
            <w:tcW w:w="0" w:type="auto"/>
            <w:shd w:val="clear" w:color="auto" w:fill="auto"/>
            <w:tcMar>
              <w:top w:w="0" w:type="dxa"/>
              <w:left w:w="0" w:type="dxa"/>
              <w:bottom w:w="0" w:type="dxa"/>
              <w:right w:w="0" w:type="dxa"/>
            </w:tcMar>
            <w:vAlign w:val="center"/>
            <w:hideMark/>
          </w:tcPr>
          <w:p w14:paraId="7DC6A9E8" w14:textId="77777777" w:rsidR="0009218A" w:rsidRPr="007011A4" w:rsidRDefault="0009218A" w:rsidP="0009218A">
            <w:pPr>
              <w:jc w:val="center"/>
              <w:rPr>
                <w:rFonts w:ascii="Times New Roman" w:eastAsia="Times New Roman" w:hAnsi="Times New Roman" w:cs="Times New Roman"/>
                <w:sz w:val="24"/>
                <w:szCs w:val="24"/>
              </w:rPr>
            </w:pPr>
          </w:p>
        </w:tc>
        <w:tc>
          <w:tcPr>
            <w:tcW w:w="0" w:type="auto"/>
            <w:shd w:val="clear" w:color="auto" w:fill="auto"/>
            <w:tcMar>
              <w:top w:w="0" w:type="dxa"/>
              <w:left w:w="0" w:type="dxa"/>
              <w:bottom w:w="0" w:type="dxa"/>
              <w:right w:w="0" w:type="dxa"/>
            </w:tcMar>
            <w:vAlign w:val="center"/>
            <w:hideMark/>
          </w:tcPr>
          <w:p w14:paraId="49712AFB" w14:textId="663D0610" w:rsidR="0009218A" w:rsidRPr="007011A4" w:rsidRDefault="0009218A" w:rsidP="0009218A">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(0.003)</w:t>
            </w:r>
          </w:p>
        </w:tc>
        <w:tc>
          <w:tcPr>
            <w:tcW w:w="0" w:type="auto"/>
            <w:shd w:val="clear" w:color="auto" w:fill="auto"/>
            <w:tcMar>
              <w:top w:w="0" w:type="dxa"/>
              <w:left w:w="0" w:type="dxa"/>
              <w:bottom w:w="0" w:type="dxa"/>
              <w:right w:w="0" w:type="dxa"/>
            </w:tcMar>
            <w:vAlign w:val="center"/>
            <w:hideMark/>
          </w:tcPr>
          <w:p w14:paraId="158AC936" w14:textId="4E1E85C7" w:rsidR="0009218A" w:rsidRPr="007011A4" w:rsidRDefault="0009218A" w:rsidP="0009218A">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(0.002)</w:t>
            </w:r>
          </w:p>
        </w:tc>
        <w:tc>
          <w:tcPr>
            <w:tcW w:w="0" w:type="auto"/>
            <w:shd w:val="clear" w:color="auto" w:fill="auto"/>
            <w:tcMar>
              <w:top w:w="0" w:type="dxa"/>
              <w:left w:w="0" w:type="dxa"/>
              <w:bottom w:w="0" w:type="dxa"/>
              <w:right w:w="0" w:type="dxa"/>
            </w:tcMar>
            <w:vAlign w:val="center"/>
            <w:hideMark/>
          </w:tcPr>
          <w:p w14:paraId="0855D0EC" w14:textId="03FF07B3" w:rsidR="0009218A" w:rsidRPr="007011A4" w:rsidRDefault="0009218A" w:rsidP="0009218A">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(0.002)</w:t>
            </w:r>
          </w:p>
        </w:tc>
        <w:tc>
          <w:tcPr>
            <w:tcW w:w="0" w:type="auto"/>
            <w:shd w:val="clear" w:color="auto" w:fill="auto"/>
            <w:tcMar>
              <w:top w:w="0" w:type="dxa"/>
              <w:left w:w="0" w:type="dxa"/>
              <w:bottom w:w="0" w:type="dxa"/>
              <w:right w:w="0" w:type="dxa"/>
            </w:tcMar>
            <w:vAlign w:val="center"/>
            <w:hideMark/>
          </w:tcPr>
          <w:p w14:paraId="5F3C98F7" w14:textId="69D720C9" w:rsidR="0009218A" w:rsidRPr="007011A4" w:rsidRDefault="0009218A" w:rsidP="0009218A">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(0.001)</w:t>
            </w:r>
          </w:p>
        </w:tc>
      </w:tr>
      <w:tr w:rsidR="007011A4" w:rsidRPr="007011A4" w14:paraId="5FECC34B" w14:textId="77777777" w:rsidTr="009A420B">
        <w:tc>
          <w:tcPr>
            <w:tcW w:w="0" w:type="auto"/>
            <w:shd w:val="clear" w:color="auto" w:fill="auto"/>
            <w:tcMar>
              <w:top w:w="0" w:type="dxa"/>
              <w:left w:w="0" w:type="dxa"/>
              <w:bottom w:w="0" w:type="dxa"/>
              <w:right w:w="0" w:type="dxa"/>
            </w:tcMar>
            <w:vAlign w:val="center"/>
            <w:hideMark/>
          </w:tcPr>
          <w:p w14:paraId="527C7E4C" w14:textId="77777777" w:rsidR="0009218A" w:rsidRPr="007011A4" w:rsidRDefault="0009218A" w:rsidP="0009218A">
            <w:pPr>
              <w:jc w:val="center"/>
              <w:rPr>
                <w:rFonts w:ascii="Times New Roman" w:eastAsia="Times New Roman" w:hAnsi="Times New Roman" w:cs="Times New Roman"/>
                <w:sz w:val="24"/>
                <w:szCs w:val="24"/>
              </w:rPr>
            </w:pPr>
          </w:p>
        </w:tc>
        <w:tc>
          <w:tcPr>
            <w:tcW w:w="0" w:type="auto"/>
            <w:shd w:val="clear" w:color="auto" w:fill="auto"/>
            <w:tcMar>
              <w:top w:w="0" w:type="dxa"/>
              <w:left w:w="0" w:type="dxa"/>
              <w:bottom w:w="0" w:type="dxa"/>
              <w:right w:w="0" w:type="dxa"/>
            </w:tcMar>
            <w:vAlign w:val="center"/>
            <w:hideMark/>
          </w:tcPr>
          <w:p w14:paraId="0D061B5B" w14:textId="77777777" w:rsidR="0009218A" w:rsidRPr="007011A4" w:rsidRDefault="0009218A" w:rsidP="0009218A">
            <w:pPr>
              <w:rPr>
                <w:rFonts w:ascii="Times New Roman" w:eastAsia="Times New Roman" w:hAnsi="Times New Roman" w:cs="Times New Roman"/>
                <w:sz w:val="24"/>
                <w:szCs w:val="24"/>
              </w:rPr>
            </w:pPr>
          </w:p>
        </w:tc>
        <w:tc>
          <w:tcPr>
            <w:tcW w:w="0" w:type="auto"/>
            <w:shd w:val="clear" w:color="auto" w:fill="auto"/>
            <w:tcMar>
              <w:top w:w="0" w:type="dxa"/>
              <w:left w:w="0" w:type="dxa"/>
              <w:bottom w:w="0" w:type="dxa"/>
              <w:right w:w="0" w:type="dxa"/>
            </w:tcMar>
            <w:vAlign w:val="center"/>
            <w:hideMark/>
          </w:tcPr>
          <w:p w14:paraId="3E541B32" w14:textId="77777777" w:rsidR="0009218A" w:rsidRPr="007011A4" w:rsidRDefault="0009218A" w:rsidP="0009218A">
            <w:pPr>
              <w:jc w:val="center"/>
              <w:rPr>
                <w:rFonts w:ascii="Times New Roman" w:eastAsia="Times New Roman" w:hAnsi="Times New Roman" w:cs="Times New Roman"/>
                <w:sz w:val="24"/>
                <w:szCs w:val="24"/>
              </w:rPr>
            </w:pPr>
          </w:p>
        </w:tc>
        <w:tc>
          <w:tcPr>
            <w:tcW w:w="0" w:type="auto"/>
            <w:shd w:val="clear" w:color="auto" w:fill="auto"/>
            <w:tcMar>
              <w:top w:w="0" w:type="dxa"/>
              <w:left w:w="0" w:type="dxa"/>
              <w:bottom w:w="0" w:type="dxa"/>
              <w:right w:w="0" w:type="dxa"/>
            </w:tcMar>
            <w:vAlign w:val="center"/>
            <w:hideMark/>
          </w:tcPr>
          <w:p w14:paraId="3BA41C4A" w14:textId="77777777" w:rsidR="0009218A" w:rsidRPr="007011A4" w:rsidRDefault="0009218A" w:rsidP="0009218A">
            <w:pPr>
              <w:jc w:val="center"/>
              <w:rPr>
                <w:rFonts w:ascii="Times New Roman" w:eastAsia="Times New Roman" w:hAnsi="Times New Roman" w:cs="Times New Roman"/>
                <w:sz w:val="24"/>
                <w:szCs w:val="24"/>
              </w:rPr>
            </w:pPr>
          </w:p>
        </w:tc>
        <w:tc>
          <w:tcPr>
            <w:tcW w:w="0" w:type="auto"/>
            <w:shd w:val="clear" w:color="auto" w:fill="auto"/>
            <w:tcMar>
              <w:top w:w="0" w:type="dxa"/>
              <w:left w:w="0" w:type="dxa"/>
              <w:bottom w:w="0" w:type="dxa"/>
              <w:right w:w="0" w:type="dxa"/>
            </w:tcMar>
            <w:vAlign w:val="center"/>
            <w:hideMark/>
          </w:tcPr>
          <w:p w14:paraId="21DE1588" w14:textId="77777777" w:rsidR="0009218A" w:rsidRPr="007011A4" w:rsidRDefault="0009218A" w:rsidP="0009218A">
            <w:pPr>
              <w:jc w:val="center"/>
              <w:rPr>
                <w:rFonts w:ascii="Times New Roman" w:eastAsia="Times New Roman" w:hAnsi="Times New Roman" w:cs="Times New Roman"/>
                <w:sz w:val="24"/>
                <w:szCs w:val="24"/>
              </w:rPr>
            </w:pPr>
          </w:p>
        </w:tc>
      </w:tr>
      <w:tr w:rsidR="007011A4" w:rsidRPr="007011A4" w14:paraId="03AA86B6" w14:textId="77777777" w:rsidTr="009A420B">
        <w:tc>
          <w:tcPr>
            <w:tcW w:w="0" w:type="auto"/>
            <w:shd w:val="clear" w:color="auto" w:fill="auto"/>
            <w:tcMar>
              <w:top w:w="0" w:type="dxa"/>
              <w:left w:w="0" w:type="dxa"/>
              <w:bottom w:w="0" w:type="dxa"/>
              <w:right w:w="0" w:type="dxa"/>
            </w:tcMar>
            <w:vAlign w:val="center"/>
            <w:hideMark/>
          </w:tcPr>
          <w:p w14:paraId="190CF9A0" w14:textId="7D11B926" w:rsidR="0009218A" w:rsidRPr="007011A4" w:rsidRDefault="0009218A" w:rsidP="0009218A">
            <w:pP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City Median Income</w:t>
            </w:r>
          </w:p>
        </w:tc>
        <w:tc>
          <w:tcPr>
            <w:tcW w:w="0" w:type="auto"/>
            <w:shd w:val="clear" w:color="auto" w:fill="auto"/>
            <w:tcMar>
              <w:top w:w="0" w:type="dxa"/>
              <w:left w:w="0" w:type="dxa"/>
              <w:bottom w:w="0" w:type="dxa"/>
              <w:right w:w="0" w:type="dxa"/>
            </w:tcMar>
            <w:vAlign w:val="center"/>
            <w:hideMark/>
          </w:tcPr>
          <w:p w14:paraId="21D13FC0" w14:textId="2BF8E9DB" w:rsidR="0009218A" w:rsidRPr="007011A4" w:rsidRDefault="0009218A" w:rsidP="0009218A">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0.00000</w:t>
            </w:r>
          </w:p>
        </w:tc>
        <w:tc>
          <w:tcPr>
            <w:tcW w:w="0" w:type="auto"/>
            <w:shd w:val="clear" w:color="auto" w:fill="auto"/>
            <w:tcMar>
              <w:top w:w="0" w:type="dxa"/>
              <w:left w:w="0" w:type="dxa"/>
              <w:bottom w:w="0" w:type="dxa"/>
              <w:right w:w="0" w:type="dxa"/>
            </w:tcMar>
            <w:vAlign w:val="center"/>
            <w:hideMark/>
          </w:tcPr>
          <w:p w14:paraId="73876D4E" w14:textId="07304490" w:rsidR="0009218A" w:rsidRPr="007011A4" w:rsidRDefault="0009218A" w:rsidP="0009218A">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-0.00000</w:t>
            </w:r>
          </w:p>
        </w:tc>
        <w:tc>
          <w:tcPr>
            <w:tcW w:w="0" w:type="auto"/>
            <w:shd w:val="clear" w:color="auto" w:fill="auto"/>
            <w:tcMar>
              <w:top w:w="0" w:type="dxa"/>
              <w:left w:w="0" w:type="dxa"/>
              <w:bottom w:w="0" w:type="dxa"/>
              <w:right w:w="0" w:type="dxa"/>
            </w:tcMar>
            <w:vAlign w:val="center"/>
            <w:hideMark/>
          </w:tcPr>
          <w:p w14:paraId="2D795142" w14:textId="61C2FF29" w:rsidR="0009218A" w:rsidRPr="007011A4" w:rsidRDefault="0009218A" w:rsidP="0009218A">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0.00000</w:t>
            </w:r>
          </w:p>
        </w:tc>
        <w:tc>
          <w:tcPr>
            <w:tcW w:w="0" w:type="auto"/>
            <w:shd w:val="clear" w:color="auto" w:fill="auto"/>
            <w:tcMar>
              <w:top w:w="0" w:type="dxa"/>
              <w:left w:w="0" w:type="dxa"/>
              <w:bottom w:w="0" w:type="dxa"/>
              <w:right w:w="0" w:type="dxa"/>
            </w:tcMar>
            <w:vAlign w:val="center"/>
            <w:hideMark/>
          </w:tcPr>
          <w:p w14:paraId="222F17A3" w14:textId="10C3A03D" w:rsidR="0009218A" w:rsidRPr="007011A4" w:rsidRDefault="0009218A" w:rsidP="0009218A">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-0.00000</w:t>
            </w:r>
          </w:p>
        </w:tc>
      </w:tr>
      <w:tr w:rsidR="007011A4" w:rsidRPr="007011A4" w14:paraId="07D84351" w14:textId="77777777" w:rsidTr="009A420B">
        <w:tc>
          <w:tcPr>
            <w:tcW w:w="0" w:type="auto"/>
            <w:shd w:val="clear" w:color="auto" w:fill="auto"/>
            <w:tcMar>
              <w:top w:w="0" w:type="dxa"/>
              <w:left w:w="0" w:type="dxa"/>
              <w:bottom w:w="0" w:type="dxa"/>
              <w:right w:w="0" w:type="dxa"/>
            </w:tcMar>
            <w:vAlign w:val="center"/>
            <w:hideMark/>
          </w:tcPr>
          <w:p w14:paraId="3FFE93F6" w14:textId="77777777" w:rsidR="0009218A" w:rsidRPr="007011A4" w:rsidRDefault="0009218A" w:rsidP="0009218A">
            <w:pPr>
              <w:jc w:val="center"/>
              <w:rPr>
                <w:rFonts w:ascii="Times New Roman" w:eastAsia="Times New Roman" w:hAnsi="Times New Roman" w:cs="Times New Roman"/>
                <w:sz w:val="24"/>
                <w:szCs w:val="24"/>
              </w:rPr>
            </w:pPr>
          </w:p>
        </w:tc>
        <w:tc>
          <w:tcPr>
            <w:tcW w:w="0" w:type="auto"/>
            <w:shd w:val="clear" w:color="auto" w:fill="auto"/>
            <w:tcMar>
              <w:top w:w="0" w:type="dxa"/>
              <w:left w:w="0" w:type="dxa"/>
              <w:bottom w:w="0" w:type="dxa"/>
              <w:right w:w="0" w:type="dxa"/>
            </w:tcMar>
            <w:vAlign w:val="center"/>
            <w:hideMark/>
          </w:tcPr>
          <w:p w14:paraId="247F25C7" w14:textId="3BE6FD8E" w:rsidR="0009218A" w:rsidRPr="007011A4" w:rsidRDefault="0009218A" w:rsidP="0009218A">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(0.00000)</w:t>
            </w:r>
          </w:p>
        </w:tc>
        <w:tc>
          <w:tcPr>
            <w:tcW w:w="0" w:type="auto"/>
            <w:shd w:val="clear" w:color="auto" w:fill="auto"/>
            <w:tcMar>
              <w:top w:w="0" w:type="dxa"/>
              <w:left w:w="0" w:type="dxa"/>
              <w:bottom w:w="0" w:type="dxa"/>
              <w:right w:w="0" w:type="dxa"/>
            </w:tcMar>
            <w:vAlign w:val="center"/>
            <w:hideMark/>
          </w:tcPr>
          <w:p w14:paraId="3CD8FBDD" w14:textId="279A0FAC" w:rsidR="0009218A" w:rsidRPr="007011A4" w:rsidRDefault="0009218A" w:rsidP="0009218A">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(0.00000)</w:t>
            </w:r>
          </w:p>
        </w:tc>
        <w:tc>
          <w:tcPr>
            <w:tcW w:w="0" w:type="auto"/>
            <w:shd w:val="clear" w:color="auto" w:fill="auto"/>
            <w:tcMar>
              <w:top w:w="0" w:type="dxa"/>
              <w:left w:w="0" w:type="dxa"/>
              <w:bottom w:w="0" w:type="dxa"/>
              <w:right w:w="0" w:type="dxa"/>
            </w:tcMar>
            <w:vAlign w:val="center"/>
            <w:hideMark/>
          </w:tcPr>
          <w:p w14:paraId="6B432C71" w14:textId="5C580037" w:rsidR="0009218A" w:rsidRPr="007011A4" w:rsidRDefault="0009218A" w:rsidP="0009218A">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(0.00000)</w:t>
            </w:r>
          </w:p>
        </w:tc>
        <w:tc>
          <w:tcPr>
            <w:tcW w:w="0" w:type="auto"/>
            <w:shd w:val="clear" w:color="auto" w:fill="auto"/>
            <w:tcMar>
              <w:top w:w="0" w:type="dxa"/>
              <w:left w:w="0" w:type="dxa"/>
              <w:bottom w:w="0" w:type="dxa"/>
              <w:right w:w="0" w:type="dxa"/>
            </w:tcMar>
            <w:vAlign w:val="center"/>
            <w:hideMark/>
          </w:tcPr>
          <w:p w14:paraId="0B0CDF1E" w14:textId="370D29CE" w:rsidR="0009218A" w:rsidRPr="007011A4" w:rsidRDefault="0009218A" w:rsidP="0009218A">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(0.00000)</w:t>
            </w:r>
          </w:p>
        </w:tc>
      </w:tr>
      <w:tr w:rsidR="007011A4" w:rsidRPr="007011A4" w14:paraId="1FCEAF22" w14:textId="77777777" w:rsidTr="009A420B">
        <w:tc>
          <w:tcPr>
            <w:tcW w:w="0" w:type="auto"/>
            <w:shd w:val="clear" w:color="auto" w:fill="auto"/>
            <w:tcMar>
              <w:top w:w="0" w:type="dxa"/>
              <w:left w:w="0" w:type="dxa"/>
              <w:bottom w:w="0" w:type="dxa"/>
              <w:right w:w="0" w:type="dxa"/>
            </w:tcMar>
            <w:vAlign w:val="center"/>
            <w:hideMark/>
          </w:tcPr>
          <w:p w14:paraId="0E9B1D7F" w14:textId="77777777" w:rsidR="0009218A" w:rsidRPr="007011A4" w:rsidRDefault="0009218A" w:rsidP="0009218A">
            <w:pPr>
              <w:jc w:val="center"/>
              <w:rPr>
                <w:rFonts w:ascii="Times New Roman" w:eastAsia="Times New Roman" w:hAnsi="Times New Roman" w:cs="Times New Roman"/>
                <w:sz w:val="24"/>
                <w:szCs w:val="24"/>
              </w:rPr>
            </w:pPr>
          </w:p>
        </w:tc>
        <w:tc>
          <w:tcPr>
            <w:tcW w:w="0" w:type="auto"/>
            <w:shd w:val="clear" w:color="auto" w:fill="auto"/>
            <w:tcMar>
              <w:top w:w="0" w:type="dxa"/>
              <w:left w:w="0" w:type="dxa"/>
              <w:bottom w:w="0" w:type="dxa"/>
              <w:right w:w="0" w:type="dxa"/>
            </w:tcMar>
            <w:vAlign w:val="center"/>
            <w:hideMark/>
          </w:tcPr>
          <w:p w14:paraId="6FC744E9" w14:textId="77777777" w:rsidR="0009218A" w:rsidRPr="007011A4" w:rsidRDefault="0009218A" w:rsidP="0009218A">
            <w:pPr>
              <w:rPr>
                <w:rFonts w:ascii="Times New Roman" w:eastAsia="Times New Roman" w:hAnsi="Times New Roman" w:cs="Times New Roman"/>
                <w:sz w:val="24"/>
                <w:szCs w:val="24"/>
              </w:rPr>
            </w:pPr>
          </w:p>
        </w:tc>
        <w:tc>
          <w:tcPr>
            <w:tcW w:w="0" w:type="auto"/>
            <w:shd w:val="clear" w:color="auto" w:fill="auto"/>
            <w:tcMar>
              <w:top w:w="0" w:type="dxa"/>
              <w:left w:w="0" w:type="dxa"/>
              <w:bottom w:w="0" w:type="dxa"/>
              <w:right w:w="0" w:type="dxa"/>
            </w:tcMar>
            <w:vAlign w:val="center"/>
            <w:hideMark/>
          </w:tcPr>
          <w:p w14:paraId="4AAB8C30" w14:textId="77777777" w:rsidR="0009218A" w:rsidRPr="007011A4" w:rsidRDefault="0009218A" w:rsidP="0009218A">
            <w:pPr>
              <w:jc w:val="center"/>
              <w:rPr>
                <w:rFonts w:ascii="Times New Roman" w:eastAsia="Times New Roman" w:hAnsi="Times New Roman" w:cs="Times New Roman"/>
                <w:sz w:val="24"/>
                <w:szCs w:val="24"/>
              </w:rPr>
            </w:pPr>
          </w:p>
        </w:tc>
        <w:tc>
          <w:tcPr>
            <w:tcW w:w="0" w:type="auto"/>
            <w:shd w:val="clear" w:color="auto" w:fill="auto"/>
            <w:tcMar>
              <w:top w:w="0" w:type="dxa"/>
              <w:left w:w="0" w:type="dxa"/>
              <w:bottom w:w="0" w:type="dxa"/>
              <w:right w:w="0" w:type="dxa"/>
            </w:tcMar>
            <w:vAlign w:val="center"/>
            <w:hideMark/>
          </w:tcPr>
          <w:p w14:paraId="322DFCDB" w14:textId="77777777" w:rsidR="0009218A" w:rsidRPr="007011A4" w:rsidRDefault="0009218A" w:rsidP="0009218A">
            <w:pPr>
              <w:jc w:val="center"/>
              <w:rPr>
                <w:rFonts w:ascii="Times New Roman" w:eastAsia="Times New Roman" w:hAnsi="Times New Roman" w:cs="Times New Roman"/>
                <w:sz w:val="24"/>
                <w:szCs w:val="24"/>
              </w:rPr>
            </w:pPr>
          </w:p>
        </w:tc>
        <w:tc>
          <w:tcPr>
            <w:tcW w:w="0" w:type="auto"/>
            <w:shd w:val="clear" w:color="auto" w:fill="auto"/>
            <w:tcMar>
              <w:top w:w="0" w:type="dxa"/>
              <w:left w:w="0" w:type="dxa"/>
              <w:bottom w:w="0" w:type="dxa"/>
              <w:right w:w="0" w:type="dxa"/>
            </w:tcMar>
            <w:vAlign w:val="center"/>
            <w:hideMark/>
          </w:tcPr>
          <w:p w14:paraId="294A3B38" w14:textId="77777777" w:rsidR="0009218A" w:rsidRPr="007011A4" w:rsidRDefault="0009218A" w:rsidP="0009218A">
            <w:pPr>
              <w:jc w:val="center"/>
              <w:rPr>
                <w:rFonts w:ascii="Times New Roman" w:eastAsia="Times New Roman" w:hAnsi="Times New Roman" w:cs="Times New Roman"/>
                <w:sz w:val="24"/>
                <w:szCs w:val="24"/>
              </w:rPr>
            </w:pPr>
          </w:p>
        </w:tc>
      </w:tr>
      <w:tr w:rsidR="007011A4" w:rsidRPr="007011A4" w14:paraId="213EA5DA" w14:textId="77777777" w:rsidTr="009A420B">
        <w:tc>
          <w:tcPr>
            <w:tcW w:w="0" w:type="auto"/>
            <w:shd w:val="clear" w:color="auto" w:fill="auto"/>
            <w:tcMar>
              <w:top w:w="0" w:type="dxa"/>
              <w:left w:w="0" w:type="dxa"/>
              <w:bottom w:w="0" w:type="dxa"/>
              <w:right w:w="0" w:type="dxa"/>
            </w:tcMar>
            <w:vAlign w:val="center"/>
            <w:hideMark/>
          </w:tcPr>
          <w:p w14:paraId="57217262" w14:textId="7B639083" w:rsidR="0009218A" w:rsidRPr="007011A4" w:rsidRDefault="0009218A" w:rsidP="0009218A">
            <w:pP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Share of Population with College Degree</w:t>
            </w:r>
          </w:p>
        </w:tc>
        <w:tc>
          <w:tcPr>
            <w:tcW w:w="0" w:type="auto"/>
            <w:shd w:val="clear" w:color="auto" w:fill="auto"/>
            <w:tcMar>
              <w:top w:w="0" w:type="dxa"/>
              <w:left w:w="0" w:type="dxa"/>
              <w:bottom w:w="0" w:type="dxa"/>
              <w:right w:w="0" w:type="dxa"/>
            </w:tcMar>
            <w:vAlign w:val="center"/>
            <w:hideMark/>
          </w:tcPr>
          <w:p w14:paraId="392DFAEF" w14:textId="35ABF35E" w:rsidR="0009218A" w:rsidRPr="007011A4" w:rsidRDefault="0009218A" w:rsidP="0009218A">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-0.188</w:t>
            </w:r>
          </w:p>
        </w:tc>
        <w:tc>
          <w:tcPr>
            <w:tcW w:w="0" w:type="auto"/>
            <w:shd w:val="clear" w:color="auto" w:fill="auto"/>
            <w:tcMar>
              <w:top w:w="0" w:type="dxa"/>
              <w:left w:w="0" w:type="dxa"/>
              <w:bottom w:w="0" w:type="dxa"/>
              <w:right w:w="0" w:type="dxa"/>
            </w:tcMar>
            <w:vAlign w:val="center"/>
            <w:hideMark/>
          </w:tcPr>
          <w:p w14:paraId="34007ACB" w14:textId="20A427B4" w:rsidR="0009218A" w:rsidRPr="007011A4" w:rsidRDefault="0009218A" w:rsidP="0009218A">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-0.125</w:t>
            </w:r>
          </w:p>
        </w:tc>
        <w:tc>
          <w:tcPr>
            <w:tcW w:w="0" w:type="auto"/>
            <w:shd w:val="clear" w:color="auto" w:fill="auto"/>
            <w:tcMar>
              <w:top w:w="0" w:type="dxa"/>
              <w:left w:w="0" w:type="dxa"/>
              <w:bottom w:w="0" w:type="dxa"/>
              <w:right w:w="0" w:type="dxa"/>
            </w:tcMar>
            <w:vAlign w:val="center"/>
            <w:hideMark/>
          </w:tcPr>
          <w:p w14:paraId="11737AAA" w14:textId="5493F3F7" w:rsidR="0009218A" w:rsidRPr="007011A4" w:rsidRDefault="0009218A" w:rsidP="0009218A">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0.245</w:t>
            </w:r>
          </w:p>
        </w:tc>
        <w:tc>
          <w:tcPr>
            <w:tcW w:w="0" w:type="auto"/>
            <w:shd w:val="clear" w:color="auto" w:fill="auto"/>
            <w:tcMar>
              <w:top w:w="0" w:type="dxa"/>
              <w:left w:w="0" w:type="dxa"/>
              <w:bottom w:w="0" w:type="dxa"/>
              <w:right w:w="0" w:type="dxa"/>
            </w:tcMar>
            <w:vAlign w:val="center"/>
            <w:hideMark/>
          </w:tcPr>
          <w:p w14:paraId="16359916" w14:textId="4B0320D3" w:rsidR="0009218A" w:rsidRPr="007011A4" w:rsidRDefault="0009218A" w:rsidP="0009218A">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0.084</w:t>
            </w:r>
          </w:p>
        </w:tc>
      </w:tr>
      <w:tr w:rsidR="007011A4" w:rsidRPr="007011A4" w14:paraId="14037C14" w14:textId="77777777" w:rsidTr="009A420B">
        <w:tc>
          <w:tcPr>
            <w:tcW w:w="0" w:type="auto"/>
            <w:shd w:val="clear" w:color="auto" w:fill="auto"/>
            <w:tcMar>
              <w:top w:w="0" w:type="dxa"/>
              <w:left w:w="0" w:type="dxa"/>
              <w:bottom w:w="0" w:type="dxa"/>
              <w:right w:w="0" w:type="dxa"/>
            </w:tcMar>
            <w:vAlign w:val="center"/>
            <w:hideMark/>
          </w:tcPr>
          <w:p w14:paraId="7B6D7342" w14:textId="77777777" w:rsidR="0009218A" w:rsidRPr="007011A4" w:rsidRDefault="0009218A" w:rsidP="0009218A">
            <w:pPr>
              <w:jc w:val="center"/>
              <w:rPr>
                <w:rFonts w:ascii="Times New Roman" w:eastAsia="Times New Roman" w:hAnsi="Times New Roman" w:cs="Times New Roman"/>
                <w:sz w:val="24"/>
                <w:szCs w:val="24"/>
              </w:rPr>
            </w:pPr>
          </w:p>
        </w:tc>
        <w:tc>
          <w:tcPr>
            <w:tcW w:w="0" w:type="auto"/>
            <w:shd w:val="clear" w:color="auto" w:fill="auto"/>
            <w:tcMar>
              <w:top w:w="0" w:type="dxa"/>
              <w:left w:w="0" w:type="dxa"/>
              <w:bottom w:w="0" w:type="dxa"/>
              <w:right w:w="0" w:type="dxa"/>
            </w:tcMar>
            <w:vAlign w:val="center"/>
            <w:hideMark/>
          </w:tcPr>
          <w:p w14:paraId="30EBADBA" w14:textId="520F0D2D" w:rsidR="0009218A" w:rsidRPr="007011A4" w:rsidRDefault="0009218A" w:rsidP="0009218A">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(0.331)</w:t>
            </w:r>
          </w:p>
        </w:tc>
        <w:tc>
          <w:tcPr>
            <w:tcW w:w="0" w:type="auto"/>
            <w:shd w:val="clear" w:color="auto" w:fill="auto"/>
            <w:tcMar>
              <w:top w:w="0" w:type="dxa"/>
              <w:left w:w="0" w:type="dxa"/>
              <w:bottom w:w="0" w:type="dxa"/>
              <w:right w:w="0" w:type="dxa"/>
            </w:tcMar>
            <w:vAlign w:val="center"/>
            <w:hideMark/>
          </w:tcPr>
          <w:p w14:paraId="5C74910F" w14:textId="26795EFA" w:rsidR="0009218A" w:rsidRPr="007011A4" w:rsidRDefault="0009218A" w:rsidP="0009218A">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(0.256)</w:t>
            </w:r>
          </w:p>
        </w:tc>
        <w:tc>
          <w:tcPr>
            <w:tcW w:w="0" w:type="auto"/>
            <w:shd w:val="clear" w:color="auto" w:fill="auto"/>
            <w:tcMar>
              <w:top w:w="0" w:type="dxa"/>
              <w:left w:w="0" w:type="dxa"/>
              <w:bottom w:w="0" w:type="dxa"/>
              <w:right w:w="0" w:type="dxa"/>
            </w:tcMar>
            <w:vAlign w:val="center"/>
            <w:hideMark/>
          </w:tcPr>
          <w:p w14:paraId="7EEDDA24" w14:textId="193D5851" w:rsidR="0009218A" w:rsidRPr="007011A4" w:rsidRDefault="0009218A" w:rsidP="0009218A">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(0.189)</w:t>
            </w:r>
          </w:p>
        </w:tc>
        <w:tc>
          <w:tcPr>
            <w:tcW w:w="0" w:type="auto"/>
            <w:shd w:val="clear" w:color="auto" w:fill="auto"/>
            <w:tcMar>
              <w:top w:w="0" w:type="dxa"/>
              <w:left w:w="0" w:type="dxa"/>
              <w:bottom w:w="0" w:type="dxa"/>
              <w:right w:w="0" w:type="dxa"/>
            </w:tcMar>
            <w:vAlign w:val="center"/>
            <w:hideMark/>
          </w:tcPr>
          <w:p w14:paraId="05D6944A" w14:textId="6171D771" w:rsidR="0009218A" w:rsidRPr="007011A4" w:rsidRDefault="0009218A" w:rsidP="0009218A">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(0.084)</w:t>
            </w:r>
          </w:p>
        </w:tc>
      </w:tr>
      <w:tr w:rsidR="007011A4" w:rsidRPr="007011A4" w14:paraId="79DBA08B" w14:textId="77777777" w:rsidTr="009A420B">
        <w:tc>
          <w:tcPr>
            <w:tcW w:w="0" w:type="auto"/>
            <w:shd w:val="clear" w:color="auto" w:fill="auto"/>
            <w:tcMar>
              <w:top w:w="0" w:type="dxa"/>
              <w:left w:w="0" w:type="dxa"/>
              <w:bottom w:w="0" w:type="dxa"/>
              <w:right w:w="0" w:type="dxa"/>
            </w:tcMar>
            <w:vAlign w:val="center"/>
            <w:hideMark/>
          </w:tcPr>
          <w:p w14:paraId="64BBD0A6" w14:textId="77777777" w:rsidR="0009218A" w:rsidRPr="007011A4" w:rsidRDefault="0009218A" w:rsidP="0009218A">
            <w:pPr>
              <w:jc w:val="center"/>
              <w:rPr>
                <w:rFonts w:ascii="Times New Roman" w:eastAsia="Times New Roman" w:hAnsi="Times New Roman" w:cs="Times New Roman"/>
                <w:sz w:val="24"/>
                <w:szCs w:val="24"/>
              </w:rPr>
            </w:pPr>
          </w:p>
        </w:tc>
        <w:tc>
          <w:tcPr>
            <w:tcW w:w="0" w:type="auto"/>
            <w:shd w:val="clear" w:color="auto" w:fill="auto"/>
            <w:tcMar>
              <w:top w:w="0" w:type="dxa"/>
              <w:left w:w="0" w:type="dxa"/>
              <w:bottom w:w="0" w:type="dxa"/>
              <w:right w:w="0" w:type="dxa"/>
            </w:tcMar>
            <w:vAlign w:val="center"/>
            <w:hideMark/>
          </w:tcPr>
          <w:p w14:paraId="144051CA" w14:textId="77777777" w:rsidR="0009218A" w:rsidRPr="007011A4" w:rsidRDefault="0009218A" w:rsidP="0009218A">
            <w:pPr>
              <w:rPr>
                <w:rFonts w:ascii="Times New Roman" w:eastAsia="Times New Roman" w:hAnsi="Times New Roman" w:cs="Times New Roman"/>
                <w:sz w:val="24"/>
                <w:szCs w:val="24"/>
              </w:rPr>
            </w:pPr>
          </w:p>
        </w:tc>
        <w:tc>
          <w:tcPr>
            <w:tcW w:w="0" w:type="auto"/>
            <w:shd w:val="clear" w:color="auto" w:fill="auto"/>
            <w:tcMar>
              <w:top w:w="0" w:type="dxa"/>
              <w:left w:w="0" w:type="dxa"/>
              <w:bottom w:w="0" w:type="dxa"/>
              <w:right w:w="0" w:type="dxa"/>
            </w:tcMar>
            <w:vAlign w:val="center"/>
            <w:hideMark/>
          </w:tcPr>
          <w:p w14:paraId="028E71ED" w14:textId="77777777" w:rsidR="0009218A" w:rsidRPr="007011A4" w:rsidRDefault="0009218A" w:rsidP="0009218A">
            <w:pPr>
              <w:jc w:val="center"/>
              <w:rPr>
                <w:rFonts w:ascii="Times New Roman" w:eastAsia="Times New Roman" w:hAnsi="Times New Roman" w:cs="Times New Roman"/>
                <w:sz w:val="24"/>
                <w:szCs w:val="24"/>
              </w:rPr>
            </w:pPr>
          </w:p>
        </w:tc>
        <w:tc>
          <w:tcPr>
            <w:tcW w:w="0" w:type="auto"/>
            <w:shd w:val="clear" w:color="auto" w:fill="auto"/>
            <w:tcMar>
              <w:top w:w="0" w:type="dxa"/>
              <w:left w:w="0" w:type="dxa"/>
              <w:bottom w:w="0" w:type="dxa"/>
              <w:right w:w="0" w:type="dxa"/>
            </w:tcMar>
            <w:vAlign w:val="center"/>
            <w:hideMark/>
          </w:tcPr>
          <w:p w14:paraId="2DB545C6" w14:textId="77777777" w:rsidR="0009218A" w:rsidRPr="007011A4" w:rsidRDefault="0009218A" w:rsidP="0009218A">
            <w:pPr>
              <w:jc w:val="center"/>
              <w:rPr>
                <w:rFonts w:ascii="Times New Roman" w:eastAsia="Times New Roman" w:hAnsi="Times New Roman" w:cs="Times New Roman"/>
                <w:sz w:val="24"/>
                <w:szCs w:val="24"/>
              </w:rPr>
            </w:pPr>
          </w:p>
        </w:tc>
        <w:tc>
          <w:tcPr>
            <w:tcW w:w="0" w:type="auto"/>
            <w:shd w:val="clear" w:color="auto" w:fill="auto"/>
            <w:tcMar>
              <w:top w:w="0" w:type="dxa"/>
              <w:left w:w="0" w:type="dxa"/>
              <w:bottom w:w="0" w:type="dxa"/>
              <w:right w:w="0" w:type="dxa"/>
            </w:tcMar>
            <w:vAlign w:val="center"/>
            <w:hideMark/>
          </w:tcPr>
          <w:p w14:paraId="1E428B02" w14:textId="77777777" w:rsidR="0009218A" w:rsidRPr="007011A4" w:rsidRDefault="0009218A" w:rsidP="0009218A">
            <w:pPr>
              <w:jc w:val="center"/>
              <w:rPr>
                <w:rFonts w:ascii="Times New Roman" w:eastAsia="Times New Roman" w:hAnsi="Times New Roman" w:cs="Times New Roman"/>
                <w:sz w:val="24"/>
                <w:szCs w:val="24"/>
              </w:rPr>
            </w:pPr>
          </w:p>
        </w:tc>
      </w:tr>
      <w:tr w:rsidR="007011A4" w:rsidRPr="007011A4" w14:paraId="6C9FE0A0" w14:textId="77777777" w:rsidTr="009A420B">
        <w:tc>
          <w:tcPr>
            <w:tcW w:w="0" w:type="auto"/>
            <w:shd w:val="clear" w:color="auto" w:fill="auto"/>
            <w:tcMar>
              <w:top w:w="0" w:type="dxa"/>
              <w:left w:w="0" w:type="dxa"/>
              <w:bottom w:w="0" w:type="dxa"/>
              <w:right w:w="0" w:type="dxa"/>
            </w:tcMar>
            <w:vAlign w:val="center"/>
            <w:hideMark/>
          </w:tcPr>
          <w:p w14:paraId="79AAE602" w14:textId="5AA4B2C7" w:rsidR="0009218A" w:rsidRPr="007011A4" w:rsidRDefault="0009218A" w:rsidP="0009218A">
            <w:pP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Share of Population Over Age 65</w:t>
            </w:r>
          </w:p>
        </w:tc>
        <w:tc>
          <w:tcPr>
            <w:tcW w:w="0" w:type="auto"/>
            <w:shd w:val="clear" w:color="auto" w:fill="auto"/>
            <w:tcMar>
              <w:top w:w="0" w:type="dxa"/>
              <w:left w:w="0" w:type="dxa"/>
              <w:bottom w:w="0" w:type="dxa"/>
              <w:right w:w="0" w:type="dxa"/>
            </w:tcMar>
            <w:vAlign w:val="center"/>
            <w:hideMark/>
          </w:tcPr>
          <w:p w14:paraId="2C46E220" w14:textId="7B6B7539" w:rsidR="0009218A" w:rsidRPr="007011A4" w:rsidRDefault="0009218A" w:rsidP="0009218A">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0.583</w:t>
            </w:r>
          </w:p>
        </w:tc>
        <w:tc>
          <w:tcPr>
            <w:tcW w:w="0" w:type="auto"/>
            <w:shd w:val="clear" w:color="auto" w:fill="auto"/>
            <w:tcMar>
              <w:top w:w="0" w:type="dxa"/>
              <w:left w:w="0" w:type="dxa"/>
              <w:bottom w:w="0" w:type="dxa"/>
              <w:right w:w="0" w:type="dxa"/>
            </w:tcMar>
            <w:vAlign w:val="center"/>
            <w:hideMark/>
          </w:tcPr>
          <w:p w14:paraId="365DA1CB" w14:textId="094F5E49" w:rsidR="0009218A" w:rsidRPr="007011A4" w:rsidRDefault="0009218A" w:rsidP="0009218A">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-0.548</w:t>
            </w:r>
            <w:r w:rsidRPr="007011A4">
              <w:rPr>
                <w:rFonts w:ascii="Times New Roman" w:eastAsia="Times New Roman" w:hAnsi="Times New Roman" w:cs="Times New Roman"/>
                <w:sz w:val="16"/>
                <w:szCs w:val="16"/>
                <w:vertAlign w:val="superscript"/>
              </w:rPr>
              <w:t>+</w:t>
            </w:r>
          </w:p>
        </w:tc>
        <w:tc>
          <w:tcPr>
            <w:tcW w:w="0" w:type="auto"/>
            <w:shd w:val="clear" w:color="auto" w:fill="auto"/>
            <w:tcMar>
              <w:top w:w="0" w:type="dxa"/>
              <w:left w:w="0" w:type="dxa"/>
              <w:bottom w:w="0" w:type="dxa"/>
              <w:right w:w="0" w:type="dxa"/>
            </w:tcMar>
            <w:vAlign w:val="center"/>
            <w:hideMark/>
          </w:tcPr>
          <w:p w14:paraId="4114BD1E" w14:textId="44E0DA7B" w:rsidR="0009218A" w:rsidRPr="007011A4" w:rsidRDefault="0009218A" w:rsidP="0009218A">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-0.144</w:t>
            </w:r>
          </w:p>
        </w:tc>
        <w:tc>
          <w:tcPr>
            <w:tcW w:w="0" w:type="auto"/>
            <w:shd w:val="clear" w:color="auto" w:fill="auto"/>
            <w:tcMar>
              <w:top w:w="0" w:type="dxa"/>
              <w:left w:w="0" w:type="dxa"/>
              <w:bottom w:w="0" w:type="dxa"/>
              <w:right w:w="0" w:type="dxa"/>
            </w:tcMar>
            <w:vAlign w:val="center"/>
            <w:hideMark/>
          </w:tcPr>
          <w:p w14:paraId="53A7EF9B" w14:textId="012A70DC" w:rsidR="0009218A" w:rsidRPr="007011A4" w:rsidRDefault="0009218A" w:rsidP="0009218A">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0.099</w:t>
            </w:r>
          </w:p>
        </w:tc>
      </w:tr>
      <w:tr w:rsidR="007011A4" w:rsidRPr="007011A4" w14:paraId="449104E3" w14:textId="77777777" w:rsidTr="009A420B">
        <w:tc>
          <w:tcPr>
            <w:tcW w:w="0" w:type="auto"/>
            <w:shd w:val="clear" w:color="auto" w:fill="auto"/>
            <w:tcMar>
              <w:top w:w="0" w:type="dxa"/>
              <w:left w:w="0" w:type="dxa"/>
              <w:bottom w:w="0" w:type="dxa"/>
              <w:right w:w="0" w:type="dxa"/>
            </w:tcMar>
            <w:vAlign w:val="center"/>
            <w:hideMark/>
          </w:tcPr>
          <w:p w14:paraId="4C7959BA" w14:textId="77777777" w:rsidR="0009218A" w:rsidRPr="007011A4" w:rsidRDefault="0009218A" w:rsidP="0009218A">
            <w:pPr>
              <w:jc w:val="center"/>
              <w:rPr>
                <w:rFonts w:ascii="Times New Roman" w:eastAsia="Times New Roman" w:hAnsi="Times New Roman" w:cs="Times New Roman"/>
                <w:sz w:val="24"/>
                <w:szCs w:val="24"/>
              </w:rPr>
            </w:pPr>
          </w:p>
        </w:tc>
        <w:tc>
          <w:tcPr>
            <w:tcW w:w="0" w:type="auto"/>
            <w:shd w:val="clear" w:color="auto" w:fill="auto"/>
            <w:tcMar>
              <w:top w:w="0" w:type="dxa"/>
              <w:left w:w="0" w:type="dxa"/>
              <w:bottom w:w="0" w:type="dxa"/>
              <w:right w:w="0" w:type="dxa"/>
            </w:tcMar>
            <w:vAlign w:val="center"/>
            <w:hideMark/>
          </w:tcPr>
          <w:p w14:paraId="66741B4C" w14:textId="54386909" w:rsidR="0009218A" w:rsidRPr="007011A4" w:rsidRDefault="0009218A" w:rsidP="0009218A">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(0.380)</w:t>
            </w:r>
          </w:p>
        </w:tc>
        <w:tc>
          <w:tcPr>
            <w:tcW w:w="0" w:type="auto"/>
            <w:shd w:val="clear" w:color="auto" w:fill="auto"/>
            <w:tcMar>
              <w:top w:w="0" w:type="dxa"/>
              <w:left w:w="0" w:type="dxa"/>
              <w:bottom w:w="0" w:type="dxa"/>
              <w:right w:w="0" w:type="dxa"/>
            </w:tcMar>
            <w:vAlign w:val="center"/>
            <w:hideMark/>
          </w:tcPr>
          <w:p w14:paraId="0F480D93" w14:textId="13225232" w:rsidR="0009218A" w:rsidRPr="007011A4" w:rsidRDefault="0009218A" w:rsidP="0009218A">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(0.325)</w:t>
            </w:r>
          </w:p>
        </w:tc>
        <w:tc>
          <w:tcPr>
            <w:tcW w:w="0" w:type="auto"/>
            <w:shd w:val="clear" w:color="auto" w:fill="auto"/>
            <w:tcMar>
              <w:top w:w="0" w:type="dxa"/>
              <w:left w:w="0" w:type="dxa"/>
              <w:bottom w:w="0" w:type="dxa"/>
              <w:right w:w="0" w:type="dxa"/>
            </w:tcMar>
            <w:vAlign w:val="center"/>
            <w:hideMark/>
          </w:tcPr>
          <w:p w14:paraId="5A3D8782" w14:textId="26B7F187" w:rsidR="0009218A" w:rsidRPr="007011A4" w:rsidRDefault="0009218A" w:rsidP="0009218A">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(0.208)</w:t>
            </w:r>
          </w:p>
        </w:tc>
        <w:tc>
          <w:tcPr>
            <w:tcW w:w="0" w:type="auto"/>
            <w:shd w:val="clear" w:color="auto" w:fill="auto"/>
            <w:tcMar>
              <w:top w:w="0" w:type="dxa"/>
              <w:left w:w="0" w:type="dxa"/>
              <w:bottom w:w="0" w:type="dxa"/>
              <w:right w:w="0" w:type="dxa"/>
            </w:tcMar>
            <w:vAlign w:val="center"/>
            <w:hideMark/>
          </w:tcPr>
          <w:p w14:paraId="05846E88" w14:textId="79B985B5" w:rsidR="0009218A" w:rsidRPr="007011A4" w:rsidRDefault="0009218A" w:rsidP="0009218A">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(0.104)</w:t>
            </w:r>
          </w:p>
        </w:tc>
      </w:tr>
      <w:tr w:rsidR="007011A4" w:rsidRPr="007011A4" w14:paraId="7FC2ABF5" w14:textId="77777777" w:rsidTr="009A420B">
        <w:tc>
          <w:tcPr>
            <w:tcW w:w="0" w:type="auto"/>
            <w:shd w:val="clear" w:color="auto" w:fill="auto"/>
            <w:tcMar>
              <w:top w:w="0" w:type="dxa"/>
              <w:left w:w="0" w:type="dxa"/>
              <w:bottom w:w="0" w:type="dxa"/>
              <w:right w:w="0" w:type="dxa"/>
            </w:tcMar>
            <w:vAlign w:val="center"/>
            <w:hideMark/>
          </w:tcPr>
          <w:p w14:paraId="0A755C20" w14:textId="77777777" w:rsidR="0009218A" w:rsidRPr="007011A4" w:rsidRDefault="0009218A" w:rsidP="0009218A">
            <w:pPr>
              <w:jc w:val="center"/>
              <w:rPr>
                <w:rFonts w:ascii="Times New Roman" w:eastAsia="Times New Roman" w:hAnsi="Times New Roman" w:cs="Times New Roman"/>
                <w:sz w:val="24"/>
                <w:szCs w:val="24"/>
              </w:rPr>
            </w:pPr>
          </w:p>
        </w:tc>
        <w:tc>
          <w:tcPr>
            <w:tcW w:w="0" w:type="auto"/>
            <w:shd w:val="clear" w:color="auto" w:fill="auto"/>
            <w:tcMar>
              <w:top w:w="0" w:type="dxa"/>
              <w:left w:w="0" w:type="dxa"/>
              <w:bottom w:w="0" w:type="dxa"/>
              <w:right w:w="0" w:type="dxa"/>
            </w:tcMar>
            <w:vAlign w:val="center"/>
            <w:hideMark/>
          </w:tcPr>
          <w:p w14:paraId="535BDB11" w14:textId="77777777" w:rsidR="0009218A" w:rsidRPr="007011A4" w:rsidRDefault="0009218A" w:rsidP="0009218A">
            <w:pPr>
              <w:rPr>
                <w:rFonts w:ascii="Times New Roman" w:eastAsia="Times New Roman" w:hAnsi="Times New Roman" w:cs="Times New Roman"/>
                <w:sz w:val="24"/>
                <w:szCs w:val="24"/>
              </w:rPr>
            </w:pPr>
          </w:p>
        </w:tc>
        <w:tc>
          <w:tcPr>
            <w:tcW w:w="0" w:type="auto"/>
            <w:shd w:val="clear" w:color="auto" w:fill="auto"/>
            <w:tcMar>
              <w:top w:w="0" w:type="dxa"/>
              <w:left w:w="0" w:type="dxa"/>
              <w:bottom w:w="0" w:type="dxa"/>
              <w:right w:w="0" w:type="dxa"/>
            </w:tcMar>
            <w:vAlign w:val="center"/>
            <w:hideMark/>
          </w:tcPr>
          <w:p w14:paraId="05EFF1CC" w14:textId="77777777" w:rsidR="0009218A" w:rsidRPr="007011A4" w:rsidRDefault="0009218A" w:rsidP="0009218A">
            <w:pPr>
              <w:jc w:val="center"/>
              <w:rPr>
                <w:rFonts w:ascii="Times New Roman" w:eastAsia="Times New Roman" w:hAnsi="Times New Roman" w:cs="Times New Roman"/>
                <w:sz w:val="24"/>
                <w:szCs w:val="24"/>
              </w:rPr>
            </w:pPr>
          </w:p>
        </w:tc>
        <w:tc>
          <w:tcPr>
            <w:tcW w:w="0" w:type="auto"/>
            <w:shd w:val="clear" w:color="auto" w:fill="auto"/>
            <w:tcMar>
              <w:top w:w="0" w:type="dxa"/>
              <w:left w:w="0" w:type="dxa"/>
              <w:bottom w:w="0" w:type="dxa"/>
              <w:right w:w="0" w:type="dxa"/>
            </w:tcMar>
            <w:vAlign w:val="center"/>
            <w:hideMark/>
          </w:tcPr>
          <w:p w14:paraId="611BD1AF" w14:textId="77777777" w:rsidR="0009218A" w:rsidRPr="007011A4" w:rsidRDefault="0009218A" w:rsidP="0009218A">
            <w:pPr>
              <w:jc w:val="center"/>
              <w:rPr>
                <w:rFonts w:ascii="Times New Roman" w:eastAsia="Times New Roman" w:hAnsi="Times New Roman" w:cs="Times New Roman"/>
                <w:sz w:val="24"/>
                <w:szCs w:val="24"/>
              </w:rPr>
            </w:pPr>
          </w:p>
        </w:tc>
        <w:tc>
          <w:tcPr>
            <w:tcW w:w="0" w:type="auto"/>
            <w:shd w:val="clear" w:color="auto" w:fill="auto"/>
            <w:tcMar>
              <w:top w:w="0" w:type="dxa"/>
              <w:left w:w="0" w:type="dxa"/>
              <w:bottom w:w="0" w:type="dxa"/>
              <w:right w:w="0" w:type="dxa"/>
            </w:tcMar>
            <w:vAlign w:val="center"/>
            <w:hideMark/>
          </w:tcPr>
          <w:p w14:paraId="034817B8" w14:textId="77777777" w:rsidR="0009218A" w:rsidRPr="007011A4" w:rsidRDefault="0009218A" w:rsidP="0009218A">
            <w:pPr>
              <w:jc w:val="center"/>
              <w:rPr>
                <w:rFonts w:ascii="Times New Roman" w:eastAsia="Times New Roman" w:hAnsi="Times New Roman" w:cs="Times New Roman"/>
                <w:sz w:val="24"/>
                <w:szCs w:val="24"/>
              </w:rPr>
            </w:pPr>
          </w:p>
        </w:tc>
      </w:tr>
      <w:tr w:rsidR="007011A4" w:rsidRPr="007011A4" w14:paraId="0C13F09F" w14:textId="77777777" w:rsidTr="009A420B">
        <w:tc>
          <w:tcPr>
            <w:tcW w:w="0" w:type="auto"/>
            <w:shd w:val="clear" w:color="auto" w:fill="auto"/>
            <w:tcMar>
              <w:top w:w="0" w:type="dxa"/>
              <w:left w:w="0" w:type="dxa"/>
              <w:bottom w:w="0" w:type="dxa"/>
              <w:right w:w="0" w:type="dxa"/>
            </w:tcMar>
            <w:vAlign w:val="center"/>
            <w:hideMark/>
          </w:tcPr>
          <w:p w14:paraId="6A4BC619" w14:textId="2F4AFA95" w:rsidR="0009218A" w:rsidRPr="007011A4" w:rsidRDefault="0009218A" w:rsidP="0009218A">
            <w:pP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Share of Population Black</w:t>
            </w:r>
          </w:p>
        </w:tc>
        <w:tc>
          <w:tcPr>
            <w:tcW w:w="0" w:type="auto"/>
            <w:shd w:val="clear" w:color="auto" w:fill="auto"/>
            <w:tcMar>
              <w:top w:w="0" w:type="dxa"/>
              <w:left w:w="0" w:type="dxa"/>
              <w:bottom w:w="0" w:type="dxa"/>
              <w:right w:w="0" w:type="dxa"/>
            </w:tcMar>
            <w:vAlign w:val="center"/>
            <w:hideMark/>
          </w:tcPr>
          <w:p w14:paraId="77FB93CE" w14:textId="6A7BE883" w:rsidR="0009218A" w:rsidRPr="007011A4" w:rsidRDefault="0009218A" w:rsidP="0009218A">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1.319</w:t>
            </w:r>
          </w:p>
        </w:tc>
        <w:tc>
          <w:tcPr>
            <w:tcW w:w="0" w:type="auto"/>
            <w:shd w:val="clear" w:color="auto" w:fill="auto"/>
            <w:tcMar>
              <w:top w:w="0" w:type="dxa"/>
              <w:left w:w="0" w:type="dxa"/>
              <w:bottom w:w="0" w:type="dxa"/>
              <w:right w:w="0" w:type="dxa"/>
            </w:tcMar>
            <w:vAlign w:val="center"/>
            <w:hideMark/>
          </w:tcPr>
          <w:p w14:paraId="0962472A" w14:textId="2E93E73F" w:rsidR="0009218A" w:rsidRPr="007011A4" w:rsidRDefault="0009218A" w:rsidP="0009218A">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-1.568</w:t>
            </w:r>
            <w:r w:rsidRPr="007011A4">
              <w:rPr>
                <w:rFonts w:ascii="Times New Roman" w:eastAsia="Times New Roman" w:hAnsi="Times New Roman" w:cs="Times New Roman"/>
                <w:sz w:val="16"/>
                <w:szCs w:val="16"/>
                <w:vertAlign w:val="superscript"/>
              </w:rPr>
              <w:t>+</w:t>
            </w:r>
          </w:p>
        </w:tc>
        <w:tc>
          <w:tcPr>
            <w:tcW w:w="0" w:type="auto"/>
            <w:shd w:val="clear" w:color="auto" w:fill="auto"/>
            <w:tcMar>
              <w:top w:w="0" w:type="dxa"/>
              <w:left w:w="0" w:type="dxa"/>
              <w:bottom w:w="0" w:type="dxa"/>
              <w:right w:w="0" w:type="dxa"/>
            </w:tcMar>
            <w:vAlign w:val="center"/>
            <w:hideMark/>
          </w:tcPr>
          <w:p w14:paraId="1A50DD84" w14:textId="13E5BDC0" w:rsidR="0009218A" w:rsidRPr="007011A4" w:rsidRDefault="0009218A" w:rsidP="0009218A">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-0.309</w:t>
            </w:r>
          </w:p>
        </w:tc>
        <w:tc>
          <w:tcPr>
            <w:tcW w:w="0" w:type="auto"/>
            <w:shd w:val="clear" w:color="auto" w:fill="auto"/>
            <w:tcMar>
              <w:top w:w="0" w:type="dxa"/>
              <w:left w:w="0" w:type="dxa"/>
              <w:bottom w:w="0" w:type="dxa"/>
              <w:right w:w="0" w:type="dxa"/>
            </w:tcMar>
            <w:vAlign w:val="center"/>
            <w:hideMark/>
          </w:tcPr>
          <w:p w14:paraId="2B4EE0D4" w14:textId="6FAD1FC0" w:rsidR="0009218A" w:rsidRPr="007011A4" w:rsidRDefault="0009218A" w:rsidP="0009218A">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0.544</w:t>
            </w:r>
          </w:p>
        </w:tc>
      </w:tr>
      <w:tr w:rsidR="007011A4" w:rsidRPr="007011A4" w14:paraId="2E858E91" w14:textId="77777777" w:rsidTr="009A420B">
        <w:tc>
          <w:tcPr>
            <w:tcW w:w="0" w:type="auto"/>
            <w:shd w:val="clear" w:color="auto" w:fill="auto"/>
            <w:tcMar>
              <w:top w:w="0" w:type="dxa"/>
              <w:left w:w="0" w:type="dxa"/>
              <w:bottom w:w="0" w:type="dxa"/>
              <w:right w:w="0" w:type="dxa"/>
            </w:tcMar>
            <w:vAlign w:val="center"/>
            <w:hideMark/>
          </w:tcPr>
          <w:p w14:paraId="7402C1CD" w14:textId="77777777" w:rsidR="0009218A" w:rsidRPr="007011A4" w:rsidRDefault="0009218A" w:rsidP="0009218A">
            <w:pPr>
              <w:jc w:val="center"/>
              <w:rPr>
                <w:rFonts w:ascii="Times New Roman" w:eastAsia="Times New Roman" w:hAnsi="Times New Roman" w:cs="Times New Roman"/>
                <w:sz w:val="24"/>
                <w:szCs w:val="24"/>
              </w:rPr>
            </w:pPr>
          </w:p>
        </w:tc>
        <w:tc>
          <w:tcPr>
            <w:tcW w:w="0" w:type="auto"/>
            <w:shd w:val="clear" w:color="auto" w:fill="auto"/>
            <w:tcMar>
              <w:top w:w="0" w:type="dxa"/>
              <w:left w:w="0" w:type="dxa"/>
              <w:bottom w:w="0" w:type="dxa"/>
              <w:right w:w="0" w:type="dxa"/>
            </w:tcMar>
            <w:vAlign w:val="center"/>
            <w:hideMark/>
          </w:tcPr>
          <w:p w14:paraId="28D1BE99" w14:textId="5FA80102" w:rsidR="0009218A" w:rsidRPr="007011A4" w:rsidRDefault="0009218A" w:rsidP="0009218A">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(0.892)</w:t>
            </w:r>
          </w:p>
        </w:tc>
        <w:tc>
          <w:tcPr>
            <w:tcW w:w="0" w:type="auto"/>
            <w:shd w:val="clear" w:color="auto" w:fill="auto"/>
            <w:tcMar>
              <w:top w:w="0" w:type="dxa"/>
              <w:left w:w="0" w:type="dxa"/>
              <w:bottom w:w="0" w:type="dxa"/>
              <w:right w:w="0" w:type="dxa"/>
            </w:tcMar>
            <w:vAlign w:val="center"/>
            <w:hideMark/>
          </w:tcPr>
          <w:p w14:paraId="1189C76E" w14:textId="4B3B9818" w:rsidR="0009218A" w:rsidRPr="007011A4" w:rsidRDefault="0009218A" w:rsidP="0009218A">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(0.853)</w:t>
            </w:r>
          </w:p>
        </w:tc>
        <w:tc>
          <w:tcPr>
            <w:tcW w:w="0" w:type="auto"/>
            <w:shd w:val="clear" w:color="auto" w:fill="auto"/>
            <w:tcMar>
              <w:top w:w="0" w:type="dxa"/>
              <w:left w:w="0" w:type="dxa"/>
              <w:bottom w:w="0" w:type="dxa"/>
              <w:right w:w="0" w:type="dxa"/>
            </w:tcMar>
            <w:vAlign w:val="center"/>
            <w:hideMark/>
          </w:tcPr>
          <w:p w14:paraId="6DB48440" w14:textId="4846BFEA" w:rsidR="0009218A" w:rsidRPr="007011A4" w:rsidRDefault="0009218A" w:rsidP="0009218A">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(0.404)</w:t>
            </w:r>
          </w:p>
        </w:tc>
        <w:tc>
          <w:tcPr>
            <w:tcW w:w="0" w:type="auto"/>
            <w:shd w:val="clear" w:color="auto" w:fill="auto"/>
            <w:tcMar>
              <w:top w:w="0" w:type="dxa"/>
              <w:left w:w="0" w:type="dxa"/>
              <w:bottom w:w="0" w:type="dxa"/>
              <w:right w:w="0" w:type="dxa"/>
            </w:tcMar>
            <w:vAlign w:val="center"/>
            <w:hideMark/>
          </w:tcPr>
          <w:p w14:paraId="41427B6B" w14:textId="5D3D3CC3" w:rsidR="0009218A" w:rsidRPr="007011A4" w:rsidRDefault="0009218A" w:rsidP="0009218A">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(0.626)</w:t>
            </w:r>
          </w:p>
        </w:tc>
      </w:tr>
      <w:tr w:rsidR="007011A4" w:rsidRPr="007011A4" w14:paraId="47689C88" w14:textId="77777777" w:rsidTr="009A420B">
        <w:tc>
          <w:tcPr>
            <w:tcW w:w="0" w:type="auto"/>
            <w:shd w:val="clear" w:color="auto" w:fill="auto"/>
            <w:tcMar>
              <w:top w:w="0" w:type="dxa"/>
              <w:left w:w="0" w:type="dxa"/>
              <w:bottom w:w="0" w:type="dxa"/>
              <w:right w:w="0" w:type="dxa"/>
            </w:tcMar>
            <w:vAlign w:val="center"/>
            <w:hideMark/>
          </w:tcPr>
          <w:p w14:paraId="54BB0A38" w14:textId="77777777" w:rsidR="0009218A" w:rsidRPr="007011A4" w:rsidRDefault="0009218A" w:rsidP="0009218A">
            <w:pPr>
              <w:jc w:val="center"/>
              <w:rPr>
                <w:rFonts w:ascii="Times New Roman" w:eastAsia="Times New Roman" w:hAnsi="Times New Roman" w:cs="Times New Roman"/>
                <w:sz w:val="24"/>
                <w:szCs w:val="24"/>
              </w:rPr>
            </w:pPr>
          </w:p>
        </w:tc>
        <w:tc>
          <w:tcPr>
            <w:tcW w:w="0" w:type="auto"/>
            <w:shd w:val="clear" w:color="auto" w:fill="auto"/>
            <w:tcMar>
              <w:top w:w="0" w:type="dxa"/>
              <w:left w:w="0" w:type="dxa"/>
              <w:bottom w:w="0" w:type="dxa"/>
              <w:right w:w="0" w:type="dxa"/>
            </w:tcMar>
            <w:vAlign w:val="center"/>
            <w:hideMark/>
          </w:tcPr>
          <w:p w14:paraId="2683F35E" w14:textId="77777777" w:rsidR="0009218A" w:rsidRPr="007011A4" w:rsidRDefault="0009218A" w:rsidP="0009218A">
            <w:pPr>
              <w:rPr>
                <w:rFonts w:ascii="Times New Roman" w:eastAsia="Times New Roman" w:hAnsi="Times New Roman" w:cs="Times New Roman"/>
                <w:sz w:val="24"/>
                <w:szCs w:val="24"/>
              </w:rPr>
            </w:pPr>
          </w:p>
        </w:tc>
        <w:tc>
          <w:tcPr>
            <w:tcW w:w="0" w:type="auto"/>
            <w:shd w:val="clear" w:color="auto" w:fill="auto"/>
            <w:tcMar>
              <w:top w:w="0" w:type="dxa"/>
              <w:left w:w="0" w:type="dxa"/>
              <w:bottom w:w="0" w:type="dxa"/>
              <w:right w:w="0" w:type="dxa"/>
            </w:tcMar>
            <w:vAlign w:val="center"/>
            <w:hideMark/>
          </w:tcPr>
          <w:p w14:paraId="2F1C1BA4" w14:textId="77777777" w:rsidR="0009218A" w:rsidRPr="007011A4" w:rsidRDefault="0009218A" w:rsidP="0009218A">
            <w:pPr>
              <w:jc w:val="center"/>
              <w:rPr>
                <w:rFonts w:ascii="Times New Roman" w:eastAsia="Times New Roman" w:hAnsi="Times New Roman" w:cs="Times New Roman"/>
                <w:sz w:val="24"/>
                <w:szCs w:val="24"/>
              </w:rPr>
            </w:pPr>
          </w:p>
        </w:tc>
        <w:tc>
          <w:tcPr>
            <w:tcW w:w="0" w:type="auto"/>
            <w:shd w:val="clear" w:color="auto" w:fill="auto"/>
            <w:tcMar>
              <w:top w:w="0" w:type="dxa"/>
              <w:left w:w="0" w:type="dxa"/>
              <w:bottom w:w="0" w:type="dxa"/>
              <w:right w:w="0" w:type="dxa"/>
            </w:tcMar>
            <w:vAlign w:val="center"/>
            <w:hideMark/>
          </w:tcPr>
          <w:p w14:paraId="645D28C9" w14:textId="77777777" w:rsidR="0009218A" w:rsidRPr="007011A4" w:rsidRDefault="0009218A" w:rsidP="0009218A">
            <w:pPr>
              <w:jc w:val="center"/>
              <w:rPr>
                <w:rFonts w:ascii="Times New Roman" w:eastAsia="Times New Roman" w:hAnsi="Times New Roman" w:cs="Times New Roman"/>
                <w:sz w:val="24"/>
                <w:szCs w:val="24"/>
              </w:rPr>
            </w:pPr>
          </w:p>
        </w:tc>
        <w:tc>
          <w:tcPr>
            <w:tcW w:w="0" w:type="auto"/>
            <w:shd w:val="clear" w:color="auto" w:fill="auto"/>
            <w:tcMar>
              <w:top w:w="0" w:type="dxa"/>
              <w:left w:w="0" w:type="dxa"/>
              <w:bottom w:w="0" w:type="dxa"/>
              <w:right w:w="0" w:type="dxa"/>
            </w:tcMar>
            <w:vAlign w:val="center"/>
            <w:hideMark/>
          </w:tcPr>
          <w:p w14:paraId="64F2886D" w14:textId="77777777" w:rsidR="0009218A" w:rsidRPr="007011A4" w:rsidRDefault="0009218A" w:rsidP="0009218A">
            <w:pPr>
              <w:jc w:val="center"/>
              <w:rPr>
                <w:rFonts w:ascii="Times New Roman" w:eastAsia="Times New Roman" w:hAnsi="Times New Roman" w:cs="Times New Roman"/>
                <w:sz w:val="24"/>
                <w:szCs w:val="24"/>
              </w:rPr>
            </w:pPr>
          </w:p>
        </w:tc>
      </w:tr>
      <w:tr w:rsidR="007011A4" w:rsidRPr="007011A4" w14:paraId="3EC7DCB0" w14:textId="77777777" w:rsidTr="009A420B">
        <w:tc>
          <w:tcPr>
            <w:tcW w:w="0" w:type="auto"/>
            <w:shd w:val="clear" w:color="auto" w:fill="auto"/>
            <w:tcMar>
              <w:top w:w="0" w:type="dxa"/>
              <w:left w:w="0" w:type="dxa"/>
              <w:bottom w:w="0" w:type="dxa"/>
              <w:right w:w="0" w:type="dxa"/>
            </w:tcMar>
            <w:vAlign w:val="center"/>
            <w:hideMark/>
          </w:tcPr>
          <w:p w14:paraId="1349EC91" w14:textId="68A0922E" w:rsidR="0009218A" w:rsidRPr="007011A4" w:rsidRDefault="0009218A" w:rsidP="0009218A">
            <w:pP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Share of Population Asian</w:t>
            </w:r>
          </w:p>
        </w:tc>
        <w:tc>
          <w:tcPr>
            <w:tcW w:w="0" w:type="auto"/>
            <w:shd w:val="clear" w:color="auto" w:fill="auto"/>
            <w:tcMar>
              <w:top w:w="0" w:type="dxa"/>
              <w:left w:w="0" w:type="dxa"/>
              <w:bottom w:w="0" w:type="dxa"/>
              <w:right w:w="0" w:type="dxa"/>
            </w:tcMar>
            <w:vAlign w:val="center"/>
            <w:hideMark/>
          </w:tcPr>
          <w:p w14:paraId="16054461" w14:textId="7314DA9B" w:rsidR="0009218A" w:rsidRPr="007011A4" w:rsidRDefault="0009218A" w:rsidP="0009218A">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-0.930</w:t>
            </w:r>
            <w:r w:rsidRPr="007011A4">
              <w:rPr>
                <w:rFonts w:ascii="Times New Roman" w:eastAsia="Times New Roman" w:hAnsi="Times New Roman" w:cs="Times New Roman"/>
                <w:sz w:val="16"/>
                <w:szCs w:val="16"/>
                <w:vertAlign w:val="superscript"/>
              </w:rPr>
              <w:t>*</w:t>
            </w:r>
          </w:p>
        </w:tc>
        <w:tc>
          <w:tcPr>
            <w:tcW w:w="0" w:type="auto"/>
            <w:shd w:val="clear" w:color="auto" w:fill="auto"/>
            <w:tcMar>
              <w:top w:w="0" w:type="dxa"/>
              <w:left w:w="0" w:type="dxa"/>
              <w:bottom w:w="0" w:type="dxa"/>
              <w:right w:w="0" w:type="dxa"/>
            </w:tcMar>
            <w:vAlign w:val="center"/>
            <w:hideMark/>
          </w:tcPr>
          <w:p w14:paraId="631CFE93" w14:textId="5554AF18" w:rsidR="0009218A" w:rsidRPr="007011A4" w:rsidRDefault="0009218A" w:rsidP="0009218A">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-0.150</w:t>
            </w:r>
          </w:p>
        </w:tc>
        <w:tc>
          <w:tcPr>
            <w:tcW w:w="0" w:type="auto"/>
            <w:shd w:val="clear" w:color="auto" w:fill="auto"/>
            <w:tcMar>
              <w:top w:w="0" w:type="dxa"/>
              <w:left w:w="0" w:type="dxa"/>
              <w:bottom w:w="0" w:type="dxa"/>
              <w:right w:w="0" w:type="dxa"/>
            </w:tcMar>
            <w:vAlign w:val="center"/>
            <w:hideMark/>
          </w:tcPr>
          <w:p w14:paraId="6A5F363A" w14:textId="7CA8E70A" w:rsidR="0009218A" w:rsidRPr="007011A4" w:rsidRDefault="0009218A" w:rsidP="0009218A">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0.953</w:t>
            </w:r>
            <w:r w:rsidRPr="007011A4">
              <w:rPr>
                <w:rFonts w:ascii="Times New Roman" w:eastAsia="Times New Roman" w:hAnsi="Times New Roman" w:cs="Times New Roman"/>
                <w:sz w:val="16"/>
                <w:szCs w:val="16"/>
                <w:vertAlign w:val="superscript"/>
              </w:rPr>
              <w:t>**</w:t>
            </w:r>
          </w:p>
        </w:tc>
        <w:tc>
          <w:tcPr>
            <w:tcW w:w="0" w:type="auto"/>
            <w:shd w:val="clear" w:color="auto" w:fill="auto"/>
            <w:tcMar>
              <w:top w:w="0" w:type="dxa"/>
              <w:left w:w="0" w:type="dxa"/>
              <w:bottom w:w="0" w:type="dxa"/>
              <w:right w:w="0" w:type="dxa"/>
            </w:tcMar>
            <w:vAlign w:val="center"/>
            <w:hideMark/>
          </w:tcPr>
          <w:p w14:paraId="61B02D54" w14:textId="76B45FBE" w:rsidR="0009218A" w:rsidRPr="007011A4" w:rsidRDefault="0009218A" w:rsidP="0009218A">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0.115</w:t>
            </w:r>
          </w:p>
        </w:tc>
      </w:tr>
      <w:tr w:rsidR="007011A4" w:rsidRPr="007011A4" w14:paraId="4C2049FB" w14:textId="77777777" w:rsidTr="009A420B">
        <w:tc>
          <w:tcPr>
            <w:tcW w:w="0" w:type="auto"/>
            <w:shd w:val="clear" w:color="auto" w:fill="auto"/>
            <w:tcMar>
              <w:top w:w="0" w:type="dxa"/>
              <w:left w:w="0" w:type="dxa"/>
              <w:bottom w:w="0" w:type="dxa"/>
              <w:right w:w="0" w:type="dxa"/>
            </w:tcMar>
            <w:vAlign w:val="center"/>
            <w:hideMark/>
          </w:tcPr>
          <w:p w14:paraId="146A185E" w14:textId="77777777" w:rsidR="0009218A" w:rsidRPr="007011A4" w:rsidRDefault="0009218A" w:rsidP="0009218A">
            <w:pPr>
              <w:jc w:val="center"/>
              <w:rPr>
                <w:rFonts w:ascii="Times New Roman" w:eastAsia="Times New Roman" w:hAnsi="Times New Roman" w:cs="Times New Roman"/>
                <w:sz w:val="24"/>
                <w:szCs w:val="24"/>
              </w:rPr>
            </w:pPr>
          </w:p>
        </w:tc>
        <w:tc>
          <w:tcPr>
            <w:tcW w:w="0" w:type="auto"/>
            <w:shd w:val="clear" w:color="auto" w:fill="auto"/>
            <w:tcMar>
              <w:top w:w="0" w:type="dxa"/>
              <w:left w:w="0" w:type="dxa"/>
              <w:bottom w:w="0" w:type="dxa"/>
              <w:right w:w="0" w:type="dxa"/>
            </w:tcMar>
            <w:vAlign w:val="center"/>
            <w:hideMark/>
          </w:tcPr>
          <w:p w14:paraId="45358C1D" w14:textId="00C9F8A2" w:rsidR="0009218A" w:rsidRPr="007011A4" w:rsidRDefault="0009218A" w:rsidP="0009218A">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(0.429)</w:t>
            </w:r>
          </w:p>
        </w:tc>
        <w:tc>
          <w:tcPr>
            <w:tcW w:w="0" w:type="auto"/>
            <w:shd w:val="clear" w:color="auto" w:fill="auto"/>
            <w:tcMar>
              <w:top w:w="0" w:type="dxa"/>
              <w:left w:w="0" w:type="dxa"/>
              <w:bottom w:w="0" w:type="dxa"/>
              <w:right w:w="0" w:type="dxa"/>
            </w:tcMar>
            <w:vAlign w:val="center"/>
            <w:hideMark/>
          </w:tcPr>
          <w:p w14:paraId="324D16B1" w14:textId="5F541506" w:rsidR="0009218A" w:rsidRPr="007011A4" w:rsidRDefault="0009218A" w:rsidP="0009218A">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(0.339)</w:t>
            </w:r>
          </w:p>
        </w:tc>
        <w:tc>
          <w:tcPr>
            <w:tcW w:w="0" w:type="auto"/>
            <w:shd w:val="clear" w:color="auto" w:fill="auto"/>
            <w:tcMar>
              <w:top w:w="0" w:type="dxa"/>
              <w:left w:w="0" w:type="dxa"/>
              <w:bottom w:w="0" w:type="dxa"/>
              <w:right w:w="0" w:type="dxa"/>
            </w:tcMar>
            <w:vAlign w:val="center"/>
            <w:hideMark/>
          </w:tcPr>
          <w:p w14:paraId="526C5C31" w14:textId="37B76D89" w:rsidR="0009218A" w:rsidRPr="007011A4" w:rsidRDefault="0009218A" w:rsidP="0009218A">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(0.313)</w:t>
            </w:r>
          </w:p>
        </w:tc>
        <w:tc>
          <w:tcPr>
            <w:tcW w:w="0" w:type="auto"/>
            <w:shd w:val="clear" w:color="auto" w:fill="auto"/>
            <w:tcMar>
              <w:top w:w="0" w:type="dxa"/>
              <w:left w:w="0" w:type="dxa"/>
              <w:bottom w:w="0" w:type="dxa"/>
              <w:right w:w="0" w:type="dxa"/>
            </w:tcMar>
            <w:vAlign w:val="center"/>
            <w:hideMark/>
          </w:tcPr>
          <w:p w14:paraId="2219A01D" w14:textId="12F1E45C" w:rsidR="0009218A" w:rsidRPr="007011A4" w:rsidRDefault="0009218A" w:rsidP="0009218A">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(0.183)</w:t>
            </w:r>
          </w:p>
        </w:tc>
      </w:tr>
      <w:tr w:rsidR="007011A4" w:rsidRPr="007011A4" w14:paraId="50B50252" w14:textId="77777777" w:rsidTr="009A420B">
        <w:tc>
          <w:tcPr>
            <w:tcW w:w="0" w:type="auto"/>
            <w:shd w:val="clear" w:color="auto" w:fill="auto"/>
            <w:tcMar>
              <w:top w:w="0" w:type="dxa"/>
              <w:left w:w="0" w:type="dxa"/>
              <w:bottom w:w="0" w:type="dxa"/>
              <w:right w:w="0" w:type="dxa"/>
            </w:tcMar>
            <w:vAlign w:val="center"/>
            <w:hideMark/>
          </w:tcPr>
          <w:p w14:paraId="0DC30D09" w14:textId="77777777" w:rsidR="0009218A" w:rsidRPr="007011A4" w:rsidRDefault="0009218A" w:rsidP="0009218A">
            <w:pPr>
              <w:jc w:val="center"/>
              <w:rPr>
                <w:rFonts w:ascii="Times New Roman" w:eastAsia="Times New Roman" w:hAnsi="Times New Roman" w:cs="Times New Roman"/>
                <w:sz w:val="24"/>
                <w:szCs w:val="24"/>
              </w:rPr>
            </w:pPr>
          </w:p>
        </w:tc>
        <w:tc>
          <w:tcPr>
            <w:tcW w:w="0" w:type="auto"/>
            <w:shd w:val="clear" w:color="auto" w:fill="auto"/>
            <w:tcMar>
              <w:top w:w="0" w:type="dxa"/>
              <w:left w:w="0" w:type="dxa"/>
              <w:bottom w:w="0" w:type="dxa"/>
              <w:right w:w="0" w:type="dxa"/>
            </w:tcMar>
            <w:vAlign w:val="center"/>
            <w:hideMark/>
          </w:tcPr>
          <w:p w14:paraId="0ED7C67F" w14:textId="77777777" w:rsidR="0009218A" w:rsidRPr="007011A4" w:rsidRDefault="0009218A" w:rsidP="0009218A">
            <w:pPr>
              <w:rPr>
                <w:rFonts w:ascii="Times New Roman" w:eastAsia="Times New Roman" w:hAnsi="Times New Roman" w:cs="Times New Roman"/>
                <w:sz w:val="24"/>
                <w:szCs w:val="24"/>
              </w:rPr>
            </w:pPr>
          </w:p>
        </w:tc>
        <w:tc>
          <w:tcPr>
            <w:tcW w:w="0" w:type="auto"/>
            <w:shd w:val="clear" w:color="auto" w:fill="auto"/>
            <w:tcMar>
              <w:top w:w="0" w:type="dxa"/>
              <w:left w:w="0" w:type="dxa"/>
              <w:bottom w:w="0" w:type="dxa"/>
              <w:right w:w="0" w:type="dxa"/>
            </w:tcMar>
            <w:vAlign w:val="center"/>
            <w:hideMark/>
          </w:tcPr>
          <w:p w14:paraId="06E6C0C5" w14:textId="77777777" w:rsidR="0009218A" w:rsidRPr="007011A4" w:rsidRDefault="0009218A" w:rsidP="0009218A">
            <w:pPr>
              <w:jc w:val="center"/>
              <w:rPr>
                <w:rFonts w:ascii="Times New Roman" w:eastAsia="Times New Roman" w:hAnsi="Times New Roman" w:cs="Times New Roman"/>
                <w:sz w:val="24"/>
                <w:szCs w:val="24"/>
              </w:rPr>
            </w:pPr>
          </w:p>
        </w:tc>
        <w:tc>
          <w:tcPr>
            <w:tcW w:w="0" w:type="auto"/>
            <w:shd w:val="clear" w:color="auto" w:fill="auto"/>
            <w:tcMar>
              <w:top w:w="0" w:type="dxa"/>
              <w:left w:w="0" w:type="dxa"/>
              <w:bottom w:w="0" w:type="dxa"/>
              <w:right w:w="0" w:type="dxa"/>
            </w:tcMar>
            <w:vAlign w:val="center"/>
            <w:hideMark/>
          </w:tcPr>
          <w:p w14:paraId="5D7DF5BE" w14:textId="77777777" w:rsidR="0009218A" w:rsidRPr="007011A4" w:rsidRDefault="0009218A" w:rsidP="0009218A">
            <w:pPr>
              <w:jc w:val="center"/>
              <w:rPr>
                <w:rFonts w:ascii="Times New Roman" w:eastAsia="Times New Roman" w:hAnsi="Times New Roman" w:cs="Times New Roman"/>
                <w:sz w:val="24"/>
                <w:szCs w:val="24"/>
              </w:rPr>
            </w:pPr>
          </w:p>
        </w:tc>
        <w:tc>
          <w:tcPr>
            <w:tcW w:w="0" w:type="auto"/>
            <w:shd w:val="clear" w:color="auto" w:fill="auto"/>
            <w:tcMar>
              <w:top w:w="0" w:type="dxa"/>
              <w:left w:w="0" w:type="dxa"/>
              <w:bottom w:w="0" w:type="dxa"/>
              <w:right w:w="0" w:type="dxa"/>
            </w:tcMar>
            <w:vAlign w:val="center"/>
            <w:hideMark/>
          </w:tcPr>
          <w:p w14:paraId="4449725C" w14:textId="77777777" w:rsidR="0009218A" w:rsidRPr="007011A4" w:rsidRDefault="0009218A" w:rsidP="0009218A">
            <w:pPr>
              <w:jc w:val="center"/>
              <w:rPr>
                <w:rFonts w:ascii="Times New Roman" w:eastAsia="Times New Roman" w:hAnsi="Times New Roman" w:cs="Times New Roman"/>
                <w:sz w:val="24"/>
                <w:szCs w:val="24"/>
              </w:rPr>
            </w:pPr>
          </w:p>
        </w:tc>
      </w:tr>
      <w:tr w:rsidR="007011A4" w:rsidRPr="007011A4" w14:paraId="3E412D3D" w14:textId="77777777" w:rsidTr="009A420B">
        <w:tc>
          <w:tcPr>
            <w:tcW w:w="0" w:type="auto"/>
            <w:shd w:val="clear" w:color="auto" w:fill="auto"/>
            <w:tcMar>
              <w:top w:w="0" w:type="dxa"/>
              <w:left w:w="0" w:type="dxa"/>
              <w:bottom w:w="0" w:type="dxa"/>
              <w:right w:w="0" w:type="dxa"/>
            </w:tcMar>
            <w:vAlign w:val="center"/>
            <w:hideMark/>
          </w:tcPr>
          <w:p w14:paraId="4B26E7E5" w14:textId="728AA3D4" w:rsidR="0009218A" w:rsidRPr="007011A4" w:rsidRDefault="0009218A" w:rsidP="0009218A">
            <w:pP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Share of Population Latino</w:t>
            </w:r>
          </w:p>
        </w:tc>
        <w:tc>
          <w:tcPr>
            <w:tcW w:w="0" w:type="auto"/>
            <w:shd w:val="clear" w:color="auto" w:fill="auto"/>
            <w:tcMar>
              <w:top w:w="0" w:type="dxa"/>
              <w:left w:w="0" w:type="dxa"/>
              <w:bottom w:w="0" w:type="dxa"/>
              <w:right w:w="0" w:type="dxa"/>
            </w:tcMar>
            <w:vAlign w:val="center"/>
            <w:hideMark/>
          </w:tcPr>
          <w:p w14:paraId="2E9B0972" w14:textId="4BBBF46D" w:rsidR="0009218A" w:rsidRPr="007011A4" w:rsidRDefault="0009218A" w:rsidP="0009218A">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-0.318</w:t>
            </w:r>
          </w:p>
        </w:tc>
        <w:tc>
          <w:tcPr>
            <w:tcW w:w="0" w:type="auto"/>
            <w:shd w:val="clear" w:color="auto" w:fill="auto"/>
            <w:tcMar>
              <w:top w:w="0" w:type="dxa"/>
              <w:left w:w="0" w:type="dxa"/>
              <w:bottom w:w="0" w:type="dxa"/>
              <w:right w:w="0" w:type="dxa"/>
            </w:tcMar>
            <w:vAlign w:val="center"/>
            <w:hideMark/>
          </w:tcPr>
          <w:p w14:paraId="0CC6184F" w14:textId="4752BD7F" w:rsidR="0009218A" w:rsidRPr="007011A4" w:rsidRDefault="0009218A" w:rsidP="0009218A">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0.904</w:t>
            </w:r>
            <w:r w:rsidRPr="007011A4">
              <w:rPr>
                <w:rFonts w:ascii="Times New Roman" w:eastAsia="Times New Roman" w:hAnsi="Times New Roman" w:cs="Times New Roman"/>
                <w:sz w:val="16"/>
                <w:szCs w:val="16"/>
                <w:vertAlign w:val="superscript"/>
              </w:rPr>
              <w:t>+</w:t>
            </w:r>
          </w:p>
        </w:tc>
        <w:tc>
          <w:tcPr>
            <w:tcW w:w="0" w:type="auto"/>
            <w:shd w:val="clear" w:color="auto" w:fill="auto"/>
            <w:tcMar>
              <w:top w:w="0" w:type="dxa"/>
              <w:left w:w="0" w:type="dxa"/>
              <w:bottom w:w="0" w:type="dxa"/>
              <w:right w:w="0" w:type="dxa"/>
            </w:tcMar>
            <w:vAlign w:val="center"/>
            <w:hideMark/>
          </w:tcPr>
          <w:p w14:paraId="269F4387" w14:textId="3F2C5C8F" w:rsidR="0009218A" w:rsidRPr="007011A4" w:rsidRDefault="0009218A" w:rsidP="0009218A">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-0.315</w:t>
            </w:r>
          </w:p>
        </w:tc>
        <w:tc>
          <w:tcPr>
            <w:tcW w:w="0" w:type="auto"/>
            <w:shd w:val="clear" w:color="auto" w:fill="auto"/>
            <w:tcMar>
              <w:top w:w="0" w:type="dxa"/>
              <w:left w:w="0" w:type="dxa"/>
              <w:bottom w:w="0" w:type="dxa"/>
              <w:right w:w="0" w:type="dxa"/>
            </w:tcMar>
            <w:vAlign w:val="center"/>
            <w:hideMark/>
          </w:tcPr>
          <w:p w14:paraId="46EE47B1" w14:textId="23E7A627" w:rsidR="0009218A" w:rsidRPr="007011A4" w:rsidRDefault="0009218A" w:rsidP="0009218A">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-0.269</w:t>
            </w:r>
          </w:p>
        </w:tc>
      </w:tr>
      <w:tr w:rsidR="007011A4" w:rsidRPr="007011A4" w14:paraId="43368316" w14:textId="77777777" w:rsidTr="009A420B">
        <w:tc>
          <w:tcPr>
            <w:tcW w:w="0" w:type="auto"/>
            <w:shd w:val="clear" w:color="auto" w:fill="auto"/>
            <w:tcMar>
              <w:top w:w="0" w:type="dxa"/>
              <w:left w:w="0" w:type="dxa"/>
              <w:bottom w:w="0" w:type="dxa"/>
              <w:right w:w="0" w:type="dxa"/>
            </w:tcMar>
            <w:vAlign w:val="center"/>
            <w:hideMark/>
          </w:tcPr>
          <w:p w14:paraId="65715220" w14:textId="77777777" w:rsidR="0009218A" w:rsidRPr="007011A4" w:rsidRDefault="0009218A" w:rsidP="0009218A">
            <w:pPr>
              <w:jc w:val="center"/>
              <w:rPr>
                <w:rFonts w:ascii="Times New Roman" w:eastAsia="Times New Roman" w:hAnsi="Times New Roman" w:cs="Times New Roman"/>
                <w:sz w:val="24"/>
                <w:szCs w:val="24"/>
              </w:rPr>
            </w:pPr>
          </w:p>
        </w:tc>
        <w:tc>
          <w:tcPr>
            <w:tcW w:w="0" w:type="auto"/>
            <w:shd w:val="clear" w:color="auto" w:fill="auto"/>
            <w:tcMar>
              <w:top w:w="0" w:type="dxa"/>
              <w:left w:w="0" w:type="dxa"/>
              <w:bottom w:w="0" w:type="dxa"/>
              <w:right w:w="0" w:type="dxa"/>
            </w:tcMar>
            <w:vAlign w:val="center"/>
            <w:hideMark/>
          </w:tcPr>
          <w:p w14:paraId="47689514" w14:textId="08DDF598" w:rsidR="0009218A" w:rsidRPr="007011A4" w:rsidRDefault="0009218A" w:rsidP="0009218A">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(0.550)</w:t>
            </w:r>
          </w:p>
        </w:tc>
        <w:tc>
          <w:tcPr>
            <w:tcW w:w="0" w:type="auto"/>
            <w:shd w:val="clear" w:color="auto" w:fill="auto"/>
            <w:tcMar>
              <w:top w:w="0" w:type="dxa"/>
              <w:left w:w="0" w:type="dxa"/>
              <w:bottom w:w="0" w:type="dxa"/>
              <w:right w:w="0" w:type="dxa"/>
            </w:tcMar>
            <w:vAlign w:val="center"/>
            <w:hideMark/>
          </w:tcPr>
          <w:p w14:paraId="122BF8FC" w14:textId="46239060" w:rsidR="0009218A" w:rsidRPr="007011A4" w:rsidRDefault="0009218A" w:rsidP="0009218A">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(0.482)</w:t>
            </w:r>
          </w:p>
        </w:tc>
        <w:tc>
          <w:tcPr>
            <w:tcW w:w="0" w:type="auto"/>
            <w:shd w:val="clear" w:color="auto" w:fill="auto"/>
            <w:tcMar>
              <w:top w:w="0" w:type="dxa"/>
              <w:left w:w="0" w:type="dxa"/>
              <w:bottom w:w="0" w:type="dxa"/>
              <w:right w:w="0" w:type="dxa"/>
            </w:tcMar>
            <w:vAlign w:val="center"/>
            <w:hideMark/>
          </w:tcPr>
          <w:p w14:paraId="3BFB916C" w14:textId="5D6689A4" w:rsidR="0009218A" w:rsidRPr="007011A4" w:rsidRDefault="0009218A" w:rsidP="0009218A">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(0.254)</w:t>
            </w:r>
          </w:p>
        </w:tc>
        <w:tc>
          <w:tcPr>
            <w:tcW w:w="0" w:type="auto"/>
            <w:shd w:val="clear" w:color="auto" w:fill="auto"/>
            <w:tcMar>
              <w:top w:w="0" w:type="dxa"/>
              <w:left w:w="0" w:type="dxa"/>
              <w:bottom w:w="0" w:type="dxa"/>
              <w:right w:w="0" w:type="dxa"/>
            </w:tcMar>
            <w:vAlign w:val="center"/>
            <w:hideMark/>
          </w:tcPr>
          <w:p w14:paraId="3D06A6B7" w14:textId="41BB3F74" w:rsidR="0009218A" w:rsidRPr="007011A4" w:rsidRDefault="0009218A" w:rsidP="0009218A">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(0.198)</w:t>
            </w:r>
          </w:p>
        </w:tc>
      </w:tr>
      <w:tr w:rsidR="007011A4" w:rsidRPr="007011A4" w14:paraId="66A26099" w14:textId="77777777" w:rsidTr="009A420B">
        <w:tc>
          <w:tcPr>
            <w:tcW w:w="0" w:type="auto"/>
            <w:shd w:val="clear" w:color="auto" w:fill="auto"/>
            <w:tcMar>
              <w:top w:w="0" w:type="dxa"/>
              <w:left w:w="0" w:type="dxa"/>
              <w:bottom w:w="0" w:type="dxa"/>
              <w:right w:w="0" w:type="dxa"/>
            </w:tcMar>
            <w:vAlign w:val="center"/>
            <w:hideMark/>
          </w:tcPr>
          <w:p w14:paraId="1D4FBD35" w14:textId="77777777" w:rsidR="0009218A" w:rsidRPr="007011A4" w:rsidRDefault="0009218A" w:rsidP="0009218A">
            <w:pPr>
              <w:jc w:val="center"/>
              <w:rPr>
                <w:rFonts w:ascii="Times New Roman" w:eastAsia="Times New Roman" w:hAnsi="Times New Roman" w:cs="Times New Roman"/>
                <w:sz w:val="24"/>
                <w:szCs w:val="24"/>
              </w:rPr>
            </w:pPr>
          </w:p>
        </w:tc>
        <w:tc>
          <w:tcPr>
            <w:tcW w:w="0" w:type="auto"/>
            <w:shd w:val="clear" w:color="auto" w:fill="auto"/>
            <w:tcMar>
              <w:top w:w="0" w:type="dxa"/>
              <w:left w:w="0" w:type="dxa"/>
              <w:bottom w:w="0" w:type="dxa"/>
              <w:right w:w="0" w:type="dxa"/>
            </w:tcMar>
            <w:vAlign w:val="center"/>
            <w:hideMark/>
          </w:tcPr>
          <w:p w14:paraId="171A6868" w14:textId="77777777" w:rsidR="0009218A" w:rsidRPr="007011A4" w:rsidRDefault="0009218A" w:rsidP="0009218A">
            <w:pPr>
              <w:rPr>
                <w:rFonts w:ascii="Times New Roman" w:eastAsia="Times New Roman" w:hAnsi="Times New Roman" w:cs="Times New Roman"/>
                <w:sz w:val="24"/>
                <w:szCs w:val="24"/>
              </w:rPr>
            </w:pPr>
          </w:p>
        </w:tc>
        <w:tc>
          <w:tcPr>
            <w:tcW w:w="0" w:type="auto"/>
            <w:shd w:val="clear" w:color="auto" w:fill="auto"/>
            <w:tcMar>
              <w:top w:w="0" w:type="dxa"/>
              <w:left w:w="0" w:type="dxa"/>
              <w:bottom w:w="0" w:type="dxa"/>
              <w:right w:w="0" w:type="dxa"/>
            </w:tcMar>
            <w:vAlign w:val="center"/>
            <w:hideMark/>
          </w:tcPr>
          <w:p w14:paraId="6B242290" w14:textId="77777777" w:rsidR="0009218A" w:rsidRPr="007011A4" w:rsidRDefault="0009218A" w:rsidP="0009218A">
            <w:pPr>
              <w:jc w:val="center"/>
              <w:rPr>
                <w:rFonts w:ascii="Times New Roman" w:eastAsia="Times New Roman" w:hAnsi="Times New Roman" w:cs="Times New Roman"/>
                <w:sz w:val="24"/>
                <w:szCs w:val="24"/>
              </w:rPr>
            </w:pPr>
          </w:p>
        </w:tc>
        <w:tc>
          <w:tcPr>
            <w:tcW w:w="0" w:type="auto"/>
            <w:shd w:val="clear" w:color="auto" w:fill="auto"/>
            <w:tcMar>
              <w:top w:w="0" w:type="dxa"/>
              <w:left w:w="0" w:type="dxa"/>
              <w:bottom w:w="0" w:type="dxa"/>
              <w:right w:w="0" w:type="dxa"/>
            </w:tcMar>
            <w:vAlign w:val="center"/>
            <w:hideMark/>
          </w:tcPr>
          <w:p w14:paraId="644EE4C6" w14:textId="77777777" w:rsidR="0009218A" w:rsidRPr="007011A4" w:rsidRDefault="0009218A" w:rsidP="0009218A">
            <w:pPr>
              <w:jc w:val="center"/>
              <w:rPr>
                <w:rFonts w:ascii="Times New Roman" w:eastAsia="Times New Roman" w:hAnsi="Times New Roman" w:cs="Times New Roman"/>
                <w:sz w:val="24"/>
                <w:szCs w:val="24"/>
              </w:rPr>
            </w:pPr>
          </w:p>
        </w:tc>
        <w:tc>
          <w:tcPr>
            <w:tcW w:w="0" w:type="auto"/>
            <w:shd w:val="clear" w:color="auto" w:fill="auto"/>
            <w:tcMar>
              <w:top w:w="0" w:type="dxa"/>
              <w:left w:w="0" w:type="dxa"/>
              <w:bottom w:w="0" w:type="dxa"/>
              <w:right w:w="0" w:type="dxa"/>
            </w:tcMar>
            <w:vAlign w:val="center"/>
            <w:hideMark/>
          </w:tcPr>
          <w:p w14:paraId="41AB6083" w14:textId="77777777" w:rsidR="0009218A" w:rsidRPr="007011A4" w:rsidRDefault="0009218A" w:rsidP="0009218A">
            <w:pPr>
              <w:jc w:val="center"/>
              <w:rPr>
                <w:rFonts w:ascii="Times New Roman" w:eastAsia="Times New Roman" w:hAnsi="Times New Roman" w:cs="Times New Roman"/>
                <w:sz w:val="24"/>
                <w:szCs w:val="24"/>
              </w:rPr>
            </w:pPr>
          </w:p>
        </w:tc>
      </w:tr>
      <w:tr w:rsidR="007011A4" w:rsidRPr="007011A4" w14:paraId="774DC11F" w14:textId="77777777" w:rsidTr="009A420B">
        <w:tc>
          <w:tcPr>
            <w:tcW w:w="0" w:type="auto"/>
            <w:shd w:val="clear" w:color="auto" w:fill="auto"/>
            <w:tcMar>
              <w:top w:w="0" w:type="dxa"/>
              <w:left w:w="0" w:type="dxa"/>
              <w:bottom w:w="0" w:type="dxa"/>
              <w:right w:w="0" w:type="dxa"/>
            </w:tcMar>
            <w:vAlign w:val="center"/>
            <w:hideMark/>
          </w:tcPr>
          <w:p w14:paraId="7E60B3B5" w14:textId="51A1EF0F" w:rsidR="0009218A" w:rsidRPr="007011A4" w:rsidRDefault="0009218A" w:rsidP="0009218A">
            <w:pP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DV Mean</w:t>
            </w:r>
          </w:p>
        </w:tc>
        <w:tc>
          <w:tcPr>
            <w:tcW w:w="0" w:type="auto"/>
            <w:shd w:val="clear" w:color="auto" w:fill="auto"/>
            <w:tcMar>
              <w:top w:w="0" w:type="dxa"/>
              <w:left w:w="0" w:type="dxa"/>
              <w:bottom w:w="0" w:type="dxa"/>
              <w:right w:w="0" w:type="dxa"/>
            </w:tcMar>
            <w:vAlign w:val="center"/>
            <w:hideMark/>
          </w:tcPr>
          <w:p w14:paraId="5EDB16B2" w14:textId="16F61BA7" w:rsidR="0009218A" w:rsidRPr="007011A4" w:rsidRDefault="0009218A" w:rsidP="0009218A">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 xml:space="preserve">0.728 </w:t>
            </w:r>
          </w:p>
        </w:tc>
        <w:tc>
          <w:tcPr>
            <w:tcW w:w="0" w:type="auto"/>
            <w:shd w:val="clear" w:color="auto" w:fill="auto"/>
            <w:tcMar>
              <w:top w:w="0" w:type="dxa"/>
              <w:left w:w="0" w:type="dxa"/>
              <w:bottom w:w="0" w:type="dxa"/>
              <w:right w:w="0" w:type="dxa"/>
            </w:tcMar>
            <w:vAlign w:val="center"/>
            <w:hideMark/>
          </w:tcPr>
          <w:p w14:paraId="160292E4" w14:textId="695664E6" w:rsidR="0009218A" w:rsidRPr="007011A4" w:rsidRDefault="0009218A" w:rsidP="0009218A">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 xml:space="preserve">0.192 </w:t>
            </w:r>
          </w:p>
        </w:tc>
        <w:tc>
          <w:tcPr>
            <w:tcW w:w="0" w:type="auto"/>
            <w:shd w:val="clear" w:color="auto" w:fill="auto"/>
            <w:tcMar>
              <w:top w:w="0" w:type="dxa"/>
              <w:left w:w="0" w:type="dxa"/>
              <w:bottom w:w="0" w:type="dxa"/>
              <w:right w:w="0" w:type="dxa"/>
            </w:tcMar>
            <w:vAlign w:val="center"/>
            <w:hideMark/>
          </w:tcPr>
          <w:p w14:paraId="7BCA01B4" w14:textId="37F057FF" w:rsidR="0009218A" w:rsidRPr="007011A4" w:rsidRDefault="0009218A" w:rsidP="0009218A">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 xml:space="preserve">0.046 </w:t>
            </w:r>
          </w:p>
        </w:tc>
        <w:tc>
          <w:tcPr>
            <w:tcW w:w="0" w:type="auto"/>
            <w:shd w:val="clear" w:color="auto" w:fill="auto"/>
            <w:tcMar>
              <w:top w:w="0" w:type="dxa"/>
              <w:left w:w="0" w:type="dxa"/>
              <w:bottom w:w="0" w:type="dxa"/>
              <w:right w:w="0" w:type="dxa"/>
            </w:tcMar>
            <w:vAlign w:val="center"/>
            <w:hideMark/>
          </w:tcPr>
          <w:p w14:paraId="0FB03E2B" w14:textId="3E9D412E" w:rsidR="0009218A" w:rsidRPr="007011A4" w:rsidRDefault="0009218A" w:rsidP="0009218A">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0.034</w:t>
            </w:r>
          </w:p>
        </w:tc>
      </w:tr>
      <w:tr w:rsidR="007011A4" w:rsidRPr="007011A4" w14:paraId="1A8B0B4D" w14:textId="77777777" w:rsidTr="009A420B">
        <w:tc>
          <w:tcPr>
            <w:tcW w:w="0" w:type="auto"/>
            <w:shd w:val="clear" w:color="auto" w:fill="auto"/>
            <w:tcMar>
              <w:top w:w="0" w:type="dxa"/>
              <w:left w:w="0" w:type="dxa"/>
              <w:bottom w:w="0" w:type="dxa"/>
              <w:right w:w="0" w:type="dxa"/>
            </w:tcMar>
            <w:vAlign w:val="center"/>
            <w:hideMark/>
          </w:tcPr>
          <w:p w14:paraId="7CF6C9BB" w14:textId="77777777" w:rsidR="0009218A" w:rsidRPr="007011A4" w:rsidRDefault="0009218A" w:rsidP="0009218A">
            <w:pPr>
              <w:jc w:val="center"/>
              <w:rPr>
                <w:rFonts w:ascii="Times New Roman" w:eastAsia="Times New Roman" w:hAnsi="Times New Roman" w:cs="Times New Roman"/>
                <w:sz w:val="24"/>
                <w:szCs w:val="24"/>
              </w:rPr>
            </w:pPr>
          </w:p>
        </w:tc>
        <w:tc>
          <w:tcPr>
            <w:tcW w:w="0" w:type="auto"/>
            <w:shd w:val="clear" w:color="auto" w:fill="auto"/>
            <w:tcMar>
              <w:top w:w="0" w:type="dxa"/>
              <w:left w:w="0" w:type="dxa"/>
              <w:bottom w:w="0" w:type="dxa"/>
              <w:right w:w="0" w:type="dxa"/>
            </w:tcMar>
            <w:vAlign w:val="center"/>
            <w:hideMark/>
          </w:tcPr>
          <w:p w14:paraId="22A5F45C" w14:textId="19A4057D" w:rsidR="0009218A" w:rsidRPr="007011A4" w:rsidRDefault="0009218A" w:rsidP="0009218A">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 xml:space="preserve">(0.357) </w:t>
            </w:r>
          </w:p>
        </w:tc>
        <w:tc>
          <w:tcPr>
            <w:tcW w:w="0" w:type="auto"/>
            <w:shd w:val="clear" w:color="auto" w:fill="auto"/>
            <w:tcMar>
              <w:top w:w="0" w:type="dxa"/>
              <w:left w:w="0" w:type="dxa"/>
              <w:bottom w:w="0" w:type="dxa"/>
              <w:right w:w="0" w:type="dxa"/>
            </w:tcMar>
            <w:vAlign w:val="center"/>
            <w:hideMark/>
          </w:tcPr>
          <w:p w14:paraId="539C36C7" w14:textId="1489278F" w:rsidR="0009218A" w:rsidRPr="007011A4" w:rsidRDefault="0009218A" w:rsidP="0009218A">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 xml:space="preserve">(0.312) </w:t>
            </w:r>
          </w:p>
        </w:tc>
        <w:tc>
          <w:tcPr>
            <w:tcW w:w="0" w:type="auto"/>
            <w:shd w:val="clear" w:color="auto" w:fill="auto"/>
            <w:tcMar>
              <w:top w:w="0" w:type="dxa"/>
              <w:left w:w="0" w:type="dxa"/>
              <w:bottom w:w="0" w:type="dxa"/>
              <w:right w:w="0" w:type="dxa"/>
            </w:tcMar>
            <w:vAlign w:val="center"/>
            <w:hideMark/>
          </w:tcPr>
          <w:p w14:paraId="2AEE4377" w14:textId="682A9955" w:rsidR="0009218A" w:rsidRPr="007011A4" w:rsidRDefault="0009218A" w:rsidP="0009218A">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 xml:space="preserve">(0.149) </w:t>
            </w:r>
          </w:p>
        </w:tc>
        <w:tc>
          <w:tcPr>
            <w:tcW w:w="0" w:type="auto"/>
            <w:shd w:val="clear" w:color="auto" w:fill="auto"/>
            <w:tcMar>
              <w:top w:w="0" w:type="dxa"/>
              <w:left w:w="0" w:type="dxa"/>
              <w:bottom w:w="0" w:type="dxa"/>
              <w:right w:w="0" w:type="dxa"/>
            </w:tcMar>
            <w:vAlign w:val="center"/>
            <w:hideMark/>
          </w:tcPr>
          <w:p w14:paraId="119EF789" w14:textId="667FB63C" w:rsidR="0009218A" w:rsidRPr="007011A4" w:rsidRDefault="0009218A" w:rsidP="0009218A">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 xml:space="preserve">(0.140) </w:t>
            </w:r>
          </w:p>
        </w:tc>
      </w:tr>
      <w:tr w:rsidR="007011A4" w:rsidRPr="007011A4" w14:paraId="67FA2FCC" w14:textId="77777777" w:rsidTr="009A420B">
        <w:tc>
          <w:tcPr>
            <w:tcW w:w="0" w:type="auto"/>
            <w:shd w:val="clear" w:color="auto" w:fill="auto"/>
            <w:tcMar>
              <w:top w:w="0" w:type="dxa"/>
              <w:left w:w="0" w:type="dxa"/>
              <w:bottom w:w="0" w:type="dxa"/>
              <w:right w:w="0" w:type="dxa"/>
            </w:tcMar>
            <w:vAlign w:val="center"/>
            <w:hideMark/>
          </w:tcPr>
          <w:p w14:paraId="633D5C37" w14:textId="77777777" w:rsidR="0009218A" w:rsidRPr="007011A4" w:rsidRDefault="0009218A" w:rsidP="0009218A">
            <w:pPr>
              <w:jc w:val="center"/>
              <w:rPr>
                <w:rFonts w:ascii="Times New Roman" w:eastAsia="Times New Roman" w:hAnsi="Times New Roman" w:cs="Times New Roman"/>
                <w:sz w:val="24"/>
                <w:szCs w:val="24"/>
              </w:rPr>
            </w:pPr>
          </w:p>
        </w:tc>
        <w:tc>
          <w:tcPr>
            <w:tcW w:w="0" w:type="auto"/>
            <w:shd w:val="clear" w:color="auto" w:fill="auto"/>
            <w:tcMar>
              <w:top w:w="0" w:type="dxa"/>
              <w:left w:w="0" w:type="dxa"/>
              <w:bottom w:w="0" w:type="dxa"/>
              <w:right w:w="0" w:type="dxa"/>
            </w:tcMar>
            <w:vAlign w:val="center"/>
            <w:hideMark/>
          </w:tcPr>
          <w:p w14:paraId="4407A29D" w14:textId="77777777" w:rsidR="0009218A" w:rsidRPr="007011A4" w:rsidRDefault="0009218A" w:rsidP="0009218A">
            <w:pPr>
              <w:rPr>
                <w:rFonts w:ascii="Times New Roman" w:eastAsia="Times New Roman" w:hAnsi="Times New Roman" w:cs="Times New Roman"/>
                <w:sz w:val="24"/>
                <w:szCs w:val="24"/>
              </w:rPr>
            </w:pPr>
          </w:p>
        </w:tc>
        <w:tc>
          <w:tcPr>
            <w:tcW w:w="0" w:type="auto"/>
            <w:shd w:val="clear" w:color="auto" w:fill="auto"/>
            <w:tcMar>
              <w:top w:w="0" w:type="dxa"/>
              <w:left w:w="0" w:type="dxa"/>
              <w:bottom w:w="0" w:type="dxa"/>
              <w:right w:w="0" w:type="dxa"/>
            </w:tcMar>
            <w:vAlign w:val="center"/>
            <w:hideMark/>
          </w:tcPr>
          <w:p w14:paraId="73F64BCE" w14:textId="77777777" w:rsidR="0009218A" w:rsidRPr="007011A4" w:rsidRDefault="0009218A" w:rsidP="0009218A">
            <w:pPr>
              <w:jc w:val="center"/>
              <w:rPr>
                <w:rFonts w:ascii="Times New Roman" w:eastAsia="Times New Roman" w:hAnsi="Times New Roman" w:cs="Times New Roman"/>
                <w:sz w:val="24"/>
                <w:szCs w:val="24"/>
              </w:rPr>
            </w:pPr>
          </w:p>
        </w:tc>
        <w:tc>
          <w:tcPr>
            <w:tcW w:w="0" w:type="auto"/>
            <w:shd w:val="clear" w:color="auto" w:fill="auto"/>
            <w:tcMar>
              <w:top w:w="0" w:type="dxa"/>
              <w:left w:w="0" w:type="dxa"/>
              <w:bottom w:w="0" w:type="dxa"/>
              <w:right w:w="0" w:type="dxa"/>
            </w:tcMar>
            <w:vAlign w:val="center"/>
            <w:hideMark/>
          </w:tcPr>
          <w:p w14:paraId="4AC717D2" w14:textId="77777777" w:rsidR="0009218A" w:rsidRPr="007011A4" w:rsidRDefault="0009218A" w:rsidP="0009218A">
            <w:pPr>
              <w:jc w:val="center"/>
              <w:rPr>
                <w:rFonts w:ascii="Times New Roman" w:eastAsia="Times New Roman" w:hAnsi="Times New Roman" w:cs="Times New Roman"/>
                <w:sz w:val="24"/>
                <w:szCs w:val="24"/>
              </w:rPr>
            </w:pPr>
          </w:p>
        </w:tc>
        <w:tc>
          <w:tcPr>
            <w:tcW w:w="0" w:type="auto"/>
            <w:shd w:val="clear" w:color="auto" w:fill="auto"/>
            <w:tcMar>
              <w:top w:w="0" w:type="dxa"/>
              <w:left w:w="0" w:type="dxa"/>
              <w:bottom w:w="0" w:type="dxa"/>
              <w:right w:w="0" w:type="dxa"/>
            </w:tcMar>
            <w:vAlign w:val="center"/>
            <w:hideMark/>
          </w:tcPr>
          <w:p w14:paraId="52E9A20A" w14:textId="77777777" w:rsidR="0009218A" w:rsidRPr="007011A4" w:rsidRDefault="0009218A" w:rsidP="0009218A">
            <w:pPr>
              <w:jc w:val="center"/>
              <w:rPr>
                <w:rFonts w:ascii="Times New Roman" w:eastAsia="Times New Roman" w:hAnsi="Times New Roman" w:cs="Times New Roman"/>
                <w:sz w:val="24"/>
                <w:szCs w:val="24"/>
              </w:rPr>
            </w:pPr>
          </w:p>
        </w:tc>
      </w:tr>
      <w:tr w:rsidR="007011A4" w:rsidRPr="007011A4" w14:paraId="5A14073C" w14:textId="77777777" w:rsidTr="009A420B">
        <w:tc>
          <w:tcPr>
            <w:tcW w:w="0" w:type="auto"/>
            <w:gridSpan w:val="5"/>
            <w:tcBorders>
              <w:bottom w:val="single" w:sz="6" w:space="0" w:color="000000"/>
            </w:tcBorders>
            <w:shd w:val="clear" w:color="auto" w:fill="auto"/>
            <w:tcMar>
              <w:top w:w="0" w:type="dxa"/>
              <w:left w:w="0" w:type="dxa"/>
              <w:bottom w:w="0" w:type="dxa"/>
              <w:right w:w="0" w:type="dxa"/>
            </w:tcMar>
            <w:vAlign w:val="center"/>
            <w:hideMark/>
          </w:tcPr>
          <w:p w14:paraId="0408A0F8" w14:textId="77777777" w:rsidR="0009218A" w:rsidRPr="007011A4" w:rsidRDefault="0009218A" w:rsidP="0009218A">
            <w:pPr>
              <w:jc w:val="center"/>
              <w:rPr>
                <w:rFonts w:ascii="Times New Roman" w:eastAsia="Times New Roman" w:hAnsi="Times New Roman" w:cs="Times New Roman"/>
                <w:sz w:val="24"/>
                <w:szCs w:val="24"/>
              </w:rPr>
            </w:pPr>
          </w:p>
        </w:tc>
      </w:tr>
      <w:tr w:rsidR="007011A4" w:rsidRPr="007011A4" w14:paraId="3E62A952" w14:textId="77777777" w:rsidTr="009A420B">
        <w:tc>
          <w:tcPr>
            <w:tcW w:w="0" w:type="auto"/>
            <w:shd w:val="clear" w:color="auto" w:fill="auto"/>
            <w:tcMar>
              <w:top w:w="0" w:type="dxa"/>
              <w:left w:w="0" w:type="dxa"/>
              <w:bottom w:w="0" w:type="dxa"/>
              <w:right w:w="0" w:type="dxa"/>
            </w:tcMar>
            <w:vAlign w:val="center"/>
            <w:hideMark/>
          </w:tcPr>
          <w:p w14:paraId="4D666B07" w14:textId="77777777" w:rsidR="0009218A" w:rsidRPr="007011A4" w:rsidRDefault="0009218A" w:rsidP="0009218A">
            <w:pP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 xml:space="preserve">City </w:t>
            </w:r>
          </w:p>
        </w:tc>
        <w:tc>
          <w:tcPr>
            <w:tcW w:w="0" w:type="auto"/>
            <w:shd w:val="clear" w:color="auto" w:fill="auto"/>
            <w:tcMar>
              <w:top w:w="0" w:type="dxa"/>
              <w:left w:w="0" w:type="dxa"/>
              <w:bottom w:w="0" w:type="dxa"/>
              <w:right w:w="0" w:type="dxa"/>
            </w:tcMar>
            <w:vAlign w:val="center"/>
            <w:hideMark/>
          </w:tcPr>
          <w:p w14:paraId="6D24CA66" w14:textId="77777777" w:rsidR="0009218A" w:rsidRPr="007011A4" w:rsidRDefault="0009218A" w:rsidP="0009218A">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 xml:space="preserve">Yes </w:t>
            </w:r>
          </w:p>
        </w:tc>
        <w:tc>
          <w:tcPr>
            <w:tcW w:w="0" w:type="auto"/>
            <w:shd w:val="clear" w:color="auto" w:fill="auto"/>
            <w:tcMar>
              <w:top w:w="0" w:type="dxa"/>
              <w:left w:w="0" w:type="dxa"/>
              <w:bottom w:w="0" w:type="dxa"/>
              <w:right w:w="0" w:type="dxa"/>
            </w:tcMar>
            <w:vAlign w:val="center"/>
            <w:hideMark/>
          </w:tcPr>
          <w:p w14:paraId="3775A99C" w14:textId="77777777" w:rsidR="0009218A" w:rsidRPr="007011A4" w:rsidRDefault="0009218A" w:rsidP="0009218A">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 xml:space="preserve">Yes </w:t>
            </w:r>
          </w:p>
        </w:tc>
        <w:tc>
          <w:tcPr>
            <w:tcW w:w="0" w:type="auto"/>
            <w:shd w:val="clear" w:color="auto" w:fill="auto"/>
            <w:tcMar>
              <w:top w:w="0" w:type="dxa"/>
              <w:left w:w="0" w:type="dxa"/>
              <w:bottom w:w="0" w:type="dxa"/>
              <w:right w:w="0" w:type="dxa"/>
            </w:tcMar>
            <w:vAlign w:val="center"/>
            <w:hideMark/>
          </w:tcPr>
          <w:p w14:paraId="37F89792" w14:textId="77777777" w:rsidR="0009218A" w:rsidRPr="007011A4" w:rsidRDefault="0009218A" w:rsidP="0009218A">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 xml:space="preserve">Yes </w:t>
            </w:r>
          </w:p>
        </w:tc>
        <w:tc>
          <w:tcPr>
            <w:tcW w:w="0" w:type="auto"/>
            <w:shd w:val="clear" w:color="auto" w:fill="auto"/>
            <w:tcMar>
              <w:top w:w="0" w:type="dxa"/>
              <w:left w:w="0" w:type="dxa"/>
              <w:bottom w:w="0" w:type="dxa"/>
              <w:right w:w="0" w:type="dxa"/>
            </w:tcMar>
            <w:vAlign w:val="center"/>
            <w:hideMark/>
          </w:tcPr>
          <w:p w14:paraId="56DB83F8" w14:textId="77777777" w:rsidR="0009218A" w:rsidRPr="007011A4" w:rsidRDefault="0009218A" w:rsidP="0009218A">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 xml:space="preserve">Yes </w:t>
            </w:r>
          </w:p>
        </w:tc>
      </w:tr>
      <w:tr w:rsidR="007011A4" w:rsidRPr="007011A4" w14:paraId="23145730" w14:textId="77777777" w:rsidTr="009A420B">
        <w:tc>
          <w:tcPr>
            <w:tcW w:w="0" w:type="auto"/>
            <w:shd w:val="clear" w:color="auto" w:fill="auto"/>
            <w:tcMar>
              <w:top w:w="0" w:type="dxa"/>
              <w:left w:w="0" w:type="dxa"/>
              <w:bottom w:w="0" w:type="dxa"/>
              <w:right w:w="0" w:type="dxa"/>
            </w:tcMar>
            <w:vAlign w:val="center"/>
            <w:hideMark/>
          </w:tcPr>
          <w:p w14:paraId="6A067BAA" w14:textId="77777777" w:rsidR="0009218A" w:rsidRPr="007011A4" w:rsidRDefault="0009218A" w:rsidP="0009218A">
            <w:pP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 xml:space="preserve">Year </w:t>
            </w:r>
          </w:p>
        </w:tc>
        <w:tc>
          <w:tcPr>
            <w:tcW w:w="0" w:type="auto"/>
            <w:shd w:val="clear" w:color="auto" w:fill="auto"/>
            <w:tcMar>
              <w:top w:w="0" w:type="dxa"/>
              <w:left w:w="0" w:type="dxa"/>
              <w:bottom w:w="0" w:type="dxa"/>
              <w:right w:w="0" w:type="dxa"/>
            </w:tcMar>
            <w:vAlign w:val="center"/>
            <w:hideMark/>
          </w:tcPr>
          <w:p w14:paraId="15C31089" w14:textId="77777777" w:rsidR="0009218A" w:rsidRPr="007011A4" w:rsidRDefault="0009218A" w:rsidP="0009218A">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 xml:space="preserve">Yes </w:t>
            </w:r>
          </w:p>
        </w:tc>
        <w:tc>
          <w:tcPr>
            <w:tcW w:w="0" w:type="auto"/>
            <w:shd w:val="clear" w:color="auto" w:fill="auto"/>
            <w:tcMar>
              <w:top w:w="0" w:type="dxa"/>
              <w:left w:w="0" w:type="dxa"/>
              <w:bottom w:w="0" w:type="dxa"/>
              <w:right w:w="0" w:type="dxa"/>
            </w:tcMar>
            <w:vAlign w:val="center"/>
            <w:hideMark/>
          </w:tcPr>
          <w:p w14:paraId="775E2132" w14:textId="77777777" w:rsidR="0009218A" w:rsidRPr="007011A4" w:rsidRDefault="0009218A" w:rsidP="0009218A">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 xml:space="preserve">Yes </w:t>
            </w:r>
          </w:p>
        </w:tc>
        <w:tc>
          <w:tcPr>
            <w:tcW w:w="0" w:type="auto"/>
            <w:shd w:val="clear" w:color="auto" w:fill="auto"/>
            <w:tcMar>
              <w:top w:w="0" w:type="dxa"/>
              <w:left w:w="0" w:type="dxa"/>
              <w:bottom w:w="0" w:type="dxa"/>
              <w:right w:w="0" w:type="dxa"/>
            </w:tcMar>
            <w:vAlign w:val="center"/>
            <w:hideMark/>
          </w:tcPr>
          <w:p w14:paraId="712C7BAA" w14:textId="77777777" w:rsidR="0009218A" w:rsidRPr="007011A4" w:rsidRDefault="0009218A" w:rsidP="0009218A">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 xml:space="preserve">Yes </w:t>
            </w:r>
          </w:p>
        </w:tc>
        <w:tc>
          <w:tcPr>
            <w:tcW w:w="0" w:type="auto"/>
            <w:shd w:val="clear" w:color="auto" w:fill="auto"/>
            <w:tcMar>
              <w:top w:w="0" w:type="dxa"/>
              <w:left w:w="0" w:type="dxa"/>
              <w:bottom w:w="0" w:type="dxa"/>
              <w:right w:w="0" w:type="dxa"/>
            </w:tcMar>
            <w:vAlign w:val="center"/>
            <w:hideMark/>
          </w:tcPr>
          <w:p w14:paraId="52911661" w14:textId="77777777" w:rsidR="0009218A" w:rsidRPr="007011A4" w:rsidRDefault="0009218A" w:rsidP="0009218A">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 xml:space="preserve">Yes </w:t>
            </w:r>
          </w:p>
        </w:tc>
      </w:tr>
      <w:tr w:rsidR="007011A4" w:rsidRPr="007011A4" w14:paraId="621DF002" w14:textId="77777777" w:rsidTr="009A420B">
        <w:tc>
          <w:tcPr>
            <w:tcW w:w="0" w:type="auto"/>
            <w:gridSpan w:val="5"/>
            <w:tcBorders>
              <w:bottom w:val="single" w:sz="6" w:space="0" w:color="000000"/>
            </w:tcBorders>
            <w:shd w:val="clear" w:color="auto" w:fill="auto"/>
            <w:tcMar>
              <w:top w:w="0" w:type="dxa"/>
              <w:left w:w="0" w:type="dxa"/>
              <w:bottom w:w="0" w:type="dxa"/>
              <w:right w:w="0" w:type="dxa"/>
            </w:tcMar>
            <w:vAlign w:val="center"/>
            <w:hideMark/>
          </w:tcPr>
          <w:p w14:paraId="5E619F02" w14:textId="77777777" w:rsidR="0009218A" w:rsidRPr="007011A4" w:rsidRDefault="0009218A" w:rsidP="0009218A">
            <w:pPr>
              <w:jc w:val="center"/>
              <w:rPr>
                <w:rFonts w:ascii="Times New Roman" w:eastAsia="Times New Roman" w:hAnsi="Times New Roman" w:cs="Times New Roman"/>
                <w:sz w:val="24"/>
                <w:szCs w:val="24"/>
              </w:rPr>
            </w:pPr>
          </w:p>
        </w:tc>
      </w:tr>
      <w:tr w:rsidR="007011A4" w:rsidRPr="007011A4" w14:paraId="4BD234B0" w14:textId="77777777" w:rsidTr="009A420B">
        <w:tc>
          <w:tcPr>
            <w:tcW w:w="0" w:type="auto"/>
            <w:shd w:val="clear" w:color="auto" w:fill="auto"/>
            <w:tcMar>
              <w:top w:w="0" w:type="dxa"/>
              <w:left w:w="0" w:type="dxa"/>
              <w:bottom w:w="0" w:type="dxa"/>
              <w:right w:w="0" w:type="dxa"/>
            </w:tcMar>
            <w:vAlign w:val="center"/>
            <w:hideMark/>
          </w:tcPr>
          <w:p w14:paraId="318D663A" w14:textId="4EB91ADC" w:rsidR="001F60D1" w:rsidRPr="007011A4" w:rsidRDefault="001F60D1" w:rsidP="001F60D1">
            <w:pP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Observations</w:t>
            </w:r>
          </w:p>
        </w:tc>
        <w:tc>
          <w:tcPr>
            <w:tcW w:w="0" w:type="auto"/>
            <w:shd w:val="clear" w:color="auto" w:fill="auto"/>
            <w:tcMar>
              <w:top w:w="0" w:type="dxa"/>
              <w:left w:w="0" w:type="dxa"/>
              <w:bottom w:w="0" w:type="dxa"/>
              <w:right w:w="0" w:type="dxa"/>
            </w:tcMar>
            <w:vAlign w:val="center"/>
            <w:hideMark/>
          </w:tcPr>
          <w:p w14:paraId="18978F52" w14:textId="27A3E743" w:rsidR="001F60D1" w:rsidRPr="007011A4" w:rsidRDefault="001F60D1" w:rsidP="001F60D1">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2,658</w:t>
            </w:r>
          </w:p>
        </w:tc>
        <w:tc>
          <w:tcPr>
            <w:tcW w:w="0" w:type="auto"/>
            <w:shd w:val="clear" w:color="auto" w:fill="auto"/>
            <w:tcMar>
              <w:top w:w="0" w:type="dxa"/>
              <w:left w:w="0" w:type="dxa"/>
              <w:bottom w:w="0" w:type="dxa"/>
              <w:right w:w="0" w:type="dxa"/>
            </w:tcMar>
            <w:vAlign w:val="center"/>
            <w:hideMark/>
          </w:tcPr>
          <w:p w14:paraId="096204E0" w14:textId="4DC37F92" w:rsidR="001F60D1" w:rsidRPr="007011A4" w:rsidRDefault="001F60D1" w:rsidP="001F60D1">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2,658</w:t>
            </w:r>
          </w:p>
        </w:tc>
        <w:tc>
          <w:tcPr>
            <w:tcW w:w="0" w:type="auto"/>
            <w:shd w:val="clear" w:color="auto" w:fill="auto"/>
            <w:tcMar>
              <w:top w:w="0" w:type="dxa"/>
              <w:left w:w="0" w:type="dxa"/>
              <w:bottom w:w="0" w:type="dxa"/>
              <w:right w:w="0" w:type="dxa"/>
            </w:tcMar>
            <w:vAlign w:val="center"/>
            <w:hideMark/>
          </w:tcPr>
          <w:p w14:paraId="1061AED0" w14:textId="42A6F28A" w:rsidR="001F60D1" w:rsidRPr="007011A4" w:rsidRDefault="001F60D1" w:rsidP="001F60D1">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2,658</w:t>
            </w:r>
          </w:p>
        </w:tc>
        <w:tc>
          <w:tcPr>
            <w:tcW w:w="0" w:type="auto"/>
            <w:shd w:val="clear" w:color="auto" w:fill="auto"/>
            <w:tcMar>
              <w:top w:w="0" w:type="dxa"/>
              <w:left w:w="0" w:type="dxa"/>
              <w:bottom w:w="0" w:type="dxa"/>
              <w:right w:w="0" w:type="dxa"/>
            </w:tcMar>
            <w:vAlign w:val="center"/>
            <w:hideMark/>
          </w:tcPr>
          <w:p w14:paraId="0E7C2633" w14:textId="14B508CB" w:rsidR="001F60D1" w:rsidRPr="007011A4" w:rsidRDefault="001F60D1" w:rsidP="001F60D1">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2,658</w:t>
            </w:r>
          </w:p>
        </w:tc>
      </w:tr>
      <w:tr w:rsidR="007011A4" w:rsidRPr="007011A4" w14:paraId="18A1ACC5" w14:textId="77777777" w:rsidTr="009A420B">
        <w:tc>
          <w:tcPr>
            <w:tcW w:w="0" w:type="auto"/>
            <w:shd w:val="clear" w:color="auto" w:fill="auto"/>
            <w:tcMar>
              <w:top w:w="0" w:type="dxa"/>
              <w:left w:w="0" w:type="dxa"/>
              <w:bottom w:w="0" w:type="dxa"/>
              <w:right w:w="0" w:type="dxa"/>
            </w:tcMar>
            <w:vAlign w:val="center"/>
            <w:hideMark/>
          </w:tcPr>
          <w:p w14:paraId="5A3C2CB0" w14:textId="2E71284D" w:rsidR="001F60D1" w:rsidRPr="007011A4" w:rsidRDefault="001F60D1" w:rsidP="001F60D1">
            <w:pP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R</w:t>
            </w:r>
            <w:r w:rsidRPr="007011A4">
              <w:rPr>
                <w:rFonts w:ascii="Times New Roman" w:eastAsia="Times New Roman" w:hAnsi="Times New Roman" w:cs="Times New Roman"/>
                <w:sz w:val="16"/>
                <w:szCs w:val="16"/>
                <w:vertAlign w:val="superscript"/>
              </w:rPr>
              <w:t>2</w:t>
            </w:r>
          </w:p>
        </w:tc>
        <w:tc>
          <w:tcPr>
            <w:tcW w:w="0" w:type="auto"/>
            <w:shd w:val="clear" w:color="auto" w:fill="auto"/>
            <w:tcMar>
              <w:top w:w="0" w:type="dxa"/>
              <w:left w:w="0" w:type="dxa"/>
              <w:bottom w:w="0" w:type="dxa"/>
              <w:right w:w="0" w:type="dxa"/>
            </w:tcMar>
            <w:vAlign w:val="center"/>
            <w:hideMark/>
          </w:tcPr>
          <w:p w14:paraId="518B333A" w14:textId="69AA6CC9" w:rsidR="001F60D1" w:rsidRPr="007011A4" w:rsidRDefault="001F60D1" w:rsidP="001F60D1">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0.717</w:t>
            </w:r>
          </w:p>
        </w:tc>
        <w:tc>
          <w:tcPr>
            <w:tcW w:w="0" w:type="auto"/>
            <w:shd w:val="clear" w:color="auto" w:fill="auto"/>
            <w:tcMar>
              <w:top w:w="0" w:type="dxa"/>
              <w:left w:w="0" w:type="dxa"/>
              <w:bottom w:w="0" w:type="dxa"/>
              <w:right w:w="0" w:type="dxa"/>
            </w:tcMar>
            <w:vAlign w:val="center"/>
            <w:hideMark/>
          </w:tcPr>
          <w:p w14:paraId="6439295C" w14:textId="3B633CB6" w:rsidR="001F60D1" w:rsidRPr="007011A4" w:rsidRDefault="001F60D1" w:rsidP="001F60D1">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0.683</w:t>
            </w:r>
          </w:p>
        </w:tc>
        <w:tc>
          <w:tcPr>
            <w:tcW w:w="0" w:type="auto"/>
            <w:shd w:val="clear" w:color="auto" w:fill="auto"/>
            <w:tcMar>
              <w:top w:w="0" w:type="dxa"/>
              <w:left w:w="0" w:type="dxa"/>
              <w:bottom w:w="0" w:type="dxa"/>
              <w:right w:w="0" w:type="dxa"/>
            </w:tcMar>
            <w:vAlign w:val="center"/>
            <w:hideMark/>
          </w:tcPr>
          <w:p w14:paraId="7FF4A0D5" w14:textId="1208908C" w:rsidR="001F60D1" w:rsidRPr="007011A4" w:rsidRDefault="001F60D1" w:rsidP="001F60D1">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0.534</w:t>
            </w:r>
          </w:p>
        </w:tc>
        <w:tc>
          <w:tcPr>
            <w:tcW w:w="0" w:type="auto"/>
            <w:shd w:val="clear" w:color="auto" w:fill="auto"/>
            <w:tcMar>
              <w:top w:w="0" w:type="dxa"/>
              <w:left w:w="0" w:type="dxa"/>
              <w:bottom w:w="0" w:type="dxa"/>
              <w:right w:w="0" w:type="dxa"/>
            </w:tcMar>
            <w:vAlign w:val="center"/>
            <w:hideMark/>
          </w:tcPr>
          <w:p w14:paraId="66CB1997" w14:textId="60D13F4F" w:rsidR="001F60D1" w:rsidRPr="007011A4" w:rsidRDefault="001F60D1" w:rsidP="001F60D1">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0.651</w:t>
            </w:r>
          </w:p>
        </w:tc>
      </w:tr>
      <w:tr w:rsidR="007011A4" w:rsidRPr="007011A4" w14:paraId="6347EC8E" w14:textId="77777777" w:rsidTr="009A420B">
        <w:tc>
          <w:tcPr>
            <w:tcW w:w="0" w:type="auto"/>
            <w:shd w:val="clear" w:color="auto" w:fill="auto"/>
            <w:tcMar>
              <w:top w:w="0" w:type="dxa"/>
              <w:left w:w="0" w:type="dxa"/>
              <w:bottom w:w="0" w:type="dxa"/>
              <w:right w:w="0" w:type="dxa"/>
            </w:tcMar>
            <w:vAlign w:val="center"/>
            <w:hideMark/>
          </w:tcPr>
          <w:p w14:paraId="0D6DBF29" w14:textId="10D33965" w:rsidR="001F60D1" w:rsidRPr="007011A4" w:rsidRDefault="001F60D1" w:rsidP="001F60D1">
            <w:pP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Adjusted R</w:t>
            </w:r>
            <w:r w:rsidRPr="007011A4">
              <w:rPr>
                <w:rFonts w:ascii="Times New Roman" w:eastAsia="Times New Roman" w:hAnsi="Times New Roman" w:cs="Times New Roman"/>
                <w:sz w:val="16"/>
                <w:szCs w:val="16"/>
                <w:vertAlign w:val="superscript"/>
              </w:rPr>
              <w:t>2</w:t>
            </w:r>
          </w:p>
        </w:tc>
        <w:tc>
          <w:tcPr>
            <w:tcW w:w="0" w:type="auto"/>
            <w:shd w:val="clear" w:color="auto" w:fill="auto"/>
            <w:tcMar>
              <w:top w:w="0" w:type="dxa"/>
              <w:left w:w="0" w:type="dxa"/>
              <w:bottom w:w="0" w:type="dxa"/>
              <w:right w:w="0" w:type="dxa"/>
            </w:tcMar>
            <w:vAlign w:val="center"/>
            <w:hideMark/>
          </w:tcPr>
          <w:p w14:paraId="464B4735" w14:textId="4692A341" w:rsidR="001F60D1" w:rsidRPr="007011A4" w:rsidRDefault="001F60D1" w:rsidP="001F60D1">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0.653</w:t>
            </w:r>
          </w:p>
        </w:tc>
        <w:tc>
          <w:tcPr>
            <w:tcW w:w="0" w:type="auto"/>
            <w:shd w:val="clear" w:color="auto" w:fill="auto"/>
            <w:tcMar>
              <w:top w:w="0" w:type="dxa"/>
              <w:left w:w="0" w:type="dxa"/>
              <w:bottom w:w="0" w:type="dxa"/>
              <w:right w:w="0" w:type="dxa"/>
            </w:tcMar>
            <w:vAlign w:val="center"/>
            <w:hideMark/>
          </w:tcPr>
          <w:p w14:paraId="50F7A8C0" w14:textId="1666BC1B" w:rsidR="001F60D1" w:rsidRPr="007011A4" w:rsidRDefault="001F60D1" w:rsidP="001F60D1">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0.611</w:t>
            </w:r>
          </w:p>
        </w:tc>
        <w:tc>
          <w:tcPr>
            <w:tcW w:w="0" w:type="auto"/>
            <w:shd w:val="clear" w:color="auto" w:fill="auto"/>
            <w:tcMar>
              <w:top w:w="0" w:type="dxa"/>
              <w:left w:w="0" w:type="dxa"/>
              <w:bottom w:w="0" w:type="dxa"/>
              <w:right w:w="0" w:type="dxa"/>
            </w:tcMar>
            <w:vAlign w:val="center"/>
            <w:hideMark/>
          </w:tcPr>
          <w:p w14:paraId="4811A830" w14:textId="2372305D" w:rsidR="001F60D1" w:rsidRPr="007011A4" w:rsidRDefault="001F60D1" w:rsidP="001F60D1">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0.428</w:t>
            </w:r>
          </w:p>
        </w:tc>
        <w:tc>
          <w:tcPr>
            <w:tcW w:w="0" w:type="auto"/>
            <w:shd w:val="clear" w:color="auto" w:fill="auto"/>
            <w:tcMar>
              <w:top w:w="0" w:type="dxa"/>
              <w:left w:w="0" w:type="dxa"/>
              <w:bottom w:w="0" w:type="dxa"/>
              <w:right w:w="0" w:type="dxa"/>
            </w:tcMar>
            <w:vAlign w:val="center"/>
            <w:hideMark/>
          </w:tcPr>
          <w:p w14:paraId="686E1C7E" w14:textId="5DE4D6C8" w:rsidR="001F60D1" w:rsidRPr="007011A4" w:rsidRDefault="001F60D1" w:rsidP="001F60D1">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0.571</w:t>
            </w:r>
          </w:p>
        </w:tc>
      </w:tr>
      <w:tr w:rsidR="007011A4" w:rsidRPr="007011A4" w14:paraId="2C929CEE" w14:textId="77777777" w:rsidTr="009A420B">
        <w:tc>
          <w:tcPr>
            <w:tcW w:w="0" w:type="auto"/>
            <w:gridSpan w:val="5"/>
            <w:tcBorders>
              <w:bottom w:val="single" w:sz="6" w:space="0" w:color="000000"/>
            </w:tcBorders>
            <w:shd w:val="clear" w:color="auto" w:fill="auto"/>
            <w:tcMar>
              <w:top w:w="0" w:type="dxa"/>
              <w:left w:w="0" w:type="dxa"/>
              <w:bottom w:w="0" w:type="dxa"/>
              <w:right w:w="0" w:type="dxa"/>
            </w:tcMar>
            <w:vAlign w:val="center"/>
            <w:hideMark/>
          </w:tcPr>
          <w:p w14:paraId="594AFB2C" w14:textId="77777777" w:rsidR="001F60D1" w:rsidRPr="007011A4" w:rsidRDefault="001F60D1" w:rsidP="001F60D1">
            <w:pPr>
              <w:jc w:val="center"/>
              <w:rPr>
                <w:rFonts w:ascii="Times New Roman" w:eastAsia="Times New Roman" w:hAnsi="Times New Roman" w:cs="Times New Roman"/>
                <w:sz w:val="24"/>
                <w:szCs w:val="24"/>
              </w:rPr>
            </w:pPr>
          </w:p>
        </w:tc>
      </w:tr>
      <w:tr w:rsidR="00A84455" w:rsidRPr="007011A4" w14:paraId="0917ED2E" w14:textId="77777777" w:rsidTr="00036217">
        <w:tc>
          <w:tcPr>
            <w:tcW w:w="0" w:type="auto"/>
            <w:gridSpan w:val="5"/>
            <w:shd w:val="clear" w:color="auto" w:fill="auto"/>
            <w:tcMar>
              <w:top w:w="0" w:type="dxa"/>
              <w:left w:w="0" w:type="dxa"/>
              <w:bottom w:w="0" w:type="dxa"/>
              <w:right w:w="0" w:type="dxa"/>
            </w:tcMar>
            <w:vAlign w:val="center"/>
            <w:hideMark/>
          </w:tcPr>
          <w:p w14:paraId="4BD0173A" w14:textId="7139AEFA" w:rsidR="00A84455" w:rsidRPr="007011A4" w:rsidRDefault="00A84455" w:rsidP="009B02BC">
            <w:pPr>
              <w:rPr>
                <w:rFonts w:ascii="Times New Roman" w:eastAsia="Times New Roman" w:hAnsi="Times New Roman" w:cs="Times New Roman"/>
                <w:sz w:val="24"/>
                <w:szCs w:val="24"/>
              </w:rPr>
            </w:pPr>
            <w:r w:rsidRPr="007011A4">
              <w:rPr>
                <w:rStyle w:val="Emphasis"/>
                <w:rFonts w:ascii="Times New Roman" w:eastAsia="Times New Roman" w:hAnsi="Times New Roman" w:cs="Times New Roman"/>
                <w:sz w:val="24"/>
                <w:szCs w:val="24"/>
              </w:rPr>
              <w:t xml:space="preserve">Note: </w:t>
            </w:r>
            <w:r w:rsidRPr="007011A4">
              <w:rPr>
                <w:rFonts w:ascii="Times New Roman" w:eastAsia="Times New Roman" w:hAnsi="Times New Roman" w:cs="Times New Roman"/>
                <w:sz w:val="24"/>
                <w:szCs w:val="24"/>
              </w:rPr>
              <w:t xml:space="preserve">Includes years 2008-2020, during which we have </w:t>
            </w:r>
            <w:proofErr w:type="spellStart"/>
            <w:r w:rsidRPr="007011A4">
              <w:rPr>
                <w:rFonts w:ascii="Times New Roman" w:eastAsia="Times New Roman" w:hAnsi="Times New Roman" w:cs="Times New Roman"/>
                <w:sz w:val="24"/>
                <w:szCs w:val="24"/>
              </w:rPr>
              <w:t>Catalist</w:t>
            </w:r>
            <w:proofErr w:type="spellEnd"/>
            <w:r w:rsidRPr="007011A4">
              <w:rPr>
                <w:rFonts w:ascii="Times New Roman" w:eastAsia="Times New Roman" w:hAnsi="Times New Roman" w:cs="Times New Roman"/>
                <w:sz w:val="24"/>
                <w:szCs w:val="24"/>
              </w:rPr>
              <w:t xml:space="preserve"> data on city-level vote share. Cluster-robust standard errors in parentheses. + = p &lt;0.1; * = p &lt; 0.05; ** = p &lt; 0.01; *** = p &lt; 0.001</w:t>
            </w:r>
          </w:p>
        </w:tc>
      </w:tr>
    </w:tbl>
    <w:p w14:paraId="7BB0A529" w14:textId="53F3555E" w:rsidR="00A31759" w:rsidRPr="007011A4" w:rsidRDefault="00A31759"/>
    <w:p w14:paraId="1BE2B8FE" w14:textId="77777777" w:rsidR="00176EA6" w:rsidRPr="007011A4" w:rsidRDefault="00176EA6">
      <w:r w:rsidRPr="007011A4">
        <w:br w:type="page"/>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2340"/>
        <w:gridCol w:w="1755"/>
        <w:gridCol w:w="1755"/>
        <w:gridCol w:w="1755"/>
        <w:gridCol w:w="1755"/>
      </w:tblGrid>
      <w:tr w:rsidR="007011A4" w:rsidRPr="007011A4" w14:paraId="5A3824F8" w14:textId="77777777" w:rsidTr="009B02BC">
        <w:tc>
          <w:tcPr>
            <w:tcW w:w="9360" w:type="dxa"/>
            <w:gridSpan w:val="5"/>
            <w:tcBorders>
              <w:bottom w:val="single" w:sz="6" w:space="0" w:color="000000"/>
            </w:tcBorders>
            <w:shd w:val="clear" w:color="auto" w:fill="auto"/>
            <w:tcMar>
              <w:top w:w="0" w:type="dxa"/>
              <w:left w:w="0" w:type="dxa"/>
              <w:bottom w:w="0" w:type="dxa"/>
              <w:right w:w="0" w:type="dxa"/>
            </w:tcMar>
            <w:vAlign w:val="center"/>
            <w:hideMark/>
          </w:tcPr>
          <w:p w14:paraId="446CCF1A" w14:textId="1A4D2074" w:rsidR="00845045" w:rsidRPr="007011A4" w:rsidRDefault="00845045" w:rsidP="001E55ED">
            <w:pPr>
              <w:rPr>
                <w:rFonts w:ascii="Times New Roman" w:eastAsia="Times New Roman" w:hAnsi="Times New Roman" w:cs="Times New Roman"/>
                <w:b/>
                <w:bCs/>
                <w:sz w:val="24"/>
                <w:szCs w:val="24"/>
              </w:rPr>
            </w:pPr>
          </w:p>
          <w:p w14:paraId="7CDA3535" w14:textId="6B21B99E" w:rsidR="0091616D" w:rsidRPr="007011A4" w:rsidRDefault="008C6808" w:rsidP="001E55ED">
            <w:pPr>
              <w:rPr>
                <w:rFonts w:ascii="Times New Roman" w:eastAsia="Times New Roman" w:hAnsi="Times New Roman" w:cs="Times New Roman"/>
                <w:b/>
                <w:bCs/>
                <w:sz w:val="24"/>
                <w:szCs w:val="24"/>
              </w:rPr>
            </w:pPr>
            <w:r w:rsidRPr="007011A4">
              <w:rPr>
                <w:rFonts w:ascii="Times New Roman" w:eastAsia="Times New Roman" w:hAnsi="Times New Roman" w:cs="Times New Roman"/>
                <w:b/>
                <w:bCs/>
                <w:sz w:val="24"/>
                <w:szCs w:val="24"/>
              </w:rPr>
              <w:t xml:space="preserve">Table </w:t>
            </w:r>
            <w:r w:rsidR="001461DF" w:rsidRPr="007011A4">
              <w:rPr>
                <w:rFonts w:ascii="Times New Roman" w:eastAsia="Times New Roman" w:hAnsi="Times New Roman" w:cs="Times New Roman"/>
                <w:b/>
                <w:bCs/>
                <w:sz w:val="24"/>
                <w:szCs w:val="24"/>
              </w:rPr>
              <w:t>B</w:t>
            </w:r>
            <w:r w:rsidRPr="007011A4">
              <w:rPr>
                <w:rFonts w:ascii="Times New Roman" w:eastAsia="Times New Roman" w:hAnsi="Times New Roman" w:cs="Times New Roman"/>
                <w:b/>
                <w:bCs/>
                <w:sz w:val="24"/>
                <w:szCs w:val="24"/>
              </w:rPr>
              <w:t>2: Complete Models for Table 1, Model 2</w:t>
            </w:r>
          </w:p>
        </w:tc>
      </w:tr>
      <w:tr w:rsidR="007011A4" w:rsidRPr="007011A4" w14:paraId="2FBEA548" w14:textId="77777777" w:rsidTr="009B02BC">
        <w:tc>
          <w:tcPr>
            <w:tcW w:w="2340" w:type="dxa"/>
            <w:shd w:val="clear" w:color="auto" w:fill="auto"/>
            <w:tcMar>
              <w:top w:w="0" w:type="dxa"/>
              <w:left w:w="0" w:type="dxa"/>
              <w:bottom w:w="0" w:type="dxa"/>
              <w:right w:w="0" w:type="dxa"/>
            </w:tcMar>
            <w:vAlign w:val="center"/>
            <w:hideMark/>
          </w:tcPr>
          <w:p w14:paraId="36EF1B88" w14:textId="77777777" w:rsidR="0091616D" w:rsidRPr="007011A4" w:rsidRDefault="0091616D" w:rsidP="001E55ED">
            <w:pPr>
              <w:jc w:val="center"/>
              <w:rPr>
                <w:rFonts w:ascii="Times New Roman" w:eastAsia="Times New Roman" w:hAnsi="Times New Roman" w:cs="Times New Roman"/>
                <w:sz w:val="24"/>
                <w:szCs w:val="24"/>
              </w:rPr>
            </w:pPr>
          </w:p>
        </w:tc>
        <w:tc>
          <w:tcPr>
            <w:tcW w:w="7020" w:type="dxa"/>
            <w:gridSpan w:val="4"/>
            <w:shd w:val="clear" w:color="auto" w:fill="auto"/>
            <w:tcMar>
              <w:top w:w="0" w:type="dxa"/>
              <w:left w:w="0" w:type="dxa"/>
              <w:bottom w:w="0" w:type="dxa"/>
              <w:right w:w="0" w:type="dxa"/>
            </w:tcMar>
            <w:vAlign w:val="center"/>
            <w:hideMark/>
          </w:tcPr>
          <w:p w14:paraId="0DFFF74B" w14:textId="77777777" w:rsidR="0091616D" w:rsidRPr="007011A4" w:rsidRDefault="0091616D" w:rsidP="001E55ED">
            <w:pPr>
              <w:jc w:val="center"/>
              <w:rPr>
                <w:rFonts w:ascii="Times New Roman" w:eastAsia="Times New Roman" w:hAnsi="Times New Roman" w:cs="Times New Roman"/>
                <w:sz w:val="24"/>
                <w:szCs w:val="24"/>
              </w:rPr>
            </w:pPr>
            <w:r w:rsidRPr="007011A4">
              <w:rPr>
                <w:rStyle w:val="Emphasis"/>
                <w:rFonts w:ascii="Times New Roman" w:eastAsia="Times New Roman" w:hAnsi="Times New Roman" w:cs="Times New Roman"/>
                <w:sz w:val="24"/>
                <w:szCs w:val="24"/>
              </w:rPr>
              <w:t>Dependent variable:</w:t>
            </w:r>
            <w:r w:rsidRPr="007011A4">
              <w:rPr>
                <w:rFonts w:ascii="Times New Roman" w:eastAsia="Times New Roman" w:hAnsi="Times New Roman" w:cs="Times New Roman"/>
                <w:sz w:val="24"/>
                <w:szCs w:val="24"/>
              </w:rPr>
              <w:t xml:space="preserve"> </w:t>
            </w:r>
          </w:p>
        </w:tc>
      </w:tr>
      <w:tr w:rsidR="007011A4" w:rsidRPr="007011A4" w14:paraId="54E72CC6" w14:textId="77777777" w:rsidTr="009B02BC">
        <w:tc>
          <w:tcPr>
            <w:tcW w:w="2340" w:type="dxa"/>
            <w:shd w:val="clear" w:color="auto" w:fill="auto"/>
            <w:tcMar>
              <w:top w:w="0" w:type="dxa"/>
              <w:left w:w="0" w:type="dxa"/>
              <w:bottom w:w="0" w:type="dxa"/>
              <w:right w:w="0" w:type="dxa"/>
            </w:tcMar>
            <w:vAlign w:val="center"/>
            <w:hideMark/>
          </w:tcPr>
          <w:p w14:paraId="3FD77500" w14:textId="77777777" w:rsidR="0091616D" w:rsidRPr="007011A4" w:rsidRDefault="0091616D" w:rsidP="001E55ED">
            <w:pPr>
              <w:jc w:val="center"/>
              <w:rPr>
                <w:rFonts w:ascii="Times New Roman" w:eastAsia="Times New Roman" w:hAnsi="Times New Roman" w:cs="Times New Roman"/>
                <w:sz w:val="24"/>
                <w:szCs w:val="24"/>
              </w:rPr>
            </w:pPr>
          </w:p>
        </w:tc>
        <w:tc>
          <w:tcPr>
            <w:tcW w:w="7020" w:type="dxa"/>
            <w:gridSpan w:val="4"/>
            <w:tcBorders>
              <w:bottom w:val="single" w:sz="6" w:space="0" w:color="000000"/>
            </w:tcBorders>
            <w:shd w:val="clear" w:color="auto" w:fill="auto"/>
            <w:tcMar>
              <w:top w:w="0" w:type="dxa"/>
              <w:left w:w="0" w:type="dxa"/>
              <w:bottom w:w="0" w:type="dxa"/>
              <w:right w:w="0" w:type="dxa"/>
            </w:tcMar>
            <w:vAlign w:val="center"/>
            <w:hideMark/>
          </w:tcPr>
          <w:p w14:paraId="47B06388" w14:textId="77777777" w:rsidR="0091616D" w:rsidRPr="007011A4" w:rsidRDefault="0091616D" w:rsidP="001E55ED">
            <w:pPr>
              <w:jc w:val="center"/>
              <w:rPr>
                <w:rFonts w:ascii="Times New Roman" w:eastAsia="Times New Roman" w:hAnsi="Times New Roman" w:cs="Times New Roman"/>
                <w:sz w:val="24"/>
                <w:szCs w:val="24"/>
              </w:rPr>
            </w:pPr>
          </w:p>
        </w:tc>
      </w:tr>
      <w:tr w:rsidR="007011A4" w:rsidRPr="007011A4" w14:paraId="7350BF03" w14:textId="77777777" w:rsidTr="009B02BC">
        <w:tc>
          <w:tcPr>
            <w:tcW w:w="2340" w:type="dxa"/>
            <w:shd w:val="clear" w:color="auto" w:fill="auto"/>
            <w:tcMar>
              <w:top w:w="0" w:type="dxa"/>
              <w:left w:w="0" w:type="dxa"/>
              <w:bottom w:w="0" w:type="dxa"/>
              <w:right w:w="0" w:type="dxa"/>
            </w:tcMar>
            <w:vAlign w:val="center"/>
            <w:hideMark/>
          </w:tcPr>
          <w:p w14:paraId="43AD9600" w14:textId="77777777" w:rsidR="0091616D" w:rsidRPr="007011A4" w:rsidRDefault="0091616D" w:rsidP="001E55ED">
            <w:pPr>
              <w:jc w:val="center"/>
              <w:rPr>
                <w:rFonts w:ascii="Times New Roman" w:eastAsia="Times New Roman" w:hAnsi="Times New Roman" w:cs="Times New Roman"/>
                <w:sz w:val="24"/>
                <w:szCs w:val="24"/>
              </w:rPr>
            </w:pPr>
          </w:p>
        </w:tc>
        <w:tc>
          <w:tcPr>
            <w:tcW w:w="1755" w:type="dxa"/>
            <w:shd w:val="clear" w:color="auto" w:fill="auto"/>
            <w:tcMar>
              <w:top w:w="0" w:type="dxa"/>
              <w:left w:w="0" w:type="dxa"/>
              <w:bottom w:w="0" w:type="dxa"/>
              <w:right w:w="0" w:type="dxa"/>
            </w:tcMar>
            <w:vAlign w:val="center"/>
            <w:hideMark/>
          </w:tcPr>
          <w:p w14:paraId="75605151" w14:textId="65A370F4" w:rsidR="0091616D" w:rsidRPr="007011A4" w:rsidRDefault="00711FB4" w:rsidP="001E55ED">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Share</w:t>
            </w:r>
            <w:r w:rsidR="0091616D" w:rsidRPr="007011A4">
              <w:rPr>
                <w:rFonts w:ascii="Times New Roman" w:eastAsia="Times New Roman" w:hAnsi="Times New Roman" w:cs="Times New Roman"/>
                <w:sz w:val="24"/>
                <w:szCs w:val="24"/>
              </w:rPr>
              <w:t xml:space="preserve"> of Winners White </w:t>
            </w:r>
          </w:p>
        </w:tc>
        <w:tc>
          <w:tcPr>
            <w:tcW w:w="1755" w:type="dxa"/>
            <w:shd w:val="clear" w:color="auto" w:fill="auto"/>
            <w:tcMar>
              <w:top w:w="0" w:type="dxa"/>
              <w:left w:w="0" w:type="dxa"/>
              <w:bottom w:w="0" w:type="dxa"/>
              <w:right w:w="0" w:type="dxa"/>
            </w:tcMar>
            <w:vAlign w:val="center"/>
            <w:hideMark/>
          </w:tcPr>
          <w:p w14:paraId="0B1C9008" w14:textId="5D1EA0D2" w:rsidR="0091616D" w:rsidRPr="007011A4" w:rsidRDefault="00711FB4" w:rsidP="001E55ED">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Share</w:t>
            </w:r>
            <w:r w:rsidR="0091616D" w:rsidRPr="007011A4">
              <w:rPr>
                <w:rFonts w:ascii="Times New Roman" w:eastAsia="Times New Roman" w:hAnsi="Times New Roman" w:cs="Times New Roman"/>
                <w:sz w:val="24"/>
                <w:szCs w:val="24"/>
              </w:rPr>
              <w:t xml:space="preserve"> of Winners Latino </w:t>
            </w:r>
          </w:p>
        </w:tc>
        <w:tc>
          <w:tcPr>
            <w:tcW w:w="1755" w:type="dxa"/>
            <w:shd w:val="clear" w:color="auto" w:fill="auto"/>
            <w:tcMar>
              <w:top w:w="0" w:type="dxa"/>
              <w:left w:w="0" w:type="dxa"/>
              <w:bottom w:w="0" w:type="dxa"/>
              <w:right w:w="0" w:type="dxa"/>
            </w:tcMar>
            <w:vAlign w:val="center"/>
            <w:hideMark/>
          </w:tcPr>
          <w:p w14:paraId="61CE4345" w14:textId="2C5FD5AA" w:rsidR="0091616D" w:rsidRPr="007011A4" w:rsidRDefault="00711FB4" w:rsidP="001E55ED">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Share</w:t>
            </w:r>
            <w:r w:rsidR="0091616D" w:rsidRPr="007011A4">
              <w:rPr>
                <w:rFonts w:ascii="Times New Roman" w:eastAsia="Times New Roman" w:hAnsi="Times New Roman" w:cs="Times New Roman"/>
                <w:sz w:val="24"/>
                <w:szCs w:val="24"/>
              </w:rPr>
              <w:t xml:space="preserve"> of Winners Asian </w:t>
            </w:r>
          </w:p>
        </w:tc>
        <w:tc>
          <w:tcPr>
            <w:tcW w:w="1755" w:type="dxa"/>
            <w:shd w:val="clear" w:color="auto" w:fill="auto"/>
            <w:tcMar>
              <w:top w:w="0" w:type="dxa"/>
              <w:left w:w="0" w:type="dxa"/>
              <w:bottom w:w="0" w:type="dxa"/>
              <w:right w:w="0" w:type="dxa"/>
            </w:tcMar>
            <w:vAlign w:val="center"/>
            <w:hideMark/>
          </w:tcPr>
          <w:p w14:paraId="40F78908" w14:textId="27DEC5EA" w:rsidR="0091616D" w:rsidRPr="007011A4" w:rsidRDefault="00711FB4" w:rsidP="001E55ED">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Share</w:t>
            </w:r>
            <w:r w:rsidR="0091616D" w:rsidRPr="007011A4">
              <w:rPr>
                <w:rFonts w:ascii="Times New Roman" w:eastAsia="Times New Roman" w:hAnsi="Times New Roman" w:cs="Times New Roman"/>
                <w:sz w:val="24"/>
                <w:szCs w:val="24"/>
              </w:rPr>
              <w:t xml:space="preserve"> of Winners Black </w:t>
            </w:r>
          </w:p>
        </w:tc>
      </w:tr>
      <w:tr w:rsidR="007011A4" w:rsidRPr="007011A4" w14:paraId="16665D7D" w14:textId="77777777" w:rsidTr="009B02BC">
        <w:tc>
          <w:tcPr>
            <w:tcW w:w="2340" w:type="dxa"/>
            <w:shd w:val="clear" w:color="auto" w:fill="auto"/>
            <w:tcMar>
              <w:top w:w="0" w:type="dxa"/>
              <w:left w:w="0" w:type="dxa"/>
              <w:bottom w:w="0" w:type="dxa"/>
              <w:right w:w="0" w:type="dxa"/>
            </w:tcMar>
            <w:vAlign w:val="center"/>
            <w:hideMark/>
          </w:tcPr>
          <w:p w14:paraId="7BBCBE63" w14:textId="77777777" w:rsidR="0091616D" w:rsidRPr="007011A4" w:rsidRDefault="0091616D" w:rsidP="001E55ED">
            <w:pPr>
              <w:jc w:val="center"/>
              <w:rPr>
                <w:rFonts w:ascii="Times New Roman" w:eastAsia="Times New Roman" w:hAnsi="Times New Roman" w:cs="Times New Roman"/>
                <w:sz w:val="24"/>
                <w:szCs w:val="24"/>
              </w:rPr>
            </w:pPr>
          </w:p>
        </w:tc>
        <w:tc>
          <w:tcPr>
            <w:tcW w:w="1755" w:type="dxa"/>
            <w:shd w:val="clear" w:color="auto" w:fill="auto"/>
            <w:tcMar>
              <w:top w:w="0" w:type="dxa"/>
              <w:left w:w="0" w:type="dxa"/>
              <w:bottom w:w="0" w:type="dxa"/>
              <w:right w:w="0" w:type="dxa"/>
            </w:tcMar>
            <w:vAlign w:val="center"/>
            <w:hideMark/>
          </w:tcPr>
          <w:p w14:paraId="12E0D62D" w14:textId="77777777" w:rsidR="0091616D" w:rsidRPr="007011A4" w:rsidRDefault="0091616D" w:rsidP="001E55ED">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 xml:space="preserve">(1) </w:t>
            </w:r>
          </w:p>
        </w:tc>
        <w:tc>
          <w:tcPr>
            <w:tcW w:w="1755" w:type="dxa"/>
            <w:shd w:val="clear" w:color="auto" w:fill="auto"/>
            <w:tcMar>
              <w:top w:w="0" w:type="dxa"/>
              <w:left w:w="0" w:type="dxa"/>
              <w:bottom w:w="0" w:type="dxa"/>
              <w:right w:w="0" w:type="dxa"/>
            </w:tcMar>
            <w:vAlign w:val="center"/>
            <w:hideMark/>
          </w:tcPr>
          <w:p w14:paraId="568539B6" w14:textId="77777777" w:rsidR="0091616D" w:rsidRPr="007011A4" w:rsidRDefault="0091616D" w:rsidP="001E55ED">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 xml:space="preserve">(2) </w:t>
            </w:r>
          </w:p>
        </w:tc>
        <w:tc>
          <w:tcPr>
            <w:tcW w:w="1755" w:type="dxa"/>
            <w:shd w:val="clear" w:color="auto" w:fill="auto"/>
            <w:tcMar>
              <w:top w:w="0" w:type="dxa"/>
              <w:left w:w="0" w:type="dxa"/>
              <w:bottom w:w="0" w:type="dxa"/>
              <w:right w:w="0" w:type="dxa"/>
            </w:tcMar>
            <w:vAlign w:val="center"/>
            <w:hideMark/>
          </w:tcPr>
          <w:p w14:paraId="5003F241" w14:textId="77777777" w:rsidR="0091616D" w:rsidRPr="007011A4" w:rsidRDefault="0091616D" w:rsidP="001E55ED">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 xml:space="preserve">(3) </w:t>
            </w:r>
          </w:p>
        </w:tc>
        <w:tc>
          <w:tcPr>
            <w:tcW w:w="1755" w:type="dxa"/>
            <w:shd w:val="clear" w:color="auto" w:fill="auto"/>
            <w:tcMar>
              <w:top w:w="0" w:type="dxa"/>
              <w:left w:w="0" w:type="dxa"/>
              <w:bottom w:w="0" w:type="dxa"/>
              <w:right w:w="0" w:type="dxa"/>
            </w:tcMar>
            <w:vAlign w:val="center"/>
            <w:hideMark/>
          </w:tcPr>
          <w:p w14:paraId="42717A1C" w14:textId="77777777" w:rsidR="0091616D" w:rsidRPr="007011A4" w:rsidRDefault="0091616D" w:rsidP="001E55ED">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 xml:space="preserve">(4) </w:t>
            </w:r>
          </w:p>
        </w:tc>
      </w:tr>
      <w:tr w:rsidR="007011A4" w:rsidRPr="007011A4" w14:paraId="2EECAEFF" w14:textId="77777777" w:rsidTr="009B02BC">
        <w:tc>
          <w:tcPr>
            <w:tcW w:w="9360" w:type="dxa"/>
            <w:gridSpan w:val="5"/>
            <w:tcBorders>
              <w:bottom w:val="single" w:sz="6" w:space="0" w:color="000000"/>
            </w:tcBorders>
            <w:shd w:val="clear" w:color="auto" w:fill="auto"/>
            <w:tcMar>
              <w:top w:w="0" w:type="dxa"/>
              <w:left w:w="0" w:type="dxa"/>
              <w:bottom w:w="0" w:type="dxa"/>
              <w:right w:w="0" w:type="dxa"/>
            </w:tcMar>
            <w:vAlign w:val="center"/>
            <w:hideMark/>
          </w:tcPr>
          <w:p w14:paraId="701D4BAA" w14:textId="77777777" w:rsidR="0091616D" w:rsidRPr="007011A4" w:rsidRDefault="0091616D" w:rsidP="001E55ED">
            <w:pPr>
              <w:jc w:val="center"/>
              <w:rPr>
                <w:rFonts w:ascii="Times New Roman" w:eastAsia="Times New Roman" w:hAnsi="Times New Roman" w:cs="Times New Roman"/>
                <w:sz w:val="24"/>
                <w:szCs w:val="24"/>
              </w:rPr>
            </w:pPr>
          </w:p>
        </w:tc>
      </w:tr>
      <w:tr w:rsidR="007011A4" w:rsidRPr="007011A4" w14:paraId="4452136E" w14:textId="77777777" w:rsidTr="009B02BC">
        <w:tc>
          <w:tcPr>
            <w:tcW w:w="2340" w:type="dxa"/>
            <w:shd w:val="clear" w:color="auto" w:fill="auto"/>
            <w:tcMar>
              <w:top w:w="0" w:type="dxa"/>
              <w:left w:w="0" w:type="dxa"/>
              <w:bottom w:w="0" w:type="dxa"/>
              <w:right w:w="0" w:type="dxa"/>
            </w:tcMar>
            <w:vAlign w:val="center"/>
            <w:hideMark/>
          </w:tcPr>
          <w:p w14:paraId="49023864" w14:textId="489B879D" w:rsidR="00C833F0" w:rsidRPr="007011A4" w:rsidRDefault="00C833F0" w:rsidP="00C833F0">
            <w:pP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Presidential</w:t>
            </w:r>
          </w:p>
        </w:tc>
        <w:tc>
          <w:tcPr>
            <w:tcW w:w="1755" w:type="dxa"/>
            <w:shd w:val="clear" w:color="auto" w:fill="auto"/>
            <w:tcMar>
              <w:top w:w="0" w:type="dxa"/>
              <w:left w:w="0" w:type="dxa"/>
              <w:bottom w:w="0" w:type="dxa"/>
              <w:right w:w="0" w:type="dxa"/>
            </w:tcMar>
            <w:vAlign w:val="center"/>
            <w:hideMark/>
          </w:tcPr>
          <w:p w14:paraId="753A204D" w14:textId="6DEE4534" w:rsidR="00C833F0" w:rsidRPr="007011A4" w:rsidRDefault="00C833F0" w:rsidP="00C833F0">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-0.088</w:t>
            </w:r>
          </w:p>
        </w:tc>
        <w:tc>
          <w:tcPr>
            <w:tcW w:w="1755" w:type="dxa"/>
            <w:shd w:val="clear" w:color="auto" w:fill="auto"/>
            <w:tcMar>
              <w:top w:w="0" w:type="dxa"/>
              <w:left w:w="0" w:type="dxa"/>
              <w:bottom w:w="0" w:type="dxa"/>
              <w:right w:w="0" w:type="dxa"/>
            </w:tcMar>
            <w:vAlign w:val="center"/>
            <w:hideMark/>
          </w:tcPr>
          <w:p w14:paraId="51F63138" w14:textId="5FF4F3A3" w:rsidR="00C833F0" w:rsidRPr="007011A4" w:rsidRDefault="00C833F0" w:rsidP="00C833F0">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0.140</w:t>
            </w:r>
            <w:r w:rsidRPr="007011A4">
              <w:rPr>
                <w:rFonts w:ascii="Times New Roman" w:eastAsia="Times New Roman" w:hAnsi="Times New Roman" w:cs="Times New Roman"/>
                <w:sz w:val="16"/>
                <w:szCs w:val="16"/>
                <w:vertAlign w:val="superscript"/>
              </w:rPr>
              <w:t>*</w:t>
            </w:r>
          </w:p>
        </w:tc>
        <w:tc>
          <w:tcPr>
            <w:tcW w:w="1755" w:type="dxa"/>
            <w:shd w:val="clear" w:color="auto" w:fill="auto"/>
            <w:tcMar>
              <w:top w:w="0" w:type="dxa"/>
              <w:left w:w="0" w:type="dxa"/>
              <w:bottom w:w="0" w:type="dxa"/>
              <w:right w:w="0" w:type="dxa"/>
            </w:tcMar>
            <w:vAlign w:val="center"/>
            <w:hideMark/>
          </w:tcPr>
          <w:p w14:paraId="6CCB05EF" w14:textId="7FD4331A" w:rsidR="00C833F0" w:rsidRPr="007011A4" w:rsidRDefault="00C833F0" w:rsidP="00C833F0">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0.002</w:t>
            </w:r>
          </w:p>
        </w:tc>
        <w:tc>
          <w:tcPr>
            <w:tcW w:w="1755" w:type="dxa"/>
            <w:shd w:val="clear" w:color="auto" w:fill="auto"/>
            <w:tcMar>
              <w:top w:w="0" w:type="dxa"/>
              <w:left w:w="0" w:type="dxa"/>
              <w:bottom w:w="0" w:type="dxa"/>
              <w:right w:w="0" w:type="dxa"/>
            </w:tcMar>
            <w:vAlign w:val="center"/>
            <w:hideMark/>
          </w:tcPr>
          <w:p w14:paraId="43AFA4CD" w14:textId="0D7BD5B9" w:rsidR="00C833F0" w:rsidRPr="007011A4" w:rsidRDefault="00C833F0" w:rsidP="00C833F0">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-0.051</w:t>
            </w:r>
          </w:p>
        </w:tc>
      </w:tr>
      <w:tr w:rsidR="007011A4" w:rsidRPr="007011A4" w14:paraId="161F7F02" w14:textId="77777777" w:rsidTr="009B02BC">
        <w:tc>
          <w:tcPr>
            <w:tcW w:w="2340" w:type="dxa"/>
            <w:shd w:val="clear" w:color="auto" w:fill="auto"/>
            <w:tcMar>
              <w:top w:w="0" w:type="dxa"/>
              <w:left w:w="0" w:type="dxa"/>
              <w:bottom w:w="0" w:type="dxa"/>
              <w:right w:w="0" w:type="dxa"/>
            </w:tcMar>
            <w:vAlign w:val="center"/>
            <w:hideMark/>
          </w:tcPr>
          <w:p w14:paraId="1BC03D54" w14:textId="77777777" w:rsidR="00C833F0" w:rsidRPr="007011A4" w:rsidRDefault="00C833F0" w:rsidP="00C833F0">
            <w:pPr>
              <w:jc w:val="center"/>
              <w:rPr>
                <w:rFonts w:ascii="Times New Roman" w:eastAsia="Times New Roman" w:hAnsi="Times New Roman" w:cs="Times New Roman"/>
                <w:sz w:val="24"/>
                <w:szCs w:val="24"/>
              </w:rPr>
            </w:pPr>
          </w:p>
        </w:tc>
        <w:tc>
          <w:tcPr>
            <w:tcW w:w="1755" w:type="dxa"/>
            <w:shd w:val="clear" w:color="auto" w:fill="auto"/>
            <w:tcMar>
              <w:top w:w="0" w:type="dxa"/>
              <w:left w:w="0" w:type="dxa"/>
              <w:bottom w:w="0" w:type="dxa"/>
              <w:right w:w="0" w:type="dxa"/>
            </w:tcMar>
            <w:vAlign w:val="center"/>
            <w:hideMark/>
          </w:tcPr>
          <w:p w14:paraId="38FD753D" w14:textId="68E04725" w:rsidR="00C833F0" w:rsidRPr="007011A4" w:rsidRDefault="00C833F0" w:rsidP="00C833F0">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(0.069)</w:t>
            </w:r>
          </w:p>
        </w:tc>
        <w:tc>
          <w:tcPr>
            <w:tcW w:w="1755" w:type="dxa"/>
            <w:shd w:val="clear" w:color="auto" w:fill="auto"/>
            <w:tcMar>
              <w:top w:w="0" w:type="dxa"/>
              <w:left w:w="0" w:type="dxa"/>
              <w:bottom w:w="0" w:type="dxa"/>
              <w:right w:w="0" w:type="dxa"/>
            </w:tcMar>
            <w:vAlign w:val="center"/>
            <w:hideMark/>
          </w:tcPr>
          <w:p w14:paraId="6E878810" w14:textId="15FB75A5" w:rsidR="00C833F0" w:rsidRPr="007011A4" w:rsidRDefault="00C833F0" w:rsidP="00C833F0">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(0.060)</w:t>
            </w:r>
          </w:p>
        </w:tc>
        <w:tc>
          <w:tcPr>
            <w:tcW w:w="1755" w:type="dxa"/>
            <w:shd w:val="clear" w:color="auto" w:fill="auto"/>
            <w:tcMar>
              <w:top w:w="0" w:type="dxa"/>
              <w:left w:w="0" w:type="dxa"/>
              <w:bottom w:w="0" w:type="dxa"/>
              <w:right w:w="0" w:type="dxa"/>
            </w:tcMar>
            <w:vAlign w:val="center"/>
            <w:hideMark/>
          </w:tcPr>
          <w:p w14:paraId="607BC506" w14:textId="389691D6" w:rsidR="00C833F0" w:rsidRPr="007011A4" w:rsidRDefault="00C833F0" w:rsidP="00C833F0">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(0.029)</w:t>
            </w:r>
          </w:p>
        </w:tc>
        <w:tc>
          <w:tcPr>
            <w:tcW w:w="1755" w:type="dxa"/>
            <w:shd w:val="clear" w:color="auto" w:fill="auto"/>
            <w:tcMar>
              <w:top w:w="0" w:type="dxa"/>
              <w:left w:w="0" w:type="dxa"/>
              <w:bottom w:w="0" w:type="dxa"/>
              <w:right w:w="0" w:type="dxa"/>
            </w:tcMar>
            <w:vAlign w:val="center"/>
            <w:hideMark/>
          </w:tcPr>
          <w:p w14:paraId="074250B9" w14:textId="6BF759A9" w:rsidR="00C833F0" w:rsidRPr="007011A4" w:rsidRDefault="00C833F0" w:rsidP="00C833F0">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(0.037)</w:t>
            </w:r>
          </w:p>
        </w:tc>
      </w:tr>
      <w:tr w:rsidR="007011A4" w:rsidRPr="007011A4" w14:paraId="0CA2AA34" w14:textId="77777777" w:rsidTr="009B02BC">
        <w:tc>
          <w:tcPr>
            <w:tcW w:w="2340" w:type="dxa"/>
            <w:shd w:val="clear" w:color="auto" w:fill="auto"/>
            <w:tcMar>
              <w:top w:w="0" w:type="dxa"/>
              <w:left w:w="0" w:type="dxa"/>
              <w:bottom w:w="0" w:type="dxa"/>
              <w:right w:w="0" w:type="dxa"/>
            </w:tcMar>
            <w:vAlign w:val="center"/>
            <w:hideMark/>
          </w:tcPr>
          <w:p w14:paraId="5158333C" w14:textId="77777777" w:rsidR="00C833F0" w:rsidRPr="007011A4" w:rsidRDefault="00C833F0" w:rsidP="00C833F0">
            <w:pPr>
              <w:jc w:val="center"/>
              <w:rPr>
                <w:rFonts w:ascii="Times New Roman" w:eastAsia="Times New Roman" w:hAnsi="Times New Roman" w:cs="Times New Roman"/>
                <w:sz w:val="24"/>
                <w:szCs w:val="24"/>
              </w:rPr>
            </w:pPr>
          </w:p>
        </w:tc>
        <w:tc>
          <w:tcPr>
            <w:tcW w:w="1755" w:type="dxa"/>
            <w:shd w:val="clear" w:color="auto" w:fill="auto"/>
            <w:tcMar>
              <w:top w:w="0" w:type="dxa"/>
              <w:left w:w="0" w:type="dxa"/>
              <w:bottom w:w="0" w:type="dxa"/>
              <w:right w:w="0" w:type="dxa"/>
            </w:tcMar>
            <w:vAlign w:val="center"/>
            <w:hideMark/>
          </w:tcPr>
          <w:p w14:paraId="3FB277E3" w14:textId="77777777" w:rsidR="00C833F0" w:rsidRPr="007011A4" w:rsidRDefault="00C833F0" w:rsidP="00C833F0">
            <w:pPr>
              <w:rPr>
                <w:rFonts w:ascii="Times New Roman" w:eastAsia="Times New Roman" w:hAnsi="Times New Roman" w:cs="Times New Roman"/>
                <w:sz w:val="24"/>
                <w:szCs w:val="24"/>
              </w:rPr>
            </w:pPr>
          </w:p>
        </w:tc>
        <w:tc>
          <w:tcPr>
            <w:tcW w:w="1755" w:type="dxa"/>
            <w:shd w:val="clear" w:color="auto" w:fill="auto"/>
            <w:tcMar>
              <w:top w:w="0" w:type="dxa"/>
              <w:left w:w="0" w:type="dxa"/>
              <w:bottom w:w="0" w:type="dxa"/>
              <w:right w:w="0" w:type="dxa"/>
            </w:tcMar>
            <w:vAlign w:val="center"/>
            <w:hideMark/>
          </w:tcPr>
          <w:p w14:paraId="3CAE194E" w14:textId="77777777" w:rsidR="00C833F0" w:rsidRPr="007011A4" w:rsidRDefault="00C833F0" w:rsidP="00C833F0">
            <w:pPr>
              <w:jc w:val="center"/>
              <w:rPr>
                <w:rFonts w:ascii="Times New Roman" w:eastAsia="Times New Roman" w:hAnsi="Times New Roman" w:cs="Times New Roman"/>
                <w:sz w:val="24"/>
                <w:szCs w:val="24"/>
              </w:rPr>
            </w:pPr>
          </w:p>
        </w:tc>
        <w:tc>
          <w:tcPr>
            <w:tcW w:w="1755" w:type="dxa"/>
            <w:shd w:val="clear" w:color="auto" w:fill="auto"/>
            <w:tcMar>
              <w:top w:w="0" w:type="dxa"/>
              <w:left w:w="0" w:type="dxa"/>
              <w:bottom w:w="0" w:type="dxa"/>
              <w:right w:w="0" w:type="dxa"/>
            </w:tcMar>
            <w:vAlign w:val="center"/>
            <w:hideMark/>
          </w:tcPr>
          <w:p w14:paraId="7E0D9701" w14:textId="77777777" w:rsidR="00C833F0" w:rsidRPr="007011A4" w:rsidRDefault="00C833F0" w:rsidP="00C833F0">
            <w:pPr>
              <w:jc w:val="center"/>
              <w:rPr>
                <w:rFonts w:ascii="Times New Roman" w:eastAsia="Times New Roman" w:hAnsi="Times New Roman" w:cs="Times New Roman"/>
                <w:sz w:val="24"/>
                <w:szCs w:val="24"/>
              </w:rPr>
            </w:pPr>
          </w:p>
        </w:tc>
        <w:tc>
          <w:tcPr>
            <w:tcW w:w="1755" w:type="dxa"/>
            <w:shd w:val="clear" w:color="auto" w:fill="auto"/>
            <w:tcMar>
              <w:top w:w="0" w:type="dxa"/>
              <w:left w:w="0" w:type="dxa"/>
              <w:bottom w:w="0" w:type="dxa"/>
              <w:right w:w="0" w:type="dxa"/>
            </w:tcMar>
            <w:vAlign w:val="center"/>
            <w:hideMark/>
          </w:tcPr>
          <w:p w14:paraId="6A67011D" w14:textId="77777777" w:rsidR="00C833F0" w:rsidRPr="007011A4" w:rsidRDefault="00C833F0" w:rsidP="00C833F0">
            <w:pPr>
              <w:jc w:val="center"/>
              <w:rPr>
                <w:rFonts w:ascii="Times New Roman" w:eastAsia="Times New Roman" w:hAnsi="Times New Roman" w:cs="Times New Roman"/>
                <w:sz w:val="24"/>
                <w:szCs w:val="24"/>
              </w:rPr>
            </w:pPr>
          </w:p>
        </w:tc>
      </w:tr>
      <w:tr w:rsidR="007011A4" w:rsidRPr="007011A4" w14:paraId="1815BFEB" w14:textId="77777777" w:rsidTr="009B02BC">
        <w:tc>
          <w:tcPr>
            <w:tcW w:w="2340" w:type="dxa"/>
            <w:shd w:val="clear" w:color="auto" w:fill="auto"/>
            <w:tcMar>
              <w:top w:w="0" w:type="dxa"/>
              <w:left w:w="0" w:type="dxa"/>
              <w:bottom w:w="0" w:type="dxa"/>
              <w:right w:w="0" w:type="dxa"/>
            </w:tcMar>
            <w:vAlign w:val="center"/>
            <w:hideMark/>
          </w:tcPr>
          <w:p w14:paraId="5768393F" w14:textId="6EB6A512" w:rsidR="00C833F0" w:rsidRPr="007011A4" w:rsidRDefault="00C833F0" w:rsidP="00C833F0">
            <w:pP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Midterm</w:t>
            </w:r>
          </w:p>
        </w:tc>
        <w:tc>
          <w:tcPr>
            <w:tcW w:w="1755" w:type="dxa"/>
            <w:shd w:val="clear" w:color="auto" w:fill="auto"/>
            <w:tcMar>
              <w:top w:w="0" w:type="dxa"/>
              <w:left w:w="0" w:type="dxa"/>
              <w:bottom w:w="0" w:type="dxa"/>
              <w:right w:w="0" w:type="dxa"/>
            </w:tcMar>
            <w:vAlign w:val="center"/>
            <w:hideMark/>
          </w:tcPr>
          <w:p w14:paraId="5469141B" w14:textId="23CC69D8" w:rsidR="00C833F0" w:rsidRPr="007011A4" w:rsidRDefault="00C833F0" w:rsidP="00C833F0">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-0.084</w:t>
            </w:r>
          </w:p>
        </w:tc>
        <w:tc>
          <w:tcPr>
            <w:tcW w:w="1755" w:type="dxa"/>
            <w:shd w:val="clear" w:color="auto" w:fill="auto"/>
            <w:tcMar>
              <w:top w:w="0" w:type="dxa"/>
              <w:left w:w="0" w:type="dxa"/>
              <w:bottom w:w="0" w:type="dxa"/>
              <w:right w:w="0" w:type="dxa"/>
            </w:tcMar>
            <w:vAlign w:val="center"/>
            <w:hideMark/>
          </w:tcPr>
          <w:p w14:paraId="5E353110" w14:textId="6144C738" w:rsidR="00C833F0" w:rsidRPr="007011A4" w:rsidRDefault="00C833F0" w:rsidP="00C833F0">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0.116</w:t>
            </w:r>
            <w:r w:rsidRPr="007011A4">
              <w:rPr>
                <w:rFonts w:ascii="Times New Roman" w:eastAsia="Times New Roman" w:hAnsi="Times New Roman" w:cs="Times New Roman"/>
                <w:sz w:val="16"/>
                <w:szCs w:val="16"/>
                <w:vertAlign w:val="superscript"/>
              </w:rPr>
              <w:t>*</w:t>
            </w:r>
          </w:p>
        </w:tc>
        <w:tc>
          <w:tcPr>
            <w:tcW w:w="1755" w:type="dxa"/>
            <w:shd w:val="clear" w:color="auto" w:fill="auto"/>
            <w:tcMar>
              <w:top w:w="0" w:type="dxa"/>
              <w:left w:w="0" w:type="dxa"/>
              <w:bottom w:w="0" w:type="dxa"/>
              <w:right w:w="0" w:type="dxa"/>
            </w:tcMar>
            <w:vAlign w:val="center"/>
            <w:hideMark/>
          </w:tcPr>
          <w:p w14:paraId="39A82A2D" w14:textId="3968F08C" w:rsidR="00C833F0" w:rsidRPr="007011A4" w:rsidRDefault="00C833F0" w:rsidP="00C833F0">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0.017</w:t>
            </w:r>
          </w:p>
        </w:tc>
        <w:tc>
          <w:tcPr>
            <w:tcW w:w="1755" w:type="dxa"/>
            <w:shd w:val="clear" w:color="auto" w:fill="auto"/>
            <w:tcMar>
              <w:top w:w="0" w:type="dxa"/>
              <w:left w:w="0" w:type="dxa"/>
              <w:bottom w:w="0" w:type="dxa"/>
              <w:right w:w="0" w:type="dxa"/>
            </w:tcMar>
            <w:vAlign w:val="center"/>
            <w:hideMark/>
          </w:tcPr>
          <w:p w14:paraId="0366C164" w14:textId="16C64C7D" w:rsidR="00C833F0" w:rsidRPr="007011A4" w:rsidRDefault="00C833F0" w:rsidP="00C833F0">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-0.045</w:t>
            </w:r>
          </w:p>
        </w:tc>
      </w:tr>
      <w:tr w:rsidR="007011A4" w:rsidRPr="007011A4" w14:paraId="19704DF3" w14:textId="77777777" w:rsidTr="009B02BC">
        <w:tc>
          <w:tcPr>
            <w:tcW w:w="2340" w:type="dxa"/>
            <w:shd w:val="clear" w:color="auto" w:fill="auto"/>
            <w:tcMar>
              <w:top w:w="0" w:type="dxa"/>
              <w:left w:w="0" w:type="dxa"/>
              <w:bottom w:w="0" w:type="dxa"/>
              <w:right w:w="0" w:type="dxa"/>
            </w:tcMar>
            <w:vAlign w:val="center"/>
            <w:hideMark/>
          </w:tcPr>
          <w:p w14:paraId="157062C1" w14:textId="77777777" w:rsidR="00C833F0" w:rsidRPr="007011A4" w:rsidRDefault="00C833F0" w:rsidP="00C833F0">
            <w:pPr>
              <w:jc w:val="center"/>
              <w:rPr>
                <w:rFonts w:ascii="Times New Roman" w:eastAsia="Times New Roman" w:hAnsi="Times New Roman" w:cs="Times New Roman"/>
                <w:sz w:val="24"/>
                <w:szCs w:val="24"/>
              </w:rPr>
            </w:pPr>
          </w:p>
        </w:tc>
        <w:tc>
          <w:tcPr>
            <w:tcW w:w="1755" w:type="dxa"/>
            <w:shd w:val="clear" w:color="auto" w:fill="auto"/>
            <w:tcMar>
              <w:top w:w="0" w:type="dxa"/>
              <w:left w:w="0" w:type="dxa"/>
              <w:bottom w:w="0" w:type="dxa"/>
              <w:right w:w="0" w:type="dxa"/>
            </w:tcMar>
            <w:vAlign w:val="center"/>
            <w:hideMark/>
          </w:tcPr>
          <w:p w14:paraId="13894B6D" w14:textId="1E2B3C13" w:rsidR="00C833F0" w:rsidRPr="007011A4" w:rsidRDefault="00C833F0" w:rsidP="00C833F0">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(0.087)</w:t>
            </w:r>
          </w:p>
        </w:tc>
        <w:tc>
          <w:tcPr>
            <w:tcW w:w="1755" w:type="dxa"/>
            <w:shd w:val="clear" w:color="auto" w:fill="auto"/>
            <w:tcMar>
              <w:top w:w="0" w:type="dxa"/>
              <w:left w:w="0" w:type="dxa"/>
              <w:bottom w:w="0" w:type="dxa"/>
              <w:right w:w="0" w:type="dxa"/>
            </w:tcMar>
            <w:vAlign w:val="center"/>
            <w:hideMark/>
          </w:tcPr>
          <w:p w14:paraId="151F48C0" w14:textId="21ACC609" w:rsidR="00C833F0" w:rsidRPr="007011A4" w:rsidRDefault="00C833F0" w:rsidP="00C833F0">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(0.055)</w:t>
            </w:r>
          </w:p>
        </w:tc>
        <w:tc>
          <w:tcPr>
            <w:tcW w:w="1755" w:type="dxa"/>
            <w:shd w:val="clear" w:color="auto" w:fill="auto"/>
            <w:tcMar>
              <w:top w:w="0" w:type="dxa"/>
              <w:left w:w="0" w:type="dxa"/>
              <w:bottom w:w="0" w:type="dxa"/>
              <w:right w:w="0" w:type="dxa"/>
            </w:tcMar>
            <w:vAlign w:val="center"/>
            <w:hideMark/>
          </w:tcPr>
          <w:p w14:paraId="6C36B168" w14:textId="41FD53BA" w:rsidR="00C833F0" w:rsidRPr="007011A4" w:rsidRDefault="00C833F0" w:rsidP="00C833F0">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(0.043)</w:t>
            </w:r>
          </w:p>
        </w:tc>
        <w:tc>
          <w:tcPr>
            <w:tcW w:w="1755" w:type="dxa"/>
            <w:shd w:val="clear" w:color="auto" w:fill="auto"/>
            <w:tcMar>
              <w:top w:w="0" w:type="dxa"/>
              <w:left w:w="0" w:type="dxa"/>
              <w:bottom w:w="0" w:type="dxa"/>
              <w:right w:w="0" w:type="dxa"/>
            </w:tcMar>
            <w:vAlign w:val="center"/>
            <w:hideMark/>
          </w:tcPr>
          <w:p w14:paraId="0940E3D0" w14:textId="45A8038B" w:rsidR="00C833F0" w:rsidRPr="007011A4" w:rsidRDefault="00C833F0" w:rsidP="00C833F0">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(0.067)</w:t>
            </w:r>
          </w:p>
        </w:tc>
      </w:tr>
      <w:tr w:rsidR="007011A4" w:rsidRPr="007011A4" w14:paraId="2C247E8B" w14:textId="77777777" w:rsidTr="009B02BC">
        <w:tc>
          <w:tcPr>
            <w:tcW w:w="2340" w:type="dxa"/>
            <w:shd w:val="clear" w:color="auto" w:fill="auto"/>
            <w:tcMar>
              <w:top w:w="0" w:type="dxa"/>
              <w:left w:w="0" w:type="dxa"/>
              <w:bottom w:w="0" w:type="dxa"/>
              <w:right w:w="0" w:type="dxa"/>
            </w:tcMar>
            <w:vAlign w:val="center"/>
            <w:hideMark/>
          </w:tcPr>
          <w:p w14:paraId="046B1D47" w14:textId="77777777" w:rsidR="00C833F0" w:rsidRPr="007011A4" w:rsidRDefault="00C833F0" w:rsidP="00C833F0">
            <w:pPr>
              <w:jc w:val="center"/>
              <w:rPr>
                <w:rFonts w:ascii="Times New Roman" w:eastAsia="Times New Roman" w:hAnsi="Times New Roman" w:cs="Times New Roman"/>
                <w:sz w:val="24"/>
                <w:szCs w:val="24"/>
              </w:rPr>
            </w:pPr>
          </w:p>
        </w:tc>
        <w:tc>
          <w:tcPr>
            <w:tcW w:w="1755" w:type="dxa"/>
            <w:shd w:val="clear" w:color="auto" w:fill="auto"/>
            <w:tcMar>
              <w:top w:w="0" w:type="dxa"/>
              <w:left w:w="0" w:type="dxa"/>
              <w:bottom w:w="0" w:type="dxa"/>
              <w:right w:w="0" w:type="dxa"/>
            </w:tcMar>
            <w:vAlign w:val="center"/>
            <w:hideMark/>
          </w:tcPr>
          <w:p w14:paraId="1C4ED089" w14:textId="77777777" w:rsidR="00C833F0" w:rsidRPr="007011A4" w:rsidRDefault="00C833F0" w:rsidP="00C833F0">
            <w:pPr>
              <w:rPr>
                <w:rFonts w:ascii="Times New Roman" w:eastAsia="Times New Roman" w:hAnsi="Times New Roman" w:cs="Times New Roman"/>
                <w:sz w:val="24"/>
                <w:szCs w:val="24"/>
              </w:rPr>
            </w:pPr>
          </w:p>
        </w:tc>
        <w:tc>
          <w:tcPr>
            <w:tcW w:w="1755" w:type="dxa"/>
            <w:shd w:val="clear" w:color="auto" w:fill="auto"/>
            <w:tcMar>
              <w:top w:w="0" w:type="dxa"/>
              <w:left w:w="0" w:type="dxa"/>
              <w:bottom w:w="0" w:type="dxa"/>
              <w:right w:w="0" w:type="dxa"/>
            </w:tcMar>
            <w:vAlign w:val="center"/>
            <w:hideMark/>
          </w:tcPr>
          <w:p w14:paraId="16A2E3E6" w14:textId="77777777" w:rsidR="00C833F0" w:rsidRPr="007011A4" w:rsidRDefault="00C833F0" w:rsidP="00C833F0">
            <w:pPr>
              <w:jc w:val="center"/>
              <w:rPr>
                <w:rFonts w:ascii="Times New Roman" w:eastAsia="Times New Roman" w:hAnsi="Times New Roman" w:cs="Times New Roman"/>
                <w:sz w:val="24"/>
                <w:szCs w:val="24"/>
              </w:rPr>
            </w:pPr>
          </w:p>
        </w:tc>
        <w:tc>
          <w:tcPr>
            <w:tcW w:w="1755" w:type="dxa"/>
            <w:shd w:val="clear" w:color="auto" w:fill="auto"/>
            <w:tcMar>
              <w:top w:w="0" w:type="dxa"/>
              <w:left w:w="0" w:type="dxa"/>
              <w:bottom w:w="0" w:type="dxa"/>
              <w:right w:w="0" w:type="dxa"/>
            </w:tcMar>
            <w:vAlign w:val="center"/>
            <w:hideMark/>
          </w:tcPr>
          <w:p w14:paraId="020DB704" w14:textId="77777777" w:rsidR="00C833F0" w:rsidRPr="007011A4" w:rsidRDefault="00C833F0" w:rsidP="00C833F0">
            <w:pPr>
              <w:jc w:val="center"/>
              <w:rPr>
                <w:rFonts w:ascii="Times New Roman" w:eastAsia="Times New Roman" w:hAnsi="Times New Roman" w:cs="Times New Roman"/>
                <w:sz w:val="24"/>
                <w:szCs w:val="24"/>
              </w:rPr>
            </w:pPr>
          </w:p>
        </w:tc>
        <w:tc>
          <w:tcPr>
            <w:tcW w:w="1755" w:type="dxa"/>
            <w:shd w:val="clear" w:color="auto" w:fill="auto"/>
            <w:tcMar>
              <w:top w:w="0" w:type="dxa"/>
              <w:left w:w="0" w:type="dxa"/>
              <w:bottom w:w="0" w:type="dxa"/>
              <w:right w:w="0" w:type="dxa"/>
            </w:tcMar>
            <w:vAlign w:val="center"/>
            <w:hideMark/>
          </w:tcPr>
          <w:p w14:paraId="6332BA5D" w14:textId="77777777" w:rsidR="00C833F0" w:rsidRPr="007011A4" w:rsidRDefault="00C833F0" w:rsidP="00C833F0">
            <w:pPr>
              <w:jc w:val="center"/>
              <w:rPr>
                <w:rFonts w:ascii="Times New Roman" w:eastAsia="Times New Roman" w:hAnsi="Times New Roman" w:cs="Times New Roman"/>
                <w:sz w:val="24"/>
                <w:szCs w:val="24"/>
              </w:rPr>
            </w:pPr>
          </w:p>
        </w:tc>
      </w:tr>
      <w:tr w:rsidR="007011A4" w:rsidRPr="007011A4" w14:paraId="7E59FF1F" w14:textId="77777777" w:rsidTr="009B02BC">
        <w:tc>
          <w:tcPr>
            <w:tcW w:w="2340" w:type="dxa"/>
            <w:shd w:val="clear" w:color="auto" w:fill="auto"/>
            <w:tcMar>
              <w:top w:w="0" w:type="dxa"/>
              <w:left w:w="0" w:type="dxa"/>
              <w:bottom w:w="0" w:type="dxa"/>
              <w:right w:w="0" w:type="dxa"/>
            </w:tcMar>
            <w:vAlign w:val="center"/>
            <w:hideMark/>
          </w:tcPr>
          <w:p w14:paraId="0F17758A" w14:textId="6E7F0395" w:rsidR="00C833F0" w:rsidRPr="007011A4" w:rsidRDefault="00C833F0" w:rsidP="00C833F0">
            <w:pP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Primary</w:t>
            </w:r>
          </w:p>
        </w:tc>
        <w:tc>
          <w:tcPr>
            <w:tcW w:w="1755" w:type="dxa"/>
            <w:shd w:val="clear" w:color="auto" w:fill="auto"/>
            <w:tcMar>
              <w:top w:w="0" w:type="dxa"/>
              <w:left w:w="0" w:type="dxa"/>
              <w:bottom w:w="0" w:type="dxa"/>
              <w:right w:w="0" w:type="dxa"/>
            </w:tcMar>
            <w:vAlign w:val="center"/>
            <w:hideMark/>
          </w:tcPr>
          <w:p w14:paraId="1204D6D9" w14:textId="79A7EA00" w:rsidR="00C833F0" w:rsidRPr="007011A4" w:rsidRDefault="00C833F0" w:rsidP="00C833F0">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-0.033</w:t>
            </w:r>
          </w:p>
        </w:tc>
        <w:tc>
          <w:tcPr>
            <w:tcW w:w="1755" w:type="dxa"/>
            <w:shd w:val="clear" w:color="auto" w:fill="auto"/>
            <w:tcMar>
              <w:top w:w="0" w:type="dxa"/>
              <w:left w:w="0" w:type="dxa"/>
              <w:bottom w:w="0" w:type="dxa"/>
              <w:right w:w="0" w:type="dxa"/>
            </w:tcMar>
            <w:vAlign w:val="center"/>
            <w:hideMark/>
          </w:tcPr>
          <w:p w14:paraId="5EB300A5" w14:textId="2FF9BB61" w:rsidR="00C833F0" w:rsidRPr="007011A4" w:rsidRDefault="00C833F0" w:rsidP="00C833F0">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0.066</w:t>
            </w:r>
          </w:p>
        </w:tc>
        <w:tc>
          <w:tcPr>
            <w:tcW w:w="1755" w:type="dxa"/>
            <w:shd w:val="clear" w:color="auto" w:fill="auto"/>
            <w:tcMar>
              <w:top w:w="0" w:type="dxa"/>
              <w:left w:w="0" w:type="dxa"/>
              <w:bottom w:w="0" w:type="dxa"/>
              <w:right w:w="0" w:type="dxa"/>
            </w:tcMar>
            <w:vAlign w:val="center"/>
            <w:hideMark/>
          </w:tcPr>
          <w:p w14:paraId="142CB487" w14:textId="105F62E7" w:rsidR="00C833F0" w:rsidRPr="007011A4" w:rsidRDefault="00C833F0" w:rsidP="00C833F0">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0.007</w:t>
            </w:r>
          </w:p>
        </w:tc>
        <w:tc>
          <w:tcPr>
            <w:tcW w:w="1755" w:type="dxa"/>
            <w:shd w:val="clear" w:color="auto" w:fill="auto"/>
            <w:tcMar>
              <w:top w:w="0" w:type="dxa"/>
              <w:left w:w="0" w:type="dxa"/>
              <w:bottom w:w="0" w:type="dxa"/>
              <w:right w:w="0" w:type="dxa"/>
            </w:tcMar>
            <w:vAlign w:val="center"/>
            <w:hideMark/>
          </w:tcPr>
          <w:p w14:paraId="121658D1" w14:textId="669BA755" w:rsidR="00C833F0" w:rsidRPr="007011A4" w:rsidRDefault="00C833F0" w:rsidP="00C833F0">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-0.037</w:t>
            </w:r>
          </w:p>
        </w:tc>
      </w:tr>
      <w:tr w:rsidR="007011A4" w:rsidRPr="007011A4" w14:paraId="70819239" w14:textId="77777777" w:rsidTr="009B02BC">
        <w:tc>
          <w:tcPr>
            <w:tcW w:w="2340" w:type="dxa"/>
            <w:shd w:val="clear" w:color="auto" w:fill="auto"/>
            <w:tcMar>
              <w:top w:w="0" w:type="dxa"/>
              <w:left w:w="0" w:type="dxa"/>
              <w:bottom w:w="0" w:type="dxa"/>
              <w:right w:w="0" w:type="dxa"/>
            </w:tcMar>
            <w:vAlign w:val="center"/>
            <w:hideMark/>
          </w:tcPr>
          <w:p w14:paraId="5D9D471D" w14:textId="77777777" w:rsidR="00C833F0" w:rsidRPr="007011A4" w:rsidRDefault="00C833F0" w:rsidP="00C833F0">
            <w:pPr>
              <w:jc w:val="center"/>
              <w:rPr>
                <w:rFonts w:ascii="Times New Roman" w:eastAsia="Times New Roman" w:hAnsi="Times New Roman" w:cs="Times New Roman"/>
                <w:sz w:val="24"/>
                <w:szCs w:val="24"/>
              </w:rPr>
            </w:pPr>
          </w:p>
        </w:tc>
        <w:tc>
          <w:tcPr>
            <w:tcW w:w="1755" w:type="dxa"/>
            <w:shd w:val="clear" w:color="auto" w:fill="auto"/>
            <w:tcMar>
              <w:top w:w="0" w:type="dxa"/>
              <w:left w:w="0" w:type="dxa"/>
              <w:bottom w:w="0" w:type="dxa"/>
              <w:right w:w="0" w:type="dxa"/>
            </w:tcMar>
            <w:vAlign w:val="center"/>
            <w:hideMark/>
          </w:tcPr>
          <w:p w14:paraId="75BE114D" w14:textId="58F5DF6E" w:rsidR="00C833F0" w:rsidRPr="007011A4" w:rsidRDefault="00C833F0" w:rsidP="00C833F0">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(0.067)</w:t>
            </w:r>
          </w:p>
        </w:tc>
        <w:tc>
          <w:tcPr>
            <w:tcW w:w="1755" w:type="dxa"/>
            <w:shd w:val="clear" w:color="auto" w:fill="auto"/>
            <w:tcMar>
              <w:top w:w="0" w:type="dxa"/>
              <w:left w:w="0" w:type="dxa"/>
              <w:bottom w:w="0" w:type="dxa"/>
              <w:right w:w="0" w:type="dxa"/>
            </w:tcMar>
            <w:vAlign w:val="center"/>
            <w:hideMark/>
          </w:tcPr>
          <w:p w14:paraId="17AABB26" w14:textId="0FB03BAE" w:rsidR="00C833F0" w:rsidRPr="007011A4" w:rsidRDefault="00C833F0" w:rsidP="00C833F0">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(0.045)</w:t>
            </w:r>
          </w:p>
        </w:tc>
        <w:tc>
          <w:tcPr>
            <w:tcW w:w="1755" w:type="dxa"/>
            <w:shd w:val="clear" w:color="auto" w:fill="auto"/>
            <w:tcMar>
              <w:top w:w="0" w:type="dxa"/>
              <w:left w:w="0" w:type="dxa"/>
              <w:bottom w:w="0" w:type="dxa"/>
              <w:right w:w="0" w:type="dxa"/>
            </w:tcMar>
            <w:vAlign w:val="center"/>
            <w:hideMark/>
          </w:tcPr>
          <w:p w14:paraId="0BDA642B" w14:textId="2F1AC9BE" w:rsidR="00C833F0" w:rsidRPr="007011A4" w:rsidRDefault="00C833F0" w:rsidP="00C833F0">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(0.036)</w:t>
            </w:r>
          </w:p>
        </w:tc>
        <w:tc>
          <w:tcPr>
            <w:tcW w:w="1755" w:type="dxa"/>
            <w:shd w:val="clear" w:color="auto" w:fill="auto"/>
            <w:tcMar>
              <w:top w:w="0" w:type="dxa"/>
              <w:left w:w="0" w:type="dxa"/>
              <w:bottom w:w="0" w:type="dxa"/>
              <w:right w:w="0" w:type="dxa"/>
            </w:tcMar>
            <w:vAlign w:val="center"/>
            <w:hideMark/>
          </w:tcPr>
          <w:p w14:paraId="54418469" w14:textId="550E87DA" w:rsidR="00C833F0" w:rsidRPr="007011A4" w:rsidRDefault="00C833F0" w:rsidP="00C833F0">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(0.053)</w:t>
            </w:r>
          </w:p>
        </w:tc>
      </w:tr>
      <w:tr w:rsidR="007011A4" w:rsidRPr="007011A4" w14:paraId="4B6CD2D8" w14:textId="77777777" w:rsidTr="009B02BC">
        <w:tc>
          <w:tcPr>
            <w:tcW w:w="2340" w:type="dxa"/>
            <w:shd w:val="clear" w:color="auto" w:fill="auto"/>
            <w:tcMar>
              <w:top w:w="0" w:type="dxa"/>
              <w:left w:w="0" w:type="dxa"/>
              <w:bottom w:w="0" w:type="dxa"/>
              <w:right w:w="0" w:type="dxa"/>
            </w:tcMar>
            <w:vAlign w:val="center"/>
            <w:hideMark/>
          </w:tcPr>
          <w:p w14:paraId="35D38BFE" w14:textId="77777777" w:rsidR="00C833F0" w:rsidRPr="007011A4" w:rsidRDefault="00C833F0" w:rsidP="00C833F0">
            <w:pPr>
              <w:jc w:val="center"/>
              <w:rPr>
                <w:rFonts w:ascii="Times New Roman" w:eastAsia="Times New Roman" w:hAnsi="Times New Roman" w:cs="Times New Roman"/>
                <w:sz w:val="24"/>
                <w:szCs w:val="24"/>
              </w:rPr>
            </w:pPr>
          </w:p>
        </w:tc>
        <w:tc>
          <w:tcPr>
            <w:tcW w:w="1755" w:type="dxa"/>
            <w:shd w:val="clear" w:color="auto" w:fill="auto"/>
            <w:tcMar>
              <w:top w:w="0" w:type="dxa"/>
              <w:left w:w="0" w:type="dxa"/>
              <w:bottom w:w="0" w:type="dxa"/>
              <w:right w:w="0" w:type="dxa"/>
            </w:tcMar>
            <w:vAlign w:val="center"/>
            <w:hideMark/>
          </w:tcPr>
          <w:p w14:paraId="0FAE6FB6" w14:textId="77777777" w:rsidR="00C833F0" w:rsidRPr="007011A4" w:rsidRDefault="00C833F0" w:rsidP="00C833F0">
            <w:pPr>
              <w:rPr>
                <w:rFonts w:ascii="Times New Roman" w:eastAsia="Times New Roman" w:hAnsi="Times New Roman" w:cs="Times New Roman"/>
                <w:sz w:val="24"/>
                <w:szCs w:val="24"/>
              </w:rPr>
            </w:pPr>
          </w:p>
        </w:tc>
        <w:tc>
          <w:tcPr>
            <w:tcW w:w="1755" w:type="dxa"/>
            <w:shd w:val="clear" w:color="auto" w:fill="auto"/>
            <w:tcMar>
              <w:top w:w="0" w:type="dxa"/>
              <w:left w:w="0" w:type="dxa"/>
              <w:bottom w:w="0" w:type="dxa"/>
              <w:right w:w="0" w:type="dxa"/>
            </w:tcMar>
            <w:vAlign w:val="center"/>
            <w:hideMark/>
          </w:tcPr>
          <w:p w14:paraId="320043D4" w14:textId="77777777" w:rsidR="00C833F0" w:rsidRPr="007011A4" w:rsidRDefault="00C833F0" w:rsidP="00C833F0">
            <w:pPr>
              <w:jc w:val="center"/>
              <w:rPr>
                <w:rFonts w:ascii="Times New Roman" w:eastAsia="Times New Roman" w:hAnsi="Times New Roman" w:cs="Times New Roman"/>
                <w:sz w:val="24"/>
                <w:szCs w:val="24"/>
              </w:rPr>
            </w:pPr>
          </w:p>
        </w:tc>
        <w:tc>
          <w:tcPr>
            <w:tcW w:w="1755" w:type="dxa"/>
            <w:shd w:val="clear" w:color="auto" w:fill="auto"/>
            <w:tcMar>
              <w:top w:w="0" w:type="dxa"/>
              <w:left w:w="0" w:type="dxa"/>
              <w:bottom w:w="0" w:type="dxa"/>
              <w:right w:w="0" w:type="dxa"/>
            </w:tcMar>
            <w:vAlign w:val="center"/>
            <w:hideMark/>
          </w:tcPr>
          <w:p w14:paraId="4F36E405" w14:textId="77777777" w:rsidR="00C833F0" w:rsidRPr="007011A4" w:rsidRDefault="00C833F0" w:rsidP="00C833F0">
            <w:pPr>
              <w:jc w:val="center"/>
              <w:rPr>
                <w:rFonts w:ascii="Times New Roman" w:eastAsia="Times New Roman" w:hAnsi="Times New Roman" w:cs="Times New Roman"/>
                <w:sz w:val="24"/>
                <w:szCs w:val="24"/>
              </w:rPr>
            </w:pPr>
          </w:p>
        </w:tc>
        <w:tc>
          <w:tcPr>
            <w:tcW w:w="1755" w:type="dxa"/>
            <w:shd w:val="clear" w:color="auto" w:fill="auto"/>
            <w:tcMar>
              <w:top w:w="0" w:type="dxa"/>
              <w:left w:w="0" w:type="dxa"/>
              <w:bottom w:w="0" w:type="dxa"/>
              <w:right w:w="0" w:type="dxa"/>
            </w:tcMar>
            <w:vAlign w:val="center"/>
            <w:hideMark/>
          </w:tcPr>
          <w:p w14:paraId="07D68304" w14:textId="77777777" w:rsidR="00C833F0" w:rsidRPr="007011A4" w:rsidRDefault="00C833F0" w:rsidP="00C833F0">
            <w:pPr>
              <w:jc w:val="center"/>
              <w:rPr>
                <w:rFonts w:ascii="Times New Roman" w:eastAsia="Times New Roman" w:hAnsi="Times New Roman" w:cs="Times New Roman"/>
                <w:sz w:val="24"/>
                <w:szCs w:val="24"/>
              </w:rPr>
            </w:pPr>
          </w:p>
        </w:tc>
      </w:tr>
      <w:tr w:rsidR="007011A4" w:rsidRPr="007011A4" w14:paraId="76D46724" w14:textId="77777777" w:rsidTr="009B02BC">
        <w:tc>
          <w:tcPr>
            <w:tcW w:w="2340" w:type="dxa"/>
            <w:shd w:val="clear" w:color="auto" w:fill="auto"/>
            <w:tcMar>
              <w:top w:w="0" w:type="dxa"/>
              <w:left w:w="0" w:type="dxa"/>
              <w:bottom w:w="0" w:type="dxa"/>
              <w:right w:w="0" w:type="dxa"/>
            </w:tcMar>
            <w:vAlign w:val="center"/>
            <w:hideMark/>
          </w:tcPr>
          <w:p w14:paraId="28E1909F" w14:textId="79C41FC8" w:rsidR="00C833F0" w:rsidRPr="007011A4" w:rsidRDefault="00C833F0" w:rsidP="00C833F0">
            <w:pP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Number of Winners</w:t>
            </w:r>
          </w:p>
        </w:tc>
        <w:tc>
          <w:tcPr>
            <w:tcW w:w="1755" w:type="dxa"/>
            <w:shd w:val="clear" w:color="auto" w:fill="auto"/>
            <w:tcMar>
              <w:top w:w="0" w:type="dxa"/>
              <w:left w:w="0" w:type="dxa"/>
              <w:bottom w:w="0" w:type="dxa"/>
              <w:right w:w="0" w:type="dxa"/>
            </w:tcMar>
            <w:vAlign w:val="center"/>
            <w:hideMark/>
          </w:tcPr>
          <w:p w14:paraId="7075E9AB" w14:textId="5E31DE6E" w:rsidR="00C833F0" w:rsidRPr="007011A4" w:rsidRDefault="00C833F0" w:rsidP="00C833F0">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-0.004</w:t>
            </w:r>
          </w:p>
        </w:tc>
        <w:tc>
          <w:tcPr>
            <w:tcW w:w="1755" w:type="dxa"/>
            <w:shd w:val="clear" w:color="auto" w:fill="auto"/>
            <w:tcMar>
              <w:top w:w="0" w:type="dxa"/>
              <w:left w:w="0" w:type="dxa"/>
              <w:bottom w:w="0" w:type="dxa"/>
              <w:right w:w="0" w:type="dxa"/>
            </w:tcMar>
            <w:vAlign w:val="center"/>
            <w:hideMark/>
          </w:tcPr>
          <w:p w14:paraId="76923104" w14:textId="3A981574" w:rsidR="00C833F0" w:rsidRPr="007011A4" w:rsidRDefault="00C833F0" w:rsidP="00C833F0">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0.010</w:t>
            </w:r>
          </w:p>
        </w:tc>
        <w:tc>
          <w:tcPr>
            <w:tcW w:w="1755" w:type="dxa"/>
            <w:shd w:val="clear" w:color="auto" w:fill="auto"/>
            <w:tcMar>
              <w:top w:w="0" w:type="dxa"/>
              <w:left w:w="0" w:type="dxa"/>
              <w:bottom w:w="0" w:type="dxa"/>
              <w:right w:w="0" w:type="dxa"/>
            </w:tcMar>
            <w:vAlign w:val="center"/>
            <w:hideMark/>
          </w:tcPr>
          <w:p w14:paraId="616F55DF" w14:textId="620DC691" w:rsidR="00C833F0" w:rsidRPr="007011A4" w:rsidRDefault="00C833F0" w:rsidP="00C833F0">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-0.002</w:t>
            </w:r>
          </w:p>
        </w:tc>
        <w:tc>
          <w:tcPr>
            <w:tcW w:w="1755" w:type="dxa"/>
            <w:shd w:val="clear" w:color="auto" w:fill="auto"/>
            <w:tcMar>
              <w:top w:w="0" w:type="dxa"/>
              <w:left w:w="0" w:type="dxa"/>
              <w:bottom w:w="0" w:type="dxa"/>
              <w:right w:w="0" w:type="dxa"/>
            </w:tcMar>
            <w:vAlign w:val="center"/>
            <w:hideMark/>
          </w:tcPr>
          <w:p w14:paraId="073E29C0" w14:textId="7C5BBFF7" w:rsidR="00C833F0" w:rsidRPr="007011A4" w:rsidRDefault="00C833F0" w:rsidP="00C833F0">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-0.004</w:t>
            </w:r>
          </w:p>
        </w:tc>
      </w:tr>
      <w:tr w:rsidR="007011A4" w:rsidRPr="007011A4" w14:paraId="3C8A659B" w14:textId="77777777" w:rsidTr="009B02BC">
        <w:tc>
          <w:tcPr>
            <w:tcW w:w="2340" w:type="dxa"/>
            <w:shd w:val="clear" w:color="auto" w:fill="auto"/>
            <w:tcMar>
              <w:top w:w="0" w:type="dxa"/>
              <w:left w:w="0" w:type="dxa"/>
              <w:bottom w:w="0" w:type="dxa"/>
              <w:right w:w="0" w:type="dxa"/>
            </w:tcMar>
            <w:vAlign w:val="center"/>
            <w:hideMark/>
          </w:tcPr>
          <w:p w14:paraId="4D85B95A" w14:textId="77777777" w:rsidR="00C833F0" w:rsidRPr="007011A4" w:rsidRDefault="00C833F0" w:rsidP="00C833F0">
            <w:pPr>
              <w:jc w:val="center"/>
              <w:rPr>
                <w:rFonts w:ascii="Times New Roman" w:eastAsia="Times New Roman" w:hAnsi="Times New Roman" w:cs="Times New Roman"/>
                <w:sz w:val="24"/>
                <w:szCs w:val="24"/>
              </w:rPr>
            </w:pPr>
          </w:p>
        </w:tc>
        <w:tc>
          <w:tcPr>
            <w:tcW w:w="1755" w:type="dxa"/>
            <w:shd w:val="clear" w:color="auto" w:fill="auto"/>
            <w:tcMar>
              <w:top w:w="0" w:type="dxa"/>
              <w:left w:w="0" w:type="dxa"/>
              <w:bottom w:w="0" w:type="dxa"/>
              <w:right w:w="0" w:type="dxa"/>
            </w:tcMar>
            <w:vAlign w:val="center"/>
            <w:hideMark/>
          </w:tcPr>
          <w:p w14:paraId="1E24937B" w14:textId="47E58713" w:rsidR="00C833F0" w:rsidRPr="007011A4" w:rsidRDefault="00C833F0" w:rsidP="00C833F0">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(0.012)</w:t>
            </w:r>
          </w:p>
        </w:tc>
        <w:tc>
          <w:tcPr>
            <w:tcW w:w="1755" w:type="dxa"/>
            <w:shd w:val="clear" w:color="auto" w:fill="auto"/>
            <w:tcMar>
              <w:top w:w="0" w:type="dxa"/>
              <w:left w:w="0" w:type="dxa"/>
              <w:bottom w:w="0" w:type="dxa"/>
              <w:right w:w="0" w:type="dxa"/>
            </w:tcMar>
            <w:vAlign w:val="center"/>
            <w:hideMark/>
          </w:tcPr>
          <w:p w14:paraId="7C3A8ABB" w14:textId="645EDCE0" w:rsidR="00C833F0" w:rsidRPr="007011A4" w:rsidRDefault="00C833F0" w:rsidP="00C833F0">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(0.011)</w:t>
            </w:r>
          </w:p>
        </w:tc>
        <w:tc>
          <w:tcPr>
            <w:tcW w:w="1755" w:type="dxa"/>
            <w:shd w:val="clear" w:color="auto" w:fill="auto"/>
            <w:tcMar>
              <w:top w:w="0" w:type="dxa"/>
              <w:left w:w="0" w:type="dxa"/>
              <w:bottom w:w="0" w:type="dxa"/>
              <w:right w:w="0" w:type="dxa"/>
            </w:tcMar>
            <w:vAlign w:val="center"/>
            <w:hideMark/>
          </w:tcPr>
          <w:p w14:paraId="6CE918D9" w14:textId="5D4421EA" w:rsidR="00C833F0" w:rsidRPr="007011A4" w:rsidRDefault="00C833F0" w:rsidP="00C833F0">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(0.007)</w:t>
            </w:r>
          </w:p>
        </w:tc>
        <w:tc>
          <w:tcPr>
            <w:tcW w:w="1755" w:type="dxa"/>
            <w:shd w:val="clear" w:color="auto" w:fill="auto"/>
            <w:tcMar>
              <w:top w:w="0" w:type="dxa"/>
              <w:left w:w="0" w:type="dxa"/>
              <w:bottom w:w="0" w:type="dxa"/>
              <w:right w:w="0" w:type="dxa"/>
            </w:tcMar>
            <w:vAlign w:val="center"/>
            <w:hideMark/>
          </w:tcPr>
          <w:p w14:paraId="456B32D8" w14:textId="3F09978C" w:rsidR="00C833F0" w:rsidRPr="007011A4" w:rsidRDefault="00C833F0" w:rsidP="00C833F0">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(0.006)</w:t>
            </w:r>
          </w:p>
        </w:tc>
      </w:tr>
      <w:tr w:rsidR="007011A4" w:rsidRPr="007011A4" w14:paraId="33D5B8A1" w14:textId="77777777" w:rsidTr="009B02BC">
        <w:tc>
          <w:tcPr>
            <w:tcW w:w="2340" w:type="dxa"/>
            <w:shd w:val="clear" w:color="auto" w:fill="auto"/>
            <w:tcMar>
              <w:top w:w="0" w:type="dxa"/>
              <w:left w:w="0" w:type="dxa"/>
              <w:bottom w:w="0" w:type="dxa"/>
              <w:right w:w="0" w:type="dxa"/>
            </w:tcMar>
            <w:vAlign w:val="center"/>
            <w:hideMark/>
          </w:tcPr>
          <w:p w14:paraId="2468BCAF" w14:textId="77777777" w:rsidR="00C833F0" w:rsidRPr="007011A4" w:rsidRDefault="00C833F0" w:rsidP="00C833F0">
            <w:pPr>
              <w:jc w:val="center"/>
              <w:rPr>
                <w:rFonts w:ascii="Times New Roman" w:eastAsia="Times New Roman" w:hAnsi="Times New Roman" w:cs="Times New Roman"/>
                <w:sz w:val="24"/>
                <w:szCs w:val="24"/>
              </w:rPr>
            </w:pPr>
          </w:p>
        </w:tc>
        <w:tc>
          <w:tcPr>
            <w:tcW w:w="1755" w:type="dxa"/>
            <w:shd w:val="clear" w:color="auto" w:fill="auto"/>
            <w:tcMar>
              <w:top w:w="0" w:type="dxa"/>
              <w:left w:w="0" w:type="dxa"/>
              <w:bottom w:w="0" w:type="dxa"/>
              <w:right w:w="0" w:type="dxa"/>
            </w:tcMar>
            <w:vAlign w:val="center"/>
            <w:hideMark/>
          </w:tcPr>
          <w:p w14:paraId="611B4317" w14:textId="77777777" w:rsidR="00C833F0" w:rsidRPr="007011A4" w:rsidRDefault="00C833F0" w:rsidP="00C833F0">
            <w:pPr>
              <w:rPr>
                <w:rFonts w:ascii="Times New Roman" w:eastAsia="Times New Roman" w:hAnsi="Times New Roman" w:cs="Times New Roman"/>
                <w:sz w:val="24"/>
                <w:szCs w:val="24"/>
              </w:rPr>
            </w:pPr>
          </w:p>
        </w:tc>
        <w:tc>
          <w:tcPr>
            <w:tcW w:w="1755" w:type="dxa"/>
            <w:shd w:val="clear" w:color="auto" w:fill="auto"/>
            <w:tcMar>
              <w:top w:w="0" w:type="dxa"/>
              <w:left w:w="0" w:type="dxa"/>
              <w:bottom w:w="0" w:type="dxa"/>
              <w:right w:w="0" w:type="dxa"/>
            </w:tcMar>
            <w:vAlign w:val="center"/>
            <w:hideMark/>
          </w:tcPr>
          <w:p w14:paraId="6DE9A810" w14:textId="77777777" w:rsidR="00C833F0" w:rsidRPr="007011A4" w:rsidRDefault="00C833F0" w:rsidP="00C833F0">
            <w:pPr>
              <w:jc w:val="center"/>
              <w:rPr>
                <w:rFonts w:ascii="Times New Roman" w:eastAsia="Times New Roman" w:hAnsi="Times New Roman" w:cs="Times New Roman"/>
                <w:sz w:val="24"/>
                <w:szCs w:val="24"/>
              </w:rPr>
            </w:pPr>
          </w:p>
        </w:tc>
        <w:tc>
          <w:tcPr>
            <w:tcW w:w="1755" w:type="dxa"/>
            <w:shd w:val="clear" w:color="auto" w:fill="auto"/>
            <w:tcMar>
              <w:top w:w="0" w:type="dxa"/>
              <w:left w:w="0" w:type="dxa"/>
              <w:bottom w:w="0" w:type="dxa"/>
              <w:right w:w="0" w:type="dxa"/>
            </w:tcMar>
            <w:vAlign w:val="center"/>
            <w:hideMark/>
          </w:tcPr>
          <w:p w14:paraId="37E15E6E" w14:textId="77777777" w:rsidR="00C833F0" w:rsidRPr="007011A4" w:rsidRDefault="00C833F0" w:rsidP="00C833F0">
            <w:pPr>
              <w:jc w:val="center"/>
              <w:rPr>
                <w:rFonts w:ascii="Times New Roman" w:eastAsia="Times New Roman" w:hAnsi="Times New Roman" w:cs="Times New Roman"/>
                <w:sz w:val="24"/>
                <w:szCs w:val="24"/>
              </w:rPr>
            </w:pPr>
          </w:p>
        </w:tc>
        <w:tc>
          <w:tcPr>
            <w:tcW w:w="1755" w:type="dxa"/>
            <w:shd w:val="clear" w:color="auto" w:fill="auto"/>
            <w:tcMar>
              <w:top w:w="0" w:type="dxa"/>
              <w:left w:w="0" w:type="dxa"/>
              <w:bottom w:w="0" w:type="dxa"/>
              <w:right w:w="0" w:type="dxa"/>
            </w:tcMar>
            <w:vAlign w:val="center"/>
            <w:hideMark/>
          </w:tcPr>
          <w:p w14:paraId="5BF07C19" w14:textId="77777777" w:rsidR="00C833F0" w:rsidRPr="007011A4" w:rsidRDefault="00C833F0" w:rsidP="00C833F0">
            <w:pPr>
              <w:jc w:val="center"/>
              <w:rPr>
                <w:rFonts w:ascii="Times New Roman" w:eastAsia="Times New Roman" w:hAnsi="Times New Roman" w:cs="Times New Roman"/>
                <w:sz w:val="24"/>
                <w:szCs w:val="24"/>
              </w:rPr>
            </w:pPr>
          </w:p>
        </w:tc>
      </w:tr>
      <w:tr w:rsidR="007011A4" w:rsidRPr="007011A4" w14:paraId="029D4BEB" w14:textId="77777777" w:rsidTr="009B02BC">
        <w:tc>
          <w:tcPr>
            <w:tcW w:w="2340" w:type="dxa"/>
            <w:shd w:val="clear" w:color="auto" w:fill="auto"/>
            <w:tcMar>
              <w:top w:w="0" w:type="dxa"/>
              <w:left w:w="0" w:type="dxa"/>
              <w:bottom w:w="0" w:type="dxa"/>
              <w:right w:w="0" w:type="dxa"/>
            </w:tcMar>
            <w:vAlign w:val="center"/>
            <w:hideMark/>
          </w:tcPr>
          <w:p w14:paraId="2918C165" w14:textId="364B6A74" w:rsidR="00C833F0" w:rsidRPr="007011A4" w:rsidRDefault="00C833F0" w:rsidP="00C833F0">
            <w:pP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Number of Contests</w:t>
            </w:r>
          </w:p>
        </w:tc>
        <w:tc>
          <w:tcPr>
            <w:tcW w:w="1755" w:type="dxa"/>
            <w:shd w:val="clear" w:color="auto" w:fill="auto"/>
            <w:tcMar>
              <w:top w:w="0" w:type="dxa"/>
              <w:left w:w="0" w:type="dxa"/>
              <w:bottom w:w="0" w:type="dxa"/>
              <w:right w:w="0" w:type="dxa"/>
            </w:tcMar>
            <w:vAlign w:val="center"/>
            <w:hideMark/>
          </w:tcPr>
          <w:p w14:paraId="35C00F6B" w14:textId="53E9F491" w:rsidR="00C833F0" w:rsidRPr="007011A4" w:rsidRDefault="00C833F0" w:rsidP="00C833F0">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0.003</w:t>
            </w:r>
          </w:p>
        </w:tc>
        <w:tc>
          <w:tcPr>
            <w:tcW w:w="1755" w:type="dxa"/>
            <w:shd w:val="clear" w:color="auto" w:fill="auto"/>
            <w:tcMar>
              <w:top w:w="0" w:type="dxa"/>
              <w:left w:w="0" w:type="dxa"/>
              <w:bottom w:w="0" w:type="dxa"/>
              <w:right w:w="0" w:type="dxa"/>
            </w:tcMar>
            <w:vAlign w:val="center"/>
            <w:hideMark/>
          </w:tcPr>
          <w:p w14:paraId="241C398A" w14:textId="3F8B7C7D" w:rsidR="00C833F0" w:rsidRPr="007011A4" w:rsidRDefault="00C833F0" w:rsidP="00C833F0">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0.0004</w:t>
            </w:r>
          </w:p>
        </w:tc>
        <w:tc>
          <w:tcPr>
            <w:tcW w:w="1755" w:type="dxa"/>
            <w:shd w:val="clear" w:color="auto" w:fill="auto"/>
            <w:tcMar>
              <w:top w:w="0" w:type="dxa"/>
              <w:left w:w="0" w:type="dxa"/>
              <w:bottom w:w="0" w:type="dxa"/>
              <w:right w:w="0" w:type="dxa"/>
            </w:tcMar>
            <w:vAlign w:val="center"/>
            <w:hideMark/>
          </w:tcPr>
          <w:p w14:paraId="69D8296A" w14:textId="08CF2526" w:rsidR="00C833F0" w:rsidRPr="007011A4" w:rsidRDefault="00C833F0" w:rsidP="00C833F0">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-0.006</w:t>
            </w:r>
          </w:p>
        </w:tc>
        <w:tc>
          <w:tcPr>
            <w:tcW w:w="1755" w:type="dxa"/>
            <w:shd w:val="clear" w:color="auto" w:fill="auto"/>
            <w:tcMar>
              <w:top w:w="0" w:type="dxa"/>
              <w:left w:w="0" w:type="dxa"/>
              <w:bottom w:w="0" w:type="dxa"/>
              <w:right w:w="0" w:type="dxa"/>
            </w:tcMar>
            <w:vAlign w:val="center"/>
            <w:hideMark/>
          </w:tcPr>
          <w:p w14:paraId="24B9AFE3" w14:textId="21B34312" w:rsidR="00C833F0" w:rsidRPr="007011A4" w:rsidRDefault="00C833F0" w:rsidP="00C833F0">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0.003</w:t>
            </w:r>
          </w:p>
        </w:tc>
      </w:tr>
      <w:tr w:rsidR="007011A4" w:rsidRPr="007011A4" w14:paraId="69DA2580" w14:textId="77777777" w:rsidTr="009B02BC">
        <w:tc>
          <w:tcPr>
            <w:tcW w:w="2340" w:type="dxa"/>
            <w:shd w:val="clear" w:color="auto" w:fill="auto"/>
            <w:tcMar>
              <w:top w:w="0" w:type="dxa"/>
              <w:left w:w="0" w:type="dxa"/>
              <w:bottom w:w="0" w:type="dxa"/>
              <w:right w:w="0" w:type="dxa"/>
            </w:tcMar>
            <w:vAlign w:val="center"/>
            <w:hideMark/>
          </w:tcPr>
          <w:p w14:paraId="67762F8A" w14:textId="77777777" w:rsidR="00C833F0" w:rsidRPr="007011A4" w:rsidRDefault="00C833F0" w:rsidP="00C833F0">
            <w:pPr>
              <w:jc w:val="center"/>
              <w:rPr>
                <w:rFonts w:ascii="Times New Roman" w:eastAsia="Times New Roman" w:hAnsi="Times New Roman" w:cs="Times New Roman"/>
                <w:sz w:val="24"/>
                <w:szCs w:val="24"/>
              </w:rPr>
            </w:pPr>
          </w:p>
        </w:tc>
        <w:tc>
          <w:tcPr>
            <w:tcW w:w="1755" w:type="dxa"/>
            <w:shd w:val="clear" w:color="auto" w:fill="auto"/>
            <w:tcMar>
              <w:top w:w="0" w:type="dxa"/>
              <w:left w:w="0" w:type="dxa"/>
              <w:bottom w:w="0" w:type="dxa"/>
              <w:right w:w="0" w:type="dxa"/>
            </w:tcMar>
            <w:vAlign w:val="center"/>
            <w:hideMark/>
          </w:tcPr>
          <w:p w14:paraId="3C0AB1AE" w14:textId="0478CEB2" w:rsidR="00C833F0" w:rsidRPr="007011A4" w:rsidRDefault="00C833F0" w:rsidP="00C833F0">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(0.014)</w:t>
            </w:r>
          </w:p>
        </w:tc>
        <w:tc>
          <w:tcPr>
            <w:tcW w:w="1755" w:type="dxa"/>
            <w:shd w:val="clear" w:color="auto" w:fill="auto"/>
            <w:tcMar>
              <w:top w:w="0" w:type="dxa"/>
              <w:left w:w="0" w:type="dxa"/>
              <w:bottom w:w="0" w:type="dxa"/>
              <w:right w:w="0" w:type="dxa"/>
            </w:tcMar>
            <w:vAlign w:val="center"/>
            <w:hideMark/>
          </w:tcPr>
          <w:p w14:paraId="014F23F3" w14:textId="384D3532" w:rsidR="00C833F0" w:rsidRPr="007011A4" w:rsidRDefault="00C833F0" w:rsidP="00C833F0">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(0.014)</w:t>
            </w:r>
          </w:p>
        </w:tc>
        <w:tc>
          <w:tcPr>
            <w:tcW w:w="1755" w:type="dxa"/>
            <w:shd w:val="clear" w:color="auto" w:fill="auto"/>
            <w:tcMar>
              <w:top w:w="0" w:type="dxa"/>
              <w:left w:w="0" w:type="dxa"/>
              <w:bottom w:w="0" w:type="dxa"/>
              <w:right w:w="0" w:type="dxa"/>
            </w:tcMar>
            <w:vAlign w:val="center"/>
            <w:hideMark/>
          </w:tcPr>
          <w:p w14:paraId="5422DC8B" w14:textId="34F8DBC7" w:rsidR="00C833F0" w:rsidRPr="007011A4" w:rsidRDefault="00C833F0" w:rsidP="00C833F0">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(0.010)</w:t>
            </w:r>
          </w:p>
        </w:tc>
        <w:tc>
          <w:tcPr>
            <w:tcW w:w="1755" w:type="dxa"/>
            <w:shd w:val="clear" w:color="auto" w:fill="auto"/>
            <w:tcMar>
              <w:top w:w="0" w:type="dxa"/>
              <w:left w:w="0" w:type="dxa"/>
              <w:bottom w:w="0" w:type="dxa"/>
              <w:right w:w="0" w:type="dxa"/>
            </w:tcMar>
            <w:vAlign w:val="center"/>
            <w:hideMark/>
          </w:tcPr>
          <w:p w14:paraId="5873B456" w14:textId="06864982" w:rsidR="00C833F0" w:rsidRPr="007011A4" w:rsidRDefault="00C833F0" w:rsidP="00C833F0">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(0.007)</w:t>
            </w:r>
          </w:p>
        </w:tc>
      </w:tr>
      <w:tr w:rsidR="007011A4" w:rsidRPr="007011A4" w14:paraId="74F90672" w14:textId="77777777" w:rsidTr="009B02BC">
        <w:tc>
          <w:tcPr>
            <w:tcW w:w="2340" w:type="dxa"/>
            <w:shd w:val="clear" w:color="auto" w:fill="auto"/>
            <w:tcMar>
              <w:top w:w="0" w:type="dxa"/>
              <w:left w:w="0" w:type="dxa"/>
              <w:bottom w:w="0" w:type="dxa"/>
              <w:right w:w="0" w:type="dxa"/>
            </w:tcMar>
            <w:vAlign w:val="center"/>
            <w:hideMark/>
          </w:tcPr>
          <w:p w14:paraId="70DD8CAB" w14:textId="77777777" w:rsidR="00C833F0" w:rsidRPr="007011A4" w:rsidRDefault="00C833F0" w:rsidP="00C833F0">
            <w:pPr>
              <w:jc w:val="center"/>
              <w:rPr>
                <w:rFonts w:ascii="Times New Roman" w:eastAsia="Times New Roman" w:hAnsi="Times New Roman" w:cs="Times New Roman"/>
                <w:sz w:val="24"/>
                <w:szCs w:val="24"/>
              </w:rPr>
            </w:pPr>
          </w:p>
        </w:tc>
        <w:tc>
          <w:tcPr>
            <w:tcW w:w="1755" w:type="dxa"/>
            <w:shd w:val="clear" w:color="auto" w:fill="auto"/>
            <w:tcMar>
              <w:top w:w="0" w:type="dxa"/>
              <w:left w:w="0" w:type="dxa"/>
              <w:bottom w:w="0" w:type="dxa"/>
              <w:right w:w="0" w:type="dxa"/>
            </w:tcMar>
            <w:vAlign w:val="center"/>
            <w:hideMark/>
          </w:tcPr>
          <w:p w14:paraId="7E6A6EE8" w14:textId="77777777" w:rsidR="00C833F0" w:rsidRPr="007011A4" w:rsidRDefault="00C833F0" w:rsidP="00C833F0">
            <w:pPr>
              <w:rPr>
                <w:rFonts w:ascii="Times New Roman" w:eastAsia="Times New Roman" w:hAnsi="Times New Roman" w:cs="Times New Roman"/>
                <w:sz w:val="24"/>
                <w:szCs w:val="24"/>
              </w:rPr>
            </w:pPr>
          </w:p>
        </w:tc>
        <w:tc>
          <w:tcPr>
            <w:tcW w:w="1755" w:type="dxa"/>
            <w:shd w:val="clear" w:color="auto" w:fill="auto"/>
            <w:tcMar>
              <w:top w:w="0" w:type="dxa"/>
              <w:left w:w="0" w:type="dxa"/>
              <w:bottom w:w="0" w:type="dxa"/>
              <w:right w:w="0" w:type="dxa"/>
            </w:tcMar>
            <w:vAlign w:val="center"/>
            <w:hideMark/>
          </w:tcPr>
          <w:p w14:paraId="542DC4F9" w14:textId="77777777" w:rsidR="00C833F0" w:rsidRPr="007011A4" w:rsidRDefault="00C833F0" w:rsidP="00C833F0">
            <w:pPr>
              <w:jc w:val="center"/>
              <w:rPr>
                <w:rFonts w:ascii="Times New Roman" w:eastAsia="Times New Roman" w:hAnsi="Times New Roman" w:cs="Times New Roman"/>
                <w:sz w:val="24"/>
                <w:szCs w:val="24"/>
              </w:rPr>
            </w:pPr>
          </w:p>
        </w:tc>
        <w:tc>
          <w:tcPr>
            <w:tcW w:w="1755" w:type="dxa"/>
            <w:shd w:val="clear" w:color="auto" w:fill="auto"/>
            <w:tcMar>
              <w:top w:w="0" w:type="dxa"/>
              <w:left w:w="0" w:type="dxa"/>
              <w:bottom w:w="0" w:type="dxa"/>
              <w:right w:w="0" w:type="dxa"/>
            </w:tcMar>
            <w:vAlign w:val="center"/>
            <w:hideMark/>
          </w:tcPr>
          <w:p w14:paraId="7AEA66AF" w14:textId="77777777" w:rsidR="00C833F0" w:rsidRPr="007011A4" w:rsidRDefault="00C833F0" w:rsidP="00C833F0">
            <w:pPr>
              <w:jc w:val="center"/>
              <w:rPr>
                <w:rFonts w:ascii="Times New Roman" w:eastAsia="Times New Roman" w:hAnsi="Times New Roman" w:cs="Times New Roman"/>
                <w:sz w:val="24"/>
                <w:szCs w:val="24"/>
              </w:rPr>
            </w:pPr>
          </w:p>
        </w:tc>
        <w:tc>
          <w:tcPr>
            <w:tcW w:w="1755" w:type="dxa"/>
            <w:shd w:val="clear" w:color="auto" w:fill="auto"/>
            <w:tcMar>
              <w:top w:w="0" w:type="dxa"/>
              <w:left w:w="0" w:type="dxa"/>
              <w:bottom w:w="0" w:type="dxa"/>
              <w:right w:w="0" w:type="dxa"/>
            </w:tcMar>
            <w:vAlign w:val="center"/>
            <w:hideMark/>
          </w:tcPr>
          <w:p w14:paraId="0D724CCD" w14:textId="77777777" w:rsidR="00C833F0" w:rsidRPr="007011A4" w:rsidRDefault="00C833F0" w:rsidP="00C833F0">
            <w:pPr>
              <w:jc w:val="center"/>
              <w:rPr>
                <w:rFonts w:ascii="Times New Roman" w:eastAsia="Times New Roman" w:hAnsi="Times New Roman" w:cs="Times New Roman"/>
                <w:sz w:val="24"/>
                <w:szCs w:val="24"/>
              </w:rPr>
            </w:pPr>
          </w:p>
        </w:tc>
      </w:tr>
      <w:tr w:rsidR="007011A4" w:rsidRPr="007011A4" w14:paraId="237BEAA0" w14:textId="77777777" w:rsidTr="009B02BC">
        <w:tc>
          <w:tcPr>
            <w:tcW w:w="2340" w:type="dxa"/>
            <w:shd w:val="clear" w:color="auto" w:fill="auto"/>
            <w:tcMar>
              <w:top w:w="0" w:type="dxa"/>
              <w:left w:w="0" w:type="dxa"/>
              <w:bottom w:w="0" w:type="dxa"/>
              <w:right w:w="0" w:type="dxa"/>
            </w:tcMar>
            <w:vAlign w:val="center"/>
            <w:hideMark/>
          </w:tcPr>
          <w:p w14:paraId="1079498A" w14:textId="7F4837BB" w:rsidR="00C833F0" w:rsidRPr="007011A4" w:rsidRDefault="00C833F0" w:rsidP="00C833F0">
            <w:pP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Number of Candidates</w:t>
            </w:r>
          </w:p>
        </w:tc>
        <w:tc>
          <w:tcPr>
            <w:tcW w:w="1755" w:type="dxa"/>
            <w:shd w:val="clear" w:color="auto" w:fill="auto"/>
            <w:tcMar>
              <w:top w:w="0" w:type="dxa"/>
              <w:left w:w="0" w:type="dxa"/>
              <w:bottom w:w="0" w:type="dxa"/>
              <w:right w:w="0" w:type="dxa"/>
            </w:tcMar>
            <w:vAlign w:val="center"/>
            <w:hideMark/>
          </w:tcPr>
          <w:p w14:paraId="1806EC02" w14:textId="5A3F610C" w:rsidR="00C833F0" w:rsidRPr="007011A4" w:rsidRDefault="00C833F0" w:rsidP="00C833F0">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-0.002</w:t>
            </w:r>
          </w:p>
        </w:tc>
        <w:tc>
          <w:tcPr>
            <w:tcW w:w="1755" w:type="dxa"/>
            <w:shd w:val="clear" w:color="auto" w:fill="auto"/>
            <w:tcMar>
              <w:top w:w="0" w:type="dxa"/>
              <w:left w:w="0" w:type="dxa"/>
              <w:bottom w:w="0" w:type="dxa"/>
              <w:right w:w="0" w:type="dxa"/>
            </w:tcMar>
            <w:vAlign w:val="center"/>
            <w:hideMark/>
          </w:tcPr>
          <w:p w14:paraId="5C98B708" w14:textId="209916A4" w:rsidR="00C833F0" w:rsidRPr="007011A4" w:rsidRDefault="00C833F0" w:rsidP="00C833F0">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0.001</w:t>
            </w:r>
          </w:p>
        </w:tc>
        <w:tc>
          <w:tcPr>
            <w:tcW w:w="1755" w:type="dxa"/>
            <w:shd w:val="clear" w:color="auto" w:fill="auto"/>
            <w:tcMar>
              <w:top w:w="0" w:type="dxa"/>
              <w:left w:w="0" w:type="dxa"/>
              <w:bottom w:w="0" w:type="dxa"/>
              <w:right w:w="0" w:type="dxa"/>
            </w:tcMar>
            <w:vAlign w:val="center"/>
            <w:hideMark/>
          </w:tcPr>
          <w:p w14:paraId="69B2917C" w14:textId="0C59A4CC" w:rsidR="00C833F0" w:rsidRPr="007011A4" w:rsidRDefault="00C833F0" w:rsidP="00C833F0">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0.0005</w:t>
            </w:r>
          </w:p>
        </w:tc>
        <w:tc>
          <w:tcPr>
            <w:tcW w:w="1755" w:type="dxa"/>
            <w:shd w:val="clear" w:color="auto" w:fill="auto"/>
            <w:tcMar>
              <w:top w:w="0" w:type="dxa"/>
              <w:left w:w="0" w:type="dxa"/>
              <w:bottom w:w="0" w:type="dxa"/>
              <w:right w:w="0" w:type="dxa"/>
            </w:tcMar>
            <w:vAlign w:val="center"/>
            <w:hideMark/>
          </w:tcPr>
          <w:p w14:paraId="02842B40" w14:textId="247AAB0D" w:rsidR="00C833F0" w:rsidRPr="007011A4" w:rsidRDefault="00C833F0" w:rsidP="00C833F0">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0.0004</w:t>
            </w:r>
          </w:p>
        </w:tc>
      </w:tr>
      <w:tr w:rsidR="007011A4" w:rsidRPr="007011A4" w14:paraId="2E51438C" w14:textId="77777777" w:rsidTr="009B02BC">
        <w:tc>
          <w:tcPr>
            <w:tcW w:w="2340" w:type="dxa"/>
            <w:shd w:val="clear" w:color="auto" w:fill="auto"/>
            <w:tcMar>
              <w:top w:w="0" w:type="dxa"/>
              <w:left w:w="0" w:type="dxa"/>
              <w:bottom w:w="0" w:type="dxa"/>
              <w:right w:w="0" w:type="dxa"/>
            </w:tcMar>
            <w:vAlign w:val="center"/>
            <w:hideMark/>
          </w:tcPr>
          <w:p w14:paraId="63E4D4B1" w14:textId="77777777" w:rsidR="00C833F0" w:rsidRPr="007011A4" w:rsidRDefault="00C833F0" w:rsidP="00C833F0">
            <w:pPr>
              <w:jc w:val="center"/>
              <w:rPr>
                <w:rFonts w:ascii="Times New Roman" w:eastAsia="Times New Roman" w:hAnsi="Times New Roman" w:cs="Times New Roman"/>
                <w:sz w:val="24"/>
                <w:szCs w:val="24"/>
              </w:rPr>
            </w:pPr>
          </w:p>
        </w:tc>
        <w:tc>
          <w:tcPr>
            <w:tcW w:w="1755" w:type="dxa"/>
            <w:shd w:val="clear" w:color="auto" w:fill="auto"/>
            <w:tcMar>
              <w:top w:w="0" w:type="dxa"/>
              <w:left w:w="0" w:type="dxa"/>
              <w:bottom w:w="0" w:type="dxa"/>
              <w:right w:w="0" w:type="dxa"/>
            </w:tcMar>
            <w:vAlign w:val="center"/>
            <w:hideMark/>
          </w:tcPr>
          <w:p w14:paraId="5CC06F9A" w14:textId="69293E33" w:rsidR="00C833F0" w:rsidRPr="007011A4" w:rsidRDefault="00C833F0" w:rsidP="00C833F0">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(0.004)</w:t>
            </w:r>
          </w:p>
        </w:tc>
        <w:tc>
          <w:tcPr>
            <w:tcW w:w="1755" w:type="dxa"/>
            <w:shd w:val="clear" w:color="auto" w:fill="auto"/>
            <w:tcMar>
              <w:top w:w="0" w:type="dxa"/>
              <w:left w:w="0" w:type="dxa"/>
              <w:bottom w:w="0" w:type="dxa"/>
              <w:right w:w="0" w:type="dxa"/>
            </w:tcMar>
            <w:vAlign w:val="center"/>
            <w:hideMark/>
          </w:tcPr>
          <w:p w14:paraId="5D8656F6" w14:textId="47C93DDF" w:rsidR="00C833F0" w:rsidRPr="007011A4" w:rsidRDefault="00C833F0" w:rsidP="00C833F0">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(0.003)</w:t>
            </w:r>
          </w:p>
        </w:tc>
        <w:tc>
          <w:tcPr>
            <w:tcW w:w="1755" w:type="dxa"/>
            <w:shd w:val="clear" w:color="auto" w:fill="auto"/>
            <w:tcMar>
              <w:top w:w="0" w:type="dxa"/>
              <w:left w:w="0" w:type="dxa"/>
              <w:bottom w:w="0" w:type="dxa"/>
              <w:right w:w="0" w:type="dxa"/>
            </w:tcMar>
            <w:vAlign w:val="center"/>
            <w:hideMark/>
          </w:tcPr>
          <w:p w14:paraId="05C30A6A" w14:textId="4E31B26E" w:rsidR="00C833F0" w:rsidRPr="007011A4" w:rsidRDefault="00C833F0" w:rsidP="00C833F0">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(0.003)</w:t>
            </w:r>
          </w:p>
        </w:tc>
        <w:tc>
          <w:tcPr>
            <w:tcW w:w="1755" w:type="dxa"/>
            <w:shd w:val="clear" w:color="auto" w:fill="auto"/>
            <w:tcMar>
              <w:top w:w="0" w:type="dxa"/>
              <w:left w:w="0" w:type="dxa"/>
              <w:bottom w:w="0" w:type="dxa"/>
              <w:right w:w="0" w:type="dxa"/>
            </w:tcMar>
            <w:vAlign w:val="center"/>
            <w:hideMark/>
          </w:tcPr>
          <w:p w14:paraId="26733F54" w14:textId="3610886B" w:rsidR="00C833F0" w:rsidRPr="007011A4" w:rsidRDefault="00C833F0" w:rsidP="00C833F0">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(0.002)</w:t>
            </w:r>
          </w:p>
        </w:tc>
      </w:tr>
      <w:tr w:rsidR="007011A4" w:rsidRPr="007011A4" w14:paraId="2C435BF3" w14:textId="77777777" w:rsidTr="009B02BC">
        <w:tc>
          <w:tcPr>
            <w:tcW w:w="2340" w:type="dxa"/>
            <w:shd w:val="clear" w:color="auto" w:fill="auto"/>
            <w:tcMar>
              <w:top w:w="0" w:type="dxa"/>
              <w:left w:w="0" w:type="dxa"/>
              <w:bottom w:w="0" w:type="dxa"/>
              <w:right w:w="0" w:type="dxa"/>
            </w:tcMar>
            <w:vAlign w:val="center"/>
            <w:hideMark/>
          </w:tcPr>
          <w:p w14:paraId="7E991704" w14:textId="77777777" w:rsidR="00C833F0" w:rsidRPr="007011A4" w:rsidRDefault="00C833F0" w:rsidP="00C833F0">
            <w:pPr>
              <w:jc w:val="center"/>
              <w:rPr>
                <w:rFonts w:ascii="Times New Roman" w:eastAsia="Times New Roman" w:hAnsi="Times New Roman" w:cs="Times New Roman"/>
                <w:sz w:val="24"/>
                <w:szCs w:val="24"/>
              </w:rPr>
            </w:pPr>
          </w:p>
        </w:tc>
        <w:tc>
          <w:tcPr>
            <w:tcW w:w="1755" w:type="dxa"/>
            <w:shd w:val="clear" w:color="auto" w:fill="auto"/>
            <w:tcMar>
              <w:top w:w="0" w:type="dxa"/>
              <w:left w:w="0" w:type="dxa"/>
              <w:bottom w:w="0" w:type="dxa"/>
              <w:right w:w="0" w:type="dxa"/>
            </w:tcMar>
            <w:vAlign w:val="center"/>
            <w:hideMark/>
          </w:tcPr>
          <w:p w14:paraId="5214E764" w14:textId="77777777" w:rsidR="00C833F0" w:rsidRPr="007011A4" w:rsidRDefault="00C833F0" w:rsidP="00C833F0">
            <w:pPr>
              <w:rPr>
                <w:rFonts w:ascii="Times New Roman" w:eastAsia="Times New Roman" w:hAnsi="Times New Roman" w:cs="Times New Roman"/>
                <w:sz w:val="24"/>
                <w:szCs w:val="24"/>
              </w:rPr>
            </w:pPr>
          </w:p>
        </w:tc>
        <w:tc>
          <w:tcPr>
            <w:tcW w:w="1755" w:type="dxa"/>
            <w:shd w:val="clear" w:color="auto" w:fill="auto"/>
            <w:tcMar>
              <w:top w:w="0" w:type="dxa"/>
              <w:left w:w="0" w:type="dxa"/>
              <w:bottom w:w="0" w:type="dxa"/>
              <w:right w:w="0" w:type="dxa"/>
            </w:tcMar>
            <w:vAlign w:val="center"/>
            <w:hideMark/>
          </w:tcPr>
          <w:p w14:paraId="06FDD9BF" w14:textId="77777777" w:rsidR="00C833F0" w:rsidRPr="007011A4" w:rsidRDefault="00C833F0" w:rsidP="00C833F0">
            <w:pPr>
              <w:jc w:val="center"/>
              <w:rPr>
                <w:rFonts w:ascii="Times New Roman" w:eastAsia="Times New Roman" w:hAnsi="Times New Roman" w:cs="Times New Roman"/>
                <w:sz w:val="24"/>
                <w:szCs w:val="24"/>
              </w:rPr>
            </w:pPr>
          </w:p>
        </w:tc>
        <w:tc>
          <w:tcPr>
            <w:tcW w:w="1755" w:type="dxa"/>
            <w:shd w:val="clear" w:color="auto" w:fill="auto"/>
            <w:tcMar>
              <w:top w:w="0" w:type="dxa"/>
              <w:left w:w="0" w:type="dxa"/>
              <w:bottom w:w="0" w:type="dxa"/>
              <w:right w:w="0" w:type="dxa"/>
            </w:tcMar>
            <w:vAlign w:val="center"/>
            <w:hideMark/>
          </w:tcPr>
          <w:p w14:paraId="539735E0" w14:textId="77777777" w:rsidR="00C833F0" w:rsidRPr="007011A4" w:rsidRDefault="00C833F0" w:rsidP="00C833F0">
            <w:pPr>
              <w:jc w:val="center"/>
              <w:rPr>
                <w:rFonts w:ascii="Times New Roman" w:eastAsia="Times New Roman" w:hAnsi="Times New Roman" w:cs="Times New Roman"/>
                <w:sz w:val="24"/>
                <w:szCs w:val="24"/>
              </w:rPr>
            </w:pPr>
          </w:p>
        </w:tc>
        <w:tc>
          <w:tcPr>
            <w:tcW w:w="1755" w:type="dxa"/>
            <w:shd w:val="clear" w:color="auto" w:fill="auto"/>
            <w:tcMar>
              <w:top w:w="0" w:type="dxa"/>
              <w:left w:w="0" w:type="dxa"/>
              <w:bottom w:w="0" w:type="dxa"/>
              <w:right w:w="0" w:type="dxa"/>
            </w:tcMar>
            <w:vAlign w:val="center"/>
            <w:hideMark/>
          </w:tcPr>
          <w:p w14:paraId="6AFAA2C5" w14:textId="77777777" w:rsidR="00C833F0" w:rsidRPr="007011A4" w:rsidRDefault="00C833F0" w:rsidP="00C833F0">
            <w:pPr>
              <w:jc w:val="center"/>
              <w:rPr>
                <w:rFonts w:ascii="Times New Roman" w:eastAsia="Times New Roman" w:hAnsi="Times New Roman" w:cs="Times New Roman"/>
                <w:sz w:val="24"/>
                <w:szCs w:val="24"/>
              </w:rPr>
            </w:pPr>
          </w:p>
        </w:tc>
      </w:tr>
      <w:tr w:rsidR="007011A4" w:rsidRPr="007011A4" w14:paraId="746E2A9B" w14:textId="77777777" w:rsidTr="009B02BC">
        <w:tc>
          <w:tcPr>
            <w:tcW w:w="2340" w:type="dxa"/>
            <w:shd w:val="clear" w:color="auto" w:fill="auto"/>
            <w:tcMar>
              <w:top w:w="0" w:type="dxa"/>
              <w:left w:w="0" w:type="dxa"/>
              <w:bottom w:w="0" w:type="dxa"/>
              <w:right w:w="0" w:type="dxa"/>
            </w:tcMar>
            <w:vAlign w:val="center"/>
            <w:hideMark/>
          </w:tcPr>
          <w:p w14:paraId="2F2B40D6" w14:textId="5A985C30" w:rsidR="00C833F0" w:rsidRPr="007011A4" w:rsidRDefault="00C833F0" w:rsidP="00C833F0">
            <w:pP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City Median Income</w:t>
            </w:r>
          </w:p>
        </w:tc>
        <w:tc>
          <w:tcPr>
            <w:tcW w:w="1755" w:type="dxa"/>
            <w:shd w:val="clear" w:color="auto" w:fill="auto"/>
            <w:tcMar>
              <w:top w:w="0" w:type="dxa"/>
              <w:left w:w="0" w:type="dxa"/>
              <w:bottom w:w="0" w:type="dxa"/>
              <w:right w:w="0" w:type="dxa"/>
            </w:tcMar>
            <w:vAlign w:val="center"/>
            <w:hideMark/>
          </w:tcPr>
          <w:p w14:paraId="29631721" w14:textId="2FC98B38" w:rsidR="00C833F0" w:rsidRPr="007011A4" w:rsidRDefault="00C833F0" w:rsidP="00C833F0">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0.00000</w:t>
            </w:r>
          </w:p>
        </w:tc>
        <w:tc>
          <w:tcPr>
            <w:tcW w:w="1755" w:type="dxa"/>
            <w:shd w:val="clear" w:color="auto" w:fill="auto"/>
            <w:tcMar>
              <w:top w:w="0" w:type="dxa"/>
              <w:left w:w="0" w:type="dxa"/>
              <w:bottom w:w="0" w:type="dxa"/>
              <w:right w:w="0" w:type="dxa"/>
            </w:tcMar>
            <w:vAlign w:val="center"/>
            <w:hideMark/>
          </w:tcPr>
          <w:p w14:paraId="597B081B" w14:textId="1F274263" w:rsidR="00C833F0" w:rsidRPr="007011A4" w:rsidRDefault="00C833F0" w:rsidP="00C833F0">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-0.00000</w:t>
            </w:r>
          </w:p>
        </w:tc>
        <w:tc>
          <w:tcPr>
            <w:tcW w:w="1755" w:type="dxa"/>
            <w:shd w:val="clear" w:color="auto" w:fill="auto"/>
            <w:tcMar>
              <w:top w:w="0" w:type="dxa"/>
              <w:left w:w="0" w:type="dxa"/>
              <w:bottom w:w="0" w:type="dxa"/>
              <w:right w:w="0" w:type="dxa"/>
            </w:tcMar>
            <w:vAlign w:val="center"/>
            <w:hideMark/>
          </w:tcPr>
          <w:p w14:paraId="5FF2D9B6" w14:textId="3B20CACA" w:rsidR="00C833F0" w:rsidRPr="007011A4" w:rsidRDefault="00C833F0" w:rsidP="00C833F0">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-0.00000</w:t>
            </w:r>
          </w:p>
        </w:tc>
        <w:tc>
          <w:tcPr>
            <w:tcW w:w="1755" w:type="dxa"/>
            <w:shd w:val="clear" w:color="auto" w:fill="auto"/>
            <w:tcMar>
              <w:top w:w="0" w:type="dxa"/>
              <w:left w:w="0" w:type="dxa"/>
              <w:bottom w:w="0" w:type="dxa"/>
              <w:right w:w="0" w:type="dxa"/>
            </w:tcMar>
            <w:vAlign w:val="center"/>
            <w:hideMark/>
          </w:tcPr>
          <w:p w14:paraId="0296F629" w14:textId="39A46916" w:rsidR="00C833F0" w:rsidRPr="007011A4" w:rsidRDefault="00C833F0" w:rsidP="00C833F0">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0.00000</w:t>
            </w:r>
          </w:p>
        </w:tc>
      </w:tr>
      <w:tr w:rsidR="007011A4" w:rsidRPr="007011A4" w14:paraId="0149D56E" w14:textId="77777777" w:rsidTr="009B02BC">
        <w:tc>
          <w:tcPr>
            <w:tcW w:w="2340" w:type="dxa"/>
            <w:shd w:val="clear" w:color="auto" w:fill="auto"/>
            <w:tcMar>
              <w:top w:w="0" w:type="dxa"/>
              <w:left w:w="0" w:type="dxa"/>
              <w:bottom w:w="0" w:type="dxa"/>
              <w:right w:w="0" w:type="dxa"/>
            </w:tcMar>
            <w:vAlign w:val="center"/>
            <w:hideMark/>
          </w:tcPr>
          <w:p w14:paraId="4165607E" w14:textId="77777777" w:rsidR="00C833F0" w:rsidRPr="007011A4" w:rsidRDefault="00C833F0" w:rsidP="00C833F0">
            <w:pPr>
              <w:jc w:val="center"/>
              <w:rPr>
                <w:rFonts w:ascii="Times New Roman" w:eastAsia="Times New Roman" w:hAnsi="Times New Roman" w:cs="Times New Roman"/>
                <w:sz w:val="24"/>
                <w:szCs w:val="24"/>
              </w:rPr>
            </w:pPr>
          </w:p>
        </w:tc>
        <w:tc>
          <w:tcPr>
            <w:tcW w:w="1755" w:type="dxa"/>
            <w:shd w:val="clear" w:color="auto" w:fill="auto"/>
            <w:tcMar>
              <w:top w:w="0" w:type="dxa"/>
              <w:left w:w="0" w:type="dxa"/>
              <w:bottom w:w="0" w:type="dxa"/>
              <w:right w:w="0" w:type="dxa"/>
            </w:tcMar>
            <w:vAlign w:val="center"/>
            <w:hideMark/>
          </w:tcPr>
          <w:p w14:paraId="693386A1" w14:textId="4CFEC343" w:rsidR="00C833F0" w:rsidRPr="007011A4" w:rsidRDefault="00C833F0" w:rsidP="00C833F0">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(0.00000)</w:t>
            </w:r>
          </w:p>
        </w:tc>
        <w:tc>
          <w:tcPr>
            <w:tcW w:w="1755" w:type="dxa"/>
            <w:shd w:val="clear" w:color="auto" w:fill="auto"/>
            <w:tcMar>
              <w:top w:w="0" w:type="dxa"/>
              <w:left w:w="0" w:type="dxa"/>
              <w:bottom w:w="0" w:type="dxa"/>
              <w:right w:w="0" w:type="dxa"/>
            </w:tcMar>
            <w:vAlign w:val="center"/>
            <w:hideMark/>
          </w:tcPr>
          <w:p w14:paraId="78C0CBEA" w14:textId="5FA220BA" w:rsidR="00C833F0" w:rsidRPr="007011A4" w:rsidRDefault="00C833F0" w:rsidP="00C833F0">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(0.00000)</w:t>
            </w:r>
          </w:p>
        </w:tc>
        <w:tc>
          <w:tcPr>
            <w:tcW w:w="1755" w:type="dxa"/>
            <w:shd w:val="clear" w:color="auto" w:fill="auto"/>
            <w:tcMar>
              <w:top w:w="0" w:type="dxa"/>
              <w:left w:w="0" w:type="dxa"/>
              <w:bottom w:w="0" w:type="dxa"/>
              <w:right w:w="0" w:type="dxa"/>
            </w:tcMar>
            <w:vAlign w:val="center"/>
            <w:hideMark/>
          </w:tcPr>
          <w:p w14:paraId="175BD2C3" w14:textId="2CFB1ACD" w:rsidR="00C833F0" w:rsidRPr="007011A4" w:rsidRDefault="00C833F0" w:rsidP="00C833F0">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(0.00000)</w:t>
            </w:r>
          </w:p>
        </w:tc>
        <w:tc>
          <w:tcPr>
            <w:tcW w:w="1755" w:type="dxa"/>
            <w:shd w:val="clear" w:color="auto" w:fill="auto"/>
            <w:tcMar>
              <w:top w:w="0" w:type="dxa"/>
              <w:left w:w="0" w:type="dxa"/>
              <w:bottom w:w="0" w:type="dxa"/>
              <w:right w:w="0" w:type="dxa"/>
            </w:tcMar>
            <w:vAlign w:val="center"/>
            <w:hideMark/>
          </w:tcPr>
          <w:p w14:paraId="38B134F8" w14:textId="07156F3A" w:rsidR="00C833F0" w:rsidRPr="007011A4" w:rsidRDefault="00C833F0" w:rsidP="00C833F0">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(0.00000)</w:t>
            </w:r>
          </w:p>
        </w:tc>
      </w:tr>
      <w:tr w:rsidR="007011A4" w:rsidRPr="007011A4" w14:paraId="7C07C480" w14:textId="77777777" w:rsidTr="009B02BC">
        <w:tc>
          <w:tcPr>
            <w:tcW w:w="2340" w:type="dxa"/>
            <w:shd w:val="clear" w:color="auto" w:fill="auto"/>
            <w:tcMar>
              <w:top w:w="0" w:type="dxa"/>
              <w:left w:w="0" w:type="dxa"/>
              <w:bottom w:w="0" w:type="dxa"/>
              <w:right w:w="0" w:type="dxa"/>
            </w:tcMar>
            <w:vAlign w:val="center"/>
            <w:hideMark/>
          </w:tcPr>
          <w:p w14:paraId="088D8D71" w14:textId="77777777" w:rsidR="00C833F0" w:rsidRPr="007011A4" w:rsidRDefault="00C833F0" w:rsidP="00C833F0">
            <w:pPr>
              <w:jc w:val="center"/>
              <w:rPr>
                <w:rFonts w:ascii="Times New Roman" w:eastAsia="Times New Roman" w:hAnsi="Times New Roman" w:cs="Times New Roman"/>
                <w:sz w:val="24"/>
                <w:szCs w:val="24"/>
              </w:rPr>
            </w:pPr>
          </w:p>
        </w:tc>
        <w:tc>
          <w:tcPr>
            <w:tcW w:w="1755" w:type="dxa"/>
            <w:shd w:val="clear" w:color="auto" w:fill="auto"/>
            <w:tcMar>
              <w:top w:w="0" w:type="dxa"/>
              <w:left w:w="0" w:type="dxa"/>
              <w:bottom w:w="0" w:type="dxa"/>
              <w:right w:w="0" w:type="dxa"/>
            </w:tcMar>
            <w:vAlign w:val="center"/>
            <w:hideMark/>
          </w:tcPr>
          <w:p w14:paraId="3977EF89" w14:textId="77777777" w:rsidR="00C833F0" w:rsidRPr="007011A4" w:rsidRDefault="00C833F0" w:rsidP="00C833F0">
            <w:pPr>
              <w:rPr>
                <w:rFonts w:ascii="Times New Roman" w:eastAsia="Times New Roman" w:hAnsi="Times New Roman" w:cs="Times New Roman"/>
                <w:sz w:val="24"/>
                <w:szCs w:val="24"/>
              </w:rPr>
            </w:pPr>
          </w:p>
        </w:tc>
        <w:tc>
          <w:tcPr>
            <w:tcW w:w="1755" w:type="dxa"/>
            <w:shd w:val="clear" w:color="auto" w:fill="auto"/>
            <w:tcMar>
              <w:top w:w="0" w:type="dxa"/>
              <w:left w:w="0" w:type="dxa"/>
              <w:bottom w:w="0" w:type="dxa"/>
              <w:right w:w="0" w:type="dxa"/>
            </w:tcMar>
            <w:vAlign w:val="center"/>
            <w:hideMark/>
          </w:tcPr>
          <w:p w14:paraId="492D24B0" w14:textId="77777777" w:rsidR="00C833F0" w:rsidRPr="007011A4" w:rsidRDefault="00C833F0" w:rsidP="00C833F0">
            <w:pPr>
              <w:jc w:val="center"/>
              <w:rPr>
                <w:rFonts w:ascii="Times New Roman" w:eastAsia="Times New Roman" w:hAnsi="Times New Roman" w:cs="Times New Roman"/>
                <w:sz w:val="24"/>
                <w:szCs w:val="24"/>
              </w:rPr>
            </w:pPr>
          </w:p>
        </w:tc>
        <w:tc>
          <w:tcPr>
            <w:tcW w:w="1755" w:type="dxa"/>
            <w:shd w:val="clear" w:color="auto" w:fill="auto"/>
            <w:tcMar>
              <w:top w:w="0" w:type="dxa"/>
              <w:left w:w="0" w:type="dxa"/>
              <w:bottom w:w="0" w:type="dxa"/>
              <w:right w:w="0" w:type="dxa"/>
            </w:tcMar>
            <w:vAlign w:val="center"/>
            <w:hideMark/>
          </w:tcPr>
          <w:p w14:paraId="63E541DC" w14:textId="77777777" w:rsidR="00C833F0" w:rsidRPr="007011A4" w:rsidRDefault="00C833F0" w:rsidP="00C833F0">
            <w:pPr>
              <w:jc w:val="center"/>
              <w:rPr>
                <w:rFonts w:ascii="Times New Roman" w:eastAsia="Times New Roman" w:hAnsi="Times New Roman" w:cs="Times New Roman"/>
                <w:sz w:val="24"/>
                <w:szCs w:val="24"/>
              </w:rPr>
            </w:pPr>
          </w:p>
        </w:tc>
        <w:tc>
          <w:tcPr>
            <w:tcW w:w="1755" w:type="dxa"/>
            <w:shd w:val="clear" w:color="auto" w:fill="auto"/>
            <w:tcMar>
              <w:top w:w="0" w:type="dxa"/>
              <w:left w:w="0" w:type="dxa"/>
              <w:bottom w:w="0" w:type="dxa"/>
              <w:right w:w="0" w:type="dxa"/>
            </w:tcMar>
            <w:vAlign w:val="center"/>
            <w:hideMark/>
          </w:tcPr>
          <w:p w14:paraId="6D1C9186" w14:textId="77777777" w:rsidR="00C833F0" w:rsidRPr="007011A4" w:rsidRDefault="00C833F0" w:rsidP="00C833F0">
            <w:pPr>
              <w:jc w:val="center"/>
              <w:rPr>
                <w:rFonts w:ascii="Times New Roman" w:eastAsia="Times New Roman" w:hAnsi="Times New Roman" w:cs="Times New Roman"/>
                <w:sz w:val="24"/>
                <w:szCs w:val="24"/>
              </w:rPr>
            </w:pPr>
          </w:p>
        </w:tc>
      </w:tr>
      <w:tr w:rsidR="007011A4" w:rsidRPr="007011A4" w14:paraId="53CA39E7" w14:textId="77777777" w:rsidTr="009B02BC">
        <w:tc>
          <w:tcPr>
            <w:tcW w:w="2340" w:type="dxa"/>
            <w:shd w:val="clear" w:color="auto" w:fill="auto"/>
            <w:tcMar>
              <w:top w:w="0" w:type="dxa"/>
              <w:left w:w="0" w:type="dxa"/>
              <w:bottom w:w="0" w:type="dxa"/>
              <w:right w:w="0" w:type="dxa"/>
            </w:tcMar>
            <w:vAlign w:val="center"/>
            <w:hideMark/>
          </w:tcPr>
          <w:p w14:paraId="510A6865" w14:textId="18329D14" w:rsidR="00C833F0" w:rsidRPr="007011A4" w:rsidRDefault="00C833F0" w:rsidP="00C833F0">
            <w:pP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Share of Population with College Degree</w:t>
            </w:r>
          </w:p>
        </w:tc>
        <w:tc>
          <w:tcPr>
            <w:tcW w:w="1755" w:type="dxa"/>
            <w:shd w:val="clear" w:color="auto" w:fill="auto"/>
            <w:tcMar>
              <w:top w:w="0" w:type="dxa"/>
              <w:left w:w="0" w:type="dxa"/>
              <w:bottom w:w="0" w:type="dxa"/>
              <w:right w:w="0" w:type="dxa"/>
            </w:tcMar>
            <w:vAlign w:val="center"/>
            <w:hideMark/>
          </w:tcPr>
          <w:p w14:paraId="1753DB50" w14:textId="47423EED" w:rsidR="00C833F0" w:rsidRPr="007011A4" w:rsidRDefault="00C833F0" w:rsidP="00C833F0">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-1.420</w:t>
            </w:r>
          </w:p>
        </w:tc>
        <w:tc>
          <w:tcPr>
            <w:tcW w:w="1755" w:type="dxa"/>
            <w:shd w:val="clear" w:color="auto" w:fill="auto"/>
            <w:tcMar>
              <w:top w:w="0" w:type="dxa"/>
              <w:left w:w="0" w:type="dxa"/>
              <w:bottom w:w="0" w:type="dxa"/>
              <w:right w:w="0" w:type="dxa"/>
            </w:tcMar>
            <w:vAlign w:val="center"/>
            <w:hideMark/>
          </w:tcPr>
          <w:p w14:paraId="07113FC4" w14:textId="44EC3049" w:rsidR="00C833F0" w:rsidRPr="007011A4" w:rsidRDefault="00C833F0" w:rsidP="00C833F0">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1.048</w:t>
            </w:r>
          </w:p>
        </w:tc>
        <w:tc>
          <w:tcPr>
            <w:tcW w:w="1755" w:type="dxa"/>
            <w:shd w:val="clear" w:color="auto" w:fill="auto"/>
            <w:tcMar>
              <w:top w:w="0" w:type="dxa"/>
              <w:left w:w="0" w:type="dxa"/>
              <w:bottom w:w="0" w:type="dxa"/>
              <w:right w:w="0" w:type="dxa"/>
            </w:tcMar>
            <w:vAlign w:val="center"/>
            <w:hideMark/>
          </w:tcPr>
          <w:p w14:paraId="3BC8026B" w14:textId="457D6589" w:rsidR="00C833F0" w:rsidRPr="007011A4" w:rsidRDefault="00C833F0" w:rsidP="00C833F0">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-0.281</w:t>
            </w:r>
          </w:p>
        </w:tc>
        <w:tc>
          <w:tcPr>
            <w:tcW w:w="1755" w:type="dxa"/>
            <w:shd w:val="clear" w:color="auto" w:fill="auto"/>
            <w:tcMar>
              <w:top w:w="0" w:type="dxa"/>
              <w:left w:w="0" w:type="dxa"/>
              <w:bottom w:w="0" w:type="dxa"/>
              <w:right w:w="0" w:type="dxa"/>
            </w:tcMar>
            <w:vAlign w:val="center"/>
            <w:hideMark/>
          </w:tcPr>
          <w:p w14:paraId="03118FE7" w14:textId="6A5C0912" w:rsidR="00C833F0" w:rsidRPr="007011A4" w:rsidRDefault="00C833F0" w:rsidP="00C833F0">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0.680</w:t>
            </w:r>
          </w:p>
        </w:tc>
      </w:tr>
      <w:tr w:rsidR="007011A4" w:rsidRPr="007011A4" w14:paraId="5A27F6C4" w14:textId="77777777" w:rsidTr="009B02BC">
        <w:tc>
          <w:tcPr>
            <w:tcW w:w="2340" w:type="dxa"/>
            <w:shd w:val="clear" w:color="auto" w:fill="auto"/>
            <w:tcMar>
              <w:top w:w="0" w:type="dxa"/>
              <w:left w:w="0" w:type="dxa"/>
              <w:bottom w:w="0" w:type="dxa"/>
              <w:right w:w="0" w:type="dxa"/>
            </w:tcMar>
            <w:vAlign w:val="center"/>
            <w:hideMark/>
          </w:tcPr>
          <w:p w14:paraId="101C3A79" w14:textId="77777777" w:rsidR="00C833F0" w:rsidRPr="007011A4" w:rsidRDefault="00C833F0" w:rsidP="00C833F0">
            <w:pPr>
              <w:jc w:val="center"/>
              <w:rPr>
                <w:rFonts w:ascii="Times New Roman" w:eastAsia="Times New Roman" w:hAnsi="Times New Roman" w:cs="Times New Roman"/>
                <w:sz w:val="24"/>
                <w:szCs w:val="24"/>
              </w:rPr>
            </w:pPr>
          </w:p>
        </w:tc>
        <w:tc>
          <w:tcPr>
            <w:tcW w:w="1755" w:type="dxa"/>
            <w:shd w:val="clear" w:color="auto" w:fill="auto"/>
            <w:tcMar>
              <w:top w:w="0" w:type="dxa"/>
              <w:left w:w="0" w:type="dxa"/>
              <w:bottom w:w="0" w:type="dxa"/>
              <w:right w:w="0" w:type="dxa"/>
            </w:tcMar>
            <w:vAlign w:val="center"/>
            <w:hideMark/>
          </w:tcPr>
          <w:p w14:paraId="25FBFF7D" w14:textId="701A06BA" w:rsidR="00C833F0" w:rsidRPr="007011A4" w:rsidRDefault="00C833F0" w:rsidP="00C833F0">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(1.322)</w:t>
            </w:r>
          </w:p>
        </w:tc>
        <w:tc>
          <w:tcPr>
            <w:tcW w:w="1755" w:type="dxa"/>
            <w:shd w:val="clear" w:color="auto" w:fill="auto"/>
            <w:tcMar>
              <w:top w:w="0" w:type="dxa"/>
              <w:left w:w="0" w:type="dxa"/>
              <w:bottom w:w="0" w:type="dxa"/>
              <w:right w:w="0" w:type="dxa"/>
            </w:tcMar>
            <w:vAlign w:val="center"/>
            <w:hideMark/>
          </w:tcPr>
          <w:p w14:paraId="4F85157B" w14:textId="3E1A00C4" w:rsidR="00C833F0" w:rsidRPr="007011A4" w:rsidRDefault="00C833F0" w:rsidP="00C833F0">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(1.197)</w:t>
            </w:r>
          </w:p>
        </w:tc>
        <w:tc>
          <w:tcPr>
            <w:tcW w:w="1755" w:type="dxa"/>
            <w:shd w:val="clear" w:color="auto" w:fill="auto"/>
            <w:tcMar>
              <w:top w:w="0" w:type="dxa"/>
              <w:left w:w="0" w:type="dxa"/>
              <w:bottom w:w="0" w:type="dxa"/>
              <w:right w:w="0" w:type="dxa"/>
            </w:tcMar>
            <w:vAlign w:val="center"/>
            <w:hideMark/>
          </w:tcPr>
          <w:p w14:paraId="3F95FCEE" w14:textId="2FAD2A8B" w:rsidR="00C833F0" w:rsidRPr="007011A4" w:rsidRDefault="00C833F0" w:rsidP="00C833F0">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(0.739)</w:t>
            </w:r>
          </w:p>
        </w:tc>
        <w:tc>
          <w:tcPr>
            <w:tcW w:w="1755" w:type="dxa"/>
            <w:shd w:val="clear" w:color="auto" w:fill="auto"/>
            <w:tcMar>
              <w:top w:w="0" w:type="dxa"/>
              <w:left w:w="0" w:type="dxa"/>
              <w:bottom w:w="0" w:type="dxa"/>
              <w:right w:w="0" w:type="dxa"/>
            </w:tcMar>
            <w:vAlign w:val="center"/>
            <w:hideMark/>
          </w:tcPr>
          <w:p w14:paraId="781509DA" w14:textId="11FF91FB" w:rsidR="00C833F0" w:rsidRPr="007011A4" w:rsidRDefault="00C833F0" w:rsidP="00C833F0">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(0.488)</w:t>
            </w:r>
          </w:p>
        </w:tc>
      </w:tr>
      <w:tr w:rsidR="007011A4" w:rsidRPr="007011A4" w14:paraId="77EE2F55" w14:textId="77777777" w:rsidTr="009B02BC">
        <w:tc>
          <w:tcPr>
            <w:tcW w:w="2340" w:type="dxa"/>
            <w:shd w:val="clear" w:color="auto" w:fill="auto"/>
            <w:tcMar>
              <w:top w:w="0" w:type="dxa"/>
              <w:left w:w="0" w:type="dxa"/>
              <w:bottom w:w="0" w:type="dxa"/>
              <w:right w:w="0" w:type="dxa"/>
            </w:tcMar>
            <w:vAlign w:val="center"/>
            <w:hideMark/>
          </w:tcPr>
          <w:p w14:paraId="4A329FBC" w14:textId="77777777" w:rsidR="00C833F0" w:rsidRPr="007011A4" w:rsidRDefault="00C833F0" w:rsidP="00C833F0">
            <w:pPr>
              <w:jc w:val="center"/>
              <w:rPr>
                <w:rFonts w:ascii="Times New Roman" w:eastAsia="Times New Roman" w:hAnsi="Times New Roman" w:cs="Times New Roman"/>
                <w:sz w:val="24"/>
                <w:szCs w:val="24"/>
              </w:rPr>
            </w:pPr>
          </w:p>
        </w:tc>
        <w:tc>
          <w:tcPr>
            <w:tcW w:w="1755" w:type="dxa"/>
            <w:shd w:val="clear" w:color="auto" w:fill="auto"/>
            <w:tcMar>
              <w:top w:w="0" w:type="dxa"/>
              <w:left w:w="0" w:type="dxa"/>
              <w:bottom w:w="0" w:type="dxa"/>
              <w:right w:w="0" w:type="dxa"/>
            </w:tcMar>
            <w:vAlign w:val="center"/>
            <w:hideMark/>
          </w:tcPr>
          <w:p w14:paraId="1326C3AB" w14:textId="77777777" w:rsidR="00C833F0" w:rsidRPr="007011A4" w:rsidRDefault="00C833F0" w:rsidP="00C833F0">
            <w:pPr>
              <w:rPr>
                <w:rFonts w:ascii="Times New Roman" w:eastAsia="Times New Roman" w:hAnsi="Times New Roman" w:cs="Times New Roman"/>
                <w:sz w:val="24"/>
                <w:szCs w:val="24"/>
              </w:rPr>
            </w:pPr>
          </w:p>
        </w:tc>
        <w:tc>
          <w:tcPr>
            <w:tcW w:w="1755" w:type="dxa"/>
            <w:shd w:val="clear" w:color="auto" w:fill="auto"/>
            <w:tcMar>
              <w:top w:w="0" w:type="dxa"/>
              <w:left w:w="0" w:type="dxa"/>
              <w:bottom w:w="0" w:type="dxa"/>
              <w:right w:w="0" w:type="dxa"/>
            </w:tcMar>
            <w:vAlign w:val="center"/>
            <w:hideMark/>
          </w:tcPr>
          <w:p w14:paraId="512D3ED4" w14:textId="77777777" w:rsidR="00C833F0" w:rsidRPr="007011A4" w:rsidRDefault="00C833F0" w:rsidP="00C833F0">
            <w:pPr>
              <w:jc w:val="center"/>
              <w:rPr>
                <w:rFonts w:ascii="Times New Roman" w:eastAsia="Times New Roman" w:hAnsi="Times New Roman" w:cs="Times New Roman"/>
                <w:sz w:val="24"/>
                <w:szCs w:val="24"/>
              </w:rPr>
            </w:pPr>
          </w:p>
        </w:tc>
        <w:tc>
          <w:tcPr>
            <w:tcW w:w="1755" w:type="dxa"/>
            <w:shd w:val="clear" w:color="auto" w:fill="auto"/>
            <w:tcMar>
              <w:top w:w="0" w:type="dxa"/>
              <w:left w:w="0" w:type="dxa"/>
              <w:bottom w:w="0" w:type="dxa"/>
              <w:right w:w="0" w:type="dxa"/>
            </w:tcMar>
            <w:vAlign w:val="center"/>
            <w:hideMark/>
          </w:tcPr>
          <w:p w14:paraId="4FD01E56" w14:textId="77777777" w:rsidR="00C833F0" w:rsidRPr="007011A4" w:rsidRDefault="00C833F0" w:rsidP="00C833F0">
            <w:pPr>
              <w:jc w:val="center"/>
              <w:rPr>
                <w:rFonts w:ascii="Times New Roman" w:eastAsia="Times New Roman" w:hAnsi="Times New Roman" w:cs="Times New Roman"/>
                <w:sz w:val="24"/>
                <w:szCs w:val="24"/>
              </w:rPr>
            </w:pPr>
          </w:p>
        </w:tc>
        <w:tc>
          <w:tcPr>
            <w:tcW w:w="1755" w:type="dxa"/>
            <w:shd w:val="clear" w:color="auto" w:fill="auto"/>
            <w:tcMar>
              <w:top w:w="0" w:type="dxa"/>
              <w:left w:w="0" w:type="dxa"/>
              <w:bottom w:w="0" w:type="dxa"/>
              <w:right w:w="0" w:type="dxa"/>
            </w:tcMar>
            <w:vAlign w:val="center"/>
            <w:hideMark/>
          </w:tcPr>
          <w:p w14:paraId="7E28A27A" w14:textId="77777777" w:rsidR="00C833F0" w:rsidRPr="007011A4" w:rsidRDefault="00C833F0" w:rsidP="00C833F0">
            <w:pPr>
              <w:jc w:val="center"/>
              <w:rPr>
                <w:rFonts w:ascii="Times New Roman" w:eastAsia="Times New Roman" w:hAnsi="Times New Roman" w:cs="Times New Roman"/>
                <w:sz w:val="24"/>
                <w:szCs w:val="24"/>
              </w:rPr>
            </w:pPr>
          </w:p>
        </w:tc>
      </w:tr>
      <w:tr w:rsidR="007011A4" w:rsidRPr="007011A4" w14:paraId="6408FEEC" w14:textId="77777777" w:rsidTr="009B02BC">
        <w:tc>
          <w:tcPr>
            <w:tcW w:w="2340" w:type="dxa"/>
            <w:shd w:val="clear" w:color="auto" w:fill="auto"/>
            <w:tcMar>
              <w:top w:w="0" w:type="dxa"/>
              <w:left w:w="0" w:type="dxa"/>
              <w:bottom w:w="0" w:type="dxa"/>
              <w:right w:w="0" w:type="dxa"/>
            </w:tcMar>
            <w:vAlign w:val="center"/>
            <w:hideMark/>
          </w:tcPr>
          <w:p w14:paraId="079ACA64" w14:textId="166B26A5" w:rsidR="00C833F0" w:rsidRPr="007011A4" w:rsidRDefault="00C833F0" w:rsidP="00C833F0">
            <w:pP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Share of Population Over Age 65</w:t>
            </w:r>
          </w:p>
        </w:tc>
        <w:tc>
          <w:tcPr>
            <w:tcW w:w="1755" w:type="dxa"/>
            <w:shd w:val="clear" w:color="auto" w:fill="auto"/>
            <w:tcMar>
              <w:top w:w="0" w:type="dxa"/>
              <w:left w:w="0" w:type="dxa"/>
              <w:bottom w:w="0" w:type="dxa"/>
              <w:right w:w="0" w:type="dxa"/>
            </w:tcMar>
            <w:vAlign w:val="center"/>
            <w:hideMark/>
          </w:tcPr>
          <w:p w14:paraId="58531134" w14:textId="147150CA" w:rsidR="00C833F0" w:rsidRPr="007011A4" w:rsidRDefault="00C833F0" w:rsidP="00C833F0">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1.760</w:t>
            </w:r>
          </w:p>
        </w:tc>
        <w:tc>
          <w:tcPr>
            <w:tcW w:w="1755" w:type="dxa"/>
            <w:shd w:val="clear" w:color="auto" w:fill="auto"/>
            <w:tcMar>
              <w:top w:w="0" w:type="dxa"/>
              <w:left w:w="0" w:type="dxa"/>
              <w:bottom w:w="0" w:type="dxa"/>
              <w:right w:w="0" w:type="dxa"/>
            </w:tcMar>
            <w:vAlign w:val="center"/>
            <w:hideMark/>
          </w:tcPr>
          <w:p w14:paraId="05C7DE8C" w14:textId="3FA77156" w:rsidR="00C833F0" w:rsidRPr="007011A4" w:rsidRDefault="00C833F0" w:rsidP="00C833F0">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-0.919</w:t>
            </w:r>
          </w:p>
        </w:tc>
        <w:tc>
          <w:tcPr>
            <w:tcW w:w="1755" w:type="dxa"/>
            <w:shd w:val="clear" w:color="auto" w:fill="auto"/>
            <w:tcMar>
              <w:top w:w="0" w:type="dxa"/>
              <w:left w:w="0" w:type="dxa"/>
              <w:bottom w:w="0" w:type="dxa"/>
              <w:right w:w="0" w:type="dxa"/>
            </w:tcMar>
            <w:vAlign w:val="center"/>
            <w:hideMark/>
          </w:tcPr>
          <w:p w14:paraId="5FB14E7D" w14:textId="2C0EE84E" w:rsidR="00C833F0" w:rsidRPr="007011A4" w:rsidRDefault="00C833F0" w:rsidP="00C833F0">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-1.189</w:t>
            </w:r>
          </w:p>
        </w:tc>
        <w:tc>
          <w:tcPr>
            <w:tcW w:w="1755" w:type="dxa"/>
            <w:shd w:val="clear" w:color="auto" w:fill="auto"/>
            <w:tcMar>
              <w:top w:w="0" w:type="dxa"/>
              <w:left w:w="0" w:type="dxa"/>
              <w:bottom w:w="0" w:type="dxa"/>
              <w:right w:w="0" w:type="dxa"/>
            </w:tcMar>
            <w:vAlign w:val="center"/>
            <w:hideMark/>
          </w:tcPr>
          <w:p w14:paraId="301D0301" w14:textId="454B3E7D" w:rsidR="00C833F0" w:rsidRPr="007011A4" w:rsidRDefault="00C833F0" w:rsidP="00C833F0">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0.297</w:t>
            </w:r>
          </w:p>
        </w:tc>
      </w:tr>
      <w:tr w:rsidR="007011A4" w:rsidRPr="007011A4" w14:paraId="0B515A6F" w14:textId="77777777" w:rsidTr="009B02BC">
        <w:tc>
          <w:tcPr>
            <w:tcW w:w="2340" w:type="dxa"/>
            <w:shd w:val="clear" w:color="auto" w:fill="auto"/>
            <w:tcMar>
              <w:top w:w="0" w:type="dxa"/>
              <w:left w:w="0" w:type="dxa"/>
              <w:bottom w:w="0" w:type="dxa"/>
              <w:right w:w="0" w:type="dxa"/>
            </w:tcMar>
            <w:vAlign w:val="center"/>
            <w:hideMark/>
          </w:tcPr>
          <w:p w14:paraId="4828A177" w14:textId="77777777" w:rsidR="00C833F0" w:rsidRPr="007011A4" w:rsidRDefault="00C833F0" w:rsidP="00C833F0">
            <w:pPr>
              <w:jc w:val="center"/>
              <w:rPr>
                <w:rFonts w:ascii="Times New Roman" w:eastAsia="Times New Roman" w:hAnsi="Times New Roman" w:cs="Times New Roman"/>
                <w:sz w:val="24"/>
                <w:szCs w:val="24"/>
              </w:rPr>
            </w:pPr>
          </w:p>
        </w:tc>
        <w:tc>
          <w:tcPr>
            <w:tcW w:w="1755" w:type="dxa"/>
            <w:shd w:val="clear" w:color="auto" w:fill="auto"/>
            <w:tcMar>
              <w:top w:w="0" w:type="dxa"/>
              <w:left w:w="0" w:type="dxa"/>
              <w:bottom w:w="0" w:type="dxa"/>
              <w:right w:w="0" w:type="dxa"/>
            </w:tcMar>
            <w:vAlign w:val="center"/>
            <w:hideMark/>
          </w:tcPr>
          <w:p w14:paraId="59C72420" w14:textId="5E25254C" w:rsidR="00C833F0" w:rsidRPr="007011A4" w:rsidRDefault="00C833F0" w:rsidP="00C833F0">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(1.887)</w:t>
            </w:r>
          </w:p>
        </w:tc>
        <w:tc>
          <w:tcPr>
            <w:tcW w:w="1755" w:type="dxa"/>
            <w:shd w:val="clear" w:color="auto" w:fill="auto"/>
            <w:tcMar>
              <w:top w:w="0" w:type="dxa"/>
              <w:left w:w="0" w:type="dxa"/>
              <w:bottom w:w="0" w:type="dxa"/>
              <w:right w:w="0" w:type="dxa"/>
            </w:tcMar>
            <w:vAlign w:val="center"/>
            <w:hideMark/>
          </w:tcPr>
          <w:p w14:paraId="47C1CDEB" w14:textId="0177A0CB" w:rsidR="00C833F0" w:rsidRPr="007011A4" w:rsidRDefault="00C833F0" w:rsidP="00C833F0">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(1.752)</w:t>
            </w:r>
          </w:p>
        </w:tc>
        <w:tc>
          <w:tcPr>
            <w:tcW w:w="1755" w:type="dxa"/>
            <w:shd w:val="clear" w:color="auto" w:fill="auto"/>
            <w:tcMar>
              <w:top w:w="0" w:type="dxa"/>
              <w:left w:w="0" w:type="dxa"/>
              <w:bottom w:w="0" w:type="dxa"/>
              <w:right w:w="0" w:type="dxa"/>
            </w:tcMar>
            <w:vAlign w:val="center"/>
            <w:hideMark/>
          </w:tcPr>
          <w:p w14:paraId="71059898" w14:textId="398B7231" w:rsidR="00C833F0" w:rsidRPr="007011A4" w:rsidRDefault="00C833F0" w:rsidP="00C833F0">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(1.100)</w:t>
            </w:r>
          </w:p>
        </w:tc>
        <w:tc>
          <w:tcPr>
            <w:tcW w:w="1755" w:type="dxa"/>
            <w:shd w:val="clear" w:color="auto" w:fill="auto"/>
            <w:tcMar>
              <w:top w:w="0" w:type="dxa"/>
              <w:left w:w="0" w:type="dxa"/>
              <w:bottom w:w="0" w:type="dxa"/>
              <w:right w:w="0" w:type="dxa"/>
            </w:tcMar>
            <w:vAlign w:val="center"/>
            <w:hideMark/>
          </w:tcPr>
          <w:p w14:paraId="7EBBF274" w14:textId="1C8DC09C" w:rsidR="00C833F0" w:rsidRPr="007011A4" w:rsidRDefault="00C833F0" w:rsidP="00C833F0">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(0.656)</w:t>
            </w:r>
          </w:p>
        </w:tc>
      </w:tr>
      <w:tr w:rsidR="007011A4" w:rsidRPr="007011A4" w14:paraId="4A265CDC" w14:textId="77777777" w:rsidTr="009B02BC">
        <w:tc>
          <w:tcPr>
            <w:tcW w:w="2340" w:type="dxa"/>
            <w:shd w:val="clear" w:color="auto" w:fill="auto"/>
            <w:tcMar>
              <w:top w:w="0" w:type="dxa"/>
              <w:left w:w="0" w:type="dxa"/>
              <w:bottom w:w="0" w:type="dxa"/>
              <w:right w:w="0" w:type="dxa"/>
            </w:tcMar>
            <w:vAlign w:val="center"/>
            <w:hideMark/>
          </w:tcPr>
          <w:p w14:paraId="4B070567" w14:textId="77777777" w:rsidR="00C833F0" w:rsidRPr="007011A4" w:rsidRDefault="00C833F0" w:rsidP="00C833F0">
            <w:pPr>
              <w:jc w:val="center"/>
              <w:rPr>
                <w:rFonts w:ascii="Times New Roman" w:eastAsia="Times New Roman" w:hAnsi="Times New Roman" w:cs="Times New Roman"/>
                <w:sz w:val="24"/>
                <w:szCs w:val="24"/>
              </w:rPr>
            </w:pPr>
          </w:p>
        </w:tc>
        <w:tc>
          <w:tcPr>
            <w:tcW w:w="1755" w:type="dxa"/>
            <w:shd w:val="clear" w:color="auto" w:fill="auto"/>
            <w:tcMar>
              <w:top w:w="0" w:type="dxa"/>
              <w:left w:w="0" w:type="dxa"/>
              <w:bottom w:w="0" w:type="dxa"/>
              <w:right w:w="0" w:type="dxa"/>
            </w:tcMar>
            <w:vAlign w:val="center"/>
            <w:hideMark/>
          </w:tcPr>
          <w:p w14:paraId="67671948" w14:textId="77777777" w:rsidR="00C833F0" w:rsidRPr="007011A4" w:rsidRDefault="00C833F0" w:rsidP="00C833F0">
            <w:pPr>
              <w:rPr>
                <w:rFonts w:ascii="Times New Roman" w:eastAsia="Times New Roman" w:hAnsi="Times New Roman" w:cs="Times New Roman"/>
                <w:sz w:val="24"/>
                <w:szCs w:val="24"/>
              </w:rPr>
            </w:pPr>
          </w:p>
        </w:tc>
        <w:tc>
          <w:tcPr>
            <w:tcW w:w="1755" w:type="dxa"/>
            <w:shd w:val="clear" w:color="auto" w:fill="auto"/>
            <w:tcMar>
              <w:top w:w="0" w:type="dxa"/>
              <w:left w:w="0" w:type="dxa"/>
              <w:bottom w:w="0" w:type="dxa"/>
              <w:right w:w="0" w:type="dxa"/>
            </w:tcMar>
            <w:vAlign w:val="center"/>
            <w:hideMark/>
          </w:tcPr>
          <w:p w14:paraId="7941C954" w14:textId="77777777" w:rsidR="00C833F0" w:rsidRPr="007011A4" w:rsidRDefault="00C833F0" w:rsidP="00C833F0">
            <w:pPr>
              <w:jc w:val="center"/>
              <w:rPr>
                <w:rFonts w:ascii="Times New Roman" w:eastAsia="Times New Roman" w:hAnsi="Times New Roman" w:cs="Times New Roman"/>
                <w:sz w:val="24"/>
                <w:szCs w:val="24"/>
              </w:rPr>
            </w:pPr>
          </w:p>
        </w:tc>
        <w:tc>
          <w:tcPr>
            <w:tcW w:w="1755" w:type="dxa"/>
            <w:shd w:val="clear" w:color="auto" w:fill="auto"/>
            <w:tcMar>
              <w:top w:w="0" w:type="dxa"/>
              <w:left w:w="0" w:type="dxa"/>
              <w:bottom w:w="0" w:type="dxa"/>
              <w:right w:w="0" w:type="dxa"/>
            </w:tcMar>
            <w:vAlign w:val="center"/>
            <w:hideMark/>
          </w:tcPr>
          <w:p w14:paraId="6BD5841D" w14:textId="77777777" w:rsidR="00C833F0" w:rsidRPr="007011A4" w:rsidRDefault="00C833F0" w:rsidP="00C833F0">
            <w:pPr>
              <w:jc w:val="center"/>
              <w:rPr>
                <w:rFonts w:ascii="Times New Roman" w:eastAsia="Times New Roman" w:hAnsi="Times New Roman" w:cs="Times New Roman"/>
                <w:sz w:val="24"/>
                <w:szCs w:val="24"/>
              </w:rPr>
            </w:pPr>
          </w:p>
        </w:tc>
        <w:tc>
          <w:tcPr>
            <w:tcW w:w="1755" w:type="dxa"/>
            <w:shd w:val="clear" w:color="auto" w:fill="auto"/>
            <w:tcMar>
              <w:top w:w="0" w:type="dxa"/>
              <w:left w:w="0" w:type="dxa"/>
              <w:bottom w:w="0" w:type="dxa"/>
              <w:right w:w="0" w:type="dxa"/>
            </w:tcMar>
            <w:vAlign w:val="center"/>
            <w:hideMark/>
          </w:tcPr>
          <w:p w14:paraId="793A3C40" w14:textId="77777777" w:rsidR="00C833F0" w:rsidRPr="007011A4" w:rsidRDefault="00C833F0" w:rsidP="00C833F0">
            <w:pPr>
              <w:jc w:val="center"/>
              <w:rPr>
                <w:rFonts w:ascii="Times New Roman" w:eastAsia="Times New Roman" w:hAnsi="Times New Roman" w:cs="Times New Roman"/>
                <w:sz w:val="24"/>
                <w:szCs w:val="24"/>
              </w:rPr>
            </w:pPr>
          </w:p>
        </w:tc>
      </w:tr>
      <w:tr w:rsidR="007011A4" w:rsidRPr="007011A4" w14:paraId="1D327DA7" w14:textId="77777777" w:rsidTr="009B02BC">
        <w:tc>
          <w:tcPr>
            <w:tcW w:w="2340" w:type="dxa"/>
            <w:shd w:val="clear" w:color="auto" w:fill="auto"/>
            <w:tcMar>
              <w:top w:w="0" w:type="dxa"/>
              <w:left w:w="0" w:type="dxa"/>
              <w:bottom w:w="0" w:type="dxa"/>
              <w:right w:w="0" w:type="dxa"/>
            </w:tcMar>
            <w:vAlign w:val="center"/>
            <w:hideMark/>
          </w:tcPr>
          <w:p w14:paraId="3CC53645" w14:textId="0A99CC07" w:rsidR="00C833F0" w:rsidRPr="007011A4" w:rsidRDefault="00C833F0" w:rsidP="00C833F0">
            <w:pP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Share of Population Black</w:t>
            </w:r>
          </w:p>
        </w:tc>
        <w:tc>
          <w:tcPr>
            <w:tcW w:w="1755" w:type="dxa"/>
            <w:shd w:val="clear" w:color="auto" w:fill="auto"/>
            <w:tcMar>
              <w:top w:w="0" w:type="dxa"/>
              <w:left w:w="0" w:type="dxa"/>
              <w:bottom w:w="0" w:type="dxa"/>
              <w:right w:w="0" w:type="dxa"/>
            </w:tcMar>
            <w:vAlign w:val="center"/>
            <w:hideMark/>
          </w:tcPr>
          <w:p w14:paraId="74BFC071" w14:textId="0B260649" w:rsidR="00C833F0" w:rsidRPr="007011A4" w:rsidRDefault="00C833F0" w:rsidP="00C833F0">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-0.315</w:t>
            </w:r>
          </w:p>
        </w:tc>
        <w:tc>
          <w:tcPr>
            <w:tcW w:w="1755" w:type="dxa"/>
            <w:shd w:val="clear" w:color="auto" w:fill="auto"/>
            <w:tcMar>
              <w:top w:w="0" w:type="dxa"/>
              <w:left w:w="0" w:type="dxa"/>
              <w:bottom w:w="0" w:type="dxa"/>
              <w:right w:w="0" w:type="dxa"/>
            </w:tcMar>
            <w:vAlign w:val="center"/>
            <w:hideMark/>
          </w:tcPr>
          <w:p w14:paraId="7B46A4E9" w14:textId="43F321E9" w:rsidR="00C833F0" w:rsidRPr="007011A4" w:rsidRDefault="00C833F0" w:rsidP="00C833F0">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0.445</w:t>
            </w:r>
          </w:p>
        </w:tc>
        <w:tc>
          <w:tcPr>
            <w:tcW w:w="1755" w:type="dxa"/>
            <w:shd w:val="clear" w:color="auto" w:fill="auto"/>
            <w:tcMar>
              <w:top w:w="0" w:type="dxa"/>
              <w:left w:w="0" w:type="dxa"/>
              <w:bottom w:w="0" w:type="dxa"/>
              <w:right w:w="0" w:type="dxa"/>
            </w:tcMar>
            <w:vAlign w:val="center"/>
            <w:hideMark/>
          </w:tcPr>
          <w:p w14:paraId="60317435" w14:textId="0A81D60C" w:rsidR="00C833F0" w:rsidRPr="007011A4" w:rsidRDefault="00C833F0" w:rsidP="00C833F0">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0.488</w:t>
            </w:r>
          </w:p>
        </w:tc>
        <w:tc>
          <w:tcPr>
            <w:tcW w:w="1755" w:type="dxa"/>
            <w:shd w:val="clear" w:color="auto" w:fill="auto"/>
            <w:tcMar>
              <w:top w:w="0" w:type="dxa"/>
              <w:left w:w="0" w:type="dxa"/>
              <w:bottom w:w="0" w:type="dxa"/>
              <w:right w:w="0" w:type="dxa"/>
            </w:tcMar>
            <w:vAlign w:val="center"/>
            <w:hideMark/>
          </w:tcPr>
          <w:p w14:paraId="6443EEF1" w14:textId="5E256ACA" w:rsidR="00C833F0" w:rsidRPr="007011A4" w:rsidRDefault="00C833F0" w:rsidP="00C833F0">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-0.677</w:t>
            </w:r>
          </w:p>
        </w:tc>
      </w:tr>
      <w:tr w:rsidR="007011A4" w:rsidRPr="007011A4" w14:paraId="582BD887" w14:textId="77777777" w:rsidTr="009B02BC">
        <w:tc>
          <w:tcPr>
            <w:tcW w:w="2340" w:type="dxa"/>
            <w:shd w:val="clear" w:color="auto" w:fill="auto"/>
            <w:tcMar>
              <w:top w:w="0" w:type="dxa"/>
              <w:left w:w="0" w:type="dxa"/>
              <w:bottom w:w="0" w:type="dxa"/>
              <w:right w:w="0" w:type="dxa"/>
            </w:tcMar>
            <w:vAlign w:val="center"/>
            <w:hideMark/>
          </w:tcPr>
          <w:p w14:paraId="350B2AF0" w14:textId="77777777" w:rsidR="00C833F0" w:rsidRPr="007011A4" w:rsidRDefault="00C833F0" w:rsidP="00C833F0">
            <w:pPr>
              <w:jc w:val="center"/>
              <w:rPr>
                <w:rFonts w:ascii="Times New Roman" w:eastAsia="Times New Roman" w:hAnsi="Times New Roman" w:cs="Times New Roman"/>
                <w:sz w:val="24"/>
                <w:szCs w:val="24"/>
              </w:rPr>
            </w:pPr>
          </w:p>
        </w:tc>
        <w:tc>
          <w:tcPr>
            <w:tcW w:w="1755" w:type="dxa"/>
            <w:shd w:val="clear" w:color="auto" w:fill="auto"/>
            <w:tcMar>
              <w:top w:w="0" w:type="dxa"/>
              <w:left w:w="0" w:type="dxa"/>
              <w:bottom w:w="0" w:type="dxa"/>
              <w:right w:w="0" w:type="dxa"/>
            </w:tcMar>
            <w:vAlign w:val="center"/>
            <w:hideMark/>
          </w:tcPr>
          <w:p w14:paraId="087B06AB" w14:textId="01521581" w:rsidR="00C833F0" w:rsidRPr="007011A4" w:rsidRDefault="00C833F0" w:rsidP="00C833F0">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(4.448)</w:t>
            </w:r>
          </w:p>
        </w:tc>
        <w:tc>
          <w:tcPr>
            <w:tcW w:w="1755" w:type="dxa"/>
            <w:shd w:val="clear" w:color="auto" w:fill="auto"/>
            <w:tcMar>
              <w:top w:w="0" w:type="dxa"/>
              <w:left w:w="0" w:type="dxa"/>
              <w:bottom w:w="0" w:type="dxa"/>
              <w:right w:w="0" w:type="dxa"/>
            </w:tcMar>
            <w:vAlign w:val="center"/>
            <w:hideMark/>
          </w:tcPr>
          <w:p w14:paraId="72BB7A8D" w14:textId="03874FCD" w:rsidR="00C833F0" w:rsidRPr="007011A4" w:rsidRDefault="00C833F0" w:rsidP="00C833F0">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(4.229)</w:t>
            </w:r>
          </w:p>
        </w:tc>
        <w:tc>
          <w:tcPr>
            <w:tcW w:w="1755" w:type="dxa"/>
            <w:shd w:val="clear" w:color="auto" w:fill="auto"/>
            <w:tcMar>
              <w:top w:w="0" w:type="dxa"/>
              <w:left w:w="0" w:type="dxa"/>
              <w:bottom w:w="0" w:type="dxa"/>
              <w:right w:w="0" w:type="dxa"/>
            </w:tcMar>
            <w:vAlign w:val="center"/>
            <w:hideMark/>
          </w:tcPr>
          <w:p w14:paraId="1D59686A" w14:textId="086EB62F" w:rsidR="00C833F0" w:rsidRPr="007011A4" w:rsidRDefault="00C833F0" w:rsidP="00C833F0">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(1.548)</w:t>
            </w:r>
          </w:p>
        </w:tc>
        <w:tc>
          <w:tcPr>
            <w:tcW w:w="1755" w:type="dxa"/>
            <w:shd w:val="clear" w:color="auto" w:fill="auto"/>
            <w:tcMar>
              <w:top w:w="0" w:type="dxa"/>
              <w:left w:w="0" w:type="dxa"/>
              <w:bottom w:w="0" w:type="dxa"/>
              <w:right w:w="0" w:type="dxa"/>
            </w:tcMar>
            <w:vAlign w:val="center"/>
            <w:hideMark/>
          </w:tcPr>
          <w:p w14:paraId="0A076149" w14:textId="060910AC" w:rsidR="00C833F0" w:rsidRPr="007011A4" w:rsidRDefault="00C833F0" w:rsidP="00C833F0">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(6.323)</w:t>
            </w:r>
          </w:p>
        </w:tc>
      </w:tr>
      <w:tr w:rsidR="007011A4" w:rsidRPr="007011A4" w14:paraId="333D5FB2" w14:textId="77777777" w:rsidTr="009B02BC">
        <w:tc>
          <w:tcPr>
            <w:tcW w:w="2340" w:type="dxa"/>
            <w:shd w:val="clear" w:color="auto" w:fill="auto"/>
            <w:tcMar>
              <w:top w:w="0" w:type="dxa"/>
              <w:left w:w="0" w:type="dxa"/>
              <w:bottom w:w="0" w:type="dxa"/>
              <w:right w:w="0" w:type="dxa"/>
            </w:tcMar>
            <w:vAlign w:val="center"/>
            <w:hideMark/>
          </w:tcPr>
          <w:p w14:paraId="251E96ED" w14:textId="77777777" w:rsidR="00C833F0" w:rsidRPr="007011A4" w:rsidRDefault="00C833F0" w:rsidP="00C833F0">
            <w:pPr>
              <w:jc w:val="center"/>
              <w:rPr>
                <w:rFonts w:ascii="Times New Roman" w:eastAsia="Times New Roman" w:hAnsi="Times New Roman" w:cs="Times New Roman"/>
                <w:sz w:val="24"/>
                <w:szCs w:val="24"/>
              </w:rPr>
            </w:pPr>
          </w:p>
        </w:tc>
        <w:tc>
          <w:tcPr>
            <w:tcW w:w="1755" w:type="dxa"/>
            <w:shd w:val="clear" w:color="auto" w:fill="auto"/>
            <w:tcMar>
              <w:top w:w="0" w:type="dxa"/>
              <w:left w:w="0" w:type="dxa"/>
              <w:bottom w:w="0" w:type="dxa"/>
              <w:right w:w="0" w:type="dxa"/>
            </w:tcMar>
            <w:vAlign w:val="center"/>
            <w:hideMark/>
          </w:tcPr>
          <w:p w14:paraId="2190BA72" w14:textId="77777777" w:rsidR="00C833F0" w:rsidRPr="007011A4" w:rsidRDefault="00C833F0" w:rsidP="00C833F0">
            <w:pPr>
              <w:rPr>
                <w:rFonts w:ascii="Times New Roman" w:eastAsia="Times New Roman" w:hAnsi="Times New Roman" w:cs="Times New Roman"/>
                <w:sz w:val="24"/>
                <w:szCs w:val="24"/>
              </w:rPr>
            </w:pPr>
          </w:p>
        </w:tc>
        <w:tc>
          <w:tcPr>
            <w:tcW w:w="1755" w:type="dxa"/>
            <w:shd w:val="clear" w:color="auto" w:fill="auto"/>
            <w:tcMar>
              <w:top w:w="0" w:type="dxa"/>
              <w:left w:w="0" w:type="dxa"/>
              <w:bottom w:w="0" w:type="dxa"/>
              <w:right w:w="0" w:type="dxa"/>
            </w:tcMar>
            <w:vAlign w:val="center"/>
            <w:hideMark/>
          </w:tcPr>
          <w:p w14:paraId="484D71AB" w14:textId="77777777" w:rsidR="00C833F0" w:rsidRPr="007011A4" w:rsidRDefault="00C833F0" w:rsidP="00C833F0">
            <w:pPr>
              <w:jc w:val="center"/>
              <w:rPr>
                <w:rFonts w:ascii="Times New Roman" w:eastAsia="Times New Roman" w:hAnsi="Times New Roman" w:cs="Times New Roman"/>
                <w:sz w:val="24"/>
                <w:szCs w:val="24"/>
              </w:rPr>
            </w:pPr>
          </w:p>
        </w:tc>
        <w:tc>
          <w:tcPr>
            <w:tcW w:w="1755" w:type="dxa"/>
            <w:shd w:val="clear" w:color="auto" w:fill="auto"/>
            <w:tcMar>
              <w:top w:w="0" w:type="dxa"/>
              <w:left w:w="0" w:type="dxa"/>
              <w:bottom w:w="0" w:type="dxa"/>
              <w:right w:w="0" w:type="dxa"/>
            </w:tcMar>
            <w:vAlign w:val="center"/>
            <w:hideMark/>
          </w:tcPr>
          <w:p w14:paraId="5E0E872F" w14:textId="77777777" w:rsidR="00C833F0" w:rsidRPr="007011A4" w:rsidRDefault="00C833F0" w:rsidP="00C833F0">
            <w:pPr>
              <w:jc w:val="center"/>
              <w:rPr>
                <w:rFonts w:ascii="Times New Roman" w:eastAsia="Times New Roman" w:hAnsi="Times New Roman" w:cs="Times New Roman"/>
                <w:sz w:val="24"/>
                <w:szCs w:val="24"/>
              </w:rPr>
            </w:pPr>
          </w:p>
        </w:tc>
        <w:tc>
          <w:tcPr>
            <w:tcW w:w="1755" w:type="dxa"/>
            <w:shd w:val="clear" w:color="auto" w:fill="auto"/>
            <w:tcMar>
              <w:top w:w="0" w:type="dxa"/>
              <w:left w:w="0" w:type="dxa"/>
              <w:bottom w:w="0" w:type="dxa"/>
              <w:right w:w="0" w:type="dxa"/>
            </w:tcMar>
            <w:vAlign w:val="center"/>
            <w:hideMark/>
          </w:tcPr>
          <w:p w14:paraId="6E64FCA6" w14:textId="77777777" w:rsidR="00C833F0" w:rsidRPr="007011A4" w:rsidRDefault="00C833F0" w:rsidP="00C833F0">
            <w:pPr>
              <w:jc w:val="center"/>
              <w:rPr>
                <w:rFonts w:ascii="Times New Roman" w:eastAsia="Times New Roman" w:hAnsi="Times New Roman" w:cs="Times New Roman"/>
                <w:sz w:val="24"/>
                <w:szCs w:val="24"/>
              </w:rPr>
            </w:pPr>
          </w:p>
        </w:tc>
      </w:tr>
      <w:tr w:rsidR="007011A4" w:rsidRPr="007011A4" w14:paraId="55A9E687" w14:textId="77777777" w:rsidTr="009B02BC">
        <w:tc>
          <w:tcPr>
            <w:tcW w:w="2340" w:type="dxa"/>
            <w:shd w:val="clear" w:color="auto" w:fill="auto"/>
            <w:tcMar>
              <w:top w:w="0" w:type="dxa"/>
              <w:left w:w="0" w:type="dxa"/>
              <w:bottom w:w="0" w:type="dxa"/>
              <w:right w:w="0" w:type="dxa"/>
            </w:tcMar>
            <w:vAlign w:val="center"/>
            <w:hideMark/>
          </w:tcPr>
          <w:p w14:paraId="548CFF03" w14:textId="2680A367" w:rsidR="00C833F0" w:rsidRPr="007011A4" w:rsidRDefault="00C833F0" w:rsidP="00C833F0">
            <w:pP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Share of Population Asian</w:t>
            </w:r>
          </w:p>
        </w:tc>
        <w:tc>
          <w:tcPr>
            <w:tcW w:w="1755" w:type="dxa"/>
            <w:shd w:val="clear" w:color="auto" w:fill="auto"/>
            <w:tcMar>
              <w:top w:w="0" w:type="dxa"/>
              <w:left w:w="0" w:type="dxa"/>
              <w:bottom w:w="0" w:type="dxa"/>
              <w:right w:w="0" w:type="dxa"/>
            </w:tcMar>
            <w:vAlign w:val="center"/>
            <w:hideMark/>
          </w:tcPr>
          <w:p w14:paraId="401FFDA4" w14:textId="74FDB301" w:rsidR="00C833F0" w:rsidRPr="007011A4" w:rsidRDefault="00C833F0" w:rsidP="00C833F0">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1.706</w:t>
            </w:r>
          </w:p>
        </w:tc>
        <w:tc>
          <w:tcPr>
            <w:tcW w:w="1755" w:type="dxa"/>
            <w:shd w:val="clear" w:color="auto" w:fill="auto"/>
            <w:tcMar>
              <w:top w:w="0" w:type="dxa"/>
              <w:left w:w="0" w:type="dxa"/>
              <w:bottom w:w="0" w:type="dxa"/>
              <w:right w:w="0" w:type="dxa"/>
            </w:tcMar>
            <w:vAlign w:val="center"/>
            <w:hideMark/>
          </w:tcPr>
          <w:p w14:paraId="26525778" w14:textId="144B2F04" w:rsidR="00C833F0" w:rsidRPr="007011A4" w:rsidRDefault="00C833F0" w:rsidP="00C833F0">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-2.621</w:t>
            </w:r>
          </w:p>
        </w:tc>
        <w:tc>
          <w:tcPr>
            <w:tcW w:w="1755" w:type="dxa"/>
            <w:shd w:val="clear" w:color="auto" w:fill="auto"/>
            <w:tcMar>
              <w:top w:w="0" w:type="dxa"/>
              <w:left w:w="0" w:type="dxa"/>
              <w:bottom w:w="0" w:type="dxa"/>
              <w:right w:w="0" w:type="dxa"/>
            </w:tcMar>
            <w:vAlign w:val="center"/>
            <w:hideMark/>
          </w:tcPr>
          <w:p w14:paraId="3FF256BC" w14:textId="6913AA20" w:rsidR="00C833F0" w:rsidRPr="007011A4" w:rsidRDefault="00C833F0" w:rsidP="00C833F0">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1.153</w:t>
            </w:r>
          </w:p>
        </w:tc>
        <w:tc>
          <w:tcPr>
            <w:tcW w:w="1755" w:type="dxa"/>
            <w:shd w:val="clear" w:color="auto" w:fill="auto"/>
            <w:tcMar>
              <w:top w:w="0" w:type="dxa"/>
              <w:left w:w="0" w:type="dxa"/>
              <w:bottom w:w="0" w:type="dxa"/>
              <w:right w:w="0" w:type="dxa"/>
            </w:tcMar>
            <w:vAlign w:val="center"/>
            <w:hideMark/>
          </w:tcPr>
          <w:p w14:paraId="4EF6305B" w14:textId="6AA76A03" w:rsidR="00C833F0" w:rsidRPr="007011A4" w:rsidRDefault="00C833F0" w:rsidP="00C833F0">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-0.269</w:t>
            </w:r>
          </w:p>
        </w:tc>
      </w:tr>
      <w:tr w:rsidR="007011A4" w:rsidRPr="007011A4" w14:paraId="17803D95" w14:textId="77777777" w:rsidTr="009B02BC">
        <w:tc>
          <w:tcPr>
            <w:tcW w:w="2340" w:type="dxa"/>
            <w:shd w:val="clear" w:color="auto" w:fill="auto"/>
            <w:tcMar>
              <w:top w:w="0" w:type="dxa"/>
              <w:left w:w="0" w:type="dxa"/>
              <w:bottom w:w="0" w:type="dxa"/>
              <w:right w:w="0" w:type="dxa"/>
            </w:tcMar>
            <w:vAlign w:val="center"/>
            <w:hideMark/>
          </w:tcPr>
          <w:p w14:paraId="71FDB037" w14:textId="77777777" w:rsidR="00C833F0" w:rsidRPr="007011A4" w:rsidRDefault="00C833F0" w:rsidP="00C833F0">
            <w:pPr>
              <w:jc w:val="center"/>
              <w:rPr>
                <w:rFonts w:ascii="Times New Roman" w:eastAsia="Times New Roman" w:hAnsi="Times New Roman" w:cs="Times New Roman"/>
                <w:sz w:val="24"/>
                <w:szCs w:val="24"/>
              </w:rPr>
            </w:pPr>
          </w:p>
        </w:tc>
        <w:tc>
          <w:tcPr>
            <w:tcW w:w="1755" w:type="dxa"/>
            <w:shd w:val="clear" w:color="auto" w:fill="auto"/>
            <w:tcMar>
              <w:top w:w="0" w:type="dxa"/>
              <w:left w:w="0" w:type="dxa"/>
              <w:bottom w:w="0" w:type="dxa"/>
              <w:right w:w="0" w:type="dxa"/>
            </w:tcMar>
            <w:vAlign w:val="center"/>
            <w:hideMark/>
          </w:tcPr>
          <w:p w14:paraId="2C5E32C1" w14:textId="5782554B" w:rsidR="00C833F0" w:rsidRPr="007011A4" w:rsidRDefault="00C833F0" w:rsidP="00C833F0">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(2.196)</w:t>
            </w:r>
          </w:p>
        </w:tc>
        <w:tc>
          <w:tcPr>
            <w:tcW w:w="1755" w:type="dxa"/>
            <w:shd w:val="clear" w:color="auto" w:fill="auto"/>
            <w:tcMar>
              <w:top w:w="0" w:type="dxa"/>
              <w:left w:w="0" w:type="dxa"/>
              <w:bottom w:w="0" w:type="dxa"/>
              <w:right w:w="0" w:type="dxa"/>
            </w:tcMar>
            <w:vAlign w:val="center"/>
            <w:hideMark/>
          </w:tcPr>
          <w:p w14:paraId="34CDEADC" w14:textId="5F811377" w:rsidR="00C833F0" w:rsidRPr="007011A4" w:rsidRDefault="00C833F0" w:rsidP="00C833F0">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(2.146)</w:t>
            </w:r>
          </w:p>
        </w:tc>
        <w:tc>
          <w:tcPr>
            <w:tcW w:w="1755" w:type="dxa"/>
            <w:shd w:val="clear" w:color="auto" w:fill="auto"/>
            <w:tcMar>
              <w:top w:w="0" w:type="dxa"/>
              <w:left w:w="0" w:type="dxa"/>
              <w:bottom w:w="0" w:type="dxa"/>
              <w:right w:w="0" w:type="dxa"/>
            </w:tcMar>
            <w:vAlign w:val="center"/>
            <w:hideMark/>
          </w:tcPr>
          <w:p w14:paraId="5AB7BE1B" w14:textId="787C9779" w:rsidR="00C833F0" w:rsidRPr="007011A4" w:rsidRDefault="00C833F0" w:rsidP="00C833F0">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(1.400)</w:t>
            </w:r>
          </w:p>
        </w:tc>
        <w:tc>
          <w:tcPr>
            <w:tcW w:w="1755" w:type="dxa"/>
            <w:shd w:val="clear" w:color="auto" w:fill="auto"/>
            <w:tcMar>
              <w:top w:w="0" w:type="dxa"/>
              <w:left w:w="0" w:type="dxa"/>
              <w:bottom w:w="0" w:type="dxa"/>
              <w:right w:w="0" w:type="dxa"/>
            </w:tcMar>
            <w:vAlign w:val="center"/>
            <w:hideMark/>
          </w:tcPr>
          <w:p w14:paraId="5604F6E3" w14:textId="53291ABA" w:rsidR="00C833F0" w:rsidRPr="007011A4" w:rsidRDefault="00C833F0" w:rsidP="00C833F0">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(1.060)</w:t>
            </w:r>
          </w:p>
        </w:tc>
      </w:tr>
      <w:tr w:rsidR="007011A4" w:rsidRPr="007011A4" w14:paraId="513F0E7D" w14:textId="77777777" w:rsidTr="009B02BC">
        <w:tc>
          <w:tcPr>
            <w:tcW w:w="2340" w:type="dxa"/>
            <w:shd w:val="clear" w:color="auto" w:fill="auto"/>
            <w:tcMar>
              <w:top w:w="0" w:type="dxa"/>
              <w:left w:w="0" w:type="dxa"/>
              <w:bottom w:w="0" w:type="dxa"/>
              <w:right w:w="0" w:type="dxa"/>
            </w:tcMar>
            <w:vAlign w:val="center"/>
            <w:hideMark/>
          </w:tcPr>
          <w:p w14:paraId="2DC72BD0" w14:textId="77777777" w:rsidR="00C833F0" w:rsidRPr="007011A4" w:rsidRDefault="00C833F0" w:rsidP="00C833F0">
            <w:pPr>
              <w:jc w:val="center"/>
              <w:rPr>
                <w:rFonts w:ascii="Times New Roman" w:eastAsia="Times New Roman" w:hAnsi="Times New Roman" w:cs="Times New Roman"/>
                <w:sz w:val="24"/>
                <w:szCs w:val="24"/>
              </w:rPr>
            </w:pPr>
          </w:p>
        </w:tc>
        <w:tc>
          <w:tcPr>
            <w:tcW w:w="1755" w:type="dxa"/>
            <w:shd w:val="clear" w:color="auto" w:fill="auto"/>
            <w:tcMar>
              <w:top w:w="0" w:type="dxa"/>
              <w:left w:w="0" w:type="dxa"/>
              <w:bottom w:w="0" w:type="dxa"/>
              <w:right w:w="0" w:type="dxa"/>
            </w:tcMar>
            <w:vAlign w:val="center"/>
            <w:hideMark/>
          </w:tcPr>
          <w:p w14:paraId="4CE88442" w14:textId="77777777" w:rsidR="00C833F0" w:rsidRPr="007011A4" w:rsidRDefault="00C833F0" w:rsidP="00C833F0">
            <w:pPr>
              <w:rPr>
                <w:rFonts w:ascii="Times New Roman" w:eastAsia="Times New Roman" w:hAnsi="Times New Roman" w:cs="Times New Roman"/>
                <w:sz w:val="24"/>
                <w:szCs w:val="24"/>
              </w:rPr>
            </w:pPr>
          </w:p>
        </w:tc>
        <w:tc>
          <w:tcPr>
            <w:tcW w:w="1755" w:type="dxa"/>
            <w:shd w:val="clear" w:color="auto" w:fill="auto"/>
            <w:tcMar>
              <w:top w:w="0" w:type="dxa"/>
              <w:left w:w="0" w:type="dxa"/>
              <w:bottom w:w="0" w:type="dxa"/>
              <w:right w:w="0" w:type="dxa"/>
            </w:tcMar>
            <w:vAlign w:val="center"/>
            <w:hideMark/>
          </w:tcPr>
          <w:p w14:paraId="0F26AC93" w14:textId="77777777" w:rsidR="00C833F0" w:rsidRPr="007011A4" w:rsidRDefault="00C833F0" w:rsidP="00C833F0">
            <w:pPr>
              <w:jc w:val="center"/>
              <w:rPr>
                <w:rFonts w:ascii="Times New Roman" w:eastAsia="Times New Roman" w:hAnsi="Times New Roman" w:cs="Times New Roman"/>
                <w:sz w:val="24"/>
                <w:szCs w:val="24"/>
              </w:rPr>
            </w:pPr>
          </w:p>
        </w:tc>
        <w:tc>
          <w:tcPr>
            <w:tcW w:w="1755" w:type="dxa"/>
            <w:shd w:val="clear" w:color="auto" w:fill="auto"/>
            <w:tcMar>
              <w:top w:w="0" w:type="dxa"/>
              <w:left w:w="0" w:type="dxa"/>
              <w:bottom w:w="0" w:type="dxa"/>
              <w:right w:w="0" w:type="dxa"/>
            </w:tcMar>
            <w:vAlign w:val="center"/>
            <w:hideMark/>
          </w:tcPr>
          <w:p w14:paraId="59B739A6" w14:textId="77777777" w:rsidR="00C833F0" w:rsidRPr="007011A4" w:rsidRDefault="00C833F0" w:rsidP="00C833F0">
            <w:pPr>
              <w:jc w:val="center"/>
              <w:rPr>
                <w:rFonts w:ascii="Times New Roman" w:eastAsia="Times New Roman" w:hAnsi="Times New Roman" w:cs="Times New Roman"/>
                <w:sz w:val="24"/>
                <w:szCs w:val="24"/>
              </w:rPr>
            </w:pPr>
          </w:p>
        </w:tc>
        <w:tc>
          <w:tcPr>
            <w:tcW w:w="1755" w:type="dxa"/>
            <w:shd w:val="clear" w:color="auto" w:fill="auto"/>
            <w:tcMar>
              <w:top w:w="0" w:type="dxa"/>
              <w:left w:w="0" w:type="dxa"/>
              <w:bottom w:w="0" w:type="dxa"/>
              <w:right w:w="0" w:type="dxa"/>
            </w:tcMar>
            <w:vAlign w:val="center"/>
            <w:hideMark/>
          </w:tcPr>
          <w:p w14:paraId="652B82A0" w14:textId="77777777" w:rsidR="00C833F0" w:rsidRPr="007011A4" w:rsidRDefault="00C833F0" w:rsidP="00C833F0">
            <w:pPr>
              <w:jc w:val="center"/>
              <w:rPr>
                <w:rFonts w:ascii="Times New Roman" w:eastAsia="Times New Roman" w:hAnsi="Times New Roman" w:cs="Times New Roman"/>
                <w:sz w:val="24"/>
                <w:szCs w:val="24"/>
              </w:rPr>
            </w:pPr>
          </w:p>
        </w:tc>
      </w:tr>
      <w:tr w:rsidR="007011A4" w:rsidRPr="007011A4" w14:paraId="377EC057" w14:textId="77777777" w:rsidTr="009B02BC">
        <w:tc>
          <w:tcPr>
            <w:tcW w:w="2340" w:type="dxa"/>
            <w:shd w:val="clear" w:color="auto" w:fill="auto"/>
            <w:tcMar>
              <w:top w:w="0" w:type="dxa"/>
              <w:left w:w="0" w:type="dxa"/>
              <w:bottom w:w="0" w:type="dxa"/>
              <w:right w:w="0" w:type="dxa"/>
            </w:tcMar>
            <w:vAlign w:val="center"/>
            <w:hideMark/>
          </w:tcPr>
          <w:p w14:paraId="7B1BAD7E" w14:textId="2885C479" w:rsidR="00C833F0" w:rsidRPr="007011A4" w:rsidRDefault="00C833F0" w:rsidP="00C833F0">
            <w:pP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Share of Population Latino</w:t>
            </w:r>
          </w:p>
        </w:tc>
        <w:tc>
          <w:tcPr>
            <w:tcW w:w="1755" w:type="dxa"/>
            <w:shd w:val="clear" w:color="auto" w:fill="auto"/>
            <w:tcMar>
              <w:top w:w="0" w:type="dxa"/>
              <w:left w:w="0" w:type="dxa"/>
              <w:bottom w:w="0" w:type="dxa"/>
              <w:right w:w="0" w:type="dxa"/>
            </w:tcMar>
            <w:vAlign w:val="center"/>
            <w:hideMark/>
          </w:tcPr>
          <w:p w14:paraId="6FDBC40A" w14:textId="597E43EA" w:rsidR="00C833F0" w:rsidRPr="007011A4" w:rsidRDefault="00C833F0" w:rsidP="00C833F0">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0.064</w:t>
            </w:r>
          </w:p>
        </w:tc>
        <w:tc>
          <w:tcPr>
            <w:tcW w:w="1755" w:type="dxa"/>
            <w:shd w:val="clear" w:color="auto" w:fill="auto"/>
            <w:tcMar>
              <w:top w:w="0" w:type="dxa"/>
              <w:left w:w="0" w:type="dxa"/>
              <w:bottom w:w="0" w:type="dxa"/>
              <w:right w:w="0" w:type="dxa"/>
            </w:tcMar>
            <w:vAlign w:val="center"/>
            <w:hideMark/>
          </w:tcPr>
          <w:p w14:paraId="5CFCAAD8" w14:textId="13AB33D2" w:rsidR="00C833F0" w:rsidRPr="007011A4" w:rsidRDefault="00C833F0" w:rsidP="00C833F0">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-1.689</w:t>
            </w:r>
          </w:p>
        </w:tc>
        <w:tc>
          <w:tcPr>
            <w:tcW w:w="1755" w:type="dxa"/>
            <w:shd w:val="clear" w:color="auto" w:fill="auto"/>
            <w:tcMar>
              <w:top w:w="0" w:type="dxa"/>
              <w:left w:w="0" w:type="dxa"/>
              <w:bottom w:w="0" w:type="dxa"/>
              <w:right w:w="0" w:type="dxa"/>
            </w:tcMar>
            <w:vAlign w:val="center"/>
            <w:hideMark/>
          </w:tcPr>
          <w:p w14:paraId="6432FA02" w14:textId="6F83CE83" w:rsidR="00C833F0" w:rsidRPr="007011A4" w:rsidRDefault="00C833F0" w:rsidP="00C833F0">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-0.089</w:t>
            </w:r>
          </w:p>
        </w:tc>
        <w:tc>
          <w:tcPr>
            <w:tcW w:w="1755" w:type="dxa"/>
            <w:shd w:val="clear" w:color="auto" w:fill="auto"/>
            <w:tcMar>
              <w:top w:w="0" w:type="dxa"/>
              <w:left w:w="0" w:type="dxa"/>
              <w:bottom w:w="0" w:type="dxa"/>
              <w:right w:w="0" w:type="dxa"/>
            </w:tcMar>
            <w:vAlign w:val="center"/>
            <w:hideMark/>
          </w:tcPr>
          <w:p w14:paraId="12ADFAE4" w14:textId="5E504EFA" w:rsidR="00C833F0" w:rsidRPr="007011A4" w:rsidRDefault="00C833F0" w:rsidP="00C833F0">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1.671</w:t>
            </w:r>
          </w:p>
        </w:tc>
      </w:tr>
      <w:tr w:rsidR="007011A4" w:rsidRPr="007011A4" w14:paraId="2A5040EB" w14:textId="77777777" w:rsidTr="009B02BC">
        <w:tc>
          <w:tcPr>
            <w:tcW w:w="2340" w:type="dxa"/>
            <w:shd w:val="clear" w:color="auto" w:fill="auto"/>
            <w:tcMar>
              <w:top w:w="0" w:type="dxa"/>
              <w:left w:w="0" w:type="dxa"/>
              <w:bottom w:w="0" w:type="dxa"/>
              <w:right w:w="0" w:type="dxa"/>
            </w:tcMar>
            <w:vAlign w:val="center"/>
            <w:hideMark/>
          </w:tcPr>
          <w:p w14:paraId="14A59656" w14:textId="77777777" w:rsidR="00C833F0" w:rsidRPr="007011A4" w:rsidRDefault="00C833F0" w:rsidP="00C833F0">
            <w:pPr>
              <w:jc w:val="center"/>
              <w:rPr>
                <w:rFonts w:ascii="Times New Roman" w:eastAsia="Times New Roman" w:hAnsi="Times New Roman" w:cs="Times New Roman"/>
                <w:sz w:val="24"/>
                <w:szCs w:val="24"/>
              </w:rPr>
            </w:pPr>
          </w:p>
        </w:tc>
        <w:tc>
          <w:tcPr>
            <w:tcW w:w="1755" w:type="dxa"/>
            <w:shd w:val="clear" w:color="auto" w:fill="auto"/>
            <w:tcMar>
              <w:top w:w="0" w:type="dxa"/>
              <w:left w:w="0" w:type="dxa"/>
              <w:bottom w:w="0" w:type="dxa"/>
              <w:right w:w="0" w:type="dxa"/>
            </w:tcMar>
            <w:vAlign w:val="center"/>
            <w:hideMark/>
          </w:tcPr>
          <w:p w14:paraId="2F8514B8" w14:textId="7DC8095D" w:rsidR="00C833F0" w:rsidRPr="007011A4" w:rsidRDefault="00C833F0" w:rsidP="00C833F0">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(1.826)</w:t>
            </w:r>
          </w:p>
        </w:tc>
        <w:tc>
          <w:tcPr>
            <w:tcW w:w="1755" w:type="dxa"/>
            <w:shd w:val="clear" w:color="auto" w:fill="auto"/>
            <w:tcMar>
              <w:top w:w="0" w:type="dxa"/>
              <w:left w:w="0" w:type="dxa"/>
              <w:bottom w:w="0" w:type="dxa"/>
              <w:right w:w="0" w:type="dxa"/>
            </w:tcMar>
            <w:vAlign w:val="center"/>
            <w:hideMark/>
          </w:tcPr>
          <w:p w14:paraId="1F78A885" w14:textId="1AC5041C" w:rsidR="00C833F0" w:rsidRPr="007011A4" w:rsidRDefault="00C833F0" w:rsidP="00C833F0">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(1.688)</w:t>
            </w:r>
          </w:p>
        </w:tc>
        <w:tc>
          <w:tcPr>
            <w:tcW w:w="1755" w:type="dxa"/>
            <w:shd w:val="clear" w:color="auto" w:fill="auto"/>
            <w:tcMar>
              <w:top w:w="0" w:type="dxa"/>
              <w:left w:w="0" w:type="dxa"/>
              <w:bottom w:w="0" w:type="dxa"/>
              <w:right w:w="0" w:type="dxa"/>
            </w:tcMar>
            <w:vAlign w:val="center"/>
            <w:hideMark/>
          </w:tcPr>
          <w:p w14:paraId="72E5A957" w14:textId="6B3AD550" w:rsidR="00C833F0" w:rsidRPr="007011A4" w:rsidRDefault="00C833F0" w:rsidP="00C833F0">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(0.515)</w:t>
            </w:r>
          </w:p>
        </w:tc>
        <w:tc>
          <w:tcPr>
            <w:tcW w:w="1755" w:type="dxa"/>
            <w:shd w:val="clear" w:color="auto" w:fill="auto"/>
            <w:tcMar>
              <w:top w:w="0" w:type="dxa"/>
              <w:left w:w="0" w:type="dxa"/>
              <w:bottom w:w="0" w:type="dxa"/>
              <w:right w:w="0" w:type="dxa"/>
            </w:tcMar>
            <w:vAlign w:val="center"/>
            <w:hideMark/>
          </w:tcPr>
          <w:p w14:paraId="6F9E6331" w14:textId="32A9F9C8" w:rsidR="00C833F0" w:rsidRPr="007011A4" w:rsidRDefault="00C833F0" w:rsidP="00C833F0">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(2.131)</w:t>
            </w:r>
          </w:p>
        </w:tc>
      </w:tr>
      <w:tr w:rsidR="007011A4" w:rsidRPr="007011A4" w14:paraId="4A89B536" w14:textId="77777777" w:rsidTr="009B02BC">
        <w:tc>
          <w:tcPr>
            <w:tcW w:w="2340" w:type="dxa"/>
            <w:shd w:val="clear" w:color="auto" w:fill="auto"/>
            <w:tcMar>
              <w:top w:w="0" w:type="dxa"/>
              <w:left w:w="0" w:type="dxa"/>
              <w:bottom w:w="0" w:type="dxa"/>
              <w:right w:w="0" w:type="dxa"/>
            </w:tcMar>
            <w:vAlign w:val="center"/>
            <w:hideMark/>
          </w:tcPr>
          <w:p w14:paraId="63D7436C" w14:textId="77777777" w:rsidR="00C833F0" w:rsidRPr="007011A4" w:rsidRDefault="00C833F0" w:rsidP="00C833F0">
            <w:pPr>
              <w:jc w:val="center"/>
              <w:rPr>
                <w:rFonts w:ascii="Times New Roman" w:eastAsia="Times New Roman" w:hAnsi="Times New Roman" w:cs="Times New Roman"/>
                <w:sz w:val="24"/>
                <w:szCs w:val="24"/>
              </w:rPr>
            </w:pPr>
          </w:p>
        </w:tc>
        <w:tc>
          <w:tcPr>
            <w:tcW w:w="1755" w:type="dxa"/>
            <w:shd w:val="clear" w:color="auto" w:fill="auto"/>
            <w:tcMar>
              <w:top w:w="0" w:type="dxa"/>
              <w:left w:w="0" w:type="dxa"/>
              <w:bottom w:w="0" w:type="dxa"/>
              <w:right w:w="0" w:type="dxa"/>
            </w:tcMar>
            <w:vAlign w:val="center"/>
            <w:hideMark/>
          </w:tcPr>
          <w:p w14:paraId="54426E16" w14:textId="77777777" w:rsidR="00C833F0" w:rsidRPr="007011A4" w:rsidRDefault="00C833F0" w:rsidP="00C833F0">
            <w:pPr>
              <w:rPr>
                <w:rFonts w:ascii="Times New Roman" w:eastAsia="Times New Roman" w:hAnsi="Times New Roman" w:cs="Times New Roman"/>
                <w:sz w:val="24"/>
                <w:szCs w:val="24"/>
              </w:rPr>
            </w:pPr>
          </w:p>
        </w:tc>
        <w:tc>
          <w:tcPr>
            <w:tcW w:w="1755" w:type="dxa"/>
            <w:shd w:val="clear" w:color="auto" w:fill="auto"/>
            <w:tcMar>
              <w:top w:w="0" w:type="dxa"/>
              <w:left w:w="0" w:type="dxa"/>
              <w:bottom w:w="0" w:type="dxa"/>
              <w:right w:w="0" w:type="dxa"/>
            </w:tcMar>
            <w:vAlign w:val="center"/>
            <w:hideMark/>
          </w:tcPr>
          <w:p w14:paraId="13861265" w14:textId="77777777" w:rsidR="00C833F0" w:rsidRPr="007011A4" w:rsidRDefault="00C833F0" w:rsidP="00C833F0">
            <w:pPr>
              <w:jc w:val="center"/>
              <w:rPr>
                <w:rFonts w:ascii="Times New Roman" w:eastAsia="Times New Roman" w:hAnsi="Times New Roman" w:cs="Times New Roman"/>
                <w:sz w:val="24"/>
                <w:szCs w:val="24"/>
              </w:rPr>
            </w:pPr>
          </w:p>
        </w:tc>
        <w:tc>
          <w:tcPr>
            <w:tcW w:w="1755" w:type="dxa"/>
            <w:shd w:val="clear" w:color="auto" w:fill="auto"/>
            <w:tcMar>
              <w:top w:w="0" w:type="dxa"/>
              <w:left w:w="0" w:type="dxa"/>
              <w:bottom w:w="0" w:type="dxa"/>
              <w:right w:w="0" w:type="dxa"/>
            </w:tcMar>
            <w:vAlign w:val="center"/>
            <w:hideMark/>
          </w:tcPr>
          <w:p w14:paraId="197C5C59" w14:textId="77777777" w:rsidR="00C833F0" w:rsidRPr="007011A4" w:rsidRDefault="00C833F0" w:rsidP="00C833F0">
            <w:pPr>
              <w:jc w:val="center"/>
              <w:rPr>
                <w:rFonts w:ascii="Times New Roman" w:eastAsia="Times New Roman" w:hAnsi="Times New Roman" w:cs="Times New Roman"/>
                <w:sz w:val="24"/>
                <w:szCs w:val="24"/>
              </w:rPr>
            </w:pPr>
          </w:p>
        </w:tc>
        <w:tc>
          <w:tcPr>
            <w:tcW w:w="1755" w:type="dxa"/>
            <w:shd w:val="clear" w:color="auto" w:fill="auto"/>
            <w:tcMar>
              <w:top w:w="0" w:type="dxa"/>
              <w:left w:w="0" w:type="dxa"/>
              <w:bottom w:w="0" w:type="dxa"/>
              <w:right w:w="0" w:type="dxa"/>
            </w:tcMar>
            <w:vAlign w:val="center"/>
            <w:hideMark/>
          </w:tcPr>
          <w:p w14:paraId="52EF89E3" w14:textId="77777777" w:rsidR="00C833F0" w:rsidRPr="007011A4" w:rsidRDefault="00C833F0" w:rsidP="00C833F0">
            <w:pPr>
              <w:jc w:val="center"/>
              <w:rPr>
                <w:rFonts w:ascii="Times New Roman" w:eastAsia="Times New Roman" w:hAnsi="Times New Roman" w:cs="Times New Roman"/>
                <w:sz w:val="24"/>
                <w:szCs w:val="24"/>
              </w:rPr>
            </w:pPr>
          </w:p>
        </w:tc>
      </w:tr>
      <w:tr w:rsidR="007011A4" w:rsidRPr="007011A4" w14:paraId="2FD8BFDB" w14:textId="77777777" w:rsidTr="009B02BC">
        <w:tc>
          <w:tcPr>
            <w:tcW w:w="2340" w:type="dxa"/>
            <w:shd w:val="clear" w:color="auto" w:fill="auto"/>
            <w:tcMar>
              <w:top w:w="0" w:type="dxa"/>
              <w:left w:w="0" w:type="dxa"/>
              <w:bottom w:w="0" w:type="dxa"/>
              <w:right w:w="0" w:type="dxa"/>
            </w:tcMar>
            <w:vAlign w:val="center"/>
            <w:hideMark/>
          </w:tcPr>
          <w:p w14:paraId="1FF9BA1A" w14:textId="20EC24CC" w:rsidR="00C833F0" w:rsidRPr="007011A4" w:rsidRDefault="00C833F0" w:rsidP="00C833F0">
            <w:pP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DV Mean</w:t>
            </w:r>
          </w:p>
        </w:tc>
        <w:tc>
          <w:tcPr>
            <w:tcW w:w="1755" w:type="dxa"/>
            <w:shd w:val="clear" w:color="auto" w:fill="auto"/>
            <w:tcMar>
              <w:top w:w="0" w:type="dxa"/>
              <w:left w:w="0" w:type="dxa"/>
              <w:bottom w:w="0" w:type="dxa"/>
              <w:right w:w="0" w:type="dxa"/>
            </w:tcMar>
            <w:vAlign w:val="center"/>
            <w:hideMark/>
          </w:tcPr>
          <w:p w14:paraId="4A6536FC" w14:textId="771A875A" w:rsidR="00C833F0" w:rsidRPr="007011A4" w:rsidRDefault="00C833F0" w:rsidP="00C833F0">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 xml:space="preserve">0.728 </w:t>
            </w:r>
          </w:p>
        </w:tc>
        <w:tc>
          <w:tcPr>
            <w:tcW w:w="1755" w:type="dxa"/>
            <w:shd w:val="clear" w:color="auto" w:fill="auto"/>
            <w:tcMar>
              <w:top w:w="0" w:type="dxa"/>
              <w:left w:w="0" w:type="dxa"/>
              <w:bottom w:w="0" w:type="dxa"/>
              <w:right w:w="0" w:type="dxa"/>
            </w:tcMar>
            <w:vAlign w:val="center"/>
            <w:hideMark/>
          </w:tcPr>
          <w:p w14:paraId="27FB3C96" w14:textId="348A362B" w:rsidR="00C833F0" w:rsidRPr="007011A4" w:rsidRDefault="00C833F0" w:rsidP="00C833F0">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 xml:space="preserve">0.192 </w:t>
            </w:r>
          </w:p>
        </w:tc>
        <w:tc>
          <w:tcPr>
            <w:tcW w:w="1755" w:type="dxa"/>
            <w:shd w:val="clear" w:color="auto" w:fill="auto"/>
            <w:tcMar>
              <w:top w:w="0" w:type="dxa"/>
              <w:left w:w="0" w:type="dxa"/>
              <w:bottom w:w="0" w:type="dxa"/>
              <w:right w:w="0" w:type="dxa"/>
            </w:tcMar>
            <w:vAlign w:val="center"/>
            <w:hideMark/>
          </w:tcPr>
          <w:p w14:paraId="6C501491" w14:textId="6057E00D" w:rsidR="00C833F0" w:rsidRPr="007011A4" w:rsidRDefault="00C833F0" w:rsidP="00C833F0">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 xml:space="preserve">0.046 </w:t>
            </w:r>
          </w:p>
        </w:tc>
        <w:tc>
          <w:tcPr>
            <w:tcW w:w="1755" w:type="dxa"/>
            <w:shd w:val="clear" w:color="auto" w:fill="auto"/>
            <w:tcMar>
              <w:top w:w="0" w:type="dxa"/>
              <w:left w:w="0" w:type="dxa"/>
              <w:bottom w:w="0" w:type="dxa"/>
              <w:right w:w="0" w:type="dxa"/>
            </w:tcMar>
            <w:vAlign w:val="center"/>
            <w:hideMark/>
          </w:tcPr>
          <w:p w14:paraId="5731E2DB" w14:textId="4737C156" w:rsidR="00C833F0" w:rsidRPr="007011A4" w:rsidRDefault="00C833F0" w:rsidP="00C833F0">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0.034</w:t>
            </w:r>
          </w:p>
        </w:tc>
      </w:tr>
      <w:tr w:rsidR="007011A4" w:rsidRPr="007011A4" w14:paraId="3A5FA3C7" w14:textId="77777777" w:rsidTr="009B02BC">
        <w:tc>
          <w:tcPr>
            <w:tcW w:w="2340" w:type="dxa"/>
            <w:shd w:val="clear" w:color="auto" w:fill="auto"/>
            <w:tcMar>
              <w:top w:w="0" w:type="dxa"/>
              <w:left w:w="0" w:type="dxa"/>
              <w:bottom w:w="0" w:type="dxa"/>
              <w:right w:w="0" w:type="dxa"/>
            </w:tcMar>
            <w:vAlign w:val="center"/>
            <w:hideMark/>
          </w:tcPr>
          <w:p w14:paraId="2944F54C" w14:textId="77777777" w:rsidR="00C833F0" w:rsidRPr="007011A4" w:rsidRDefault="00C833F0" w:rsidP="00C833F0">
            <w:pPr>
              <w:jc w:val="center"/>
              <w:rPr>
                <w:rFonts w:ascii="Times New Roman" w:eastAsia="Times New Roman" w:hAnsi="Times New Roman" w:cs="Times New Roman"/>
                <w:sz w:val="24"/>
                <w:szCs w:val="24"/>
              </w:rPr>
            </w:pPr>
          </w:p>
        </w:tc>
        <w:tc>
          <w:tcPr>
            <w:tcW w:w="1755" w:type="dxa"/>
            <w:shd w:val="clear" w:color="auto" w:fill="auto"/>
            <w:tcMar>
              <w:top w:w="0" w:type="dxa"/>
              <w:left w:w="0" w:type="dxa"/>
              <w:bottom w:w="0" w:type="dxa"/>
              <w:right w:w="0" w:type="dxa"/>
            </w:tcMar>
            <w:vAlign w:val="center"/>
            <w:hideMark/>
          </w:tcPr>
          <w:p w14:paraId="55833C0D" w14:textId="5B532B6D" w:rsidR="00C833F0" w:rsidRPr="007011A4" w:rsidRDefault="00C833F0" w:rsidP="00C833F0">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 xml:space="preserve">(0.357) </w:t>
            </w:r>
          </w:p>
        </w:tc>
        <w:tc>
          <w:tcPr>
            <w:tcW w:w="1755" w:type="dxa"/>
            <w:shd w:val="clear" w:color="auto" w:fill="auto"/>
            <w:tcMar>
              <w:top w:w="0" w:type="dxa"/>
              <w:left w:w="0" w:type="dxa"/>
              <w:bottom w:w="0" w:type="dxa"/>
              <w:right w:w="0" w:type="dxa"/>
            </w:tcMar>
            <w:vAlign w:val="center"/>
            <w:hideMark/>
          </w:tcPr>
          <w:p w14:paraId="26A39797" w14:textId="7ABD44D9" w:rsidR="00C833F0" w:rsidRPr="007011A4" w:rsidRDefault="00C833F0" w:rsidP="00C833F0">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 xml:space="preserve">(0.312) </w:t>
            </w:r>
          </w:p>
        </w:tc>
        <w:tc>
          <w:tcPr>
            <w:tcW w:w="1755" w:type="dxa"/>
            <w:shd w:val="clear" w:color="auto" w:fill="auto"/>
            <w:tcMar>
              <w:top w:w="0" w:type="dxa"/>
              <w:left w:w="0" w:type="dxa"/>
              <w:bottom w:w="0" w:type="dxa"/>
              <w:right w:w="0" w:type="dxa"/>
            </w:tcMar>
            <w:vAlign w:val="center"/>
            <w:hideMark/>
          </w:tcPr>
          <w:p w14:paraId="6CFB3FAA" w14:textId="0ED9A5FD" w:rsidR="00C833F0" w:rsidRPr="007011A4" w:rsidRDefault="00C833F0" w:rsidP="00C833F0">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 xml:space="preserve">(0.149) </w:t>
            </w:r>
          </w:p>
        </w:tc>
        <w:tc>
          <w:tcPr>
            <w:tcW w:w="1755" w:type="dxa"/>
            <w:shd w:val="clear" w:color="auto" w:fill="auto"/>
            <w:tcMar>
              <w:top w:w="0" w:type="dxa"/>
              <w:left w:w="0" w:type="dxa"/>
              <w:bottom w:w="0" w:type="dxa"/>
              <w:right w:w="0" w:type="dxa"/>
            </w:tcMar>
            <w:vAlign w:val="center"/>
            <w:hideMark/>
          </w:tcPr>
          <w:p w14:paraId="7DC6455B" w14:textId="71806925" w:rsidR="00C833F0" w:rsidRPr="007011A4" w:rsidRDefault="00C833F0" w:rsidP="00C833F0">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 xml:space="preserve">(0.140) </w:t>
            </w:r>
          </w:p>
        </w:tc>
      </w:tr>
      <w:tr w:rsidR="007011A4" w:rsidRPr="007011A4" w14:paraId="6D733025" w14:textId="77777777" w:rsidTr="009B02BC">
        <w:tc>
          <w:tcPr>
            <w:tcW w:w="2340" w:type="dxa"/>
            <w:shd w:val="clear" w:color="auto" w:fill="auto"/>
            <w:tcMar>
              <w:top w:w="0" w:type="dxa"/>
              <w:left w:w="0" w:type="dxa"/>
              <w:bottom w:w="0" w:type="dxa"/>
              <w:right w:w="0" w:type="dxa"/>
            </w:tcMar>
            <w:vAlign w:val="center"/>
            <w:hideMark/>
          </w:tcPr>
          <w:p w14:paraId="021ADC8B" w14:textId="77777777" w:rsidR="00C833F0" w:rsidRPr="007011A4" w:rsidRDefault="00C833F0" w:rsidP="00C833F0">
            <w:pPr>
              <w:jc w:val="center"/>
              <w:rPr>
                <w:rFonts w:ascii="Times New Roman" w:eastAsia="Times New Roman" w:hAnsi="Times New Roman" w:cs="Times New Roman"/>
                <w:sz w:val="24"/>
                <w:szCs w:val="24"/>
              </w:rPr>
            </w:pPr>
          </w:p>
        </w:tc>
        <w:tc>
          <w:tcPr>
            <w:tcW w:w="1755" w:type="dxa"/>
            <w:shd w:val="clear" w:color="auto" w:fill="auto"/>
            <w:tcMar>
              <w:top w:w="0" w:type="dxa"/>
              <w:left w:w="0" w:type="dxa"/>
              <w:bottom w:w="0" w:type="dxa"/>
              <w:right w:w="0" w:type="dxa"/>
            </w:tcMar>
            <w:vAlign w:val="center"/>
            <w:hideMark/>
          </w:tcPr>
          <w:p w14:paraId="5B8B6C67" w14:textId="77777777" w:rsidR="00C833F0" w:rsidRPr="007011A4" w:rsidRDefault="00C833F0" w:rsidP="00C833F0">
            <w:pPr>
              <w:rPr>
                <w:rFonts w:ascii="Times New Roman" w:eastAsia="Times New Roman" w:hAnsi="Times New Roman" w:cs="Times New Roman"/>
                <w:sz w:val="24"/>
                <w:szCs w:val="24"/>
              </w:rPr>
            </w:pPr>
          </w:p>
        </w:tc>
        <w:tc>
          <w:tcPr>
            <w:tcW w:w="1755" w:type="dxa"/>
            <w:shd w:val="clear" w:color="auto" w:fill="auto"/>
            <w:tcMar>
              <w:top w:w="0" w:type="dxa"/>
              <w:left w:w="0" w:type="dxa"/>
              <w:bottom w:w="0" w:type="dxa"/>
              <w:right w:w="0" w:type="dxa"/>
            </w:tcMar>
            <w:vAlign w:val="center"/>
            <w:hideMark/>
          </w:tcPr>
          <w:p w14:paraId="0ECA9632" w14:textId="77777777" w:rsidR="00C833F0" w:rsidRPr="007011A4" w:rsidRDefault="00C833F0" w:rsidP="00C833F0">
            <w:pPr>
              <w:jc w:val="center"/>
              <w:rPr>
                <w:rFonts w:ascii="Times New Roman" w:eastAsia="Times New Roman" w:hAnsi="Times New Roman" w:cs="Times New Roman"/>
                <w:sz w:val="24"/>
                <w:szCs w:val="24"/>
              </w:rPr>
            </w:pPr>
          </w:p>
        </w:tc>
        <w:tc>
          <w:tcPr>
            <w:tcW w:w="1755" w:type="dxa"/>
            <w:shd w:val="clear" w:color="auto" w:fill="auto"/>
            <w:tcMar>
              <w:top w:w="0" w:type="dxa"/>
              <w:left w:w="0" w:type="dxa"/>
              <w:bottom w:w="0" w:type="dxa"/>
              <w:right w:w="0" w:type="dxa"/>
            </w:tcMar>
            <w:vAlign w:val="center"/>
            <w:hideMark/>
          </w:tcPr>
          <w:p w14:paraId="0CF0C06D" w14:textId="77777777" w:rsidR="00C833F0" w:rsidRPr="007011A4" w:rsidRDefault="00C833F0" w:rsidP="00C833F0">
            <w:pPr>
              <w:jc w:val="center"/>
              <w:rPr>
                <w:rFonts w:ascii="Times New Roman" w:eastAsia="Times New Roman" w:hAnsi="Times New Roman" w:cs="Times New Roman"/>
                <w:sz w:val="24"/>
                <w:szCs w:val="24"/>
              </w:rPr>
            </w:pPr>
          </w:p>
        </w:tc>
        <w:tc>
          <w:tcPr>
            <w:tcW w:w="1755" w:type="dxa"/>
            <w:shd w:val="clear" w:color="auto" w:fill="auto"/>
            <w:tcMar>
              <w:top w:w="0" w:type="dxa"/>
              <w:left w:w="0" w:type="dxa"/>
              <w:bottom w:w="0" w:type="dxa"/>
              <w:right w:w="0" w:type="dxa"/>
            </w:tcMar>
            <w:vAlign w:val="center"/>
            <w:hideMark/>
          </w:tcPr>
          <w:p w14:paraId="0B12DB49" w14:textId="77777777" w:rsidR="00C833F0" w:rsidRPr="007011A4" w:rsidRDefault="00C833F0" w:rsidP="00C833F0">
            <w:pPr>
              <w:jc w:val="center"/>
              <w:rPr>
                <w:rFonts w:ascii="Times New Roman" w:eastAsia="Times New Roman" w:hAnsi="Times New Roman" w:cs="Times New Roman"/>
                <w:sz w:val="24"/>
                <w:szCs w:val="24"/>
              </w:rPr>
            </w:pPr>
          </w:p>
        </w:tc>
      </w:tr>
      <w:tr w:rsidR="007011A4" w:rsidRPr="007011A4" w14:paraId="7ABB223D" w14:textId="77777777" w:rsidTr="009B02BC">
        <w:tc>
          <w:tcPr>
            <w:tcW w:w="9360" w:type="dxa"/>
            <w:gridSpan w:val="5"/>
            <w:tcBorders>
              <w:bottom w:val="single" w:sz="6" w:space="0" w:color="000000"/>
            </w:tcBorders>
            <w:shd w:val="clear" w:color="auto" w:fill="auto"/>
            <w:tcMar>
              <w:top w:w="0" w:type="dxa"/>
              <w:left w:w="0" w:type="dxa"/>
              <w:bottom w:w="0" w:type="dxa"/>
              <w:right w:w="0" w:type="dxa"/>
            </w:tcMar>
            <w:vAlign w:val="center"/>
            <w:hideMark/>
          </w:tcPr>
          <w:p w14:paraId="770AF738" w14:textId="77777777" w:rsidR="00C833F0" w:rsidRPr="007011A4" w:rsidRDefault="00C833F0" w:rsidP="00C833F0">
            <w:pPr>
              <w:jc w:val="center"/>
              <w:rPr>
                <w:rFonts w:ascii="Times New Roman" w:eastAsia="Times New Roman" w:hAnsi="Times New Roman" w:cs="Times New Roman"/>
                <w:sz w:val="24"/>
                <w:szCs w:val="24"/>
              </w:rPr>
            </w:pPr>
          </w:p>
        </w:tc>
      </w:tr>
      <w:tr w:rsidR="007011A4" w:rsidRPr="007011A4" w14:paraId="46B54CF5" w14:textId="77777777" w:rsidTr="009B02BC">
        <w:tc>
          <w:tcPr>
            <w:tcW w:w="2340" w:type="dxa"/>
            <w:shd w:val="clear" w:color="auto" w:fill="auto"/>
            <w:tcMar>
              <w:top w:w="0" w:type="dxa"/>
              <w:left w:w="0" w:type="dxa"/>
              <w:bottom w:w="0" w:type="dxa"/>
              <w:right w:w="0" w:type="dxa"/>
            </w:tcMar>
            <w:vAlign w:val="center"/>
            <w:hideMark/>
          </w:tcPr>
          <w:p w14:paraId="781D8AF3" w14:textId="77777777" w:rsidR="00C833F0" w:rsidRPr="007011A4" w:rsidRDefault="00C833F0" w:rsidP="00C833F0">
            <w:pP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 xml:space="preserve">City </w:t>
            </w:r>
          </w:p>
        </w:tc>
        <w:tc>
          <w:tcPr>
            <w:tcW w:w="1755" w:type="dxa"/>
            <w:shd w:val="clear" w:color="auto" w:fill="auto"/>
            <w:tcMar>
              <w:top w:w="0" w:type="dxa"/>
              <w:left w:w="0" w:type="dxa"/>
              <w:bottom w:w="0" w:type="dxa"/>
              <w:right w:w="0" w:type="dxa"/>
            </w:tcMar>
            <w:vAlign w:val="center"/>
            <w:hideMark/>
          </w:tcPr>
          <w:p w14:paraId="206871CF" w14:textId="77777777" w:rsidR="00C833F0" w:rsidRPr="007011A4" w:rsidRDefault="00C833F0" w:rsidP="00C833F0">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 xml:space="preserve">Yes </w:t>
            </w:r>
          </w:p>
        </w:tc>
        <w:tc>
          <w:tcPr>
            <w:tcW w:w="1755" w:type="dxa"/>
            <w:shd w:val="clear" w:color="auto" w:fill="auto"/>
            <w:tcMar>
              <w:top w:w="0" w:type="dxa"/>
              <w:left w:w="0" w:type="dxa"/>
              <w:bottom w:w="0" w:type="dxa"/>
              <w:right w:w="0" w:type="dxa"/>
            </w:tcMar>
            <w:vAlign w:val="center"/>
            <w:hideMark/>
          </w:tcPr>
          <w:p w14:paraId="61E2CA78" w14:textId="77777777" w:rsidR="00C833F0" w:rsidRPr="007011A4" w:rsidRDefault="00C833F0" w:rsidP="00C833F0">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 xml:space="preserve">Yes </w:t>
            </w:r>
          </w:p>
        </w:tc>
        <w:tc>
          <w:tcPr>
            <w:tcW w:w="1755" w:type="dxa"/>
            <w:shd w:val="clear" w:color="auto" w:fill="auto"/>
            <w:tcMar>
              <w:top w:w="0" w:type="dxa"/>
              <w:left w:w="0" w:type="dxa"/>
              <w:bottom w:w="0" w:type="dxa"/>
              <w:right w:w="0" w:type="dxa"/>
            </w:tcMar>
            <w:vAlign w:val="center"/>
            <w:hideMark/>
          </w:tcPr>
          <w:p w14:paraId="547E473E" w14:textId="77777777" w:rsidR="00C833F0" w:rsidRPr="007011A4" w:rsidRDefault="00C833F0" w:rsidP="00C833F0">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 xml:space="preserve">Yes </w:t>
            </w:r>
          </w:p>
        </w:tc>
        <w:tc>
          <w:tcPr>
            <w:tcW w:w="1755" w:type="dxa"/>
            <w:shd w:val="clear" w:color="auto" w:fill="auto"/>
            <w:tcMar>
              <w:top w:w="0" w:type="dxa"/>
              <w:left w:w="0" w:type="dxa"/>
              <w:bottom w:w="0" w:type="dxa"/>
              <w:right w:w="0" w:type="dxa"/>
            </w:tcMar>
            <w:vAlign w:val="center"/>
            <w:hideMark/>
          </w:tcPr>
          <w:p w14:paraId="0B7FF3B6" w14:textId="77777777" w:rsidR="00C833F0" w:rsidRPr="007011A4" w:rsidRDefault="00C833F0" w:rsidP="00C833F0">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 xml:space="preserve">Yes </w:t>
            </w:r>
          </w:p>
        </w:tc>
      </w:tr>
      <w:tr w:rsidR="007011A4" w:rsidRPr="007011A4" w14:paraId="0F006352" w14:textId="77777777" w:rsidTr="009B02BC">
        <w:tc>
          <w:tcPr>
            <w:tcW w:w="2340" w:type="dxa"/>
            <w:shd w:val="clear" w:color="auto" w:fill="auto"/>
            <w:tcMar>
              <w:top w:w="0" w:type="dxa"/>
              <w:left w:w="0" w:type="dxa"/>
              <w:bottom w:w="0" w:type="dxa"/>
              <w:right w:w="0" w:type="dxa"/>
            </w:tcMar>
            <w:vAlign w:val="center"/>
          </w:tcPr>
          <w:p w14:paraId="4A047B25" w14:textId="1CF131B2" w:rsidR="00C833F0" w:rsidRPr="007011A4" w:rsidRDefault="00C833F0" w:rsidP="00C833F0">
            <w:pP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Year</w:t>
            </w:r>
          </w:p>
        </w:tc>
        <w:tc>
          <w:tcPr>
            <w:tcW w:w="1755" w:type="dxa"/>
            <w:shd w:val="clear" w:color="auto" w:fill="auto"/>
            <w:tcMar>
              <w:top w:w="0" w:type="dxa"/>
              <w:left w:w="0" w:type="dxa"/>
              <w:bottom w:w="0" w:type="dxa"/>
              <w:right w:w="0" w:type="dxa"/>
            </w:tcMar>
            <w:vAlign w:val="center"/>
          </w:tcPr>
          <w:p w14:paraId="28F50CF0" w14:textId="3F94F0CA" w:rsidR="00C833F0" w:rsidRPr="007011A4" w:rsidRDefault="00C833F0" w:rsidP="00C833F0">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 xml:space="preserve">Yes </w:t>
            </w:r>
          </w:p>
        </w:tc>
        <w:tc>
          <w:tcPr>
            <w:tcW w:w="1755" w:type="dxa"/>
            <w:shd w:val="clear" w:color="auto" w:fill="auto"/>
            <w:tcMar>
              <w:top w:w="0" w:type="dxa"/>
              <w:left w:w="0" w:type="dxa"/>
              <w:bottom w:w="0" w:type="dxa"/>
              <w:right w:w="0" w:type="dxa"/>
            </w:tcMar>
            <w:vAlign w:val="center"/>
          </w:tcPr>
          <w:p w14:paraId="5BFE2C80" w14:textId="4FE648A1" w:rsidR="00C833F0" w:rsidRPr="007011A4" w:rsidRDefault="00C833F0" w:rsidP="00C833F0">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 xml:space="preserve">Yes </w:t>
            </w:r>
          </w:p>
        </w:tc>
        <w:tc>
          <w:tcPr>
            <w:tcW w:w="1755" w:type="dxa"/>
            <w:shd w:val="clear" w:color="auto" w:fill="auto"/>
            <w:tcMar>
              <w:top w:w="0" w:type="dxa"/>
              <w:left w:w="0" w:type="dxa"/>
              <w:bottom w:w="0" w:type="dxa"/>
              <w:right w:w="0" w:type="dxa"/>
            </w:tcMar>
            <w:vAlign w:val="center"/>
          </w:tcPr>
          <w:p w14:paraId="40FE181F" w14:textId="507D1AC2" w:rsidR="00C833F0" w:rsidRPr="007011A4" w:rsidRDefault="00C833F0" w:rsidP="00C833F0">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 xml:space="preserve">Yes </w:t>
            </w:r>
          </w:p>
        </w:tc>
        <w:tc>
          <w:tcPr>
            <w:tcW w:w="1755" w:type="dxa"/>
            <w:shd w:val="clear" w:color="auto" w:fill="auto"/>
            <w:tcMar>
              <w:top w:w="0" w:type="dxa"/>
              <w:left w:w="0" w:type="dxa"/>
              <w:bottom w:w="0" w:type="dxa"/>
              <w:right w:w="0" w:type="dxa"/>
            </w:tcMar>
            <w:vAlign w:val="center"/>
          </w:tcPr>
          <w:p w14:paraId="6EF02D22" w14:textId="6A786F3F" w:rsidR="00C833F0" w:rsidRPr="007011A4" w:rsidRDefault="00C833F0" w:rsidP="00C833F0">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 xml:space="preserve">Yes </w:t>
            </w:r>
          </w:p>
        </w:tc>
      </w:tr>
      <w:tr w:rsidR="007011A4" w:rsidRPr="007011A4" w14:paraId="5B59B093" w14:textId="77777777" w:rsidTr="009B02BC">
        <w:tc>
          <w:tcPr>
            <w:tcW w:w="2340" w:type="dxa"/>
            <w:shd w:val="clear" w:color="auto" w:fill="auto"/>
            <w:tcMar>
              <w:top w:w="0" w:type="dxa"/>
              <w:left w:w="0" w:type="dxa"/>
              <w:bottom w:w="0" w:type="dxa"/>
              <w:right w:w="0" w:type="dxa"/>
            </w:tcMar>
            <w:vAlign w:val="center"/>
            <w:hideMark/>
          </w:tcPr>
          <w:p w14:paraId="3456238E" w14:textId="3DE036C9" w:rsidR="00C833F0" w:rsidRPr="007011A4" w:rsidRDefault="00C833F0" w:rsidP="00C833F0">
            <w:pP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City Time Trends</w:t>
            </w:r>
          </w:p>
        </w:tc>
        <w:tc>
          <w:tcPr>
            <w:tcW w:w="1755" w:type="dxa"/>
            <w:shd w:val="clear" w:color="auto" w:fill="auto"/>
            <w:tcMar>
              <w:top w:w="0" w:type="dxa"/>
              <w:left w:w="0" w:type="dxa"/>
              <w:bottom w:w="0" w:type="dxa"/>
              <w:right w:w="0" w:type="dxa"/>
            </w:tcMar>
            <w:vAlign w:val="center"/>
            <w:hideMark/>
          </w:tcPr>
          <w:p w14:paraId="679EBC2D" w14:textId="77777777" w:rsidR="00C833F0" w:rsidRPr="007011A4" w:rsidRDefault="00C833F0" w:rsidP="00C833F0">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 xml:space="preserve">Yes </w:t>
            </w:r>
          </w:p>
        </w:tc>
        <w:tc>
          <w:tcPr>
            <w:tcW w:w="1755" w:type="dxa"/>
            <w:shd w:val="clear" w:color="auto" w:fill="auto"/>
            <w:tcMar>
              <w:top w:w="0" w:type="dxa"/>
              <w:left w:w="0" w:type="dxa"/>
              <w:bottom w:w="0" w:type="dxa"/>
              <w:right w:w="0" w:type="dxa"/>
            </w:tcMar>
            <w:vAlign w:val="center"/>
            <w:hideMark/>
          </w:tcPr>
          <w:p w14:paraId="4FA5F006" w14:textId="77777777" w:rsidR="00C833F0" w:rsidRPr="007011A4" w:rsidRDefault="00C833F0" w:rsidP="00C833F0">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 xml:space="preserve">Yes </w:t>
            </w:r>
          </w:p>
        </w:tc>
        <w:tc>
          <w:tcPr>
            <w:tcW w:w="1755" w:type="dxa"/>
            <w:shd w:val="clear" w:color="auto" w:fill="auto"/>
            <w:tcMar>
              <w:top w:w="0" w:type="dxa"/>
              <w:left w:w="0" w:type="dxa"/>
              <w:bottom w:w="0" w:type="dxa"/>
              <w:right w:w="0" w:type="dxa"/>
            </w:tcMar>
            <w:vAlign w:val="center"/>
            <w:hideMark/>
          </w:tcPr>
          <w:p w14:paraId="2BF602AD" w14:textId="77777777" w:rsidR="00C833F0" w:rsidRPr="007011A4" w:rsidRDefault="00C833F0" w:rsidP="00C833F0">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 xml:space="preserve">Yes </w:t>
            </w:r>
          </w:p>
        </w:tc>
        <w:tc>
          <w:tcPr>
            <w:tcW w:w="1755" w:type="dxa"/>
            <w:shd w:val="clear" w:color="auto" w:fill="auto"/>
            <w:tcMar>
              <w:top w:w="0" w:type="dxa"/>
              <w:left w:w="0" w:type="dxa"/>
              <w:bottom w:w="0" w:type="dxa"/>
              <w:right w:w="0" w:type="dxa"/>
            </w:tcMar>
            <w:vAlign w:val="center"/>
            <w:hideMark/>
          </w:tcPr>
          <w:p w14:paraId="17D1814A" w14:textId="77777777" w:rsidR="00C833F0" w:rsidRPr="007011A4" w:rsidRDefault="00C833F0" w:rsidP="00C833F0">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 xml:space="preserve">Yes </w:t>
            </w:r>
          </w:p>
        </w:tc>
      </w:tr>
      <w:tr w:rsidR="007011A4" w:rsidRPr="007011A4" w14:paraId="6540C0A8" w14:textId="77777777" w:rsidTr="009B02BC">
        <w:tc>
          <w:tcPr>
            <w:tcW w:w="9360" w:type="dxa"/>
            <w:gridSpan w:val="5"/>
            <w:tcBorders>
              <w:bottom w:val="single" w:sz="6" w:space="0" w:color="000000"/>
            </w:tcBorders>
            <w:shd w:val="clear" w:color="auto" w:fill="auto"/>
            <w:tcMar>
              <w:top w:w="0" w:type="dxa"/>
              <w:left w:w="0" w:type="dxa"/>
              <w:bottom w:w="0" w:type="dxa"/>
              <w:right w:w="0" w:type="dxa"/>
            </w:tcMar>
            <w:vAlign w:val="center"/>
            <w:hideMark/>
          </w:tcPr>
          <w:p w14:paraId="1AD7D630" w14:textId="77777777" w:rsidR="00C833F0" w:rsidRPr="007011A4" w:rsidRDefault="00C833F0" w:rsidP="00C833F0">
            <w:pPr>
              <w:jc w:val="center"/>
              <w:rPr>
                <w:rFonts w:ascii="Times New Roman" w:eastAsia="Times New Roman" w:hAnsi="Times New Roman" w:cs="Times New Roman"/>
                <w:sz w:val="24"/>
                <w:szCs w:val="24"/>
              </w:rPr>
            </w:pPr>
          </w:p>
        </w:tc>
      </w:tr>
      <w:tr w:rsidR="007011A4" w:rsidRPr="007011A4" w14:paraId="4310796D" w14:textId="77777777" w:rsidTr="009B02BC">
        <w:tc>
          <w:tcPr>
            <w:tcW w:w="2340" w:type="dxa"/>
            <w:shd w:val="clear" w:color="auto" w:fill="auto"/>
            <w:tcMar>
              <w:top w:w="0" w:type="dxa"/>
              <w:left w:w="0" w:type="dxa"/>
              <w:bottom w:w="0" w:type="dxa"/>
              <w:right w:w="0" w:type="dxa"/>
            </w:tcMar>
            <w:vAlign w:val="center"/>
            <w:hideMark/>
          </w:tcPr>
          <w:p w14:paraId="002BE957" w14:textId="5DA2A1A6" w:rsidR="00A559D5" w:rsidRPr="007011A4" w:rsidRDefault="00A559D5" w:rsidP="00A559D5">
            <w:pP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Observations</w:t>
            </w:r>
          </w:p>
        </w:tc>
        <w:tc>
          <w:tcPr>
            <w:tcW w:w="1755" w:type="dxa"/>
            <w:shd w:val="clear" w:color="auto" w:fill="auto"/>
            <w:tcMar>
              <w:top w:w="0" w:type="dxa"/>
              <w:left w:w="0" w:type="dxa"/>
              <w:bottom w:w="0" w:type="dxa"/>
              <w:right w:w="0" w:type="dxa"/>
            </w:tcMar>
            <w:vAlign w:val="center"/>
            <w:hideMark/>
          </w:tcPr>
          <w:p w14:paraId="2FA36F32" w14:textId="459CFBDD" w:rsidR="00A559D5" w:rsidRPr="007011A4" w:rsidRDefault="00A559D5" w:rsidP="00A559D5">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2,658</w:t>
            </w:r>
          </w:p>
        </w:tc>
        <w:tc>
          <w:tcPr>
            <w:tcW w:w="1755" w:type="dxa"/>
            <w:shd w:val="clear" w:color="auto" w:fill="auto"/>
            <w:tcMar>
              <w:top w:w="0" w:type="dxa"/>
              <w:left w:w="0" w:type="dxa"/>
              <w:bottom w:w="0" w:type="dxa"/>
              <w:right w:w="0" w:type="dxa"/>
            </w:tcMar>
            <w:vAlign w:val="center"/>
            <w:hideMark/>
          </w:tcPr>
          <w:p w14:paraId="2BED9AAC" w14:textId="20BD2172" w:rsidR="00A559D5" w:rsidRPr="007011A4" w:rsidRDefault="00A559D5" w:rsidP="00A559D5">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2,658</w:t>
            </w:r>
          </w:p>
        </w:tc>
        <w:tc>
          <w:tcPr>
            <w:tcW w:w="1755" w:type="dxa"/>
            <w:shd w:val="clear" w:color="auto" w:fill="auto"/>
            <w:tcMar>
              <w:top w:w="0" w:type="dxa"/>
              <w:left w:w="0" w:type="dxa"/>
              <w:bottom w:w="0" w:type="dxa"/>
              <w:right w:w="0" w:type="dxa"/>
            </w:tcMar>
            <w:vAlign w:val="center"/>
            <w:hideMark/>
          </w:tcPr>
          <w:p w14:paraId="5553819D" w14:textId="573E99F8" w:rsidR="00A559D5" w:rsidRPr="007011A4" w:rsidRDefault="00A559D5" w:rsidP="00A559D5">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2,658</w:t>
            </w:r>
          </w:p>
        </w:tc>
        <w:tc>
          <w:tcPr>
            <w:tcW w:w="1755" w:type="dxa"/>
            <w:shd w:val="clear" w:color="auto" w:fill="auto"/>
            <w:tcMar>
              <w:top w:w="0" w:type="dxa"/>
              <w:left w:w="0" w:type="dxa"/>
              <w:bottom w:w="0" w:type="dxa"/>
              <w:right w:w="0" w:type="dxa"/>
            </w:tcMar>
            <w:vAlign w:val="center"/>
            <w:hideMark/>
          </w:tcPr>
          <w:p w14:paraId="7FA048A9" w14:textId="4B5287AC" w:rsidR="00A559D5" w:rsidRPr="007011A4" w:rsidRDefault="00A559D5" w:rsidP="00A559D5">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2,658</w:t>
            </w:r>
          </w:p>
        </w:tc>
      </w:tr>
      <w:tr w:rsidR="007011A4" w:rsidRPr="007011A4" w14:paraId="5ECB2B85" w14:textId="77777777" w:rsidTr="009B02BC">
        <w:tc>
          <w:tcPr>
            <w:tcW w:w="2340" w:type="dxa"/>
            <w:shd w:val="clear" w:color="auto" w:fill="auto"/>
            <w:tcMar>
              <w:top w:w="0" w:type="dxa"/>
              <w:left w:w="0" w:type="dxa"/>
              <w:bottom w:w="0" w:type="dxa"/>
              <w:right w:w="0" w:type="dxa"/>
            </w:tcMar>
            <w:vAlign w:val="center"/>
            <w:hideMark/>
          </w:tcPr>
          <w:p w14:paraId="6A0F1227" w14:textId="3958F2D6" w:rsidR="00A559D5" w:rsidRPr="007011A4" w:rsidRDefault="00A559D5" w:rsidP="00A559D5">
            <w:pP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R</w:t>
            </w:r>
            <w:r w:rsidRPr="007011A4">
              <w:rPr>
                <w:rFonts w:ascii="Times New Roman" w:eastAsia="Times New Roman" w:hAnsi="Times New Roman" w:cs="Times New Roman"/>
                <w:sz w:val="16"/>
                <w:szCs w:val="16"/>
                <w:vertAlign w:val="superscript"/>
              </w:rPr>
              <w:t>2</w:t>
            </w:r>
          </w:p>
        </w:tc>
        <w:tc>
          <w:tcPr>
            <w:tcW w:w="1755" w:type="dxa"/>
            <w:shd w:val="clear" w:color="auto" w:fill="auto"/>
            <w:tcMar>
              <w:top w:w="0" w:type="dxa"/>
              <w:left w:w="0" w:type="dxa"/>
              <w:bottom w:w="0" w:type="dxa"/>
              <w:right w:w="0" w:type="dxa"/>
            </w:tcMar>
            <w:vAlign w:val="center"/>
            <w:hideMark/>
          </w:tcPr>
          <w:p w14:paraId="5F384DEA" w14:textId="62472449" w:rsidR="00A559D5" w:rsidRPr="007011A4" w:rsidRDefault="00A559D5" w:rsidP="00A559D5">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0.793</w:t>
            </w:r>
          </w:p>
        </w:tc>
        <w:tc>
          <w:tcPr>
            <w:tcW w:w="1755" w:type="dxa"/>
            <w:shd w:val="clear" w:color="auto" w:fill="auto"/>
            <w:tcMar>
              <w:top w:w="0" w:type="dxa"/>
              <w:left w:w="0" w:type="dxa"/>
              <w:bottom w:w="0" w:type="dxa"/>
              <w:right w:w="0" w:type="dxa"/>
            </w:tcMar>
            <w:vAlign w:val="center"/>
            <w:hideMark/>
          </w:tcPr>
          <w:p w14:paraId="0E11EB7E" w14:textId="08ED6149" w:rsidR="00A559D5" w:rsidRPr="007011A4" w:rsidRDefault="00A559D5" w:rsidP="00A559D5">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0.762</w:t>
            </w:r>
          </w:p>
        </w:tc>
        <w:tc>
          <w:tcPr>
            <w:tcW w:w="1755" w:type="dxa"/>
            <w:shd w:val="clear" w:color="auto" w:fill="auto"/>
            <w:tcMar>
              <w:top w:w="0" w:type="dxa"/>
              <w:left w:w="0" w:type="dxa"/>
              <w:bottom w:w="0" w:type="dxa"/>
              <w:right w:w="0" w:type="dxa"/>
            </w:tcMar>
            <w:vAlign w:val="center"/>
            <w:hideMark/>
          </w:tcPr>
          <w:p w14:paraId="60840050" w14:textId="14758548" w:rsidR="00A559D5" w:rsidRPr="007011A4" w:rsidRDefault="00A559D5" w:rsidP="00A559D5">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0.658</w:t>
            </w:r>
          </w:p>
        </w:tc>
        <w:tc>
          <w:tcPr>
            <w:tcW w:w="1755" w:type="dxa"/>
            <w:shd w:val="clear" w:color="auto" w:fill="auto"/>
            <w:tcMar>
              <w:top w:w="0" w:type="dxa"/>
              <w:left w:w="0" w:type="dxa"/>
              <w:bottom w:w="0" w:type="dxa"/>
              <w:right w:w="0" w:type="dxa"/>
            </w:tcMar>
            <w:vAlign w:val="center"/>
            <w:hideMark/>
          </w:tcPr>
          <w:p w14:paraId="430CD81A" w14:textId="7DFCAB28" w:rsidR="00A559D5" w:rsidRPr="007011A4" w:rsidRDefault="00A559D5" w:rsidP="00A559D5">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0.725</w:t>
            </w:r>
          </w:p>
        </w:tc>
      </w:tr>
      <w:tr w:rsidR="007011A4" w:rsidRPr="007011A4" w14:paraId="73C9E61F" w14:textId="77777777" w:rsidTr="009B02BC">
        <w:tc>
          <w:tcPr>
            <w:tcW w:w="2340" w:type="dxa"/>
            <w:shd w:val="clear" w:color="auto" w:fill="auto"/>
            <w:tcMar>
              <w:top w:w="0" w:type="dxa"/>
              <w:left w:w="0" w:type="dxa"/>
              <w:bottom w:w="0" w:type="dxa"/>
              <w:right w:w="0" w:type="dxa"/>
            </w:tcMar>
            <w:vAlign w:val="center"/>
            <w:hideMark/>
          </w:tcPr>
          <w:p w14:paraId="3351717F" w14:textId="381EEE6C" w:rsidR="00A559D5" w:rsidRPr="007011A4" w:rsidRDefault="00A559D5" w:rsidP="00A559D5">
            <w:pP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Adjusted R</w:t>
            </w:r>
            <w:r w:rsidRPr="007011A4">
              <w:rPr>
                <w:rFonts w:ascii="Times New Roman" w:eastAsia="Times New Roman" w:hAnsi="Times New Roman" w:cs="Times New Roman"/>
                <w:sz w:val="16"/>
                <w:szCs w:val="16"/>
                <w:vertAlign w:val="superscript"/>
              </w:rPr>
              <w:t>2</w:t>
            </w:r>
          </w:p>
        </w:tc>
        <w:tc>
          <w:tcPr>
            <w:tcW w:w="1755" w:type="dxa"/>
            <w:shd w:val="clear" w:color="auto" w:fill="auto"/>
            <w:tcMar>
              <w:top w:w="0" w:type="dxa"/>
              <w:left w:w="0" w:type="dxa"/>
              <w:bottom w:w="0" w:type="dxa"/>
              <w:right w:w="0" w:type="dxa"/>
            </w:tcMar>
            <w:vAlign w:val="center"/>
            <w:hideMark/>
          </w:tcPr>
          <w:p w14:paraId="567BE95B" w14:textId="3972AA49" w:rsidR="00A559D5" w:rsidRPr="007011A4" w:rsidRDefault="00A559D5" w:rsidP="00A559D5">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0.677</w:t>
            </w:r>
          </w:p>
        </w:tc>
        <w:tc>
          <w:tcPr>
            <w:tcW w:w="1755" w:type="dxa"/>
            <w:shd w:val="clear" w:color="auto" w:fill="auto"/>
            <w:tcMar>
              <w:top w:w="0" w:type="dxa"/>
              <w:left w:w="0" w:type="dxa"/>
              <w:bottom w:w="0" w:type="dxa"/>
              <w:right w:w="0" w:type="dxa"/>
            </w:tcMar>
            <w:vAlign w:val="center"/>
            <w:hideMark/>
          </w:tcPr>
          <w:p w14:paraId="6AB42830" w14:textId="125301F6" w:rsidR="00A559D5" w:rsidRPr="007011A4" w:rsidRDefault="00A559D5" w:rsidP="00A559D5">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0.628</w:t>
            </w:r>
          </w:p>
        </w:tc>
        <w:tc>
          <w:tcPr>
            <w:tcW w:w="1755" w:type="dxa"/>
            <w:shd w:val="clear" w:color="auto" w:fill="auto"/>
            <w:tcMar>
              <w:top w:w="0" w:type="dxa"/>
              <w:left w:w="0" w:type="dxa"/>
              <w:bottom w:w="0" w:type="dxa"/>
              <w:right w:w="0" w:type="dxa"/>
            </w:tcMar>
            <w:vAlign w:val="center"/>
            <w:hideMark/>
          </w:tcPr>
          <w:p w14:paraId="1C76BB5E" w14:textId="418E481B" w:rsidR="00A559D5" w:rsidRPr="007011A4" w:rsidRDefault="00A559D5" w:rsidP="00A559D5">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0.467</w:t>
            </w:r>
          </w:p>
        </w:tc>
        <w:tc>
          <w:tcPr>
            <w:tcW w:w="1755" w:type="dxa"/>
            <w:shd w:val="clear" w:color="auto" w:fill="auto"/>
            <w:tcMar>
              <w:top w:w="0" w:type="dxa"/>
              <w:left w:w="0" w:type="dxa"/>
              <w:bottom w:w="0" w:type="dxa"/>
              <w:right w:w="0" w:type="dxa"/>
            </w:tcMar>
            <w:vAlign w:val="center"/>
            <w:hideMark/>
          </w:tcPr>
          <w:p w14:paraId="11FEB747" w14:textId="2EE32271" w:rsidR="00A559D5" w:rsidRPr="007011A4" w:rsidRDefault="00A559D5" w:rsidP="00A559D5">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0.571</w:t>
            </w:r>
          </w:p>
        </w:tc>
      </w:tr>
      <w:tr w:rsidR="007011A4" w:rsidRPr="007011A4" w14:paraId="20E63327" w14:textId="77777777" w:rsidTr="009B02BC">
        <w:tc>
          <w:tcPr>
            <w:tcW w:w="9360" w:type="dxa"/>
            <w:gridSpan w:val="5"/>
            <w:tcBorders>
              <w:bottom w:val="single" w:sz="6" w:space="0" w:color="000000"/>
            </w:tcBorders>
            <w:shd w:val="clear" w:color="auto" w:fill="auto"/>
            <w:tcMar>
              <w:top w:w="0" w:type="dxa"/>
              <w:left w:w="0" w:type="dxa"/>
              <w:bottom w:w="0" w:type="dxa"/>
              <w:right w:w="0" w:type="dxa"/>
            </w:tcMar>
            <w:vAlign w:val="center"/>
            <w:hideMark/>
          </w:tcPr>
          <w:p w14:paraId="238E3078" w14:textId="77777777" w:rsidR="00A559D5" w:rsidRPr="007011A4" w:rsidRDefault="00A559D5" w:rsidP="00A559D5">
            <w:pPr>
              <w:jc w:val="center"/>
              <w:rPr>
                <w:rFonts w:ascii="Times New Roman" w:eastAsia="Times New Roman" w:hAnsi="Times New Roman" w:cs="Times New Roman"/>
                <w:sz w:val="24"/>
                <w:szCs w:val="24"/>
              </w:rPr>
            </w:pPr>
          </w:p>
        </w:tc>
      </w:tr>
      <w:tr w:rsidR="00A84455" w:rsidRPr="007011A4" w14:paraId="2AABDD4B" w14:textId="77777777" w:rsidTr="00A37CB0">
        <w:tc>
          <w:tcPr>
            <w:tcW w:w="9360" w:type="dxa"/>
            <w:gridSpan w:val="5"/>
            <w:shd w:val="clear" w:color="auto" w:fill="auto"/>
            <w:tcMar>
              <w:top w:w="0" w:type="dxa"/>
              <w:left w:w="0" w:type="dxa"/>
              <w:bottom w:w="0" w:type="dxa"/>
              <w:right w:w="0" w:type="dxa"/>
            </w:tcMar>
            <w:vAlign w:val="center"/>
            <w:hideMark/>
          </w:tcPr>
          <w:p w14:paraId="099816B5" w14:textId="6EB9461B" w:rsidR="00A84455" w:rsidRPr="007011A4" w:rsidRDefault="00A84455" w:rsidP="009B02BC">
            <w:pPr>
              <w:rPr>
                <w:rFonts w:ascii="Times New Roman" w:eastAsia="Times New Roman" w:hAnsi="Times New Roman" w:cs="Times New Roman"/>
                <w:sz w:val="24"/>
                <w:szCs w:val="24"/>
              </w:rPr>
            </w:pPr>
            <w:r w:rsidRPr="007011A4">
              <w:rPr>
                <w:rStyle w:val="Emphasis"/>
                <w:rFonts w:ascii="Times New Roman" w:eastAsia="Times New Roman" w:hAnsi="Times New Roman" w:cs="Times New Roman"/>
                <w:sz w:val="24"/>
                <w:szCs w:val="24"/>
              </w:rPr>
              <w:t xml:space="preserve">Note: </w:t>
            </w:r>
            <w:r w:rsidRPr="007011A4">
              <w:rPr>
                <w:rFonts w:ascii="Times New Roman" w:eastAsia="Times New Roman" w:hAnsi="Times New Roman" w:cs="Times New Roman"/>
                <w:sz w:val="24"/>
                <w:szCs w:val="24"/>
              </w:rPr>
              <w:t xml:space="preserve">Includes years 2008-2020, during which we have </w:t>
            </w:r>
            <w:proofErr w:type="spellStart"/>
            <w:r w:rsidRPr="007011A4">
              <w:rPr>
                <w:rFonts w:ascii="Times New Roman" w:eastAsia="Times New Roman" w:hAnsi="Times New Roman" w:cs="Times New Roman"/>
                <w:sz w:val="24"/>
                <w:szCs w:val="24"/>
              </w:rPr>
              <w:t>Catalist</w:t>
            </w:r>
            <w:proofErr w:type="spellEnd"/>
            <w:r w:rsidRPr="007011A4">
              <w:rPr>
                <w:rFonts w:ascii="Times New Roman" w:eastAsia="Times New Roman" w:hAnsi="Times New Roman" w:cs="Times New Roman"/>
                <w:sz w:val="24"/>
                <w:szCs w:val="24"/>
              </w:rPr>
              <w:t xml:space="preserve"> data on city-level vote share. Cluster-robust standard errors in parentheses. + = p &lt;0.1; * = p &lt; 0.05; ** = p &lt; 0.01; *** = p &lt; 0.001</w:t>
            </w:r>
          </w:p>
        </w:tc>
      </w:tr>
    </w:tbl>
    <w:p w14:paraId="4B41E176" w14:textId="77777777" w:rsidR="008C6808" w:rsidRPr="007011A4" w:rsidRDefault="008C6808" w:rsidP="001E55ED">
      <w:pPr>
        <w:rPr>
          <w:rFonts w:ascii="Times New Roman" w:hAnsi="Times New Roman" w:cs="Times New Roman"/>
          <w:sz w:val="24"/>
          <w:szCs w:val="24"/>
        </w:rPr>
      </w:pPr>
    </w:p>
    <w:p w14:paraId="09D8E824" w14:textId="70935DF4" w:rsidR="007C3D05" w:rsidRPr="007011A4" w:rsidRDefault="007C3D05" w:rsidP="001E55ED">
      <w:pPr>
        <w:pStyle w:val="Heading3"/>
        <w:spacing w:after="0"/>
        <w:rPr>
          <w:rFonts w:ascii="Times New Roman" w:eastAsia="Times New Roman" w:hAnsi="Times New Roman"/>
          <w:sz w:val="24"/>
          <w:szCs w:val="24"/>
        </w:rPr>
      </w:pPr>
      <w:r w:rsidRPr="007011A4">
        <w:rPr>
          <w:rFonts w:ascii="Times New Roman" w:eastAsia="Times New Roman" w:hAnsi="Times New Roman"/>
          <w:b/>
          <w:bCs/>
          <w:sz w:val="24"/>
          <w:szCs w:val="24"/>
        </w:rPr>
        <w:t xml:space="preserve">Table </w:t>
      </w:r>
      <w:r w:rsidR="001461DF" w:rsidRPr="007011A4">
        <w:rPr>
          <w:rFonts w:ascii="Times New Roman" w:eastAsia="Times New Roman" w:hAnsi="Times New Roman"/>
          <w:b/>
          <w:bCs/>
          <w:sz w:val="24"/>
          <w:szCs w:val="24"/>
        </w:rPr>
        <w:t>B</w:t>
      </w:r>
      <w:r w:rsidRPr="007011A4">
        <w:rPr>
          <w:rFonts w:ascii="Times New Roman" w:eastAsia="Times New Roman" w:hAnsi="Times New Roman"/>
          <w:b/>
          <w:bCs/>
          <w:sz w:val="24"/>
          <w:szCs w:val="24"/>
        </w:rPr>
        <w:t>3: Complete Models for Table 1, Model 3</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2700"/>
        <w:gridCol w:w="1624"/>
        <w:gridCol w:w="41"/>
        <w:gridCol w:w="1583"/>
        <w:gridCol w:w="82"/>
        <w:gridCol w:w="1542"/>
        <w:gridCol w:w="123"/>
        <w:gridCol w:w="1502"/>
        <w:gridCol w:w="163"/>
      </w:tblGrid>
      <w:tr w:rsidR="007011A4" w:rsidRPr="007011A4" w14:paraId="19FCF52E" w14:textId="77777777" w:rsidTr="009B02BC">
        <w:trPr>
          <w:gridAfter w:val="1"/>
          <w:wAfter w:w="163" w:type="dxa"/>
        </w:trPr>
        <w:tc>
          <w:tcPr>
            <w:tcW w:w="9197" w:type="dxa"/>
            <w:gridSpan w:val="8"/>
            <w:tcBorders>
              <w:bottom w:val="single" w:sz="6" w:space="0" w:color="000000"/>
            </w:tcBorders>
            <w:shd w:val="clear" w:color="auto" w:fill="auto"/>
            <w:tcMar>
              <w:top w:w="0" w:type="dxa"/>
              <w:left w:w="0" w:type="dxa"/>
              <w:bottom w:w="0" w:type="dxa"/>
              <w:right w:w="0" w:type="dxa"/>
            </w:tcMar>
            <w:vAlign w:val="center"/>
            <w:hideMark/>
          </w:tcPr>
          <w:p w14:paraId="614E7575" w14:textId="77777777" w:rsidR="007C3D05" w:rsidRPr="007011A4" w:rsidRDefault="007C3D05" w:rsidP="001E55ED">
            <w:pPr>
              <w:rPr>
                <w:rFonts w:ascii="Times New Roman" w:eastAsia="Times New Roman" w:hAnsi="Times New Roman" w:cs="Times New Roman"/>
                <w:sz w:val="24"/>
                <w:szCs w:val="24"/>
              </w:rPr>
            </w:pPr>
          </w:p>
        </w:tc>
      </w:tr>
      <w:tr w:rsidR="007011A4" w:rsidRPr="007011A4" w14:paraId="7C34FC93" w14:textId="77777777" w:rsidTr="009B02BC">
        <w:trPr>
          <w:gridAfter w:val="1"/>
          <w:wAfter w:w="163" w:type="dxa"/>
        </w:trPr>
        <w:tc>
          <w:tcPr>
            <w:tcW w:w="2700" w:type="dxa"/>
            <w:shd w:val="clear" w:color="auto" w:fill="auto"/>
            <w:tcMar>
              <w:top w:w="0" w:type="dxa"/>
              <w:left w:w="0" w:type="dxa"/>
              <w:bottom w:w="0" w:type="dxa"/>
              <w:right w:w="0" w:type="dxa"/>
            </w:tcMar>
            <w:vAlign w:val="center"/>
            <w:hideMark/>
          </w:tcPr>
          <w:p w14:paraId="185699DD" w14:textId="77777777" w:rsidR="007C3D05" w:rsidRPr="007011A4" w:rsidRDefault="007C3D05" w:rsidP="001E55ED">
            <w:pPr>
              <w:jc w:val="center"/>
              <w:rPr>
                <w:rFonts w:ascii="Times New Roman" w:eastAsia="Times New Roman" w:hAnsi="Times New Roman" w:cs="Times New Roman"/>
                <w:sz w:val="24"/>
                <w:szCs w:val="24"/>
              </w:rPr>
            </w:pPr>
          </w:p>
        </w:tc>
        <w:tc>
          <w:tcPr>
            <w:tcW w:w="6497" w:type="dxa"/>
            <w:gridSpan w:val="7"/>
            <w:shd w:val="clear" w:color="auto" w:fill="auto"/>
            <w:tcMar>
              <w:top w:w="0" w:type="dxa"/>
              <w:left w:w="0" w:type="dxa"/>
              <w:bottom w:w="0" w:type="dxa"/>
              <w:right w:w="0" w:type="dxa"/>
            </w:tcMar>
            <w:vAlign w:val="center"/>
            <w:hideMark/>
          </w:tcPr>
          <w:p w14:paraId="4D5976F2" w14:textId="77777777" w:rsidR="007C3D05" w:rsidRPr="007011A4" w:rsidRDefault="007C3D05" w:rsidP="001E55ED">
            <w:pPr>
              <w:jc w:val="center"/>
              <w:rPr>
                <w:rFonts w:ascii="Times New Roman" w:eastAsia="Times New Roman" w:hAnsi="Times New Roman" w:cs="Times New Roman"/>
                <w:sz w:val="24"/>
                <w:szCs w:val="24"/>
              </w:rPr>
            </w:pPr>
            <w:r w:rsidRPr="007011A4">
              <w:rPr>
                <w:rStyle w:val="Emphasis"/>
                <w:rFonts w:ascii="Times New Roman" w:eastAsia="Times New Roman" w:hAnsi="Times New Roman" w:cs="Times New Roman"/>
                <w:sz w:val="24"/>
                <w:szCs w:val="24"/>
              </w:rPr>
              <w:t>Dependent variable:</w:t>
            </w:r>
            <w:r w:rsidRPr="007011A4">
              <w:rPr>
                <w:rFonts w:ascii="Times New Roman" w:eastAsia="Times New Roman" w:hAnsi="Times New Roman" w:cs="Times New Roman"/>
                <w:sz w:val="24"/>
                <w:szCs w:val="24"/>
              </w:rPr>
              <w:t xml:space="preserve"> </w:t>
            </w:r>
          </w:p>
        </w:tc>
      </w:tr>
      <w:tr w:rsidR="007011A4" w:rsidRPr="007011A4" w14:paraId="58424078" w14:textId="77777777" w:rsidTr="009B02BC">
        <w:trPr>
          <w:gridAfter w:val="1"/>
          <w:wAfter w:w="163" w:type="dxa"/>
        </w:trPr>
        <w:tc>
          <w:tcPr>
            <w:tcW w:w="2700" w:type="dxa"/>
            <w:shd w:val="clear" w:color="auto" w:fill="auto"/>
            <w:tcMar>
              <w:top w:w="0" w:type="dxa"/>
              <w:left w:w="0" w:type="dxa"/>
              <w:bottom w:w="0" w:type="dxa"/>
              <w:right w:w="0" w:type="dxa"/>
            </w:tcMar>
            <w:vAlign w:val="center"/>
            <w:hideMark/>
          </w:tcPr>
          <w:p w14:paraId="17CA8B5E" w14:textId="77777777" w:rsidR="007C3D05" w:rsidRPr="007011A4" w:rsidRDefault="007C3D05" w:rsidP="001E55ED">
            <w:pPr>
              <w:jc w:val="center"/>
              <w:rPr>
                <w:rFonts w:ascii="Times New Roman" w:eastAsia="Times New Roman" w:hAnsi="Times New Roman" w:cs="Times New Roman"/>
                <w:sz w:val="24"/>
                <w:szCs w:val="24"/>
              </w:rPr>
            </w:pPr>
          </w:p>
        </w:tc>
        <w:tc>
          <w:tcPr>
            <w:tcW w:w="6497" w:type="dxa"/>
            <w:gridSpan w:val="7"/>
            <w:tcBorders>
              <w:bottom w:val="single" w:sz="6" w:space="0" w:color="000000"/>
            </w:tcBorders>
            <w:shd w:val="clear" w:color="auto" w:fill="auto"/>
            <w:tcMar>
              <w:top w:w="0" w:type="dxa"/>
              <w:left w:w="0" w:type="dxa"/>
              <w:bottom w:w="0" w:type="dxa"/>
              <w:right w:w="0" w:type="dxa"/>
            </w:tcMar>
            <w:vAlign w:val="center"/>
            <w:hideMark/>
          </w:tcPr>
          <w:p w14:paraId="50514148" w14:textId="77777777" w:rsidR="007C3D05" w:rsidRPr="007011A4" w:rsidRDefault="007C3D05" w:rsidP="001E55ED">
            <w:pPr>
              <w:jc w:val="center"/>
              <w:rPr>
                <w:rFonts w:ascii="Times New Roman" w:eastAsia="Times New Roman" w:hAnsi="Times New Roman" w:cs="Times New Roman"/>
                <w:sz w:val="24"/>
                <w:szCs w:val="24"/>
              </w:rPr>
            </w:pPr>
          </w:p>
        </w:tc>
      </w:tr>
      <w:tr w:rsidR="007011A4" w:rsidRPr="007011A4" w14:paraId="55CBC5EC" w14:textId="77777777" w:rsidTr="00F51A1B">
        <w:tc>
          <w:tcPr>
            <w:tcW w:w="2700" w:type="dxa"/>
            <w:shd w:val="clear" w:color="auto" w:fill="auto"/>
            <w:tcMar>
              <w:top w:w="0" w:type="dxa"/>
              <w:left w:w="0" w:type="dxa"/>
              <w:bottom w:w="0" w:type="dxa"/>
              <w:right w:w="0" w:type="dxa"/>
            </w:tcMar>
            <w:vAlign w:val="center"/>
            <w:hideMark/>
          </w:tcPr>
          <w:p w14:paraId="00B02938" w14:textId="77777777" w:rsidR="007C3D05" w:rsidRPr="007011A4" w:rsidRDefault="007C3D05" w:rsidP="001E55ED">
            <w:pPr>
              <w:jc w:val="center"/>
              <w:rPr>
                <w:rFonts w:ascii="Times New Roman" w:eastAsia="Times New Roman" w:hAnsi="Times New Roman" w:cs="Times New Roman"/>
                <w:sz w:val="24"/>
                <w:szCs w:val="24"/>
              </w:rPr>
            </w:pPr>
          </w:p>
        </w:tc>
        <w:tc>
          <w:tcPr>
            <w:tcW w:w="1665" w:type="dxa"/>
            <w:gridSpan w:val="2"/>
            <w:shd w:val="clear" w:color="auto" w:fill="auto"/>
            <w:tcMar>
              <w:top w:w="0" w:type="dxa"/>
              <w:left w:w="0" w:type="dxa"/>
              <w:bottom w:w="0" w:type="dxa"/>
              <w:right w:w="0" w:type="dxa"/>
            </w:tcMar>
            <w:vAlign w:val="center"/>
            <w:hideMark/>
          </w:tcPr>
          <w:p w14:paraId="0129F2DC" w14:textId="77777777" w:rsidR="007C3D05" w:rsidRPr="007011A4" w:rsidRDefault="007C3D05" w:rsidP="001E55ED">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 xml:space="preserve">Number of White Winners </w:t>
            </w:r>
          </w:p>
        </w:tc>
        <w:tc>
          <w:tcPr>
            <w:tcW w:w="1665" w:type="dxa"/>
            <w:gridSpan w:val="2"/>
            <w:shd w:val="clear" w:color="auto" w:fill="auto"/>
            <w:tcMar>
              <w:top w:w="0" w:type="dxa"/>
              <w:left w:w="0" w:type="dxa"/>
              <w:bottom w:w="0" w:type="dxa"/>
              <w:right w:w="0" w:type="dxa"/>
            </w:tcMar>
            <w:vAlign w:val="center"/>
            <w:hideMark/>
          </w:tcPr>
          <w:p w14:paraId="4156872A" w14:textId="77777777" w:rsidR="007C3D05" w:rsidRPr="007011A4" w:rsidRDefault="007C3D05" w:rsidP="001E55ED">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 xml:space="preserve">Number of Latino Winners </w:t>
            </w:r>
          </w:p>
        </w:tc>
        <w:tc>
          <w:tcPr>
            <w:tcW w:w="1665" w:type="dxa"/>
            <w:gridSpan w:val="2"/>
            <w:shd w:val="clear" w:color="auto" w:fill="auto"/>
            <w:tcMar>
              <w:top w:w="0" w:type="dxa"/>
              <w:left w:w="0" w:type="dxa"/>
              <w:bottom w:w="0" w:type="dxa"/>
              <w:right w:w="0" w:type="dxa"/>
            </w:tcMar>
            <w:vAlign w:val="center"/>
            <w:hideMark/>
          </w:tcPr>
          <w:p w14:paraId="2F8C1FCD" w14:textId="77777777" w:rsidR="007C3D05" w:rsidRPr="007011A4" w:rsidRDefault="007C3D05" w:rsidP="001E55ED">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 xml:space="preserve">Number of Asian Winners </w:t>
            </w:r>
          </w:p>
        </w:tc>
        <w:tc>
          <w:tcPr>
            <w:tcW w:w="1665" w:type="dxa"/>
            <w:gridSpan w:val="2"/>
            <w:shd w:val="clear" w:color="auto" w:fill="auto"/>
            <w:tcMar>
              <w:top w:w="0" w:type="dxa"/>
              <w:left w:w="0" w:type="dxa"/>
              <w:bottom w:w="0" w:type="dxa"/>
              <w:right w:w="0" w:type="dxa"/>
            </w:tcMar>
            <w:vAlign w:val="center"/>
            <w:hideMark/>
          </w:tcPr>
          <w:p w14:paraId="2DACB5EB" w14:textId="77777777" w:rsidR="007C3D05" w:rsidRPr="007011A4" w:rsidRDefault="007C3D05" w:rsidP="001E55ED">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 xml:space="preserve">Number of Black Winners </w:t>
            </w:r>
          </w:p>
        </w:tc>
      </w:tr>
      <w:tr w:rsidR="007011A4" w:rsidRPr="007011A4" w14:paraId="0C4C3610" w14:textId="77777777" w:rsidTr="00F51A1B">
        <w:tc>
          <w:tcPr>
            <w:tcW w:w="2700" w:type="dxa"/>
            <w:shd w:val="clear" w:color="auto" w:fill="auto"/>
            <w:tcMar>
              <w:top w:w="0" w:type="dxa"/>
              <w:left w:w="0" w:type="dxa"/>
              <w:bottom w:w="0" w:type="dxa"/>
              <w:right w:w="0" w:type="dxa"/>
            </w:tcMar>
            <w:vAlign w:val="center"/>
            <w:hideMark/>
          </w:tcPr>
          <w:p w14:paraId="0574C881" w14:textId="77777777" w:rsidR="007C3D05" w:rsidRPr="007011A4" w:rsidRDefault="007C3D05" w:rsidP="001E55ED">
            <w:pPr>
              <w:jc w:val="center"/>
              <w:rPr>
                <w:rFonts w:ascii="Times New Roman" w:eastAsia="Times New Roman" w:hAnsi="Times New Roman" w:cs="Times New Roman"/>
                <w:sz w:val="24"/>
                <w:szCs w:val="24"/>
              </w:rPr>
            </w:pPr>
          </w:p>
        </w:tc>
        <w:tc>
          <w:tcPr>
            <w:tcW w:w="1665" w:type="dxa"/>
            <w:gridSpan w:val="2"/>
            <w:shd w:val="clear" w:color="auto" w:fill="auto"/>
            <w:tcMar>
              <w:top w:w="0" w:type="dxa"/>
              <w:left w:w="0" w:type="dxa"/>
              <w:bottom w:w="0" w:type="dxa"/>
              <w:right w:w="0" w:type="dxa"/>
            </w:tcMar>
            <w:vAlign w:val="center"/>
            <w:hideMark/>
          </w:tcPr>
          <w:p w14:paraId="6C3CA133" w14:textId="77777777" w:rsidR="007C3D05" w:rsidRPr="007011A4" w:rsidRDefault="007C3D05" w:rsidP="001E55ED">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 xml:space="preserve">(1) </w:t>
            </w:r>
          </w:p>
        </w:tc>
        <w:tc>
          <w:tcPr>
            <w:tcW w:w="1665" w:type="dxa"/>
            <w:gridSpan w:val="2"/>
            <w:shd w:val="clear" w:color="auto" w:fill="auto"/>
            <w:tcMar>
              <w:top w:w="0" w:type="dxa"/>
              <w:left w:w="0" w:type="dxa"/>
              <w:bottom w:w="0" w:type="dxa"/>
              <w:right w:w="0" w:type="dxa"/>
            </w:tcMar>
            <w:vAlign w:val="center"/>
            <w:hideMark/>
          </w:tcPr>
          <w:p w14:paraId="6D012566" w14:textId="77777777" w:rsidR="007C3D05" w:rsidRPr="007011A4" w:rsidRDefault="007C3D05" w:rsidP="001E55ED">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 xml:space="preserve">(2) </w:t>
            </w:r>
          </w:p>
        </w:tc>
        <w:tc>
          <w:tcPr>
            <w:tcW w:w="1665" w:type="dxa"/>
            <w:gridSpan w:val="2"/>
            <w:shd w:val="clear" w:color="auto" w:fill="auto"/>
            <w:tcMar>
              <w:top w:w="0" w:type="dxa"/>
              <w:left w:w="0" w:type="dxa"/>
              <w:bottom w:w="0" w:type="dxa"/>
              <w:right w:w="0" w:type="dxa"/>
            </w:tcMar>
            <w:vAlign w:val="center"/>
            <w:hideMark/>
          </w:tcPr>
          <w:p w14:paraId="6004AE44" w14:textId="77777777" w:rsidR="007C3D05" w:rsidRPr="007011A4" w:rsidRDefault="007C3D05" w:rsidP="001E55ED">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 xml:space="preserve">(3) </w:t>
            </w:r>
          </w:p>
        </w:tc>
        <w:tc>
          <w:tcPr>
            <w:tcW w:w="1665" w:type="dxa"/>
            <w:gridSpan w:val="2"/>
            <w:shd w:val="clear" w:color="auto" w:fill="auto"/>
            <w:tcMar>
              <w:top w:w="0" w:type="dxa"/>
              <w:left w:w="0" w:type="dxa"/>
              <w:bottom w:w="0" w:type="dxa"/>
              <w:right w:w="0" w:type="dxa"/>
            </w:tcMar>
            <w:vAlign w:val="center"/>
            <w:hideMark/>
          </w:tcPr>
          <w:p w14:paraId="2E9E5C6B" w14:textId="77777777" w:rsidR="007C3D05" w:rsidRPr="007011A4" w:rsidRDefault="007C3D05" w:rsidP="001E55ED">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 xml:space="preserve">(4) </w:t>
            </w:r>
          </w:p>
        </w:tc>
      </w:tr>
      <w:tr w:rsidR="007011A4" w:rsidRPr="007011A4" w14:paraId="6326A1BE" w14:textId="77777777" w:rsidTr="009B02BC">
        <w:trPr>
          <w:gridAfter w:val="1"/>
          <w:wAfter w:w="163" w:type="dxa"/>
        </w:trPr>
        <w:tc>
          <w:tcPr>
            <w:tcW w:w="9197" w:type="dxa"/>
            <w:gridSpan w:val="8"/>
            <w:tcBorders>
              <w:bottom w:val="single" w:sz="6" w:space="0" w:color="000000"/>
            </w:tcBorders>
            <w:shd w:val="clear" w:color="auto" w:fill="auto"/>
            <w:tcMar>
              <w:top w:w="0" w:type="dxa"/>
              <w:left w:w="0" w:type="dxa"/>
              <w:bottom w:w="0" w:type="dxa"/>
              <w:right w:w="0" w:type="dxa"/>
            </w:tcMar>
            <w:vAlign w:val="center"/>
            <w:hideMark/>
          </w:tcPr>
          <w:p w14:paraId="62C2B856" w14:textId="77777777" w:rsidR="007C3D05" w:rsidRPr="007011A4" w:rsidRDefault="007C3D05" w:rsidP="001E55ED">
            <w:pPr>
              <w:jc w:val="center"/>
              <w:rPr>
                <w:rFonts w:ascii="Times New Roman" w:eastAsia="Times New Roman" w:hAnsi="Times New Roman" w:cs="Times New Roman"/>
                <w:sz w:val="24"/>
                <w:szCs w:val="24"/>
              </w:rPr>
            </w:pPr>
          </w:p>
        </w:tc>
      </w:tr>
      <w:tr w:rsidR="007011A4" w:rsidRPr="007011A4" w14:paraId="24548167" w14:textId="77777777" w:rsidTr="00F51A1B">
        <w:tc>
          <w:tcPr>
            <w:tcW w:w="2700" w:type="dxa"/>
            <w:shd w:val="clear" w:color="auto" w:fill="auto"/>
            <w:tcMar>
              <w:top w:w="0" w:type="dxa"/>
              <w:left w:w="0" w:type="dxa"/>
              <w:bottom w:w="0" w:type="dxa"/>
              <w:right w:w="0" w:type="dxa"/>
            </w:tcMar>
            <w:vAlign w:val="center"/>
            <w:hideMark/>
          </w:tcPr>
          <w:p w14:paraId="5C17E271" w14:textId="54C36854" w:rsidR="0092166E" w:rsidRPr="007011A4" w:rsidRDefault="0092166E" w:rsidP="0092166E">
            <w:pP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Presidential</w:t>
            </w:r>
          </w:p>
        </w:tc>
        <w:tc>
          <w:tcPr>
            <w:tcW w:w="1665" w:type="dxa"/>
            <w:gridSpan w:val="2"/>
            <w:shd w:val="clear" w:color="auto" w:fill="auto"/>
            <w:tcMar>
              <w:top w:w="0" w:type="dxa"/>
              <w:left w:w="0" w:type="dxa"/>
              <w:bottom w:w="0" w:type="dxa"/>
              <w:right w:w="0" w:type="dxa"/>
            </w:tcMar>
            <w:vAlign w:val="center"/>
            <w:hideMark/>
          </w:tcPr>
          <w:p w14:paraId="1B5702E3" w14:textId="26296A55" w:rsidR="0092166E" w:rsidRPr="007011A4" w:rsidRDefault="0092166E" w:rsidP="0092166E">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-0.016</w:t>
            </w:r>
          </w:p>
        </w:tc>
        <w:tc>
          <w:tcPr>
            <w:tcW w:w="1665" w:type="dxa"/>
            <w:gridSpan w:val="2"/>
            <w:shd w:val="clear" w:color="auto" w:fill="auto"/>
            <w:tcMar>
              <w:top w:w="0" w:type="dxa"/>
              <w:left w:w="0" w:type="dxa"/>
              <w:bottom w:w="0" w:type="dxa"/>
              <w:right w:w="0" w:type="dxa"/>
            </w:tcMar>
            <w:vAlign w:val="center"/>
            <w:hideMark/>
          </w:tcPr>
          <w:p w14:paraId="74167F46" w14:textId="048F2239" w:rsidR="0092166E" w:rsidRPr="007011A4" w:rsidRDefault="0092166E" w:rsidP="0092166E">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0.305</w:t>
            </w:r>
            <w:r w:rsidRPr="007011A4">
              <w:rPr>
                <w:rFonts w:ascii="Times New Roman" w:eastAsia="Times New Roman" w:hAnsi="Times New Roman" w:cs="Times New Roman"/>
                <w:sz w:val="16"/>
                <w:szCs w:val="16"/>
                <w:vertAlign w:val="superscript"/>
              </w:rPr>
              <w:t>**</w:t>
            </w:r>
          </w:p>
        </w:tc>
        <w:tc>
          <w:tcPr>
            <w:tcW w:w="1665" w:type="dxa"/>
            <w:gridSpan w:val="2"/>
            <w:shd w:val="clear" w:color="auto" w:fill="auto"/>
            <w:tcMar>
              <w:top w:w="0" w:type="dxa"/>
              <w:left w:w="0" w:type="dxa"/>
              <w:bottom w:w="0" w:type="dxa"/>
              <w:right w:w="0" w:type="dxa"/>
            </w:tcMar>
            <w:vAlign w:val="center"/>
            <w:hideMark/>
          </w:tcPr>
          <w:p w14:paraId="1E1DA534" w14:textId="78915BCB" w:rsidR="0092166E" w:rsidRPr="007011A4" w:rsidRDefault="0092166E" w:rsidP="0092166E">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-0.146</w:t>
            </w:r>
            <w:r w:rsidRPr="007011A4">
              <w:rPr>
                <w:rFonts w:ascii="Times New Roman" w:eastAsia="Times New Roman" w:hAnsi="Times New Roman" w:cs="Times New Roman"/>
                <w:sz w:val="16"/>
                <w:szCs w:val="16"/>
                <w:vertAlign w:val="superscript"/>
              </w:rPr>
              <w:t>*</w:t>
            </w:r>
          </w:p>
        </w:tc>
        <w:tc>
          <w:tcPr>
            <w:tcW w:w="1665" w:type="dxa"/>
            <w:gridSpan w:val="2"/>
            <w:shd w:val="clear" w:color="auto" w:fill="auto"/>
            <w:tcMar>
              <w:top w:w="0" w:type="dxa"/>
              <w:left w:w="0" w:type="dxa"/>
              <w:bottom w:w="0" w:type="dxa"/>
              <w:right w:w="0" w:type="dxa"/>
            </w:tcMar>
            <w:vAlign w:val="center"/>
            <w:hideMark/>
          </w:tcPr>
          <w:p w14:paraId="725790A2" w14:textId="4BF1C4F9" w:rsidR="0092166E" w:rsidRPr="007011A4" w:rsidRDefault="0092166E" w:rsidP="0092166E">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-0.151</w:t>
            </w:r>
          </w:p>
        </w:tc>
      </w:tr>
      <w:tr w:rsidR="007011A4" w:rsidRPr="007011A4" w14:paraId="3376C1CA" w14:textId="77777777" w:rsidTr="00F51A1B">
        <w:tc>
          <w:tcPr>
            <w:tcW w:w="2700" w:type="dxa"/>
            <w:shd w:val="clear" w:color="auto" w:fill="auto"/>
            <w:tcMar>
              <w:top w:w="0" w:type="dxa"/>
              <w:left w:w="0" w:type="dxa"/>
              <w:bottom w:w="0" w:type="dxa"/>
              <w:right w:w="0" w:type="dxa"/>
            </w:tcMar>
            <w:vAlign w:val="center"/>
            <w:hideMark/>
          </w:tcPr>
          <w:p w14:paraId="58F50B48" w14:textId="77777777" w:rsidR="0092166E" w:rsidRPr="007011A4" w:rsidRDefault="0092166E" w:rsidP="0092166E">
            <w:pPr>
              <w:jc w:val="center"/>
              <w:rPr>
                <w:rFonts w:ascii="Times New Roman" w:eastAsia="Times New Roman" w:hAnsi="Times New Roman" w:cs="Times New Roman"/>
                <w:sz w:val="24"/>
                <w:szCs w:val="24"/>
              </w:rPr>
            </w:pPr>
          </w:p>
        </w:tc>
        <w:tc>
          <w:tcPr>
            <w:tcW w:w="1665" w:type="dxa"/>
            <w:gridSpan w:val="2"/>
            <w:shd w:val="clear" w:color="auto" w:fill="auto"/>
            <w:tcMar>
              <w:top w:w="0" w:type="dxa"/>
              <w:left w:w="0" w:type="dxa"/>
              <w:bottom w:w="0" w:type="dxa"/>
              <w:right w:w="0" w:type="dxa"/>
            </w:tcMar>
            <w:vAlign w:val="center"/>
            <w:hideMark/>
          </w:tcPr>
          <w:p w14:paraId="4BBEB235" w14:textId="4714B24D" w:rsidR="0092166E" w:rsidRPr="007011A4" w:rsidRDefault="0092166E" w:rsidP="0092166E">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(0.131)</w:t>
            </w:r>
          </w:p>
        </w:tc>
        <w:tc>
          <w:tcPr>
            <w:tcW w:w="1665" w:type="dxa"/>
            <w:gridSpan w:val="2"/>
            <w:shd w:val="clear" w:color="auto" w:fill="auto"/>
            <w:tcMar>
              <w:top w:w="0" w:type="dxa"/>
              <w:left w:w="0" w:type="dxa"/>
              <w:bottom w:w="0" w:type="dxa"/>
              <w:right w:w="0" w:type="dxa"/>
            </w:tcMar>
            <w:vAlign w:val="center"/>
            <w:hideMark/>
          </w:tcPr>
          <w:p w14:paraId="6DC7680E" w14:textId="7704AEFD" w:rsidR="0092166E" w:rsidRPr="007011A4" w:rsidRDefault="0092166E" w:rsidP="0092166E">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(0.103)</w:t>
            </w:r>
          </w:p>
        </w:tc>
        <w:tc>
          <w:tcPr>
            <w:tcW w:w="1665" w:type="dxa"/>
            <w:gridSpan w:val="2"/>
            <w:shd w:val="clear" w:color="auto" w:fill="auto"/>
            <w:tcMar>
              <w:top w:w="0" w:type="dxa"/>
              <w:left w:w="0" w:type="dxa"/>
              <w:bottom w:w="0" w:type="dxa"/>
              <w:right w:w="0" w:type="dxa"/>
            </w:tcMar>
            <w:vAlign w:val="center"/>
            <w:hideMark/>
          </w:tcPr>
          <w:p w14:paraId="15EFC1E5" w14:textId="444699BB" w:rsidR="0092166E" w:rsidRPr="007011A4" w:rsidRDefault="0092166E" w:rsidP="0092166E">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(0.072)</w:t>
            </w:r>
          </w:p>
        </w:tc>
        <w:tc>
          <w:tcPr>
            <w:tcW w:w="1665" w:type="dxa"/>
            <w:gridSpan w:val="2"/>
            <w:shd w:val="clear" w:color="auto" w:fill="auto"/>
            <w:tcMar>
              <w:top w:w="0" w:type="dxa"/>
              <w:left w:w="0" w:type="dxa"/>
              <w:bottom w:w="0" w:type="dxa"/>
              <w:right w:w="0" w:type="dxa"/>
            </w:tcMar>
            <w:vAlign w:val="center"/>
            <w:hideMark/>
          </w:tcPr>
          <w:p w14:paraId="29EE3BBE" w14:textId="69F6D351" w:rsidR="0092166E" w:rsidRPr="007011A4" w:rsidRDefault="0092166E" w:rsidP="0092166E">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(0.099)</w:t>
            </w:r>
          </w:p>
        </w:tc>
      </w:tr>
      <w:tr w:rsidR="007011A4" w:rsidRPr="007011A4" w14:paraId="76F23090" w14:textId="77777777" w:rsidTr="00F51A1B">
        <w:tc>
          <w:tcPr>
            <w:tcW w:w="2700" w:type="dxa"/>
            <w:shd w:val="clear" w:color="auto" w:fill="auto"/>
            <w:tcMar>
              <w:top w:w="0" w:type="dxa"/>
              <w:left w:w="0" w:type="dxa"/>
              <w:bottom w:w="0" w:type="dxa"/>
              <w:right w:w="0" w:type="dxa"/>
            </w:tcMar>
            <w:vAlign w:val="center"/>
            <w:hideMark/>
          </w:tcPr>
          <w:p w14:paraId="6DF52D15" w14:textId="77777777" w:rsidR="0092166E" w:rsidRPr="007011A4" w:rsidRDefault="0092166E" w:rsidP="0092166E">
            <w:pPr>
              <w:jc w:val="center"/>
              <w:rPr>
                <w:rFonts w:ascii="Times New Roman" w:eastAsia="Times New Roman" w:hAnsi="Times New Roman" w:cs="Times New Roman"/>
                <w:sz w:val="24"/>
                <w:szCs w:val="24"/>
              </w:rPr>
            </w:pPr>
          </w:p>
        </w:tc>
        <w:tc>
          <w:tcPr>
            <w:tcW w:w="1665" w:type="dxa"/>
            <w:gridSpan w:val="2"/>
            <w:shd w:val="clear" w:color="auto" w:fill="auto"/>
            <w:tcMar>
              <w:top w:w="0" w:type="dxa"/>
              <w:left w:w="0" w:type="dxa"/>
              <w:bottom w:w="0" w:type="dxa"/>
              <w:right w:w="0" w:type="dxa"/>
            </w:tcMar>
            <w:vAlign w:val="center"/>
            <w:hideMark/>
          </w:tcPr>
          <w:p w14:paraId="71CF8280" w14:textId="77777777" w:rsidR="0092166E" w:rsidRPr="007011A4" w:rsidRDefault="0092166E" w:rsidP="0092166E">
            <w:pPr>
              <w:rPr>
                <w:rFonts w:ascii="Times New Roman" w:eastAsia="Times New Roman" w:hAnsi="Times New Roman" w:cs="Times New Roman"/>
                <w:sz w:val="24"/>
                <w:szCs w:val="24"/>
              </w:rPr>
            </w:pPr>
          </w:p>
        </w:tc>
        <w:tc>
          <w:tcPr>
            <w:tcW w:w="1665" w:type="dxa"/>
            <w:gridSpan w:val="2"/>
            <w:shd w:val="clear" w:color="auto" w:fill="auto"/>
            <w:tcMar>
              <w:top w:w="0" w:type="dxa"/>
              <w:left w:w="0" w:type="dxa"/>
              <w:bottom w:w="0" w:type="dxa"/>
              <w:right w:w="0" w:type="dxa"/>
            </w:tcMar>
            <w:vAlign w:val="center"/>
            <w:hideMark/>
          </w:tcPr>
          <w:p w14:paraId="40CE5CB7" w14:textId="77777777" w:rsidR="0092166E" w:rsidRPr="007011A4" w:rsidRDefault="0092166E" w:rsidP="0092166E">
            <w:pPr>
              <w:jc w:val="center"/>
              <w:rPr>
                <w:rFonts w:ascii="Times New Roman" w:eastAsia="Times New Roman" w:hAnsi="Times New Roman" w:cs="Times New Roman"/>
                <w:sz w:val="24"/>
                <w:szCs w:val="24"/>
              </w:rPr>
            </w:pPr>
          </w:p>
        </w:tc>
        <w:tc>
          <w:tcPr>
            <w:tcW w:w="1665" w:type="dxa"/>
            <w:gridSpan w:val="2"/>
            <w:shd w:val="clear" w:color="auto" w:fill="auto"/>
            <w:tcMar>
              <w:top w:w="0" w:type="dxa"/>
              <w:left w:w="0" w:type="dxa"/>
              <w:bottom w:w="0" w:type="dxa"/>
              <w:right w:w="0" w:type="dxa"/>
            </w:tcMar>
            <w:vAlign w:val="center"/>
            <w:hideMark/>
          </w:tcPr>
          <w:p w14:paraId="47C7A7D4" w14:textId="77777777" w:rsidR="0092166E" w:rsidRPr="007011A4" w:rsidRDefault="0092166E" w:rsidP="0092166E">
            <w:pPr>
              <w:jc w:val="center"/>
              <w:rPr>
                <w:rFonts w:ascii="Times New Roman" w:eastAsia="Times New Roman" w:hAnsi="Times New Roman" w:cs="Times New Roman"/>
                <w:sz w:val="24"/>
                <w:szCs w:val="24"/>
              </w:rPr>
            </w:pPr>
          </w:p>
        </w:tc>
        <w:tc>
          <w:tcPr>
            <w:tcW w:w="1665" w:type="dxa"/>
            <w:gridSpan w:val="2"/>
            <w:shd w:val="clear" w:color="auto" w:fill="auto"/>
            <w:tcMar>
              <w:top w:w="0" w:type="dxa"/>
              <w:left w:w="0" w:type="dxa"/>
              <w:bottom w:w="0" w:type="dxa"/>
              <w:right w:w="0" w:type="dxa"/>
            </w:tcMar>
            <w:vAlign w:val="center"/>
            <w:hideMark/>
          </w:tcPr>
          <w:p w14:paraId="517E5791" w14:textId="77777777" w:rsidR="0092166E" w:rsidRPr="007011A4" w:rsidRDefault="0092166E" w:rsidP="0092166E">
            <w:pPr>
              <w:jc w:val="center"/>
              <w:rPr>
                <w:rFonts w:ascii="Times New Roman" w:eastAsia="Times New Roman" w:hAnsi="Times New Roman" w:cs="Times New Roman"/>
                <w:sz w:val="24"/>
                <w:szCs w:val="24"/>
              </w:rPr>
            </w:pPr>
          </w:p>
        </w:tc>
      </w:tr>
      <w:tr w:rsidR="007011A4" w:rsidRPr="007011A4" w14:paraId="2ACB6E4D" w14:textId="77777777" w:rsidTr="00F51A1B">
        <w:tc>
          <w:tcPr>
            <w:tcW w:w="2700" w:type="dxa"/>
            <w:shd w:val="clear" w:color="auto" w:fill="auto"/>
            <w:tcMar>
              <w:top w:w="0" w:type="dxa"/>
              <w:left w:w="0" w:type="dxa"/>
              <w:bottom w:w="0" w:type="dxa"/>
              <w:right w:w="0" w:type="dxa"/>
            </w:tcMar>
            <w:vAlign w:val="center"/>
            <w:hideMark/>
          </w:tcPr>
          <w:p w14:paraId="443DEAD1" w14:textId="3D15BF50" w:rsidR="0092166E" w:rsidRPr="007011A4" w:rsidRDefault="0092166E" w:rsidP="0092166E">
            <w:pP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Midterm</w:t>
            </w:r>
          </w:p>
        </w:tc>
        <w:tc>
          <w:tcPr>
            <w:tcW w:w="1665" w:type="dxa"/>
            <w:gridSpan w:val="2"/>
            <w:shd w:val="clear" w:color="auto" w:fill="auto"/>
            <w:tcMar>
              <w:top w:w="0" w:type="dxa"/>
              <w:left w:w="0" w:type="dxa"/>
              <w:bottom w:w="0" w:type="dxa"/>
              <w:right w:w="0" w:type="dxa"/>
            </w:tcMar>
            <w:vAlign w:val="center"/>
            <w:hideMark/>
          </w:tcPr>
          <w:p w14:paraId="166619FD" w14:textId="2A200CCC" w:rsidR="0092166E" w:rsidRPr="007011A4" w:rsidRDefault="0092166E" w:rsidP="0092166E">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0.082</w:t>
            </w:r>
          </w:p>
        </w:tc>
        <w:tc>
          <w:tcPr>
            <w:tcW w:w="1665" w:type="dxa"/>
            <w:gridSpan w:val="2"/>
            <w:shd w:val="clear" w:color="auto" w:fill="auto"/>
            <w:tcMar>
              <w:top w:w="0" w:type="dxa"/>
              <w:left w:w="0" w:type="dxa"/>
              <w:bottom w:w="0" w:type="dxa"/>
              <w:right w:w="0" w:type="dxa"/>
            </w:tcMar>
            <w:vAlign w:val="center"/>
            <w:hideMark/>
          </w:tcPr>
          <w:p w14:paraId="65FFAC04" w14:textId="17667A6C" w:rsidR="0092166E" w:rsidRPr="007011A4" w:rsidRDefault="0092166E" w:rsidP="0092166E">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0.145</w:t>
            </w:r>
          </w:p>
        </w:tc>
        <w:tc>
          <w:tcPr>
            <w:tcW w:w="1665" w:type="dxa"/>
            <w:gridSpan w:val="2"/>
            <w:shd w:val="clear" w:color="auto" w:fill="auto"/>
            <w:tcMar>
              <w:top w:w="0" w:type="dxa"/>
              <w:left w:w="0" w:type="dxa"/>
              <w:bottom w:w="0" w:type="dxa"/>
              <w:right w:w="0" w:type="dxa"/>
            </w:tcMar>
            <w:vAlign w:val="center"/>
            <w:hideMark/>
          </w:tcPr>
          <w:p w14:paraId="1C76FCA2" w14:textId="4FFE4AA5" w:rsidR="0092166E" w:rsidRPr="007011A4" w:rsidRDefault="0092166E" w:rsidP="0092166E">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-0.086</w:t>
            </w:r>
          </w:p>
        </w:tc>
        <w:tc>
          <w:tcPr>
            <w:tcW w:w="1665" w:type="dxa"/>
            <w:gridSpan w:val="2"/>
            <w:shd w:val="clear" w:color="auto" w:fill="auto"/>
            <w:tcMar>
              <w:top w:w="0" w:type="dxa"/>
              <w:left w:w="0" w:type="dxa"/>
              <w:bottom w:w="0" w:type="dxa"/>
              <w:right w:w="0" w:type="dxa"/>
            </w:tcMar>
            <w:vAlign w:val="center"/>
            <w:hideMark/>
          </w:tcPr>
          <w:p w14:paraId="1BC68AE7" w14:textId="4DE48035" w:rsidR="0092166E" w:rsidRPr="007011A4" w:rsidRDefault="0092166E" w:rsidP="0092166E">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-0.146</w:t>
            </w:r>
          </w:p>
        </w:tc>
      </w:tr>
      <w:tr w:rsidR="007011A4" w:rsidRPr="007011A4" w14:paraId="6569529B" w14:textId="77777777" w:rsidTr="00F51A1B">
        <w:tc>
          <w:tcPr>
            <w:tcW w:w="2700" w:type="dxa"/>
            <w:shd w:val="clear" w:color="auto" w:fill="auto"/>
            <w:tcMar>
              <w:top w:w="0" w:type="dxa"/>
              <w:left w:w="0" w:type="dxa"/>
              <w:bottom w:w="0" w:type="dxa"/>
              <w:right w:w="0" w:type="dxa"/>
            </w:tcMar>
            <w:vAlign w:val="center"/>
            <w:hideMark/>
          </w:tcPr>
          <w:p w14:paraId="59534428" w14:textId="77777777" w:rsidR="0092166E" w:rsidRPr="007011A4" w:rsidRDefault="0092166E" w:rsidP="0092166E">
            <w:pPr>
              <w:jc w:val="center"/>
              <w:rPr>
                <w:rFonts w:ascii="Times New Roman" w:eastAsia="Times New Roman" w:hAnsi="Times New Roman" w:cs="Times New Roman"/>
                <w:sz w:val="24"/>
                <w:szCs w:val="24"/>
              </w:rPr>
            </w:pPr>
          </w:p>
        </w:tc>
        <w:tc>
          <w:tcPr>
            <w:tcW w:w="1665" w:type="dxa"/>
            <w:gridSpan w:val="2"/>
            <w:shd w:val="clear" w:color="auto" w:fill="auto"/>
            <w:tcMar>
              <w:top w:w="0" w:type="dxa"/>
              <w:left w:w="0" w:type="dxa"/>
              <w:bottom w:w="0" w:type="dxa"/>
              <w:right w:w="0" w:type="dxa"/>
            </w:tcMar>
            <w:vAlign w:val="center"/>
            <w:hideMark/>
          </w:tcPr>
          <w:p w14:paraId="6A6A979B" w14:textId="6138B9F1" w:rsidR="0092166E" w:rsidRPr="007011A4" w:rsidRDefault="0092166E" w:rsidP="0092166E">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(0.184)</w:t>
            </w:r>
          </w:p>
        </w:tc>
        <w:tc>
          <w:tcPr>
            <w:tcW w:w="1665" w:type="dxa"/>
            <w:gridSpan w:val="2"/>
            <w:shd w:val="clear" w:color="auto" w:fill="auto"/>
            <w:tcMar>
              <w:top w:w="0" w:type="dxa"/>
              <w:left w:w="0" w:type="dxa"/>
              <w:bottom w:w="0" w:type="dxa"/>
              <w:right w:w="0" w:type="dxa"/>
            </w:tcMar>
            <w:vAlign w:val="center"/>
            <w:hideMark/>
          </w:tcPr>
          <w:p w14:paraId="164716CA" w14:textId="01EC591E" w:rsidR="0092166E" w:rsidRPr="007011A4" w:rsidRDefault="0092166E" w:rsidP="0092166E">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(0.110)</w:t>
            </w:r>
          </w:p>
        </w:tc>
        <w:tc>
          <w:tcPr>
            <w:tcW w:w="1665" w:type="dxa"/>
            <w:gridSpan w:val="2"/>
            <w:shd w:val="clear" w:color="auto" w:fill="auto"/>
            <w:tcMar>
              <w:top w:w="0" w:type="dxa"/>
              <w:left w:w="0" w:type="dxa"/>
              <w:bottom w:w="0" w:type="dxa"/>
              <w:right w:w="0" w:type="dxa"/>
            </w:tcMar>
            <w:vAlign w:val="center"/>
            <w:hideMark/>
          </w:tcPr>
          <w:p w14:paraId="4041F210" w14:textId="6740A633" w:rsidR="0092166E" w:rsidRPr="007011A4" w:rsidRDefault="0092166E" w:rsidP="0092166E">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(0.093)</w:t>
            </w:r>
          </w:p>
        </w:tc>
        <w:tc>
          <w:tcPr>
            <w:tcW w:w="1665" w:type="dxa"/>
            <w:gridSpan w:val="2"/>
            <w:shd w:val="clear" w:color="auto" w:fill="auto"/>
            <w:tcMar>
              <w:top w:w="0" w:type="dxa"/>
              <w:left w:w="0" w:type="dxa"/>
              <w:bottom w:w="0" w:type="dxa"/>
              <w:right w:w="0" w:type="dxa"/>
            </w:tcMar>
            <w:vAlign w:val="center"/>
            <w:hideMark/>
          </w:tcPr>
          <w:p w14:paraId="3CF02FDF" w14:textId="25A1C084" w:rsidR="0092166E" w:rsidRPr="007011A4" w:rsidRDefault="0092166E" w:rsidP="0092166E">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(0.185)</w:t>
            </w:r>
          </w:p>
        </w:tc>
      </w:tr>
      <w:tr w:rsidR="007011A4" w:rsidRPr="007011A4" w14:paraId="5F1331B9" w14:textId="77777777" w:rsidTr="00F51A1B">
        <w:tc>
          <w:tcPr>
            <w:tcW w:w="2700" w:type="dxa"/>
            <w:shd w:val="clear" w:color="auto" w:fill="auto"/>
            <w:tcMar>
              <w:top w:w="0" w:type="dxa"/>
              <w:left w:w="0" w:type="dxa"/>
              <w:bottom w:w="0" w:type="dxa"/>
              <w:right w:w="0" w:type="dxa"/>
            </w:tcMar>
            <w:vAlign w:val="center"/>
            <w:hideMark/>
          </w:tcPr>
          <w:p w14:paraId="1492E0EC" w14:textId="77777777" w:rsidR="0092166E" w:rsidRPr="007011A4" w:rsidRDefault="0092166E" w:rsidP="0092166E">
            <w:pPr>
              <w:jc w:val="center"/>
              <w:rPr>
                <w:rFonts w:ascii="Times New Roman" w:eastAsia="Times New Roman" w:hAnsi="Times New Roman" w:cs="Times New Roman"/>
                <w:sz w:val="24"/>
                <w:szCs w:val="24"/>
              </w:rPr>
            </w:pPr>
          </w:p>
        </w:tc>
        <w:tc>
          <w:tcPr>
            <w:tcW w:w="1665" w:type="dxa"/>
            <w:gridSpan w:val="2"/>
            <w:shd w:val="clear" w:color="auto" w:fill="auto"/>
            <w:tcMar>
              <w:top w:w="0" w:type="dxa"/>
              <w:left w:w="0" w:type="dxa"/>
              <w:bottom w:w="0" w:type="dxa"/>
              <w:right w:w="0" w:type="dxa"/>
            </w:tcMar>
            <w:vAlign w:val="center"/>
            <w:hideMark/>
          </w:tcPr>
          <w:p w14:paraId="61CB84B1" w14:textId="77777777" w:rsidR="0092166E" w:rsidRPr="007011A4" w:rsidRDefault="0092166E" w:rsidP="0092166E">
            <w:pPr>
              <w:rPr>
                <w:rFonts w:ascii="Times New Roman" w:eastAsia="Times New Roman" w:hAnsi="Times New Roman" w:cs="Times New Roman"/>
                <w:sz w:val="24"/>
                <w:szCs w:val="24"/>
              </w:rPr>
            </w:pPr>
          </w:p>
        </w:tc>
        <w:tc>
          <w:tcPr>
            <w:tcW w:w="1665" w:type="dxa"/>
            <w:gridSpan w:val="2"/>
            <w:shd w:val="clear" w:color="auto" w:fill="auto"/>
            <w:tcMar>
              <w:top w:w="0" w:type="dxa"/>
              <w:left w:w="0" w:type="dxa"/>
              <w:bottom w:w="0" w:type="dxa"/>
              <w:right w:w="0" w:type="dxa"/>
            </w:tcMar>
            <w:vAlign w:val="center"/>
            <w:hideMark/>
          </w:tcPr>
          <w:p w14:paraId="57AE54AA" w14:textId="77777777" w:rsidR="0092166E" w:rsidRPr="007011A4" w:rsidRDefault="0092166E" w:rsidP="0092166E">
            <w:pPr>
              <w:jc w:val="center"/>
              <w:rPr>
                <w:rFonts w:ascii="Times New Roman" w:eastAsia="Times New Roman" w:hAnsi="Times New Roman" w:cs="Times New Roman"/>
                <w:sz w:val="24"/>
                <w:szCs w:val="24"/>
              </w:rPr>
            </w:pPr>
          </w:p>
        </w:tc>
        <w:tc>
          <w:tcPr>
            <w:tcW w:w="1665" w:type="dxa"/>
            <w:gridSpan w:val="2"/>
            <w:shd w:val="clear" w:color="auto" w:fill="auto"/>
            <w:tcMar>
              <w:top w:w="0" w:type="dxa"/>
              <w:left w:w="0" w:type="dxa"/>
              <w:bottom w:w="0" w:type="dxa"/>
              <w:right w:w="0" w:type="dxa"/>
            </w:tcMar>
            <w:vAlign w:val="center"/>
            <w:hideMark/>
          </w:tcPr>
          <w:p w14:paraId="55F2D9D8" w14:textId="77777777" w:rsidR="0092166E" w:rsidRPr="007011A4" w:rsidRDefault="0092166E" w:rsidP="0092166E">
            <w:pPr>
              <w:jc w:val="center"/>
              <w:rPr>
                <w:rFonts w:ascii="Times New Roman" w:eastAsia="Times New Roman" w:hAnsi="Times New Roman" w:cs="Times New Roman"/>
                <w:sz w:val="24"/>
                <w:szCs w:val="24"/>
              </w:rPr>
            </w:pPr>
          </w:p>
        </w:tc>
        <w:tc>
          <w:tcPr>
            <w:tcW w:w="1665" w:type="dxa"/>
            <w:gridSpan w:val="2"/>
            <w:shd w:val="clear" w:color="auto" w:fill="auto"/>
            <w:tcMar>
              <w:top w:w="0" w:type="dxa"/>
              <w:left w:w="0" w:type="dxa"/>
              <w:bottom w:w="0" w:type="dxa"/>
              <w:right w:w="0" w:type="dxa"/>
            </w:tcMar>
            <w:vAlign w:val="center"/>
            <w:hideMark/>
          </w:tcPr>
          <w:p w14:paraId="609C165F" w14:textId="77777777" w:rsidR="0092166E" w:rsidRPr="007011A4" w:rsidRDefault="0092166E" w:rsidP="0092166E">
            <w:pPr>
              <w:jc w:val="center"/>
              <w:rPr>
                <w:rFonts w:ascii="Times New Roman" w:eastAsia="Times New Roman" w:hAnsi="Times New Roman" w:cs="Times New Roman"/>
                <w:sz w:val="24"/>
                <w:szCs w:val="24"/>
              </w:rPr>
            </w:pPr>
          </w:p>
        </w:tc>
      </w:tr>
      <w:tr w:rsidR="007011A4" w:rsidRPr="007011A4" w14:paraId="3B0DB1C9" w14:textId="77777777" w:rsidTr="00F51A1B">
        <w:tc>
          <w:tcPr>
            <w:tcW w:w="2700" w:type="dxa"/>
            <w:shd w:val="clear" w:color="auto" w:fill="auto"/>
            <w:tcMar>
              <w:top w:w="0" w:type="dxa"/>
              <w:left w:w="0" w:type="dxa"/>
              <w:bottom w:w="0" w:type="dxa"/>
              <w:right w:w="0" w:type="dxa"/>
            </w:tcMar>
            <w:vAlign w:val="center"/>
            <w:hideMark/>
          </w:tcPr>
          <w:p w14:paraId="7E675FAB" w14:textId="496354D4" w:rsidR="0092166E" w:rsidRPr="007011A4" w:rsidRDefault="0092166E" w:rsidP="0092166E">
            <w:pP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Primary</w:t>
            </w:r>
          </w:p>
        </w:tc>
        <w:tc>
          <w:tcPr>
            <w:tcW w:w="1665" w:type="dxa"/>
            <w:gridSpan w:val="2"/>
            <w:shd w:val="clear" w:color="auto" w:fill="auto"/>
            <w:tcMar>
              <w:top w:w="0" w:type="dxa"/>
              <w:left w:w="0" w:type="dxa"/>
              <w:bottom w:w="0" w:type="dxa"/>
              <w:right w:w="0" w:type="dxa"/>
            </w:tcMar>
            <w:vAlign w:val="center"/>
            <w:hideMark/>
          </w:tcPr>
          <w:p w14:paraId="5ECE1EAD" w14:textId="3BEEA52D" w:rsidR="0092166E" w:rsidRPr="007011A4" w:rsidRDefault="0092166E" w:rsidP="0092166E">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-0.052</w:t>
            </w:r>
          </w:p>
        </w:tc>
        <w:tc>
          <w:tcPr>
            <w:tcW w:w="1665" w:type="dxa"/>
            <w:gridSpan w:val="2"/>
            <w:shd w:val="clear" w:color="auto" w:fill="auto"/>
            <w:tcMar>
              <w:top w:w="0" w:type="dxa"/>
              <w:left w:w="0" w:type="dxa"/>
              <w:bottom w:w="0" w:type="dxa"/>
              <w:right w:w="0" w:type="dxa"/>
            </w:tcMar>
            <w:vAlign w:val="center"/>
            <w:hideMark/>
          </w:tcPr>
          <w:p w14:paraId="247BC0EB" w14:textId="32FE5E99" w:rsidR="0092166E" w:rsidRPr="007011A4" w:rsidRDefault="0092166E" w:rsidP="0092166E">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0.102</w:t>
            </w:r>
          </w:p>
        </w:tc>
        <w:tc>
          <w:tcPr>
            <w:tcW w:w="1665" w:type="dxa"/>
            <w:gridSpan w:val="2"/>
            <w:shd w:val="clear" w:color="auto" w:fill="auto"/>
            <w:tcMar>
              <w:top w:w="0" w:type="dxa"/>
              <w:left w:w="0" w:type="dxa"/>
              <w:bottom w:w="0" w:type="dxa"/>
              <w:right w:w="0" w:type="dxa"/>
            </w:tcMar>
            <w:vAlign w:val="center"/>
            <w:hideMark/>
          </w:tcPr>
          <w:p w14:paraId="3AA4CAB1" w14:textId="39DEA6C8" w:rsidR="0092166E" w:rsidRPr="007011A4" w:rsidRDefault="0092166E" w:rsidP="0092166E">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0.036</w:t>
            </w:r>
          </w:p>
        </w:tc>
        <w:tc>
          <w:tcPr>
            <w:tcW w:w="1665" w:type="dxa"/>
            <w:gridSpan w:val="2"/>
            <w:shd w:val="clear" w:color="auto" w:fill="auto"/>
            <w:tcMar>
              <w:top w:w="0" w:type="dxa"/>
              <w:left w:w="0" w:type="dxa"/>
              <w:bottom w:w="0" w:type="dxa"/>
              <w:right w:w="0" w:type="dxa"/>
            </w:tcMar>
            <w:vAlign w:val="center"/>
            <w:hideMark/>
          </w:tcPr>
          <w:p w14:paraId="5F00C18A" w14:textId="00BC885B" w:rsidR="0092166E" w:rsidRPr="007011A4" w:rsidRDefault="0092166E" w:rsidP="0092166E">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-0.091</w:t>
            </w:r>
          </w:p>
        </w:tc>
      </w:tr>
      <w:tr w:rsidR="007011A4" w:rsidRPr="007011A4" w14:paraId="5E718EB7" w14:textId="77777777" w:rsidTr="00F51A1B">
        <w:tc>
          <w:tcPr>
            <w:tcW w:w="2700" w:type="dxa"/>
            <w:shd w:val="clear" w:color="auto" w:fill="auto"/>
            <w:tcMar>
              <w:top w:w="0" w:type="dxa"/>
              <w:left w:w="0" w:type="dxa"/>
              <w:bottom w:w="0" w:type="dxa"/>
              <w:right w:w="0" w:type="dxa"/>
            </w:tcMar>
            <w:vAlign w:val="center"/>
            <w:hideMark/>
          </w:tcPr>
          <w:p w14:paraId="176A4004" w14:textId="77777777" w:rsidR="0092166E" w:rsidRPr="007011A4" w:rsidRDefault="0092166E" w:rsidP="0092166E">
            <w:pPr>
              <w:jc w:val="center"/>
              <w:rPr>
                <w:rFonts w:ascii="Times New Roman" w:eastAsia="Times New Roman" w:hAnsi="Times New Roman" w:cs="Times New Roman"/>
                <w:sz w:val="24"/>
                <w:szCs w:val="24"/>
              </w:rPr>
            </w:pPr>
          </w:p>
        </w:tc>
        <w:tc>
          <w:tcPr>
            <w:tcW w:w="1665" w:type="dxa"/>
            <w:gridSpan w:val="2"/>
            <w:shd w:val="clear" w:color="auto" w:fill="auto"/>
            <w:tcMar>
              <w:top w:w="0" w:type="dxa"/>
              <w:left w:w="0" w:type="dxa"/>
              <w:bottom w:w="0" w:type="dxa"/>
              <w:right w:w="0" w:type="dxa"/>
            </w:tcMar>
            <w:vAlign w:val="center"/>
            <w:hideMark/>
          </w:tcPr>
          <w:p w14:paraId="6226A4AE" w14:textId="15F16175" w:rsidR="0092166E" w:rsidRPr="007011A4" w:rsidRDefault="0092166E" w:rsidP="0092166E">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(0.151)</w:t>
            </w:r>
          </w:p>
        </w:tc>
        <w:tc>
          <w:tcPr>
            <w:tcW w:w="1665" w:type="dxa"/>
            <w:gridSpan w:val="2"/>
            <w:shd w:val="clear" w:color="auto" w:fill="auto"/>
            <w:tcMar>
              <w:top w:w="0" w:type="dxa"/>
              <w:left w:w="0" w:type="dxa"/>
              <w:bottom w:w="0" w:type="dxa"/>
              <w:right w:w="0" w:type="dxa"/>
            </w:tcMar>
            <w:vAlign w:val="center"/>
            <w:hideMark/>
          </w:tcPr>
          <w:p w14:paraId="7F888F22" w14:textId="432B6329" w:rsidR="0092166E" w:rsidRPr="007011A4" w:rsidRDefault="0092166E" w:rsidP="0092166E">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(0.102)</w:t>
            </w:r>
          </w:p>
        </w:tc>
        <w:tc>
          <w:tcPr>
            <w:tcW w:w="1665" w:type="dxa"/>
            <w:gridSpan w:val="2"/>
            <w:shd w:val="clear" w:color="auto" w:fill="auto"/>
            <w:tcMar>
              <w:top w:w="0" w:type="dxa"/>
              <w:left w:w="0" w:type="dxa"/>
              <w:bottom w:w="0" w:type="dxa"/>
              <w:right w:w="0" w:type="dxa"/>
            </w:tcMar>
            <w:vAlign w:val="center"/>
            <w:hideMark/>
          </w:tcPr>
          <w:p w14:paraId="34E80915" w14:textId="66DF2877" w:rsidR="0092166E" w:rsidRPr="007011A4" w:rsidRDefault="0092166E" w:rsidP="0092166E">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(0.082)</w:t>
            </w:r>
          </w:p>
        </w:tc>
        <w:tc>
          <w:tcPr>
            <w:tcW w:w="1665" w:type="dxa"/>
            <w:gridSpan w:val="2"/>
            <w:shd w:val="clear" w:color="auto" w:fill="auto"/>
            <w:tcMar>
              <w:top w:w="0" w:type="dxa"/>
              <w:left w:w="0" w:type="dxa"/>
              <w:bottom w:w="0" w:type="dxa"/>
              <w:right w:w="0" w:type="dxa"/>
            </w:tcMar>
            <w:vAlign w:val="center"/>
            <w:hideMark/>
          </w:tcPr>
          <w:p w14:paraId="44B13CAD" w14:textId="62A26B8D" w:rsidR="0092166E" w:rsidRPr="007011A4" w:rsidRDefault="0092166E" w:rsidP="0092166E">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(0.161)</w:t>
            </w:r>
          </w:p>
        </w:tc>
      </w:tr>
      <w:tr w:rsidR="007011A4" w:rsidRPr="007011A4" w14:paraId="263D9340" w14:textId="77777777" w:rsidTr="00F51A1B">
        <w:tc>
          <w:tcPr>
            <w:tcW w:w="2700" w:type="dxa"/>
            <w:shd w:val="clear" w:color="auto" w:fill="auto"/>
            <w:tcMar>
              <w:top w:w="0" w:type="dxa"/>
              <w:left w:w="0" w:type="dxa"/>
              <w:bottom w:w="0" w:type="dxa"/>
              <w:right w:w="0" w:type="dxa"/>
            </w:tcMar>
            <w:vAlign w:val="center"/>
            <w:hideMark/>
          </w:tcPr>
          <w:p w14:paraId="457CE277" w14:textId="77777777" w:rsidR="0092166E" w:rsidRPr="007011A4" w:rsidRDefault="0092166E" w:rsidP="0092166E">
            <w:pPr>
              <w:jc w:val="center"/>
              <w:rPr>
                <w:rFonts w:ascii="Times New Roman" w:eastAsia="Times New Roman" w:hAnsi="Times New Roman" w:cs="Times New Roman"/>
                <w:sz w:val="24"/>
                <w:szCs w:val="24"/>
              </w:rPr>
            </w:pPr>
          </w:p>
        </w:tc>
        <w:tc>
          <w:tcPr>
            <w:tcW w:w="1665" w:type="dxa"/>
            <w:gridSpan w:val="2"/>
            <w:shd w:val="clear" w:color="auto" w:fill="auto"/>
            <w:tcMar>
              <w:top w:w="0" w:type="dxa"/>
              <w:left w:w="0" w:type="dxa"/>
              <w:bottom w:w="0" w:type="dxa"/>
              <w:right w:w="0" w:type="dxa"/>
            </w:tcMar>
            <w:vAlign w:val="center"/>
            <w:hideMark/>
          </w:tcPr>
          <w:p w14:paraId="6308BCDB" w14:textId="77777777" w:rsidR="0092166E" w:rsidRPr="007011A4" w:rsidRDefault="0092166E" w:rsidP="0092166E">
            <w:pPr>
              <w:rPr>
                <w:rFonts w:ascii="Times New Roman" w:eastAsia="Times New Roman" w:hAnsi="Times New Roman" w:cs="Times New Roman"/>
                <w:sz w:val="24"/>
                <w:szCs w:val="24"/>
              </w:rPr>
            </w:pPr>
          </w:p>
        </w:tc>
        <w:tc>
          <w:tcPr>
            <w:tcW w:w="1665" w:type="dxa"/>
            <w:gridSpan w:val="2"/>
            <w:shd w:val="clear" w:color="auto" w:fill="auto"/>
            <w:tcMar>
              <w:top w:w="0" w:type="dxa"/>
              <w:left w:w="0" w:type="dxa"/>
              <w:bottom w:w="0" w:type="dxa"/>
              <w:right w:w="0" w:type="dxa"/>
            </w:tcMar>
            <w:vAlign w:val="center"/>
            <w:hideMark/>
          </w:tcPr>
          <w:p w14:paraId="6141FE4A" w14:textId="77777777" w:rsidR="0092166E" w:rsidRPr="007011A4" w:rsidRDefault="0092166E" w:rsidP="0092166E">
            <w:pPr>
              <w:jc w:val="center"/>
              <w:rPr>
                <w:rFonts w:ascii="Times New Roman" w:eastAsia="Times New Roman" w:hAnsi="Times New Roman" w:cs="Times New Roman"/>
                <w:sz w:val="24"/>
                <w:szCs w:val="24"/>
              </w:rPr>
            </w:pPr>
          </w:p>
        </w:tc>
        <w:tc>
          <w:tcPr>
            <w:tcW w:w="1665" w:type="dxa"/>
            <w:gridSpan w:val="2"/>
            <w:shd w:val="clear" w:color="auto" w:fill="auto"/>
            <w:tcMar>
              <w:top w:w="0" w:type="dxa"/>
              <w:left w:w="0" w:type="dxa"/>
              <w:bottom w:w="0" w:type="dxa"/>
              <w:right w:w="0" w:type="dxa"/>
            </w:tcMar>
            <w:vAlign w:val="center"/>
            <w:hideMark/>
          </w:tcPr>
          <w:p w14:paraId="3BC549D4" w14:textId="77777777" w:rsidR="0092166E" w:rsidRPr="007011A4" w:rsidRDefault="0092166E" w:rsidP="0092166E">
            <w:pPr>
              <w:jc w:val="center"/>
              <w:rPr>
                <w:rFonts w:ascii="Times New Roman" w:eastAsia="Times New Roman" w:hAnsi="Times New Roman" w:cs="Times New Roman"/>
                <w:sz w:val="24"/>
                <w:szCs w:val="24"/>
              </w:rPr>
            </w:pPr>
          </w:p>
        </w:tc>
        <w:tc>
          <w:tcPr>
            <w:tcW w:w="1665" w:type="dxa"/>
            <w:gridSpan w:val="2"/>
            <w:shd w:val="clear" w:color="auto" w:fill="auto"/>
            <w:tcMar>
              <w:top w:w="0" w:type="dxa"/>
              <w:left w:w="0" w:type="dxa"/>
              <w:bottom w:w="0" w:type="dxa"/>
              <w:right w:w="0" w:type="dxa"/>
            </w:tcMar>
            <w:vAlign w:val="center"/>
            <w:hideMark/>
          </w:tcPr>
          <w:p w14:paraId="1AAE27E7" w14:textId="77777777" w:rsidR="0092166E" w:rsidRPr="007011A4" w:rsidRDefault="0092166E" w:rsidP="0092166E">
            <w:pPr>
              <w:jc w:val="center"/>
              <w:rPr>
                <w:rFonts w:ascii="Times New Roman" w:eastAsia="Times New Roman" w:hAnsi="Times New Roman" w:cs="Times New Roman"/>
                <w:sz w:val="24"/>
                <w:szCs w:val="24"/>
              </w:rPr>
            </w:pPr>
          </w:p>
        </w:tc>
      </w:tr>
      <w:tr w:rsidR="007011A4" w:rsidRPr="007011A4" w14:paraId="0B5E971D" w14:textId="77777777" w:rsidTr="00F51A1B">
        <w:tc>
          <w:tcPr>
            <w:tcW w:w="2700" w:type="dxa"/>
            <w:shd w:val="clear" w:color="auto" w:fill="auto"/>
            <w:tcMar>
              <w:top w:w="0" w:type="dxa"/>
              <w:left w:w="0" w:type="dxa"/>
              <w:bottom w:w="0" w:type="dxa"/>
              <w:right w:w="0" w:type="dxa"/>
            </w:tcMar>
            <w:vAlign w:val="center"/>
            <w:hideMark/>
          </w:tcPr>
          <w:p w14:paraId="2346B8EC" w14:textId="0C04F364" w:rsidR="0092166E" w:rsidRPr="007011A4" w:rsidRDefault="0092166E" w:rsidP="0092166E">
            <w:pP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Number of Winners</w:t>
            </w:r>
          </w:p>
        </w:tc>
        <w:tc>
          <w:tcPr>
            <w:tcW w:w="1665" w:type="dxa"/>
            <w:gridSpan w:val="2"/>
            <w:shd w:val="clear" w:color="auto" w:fill="auto"/>
            <w:tcMar>
              <w:top w:w="0" w:type="dxa"/>
              <w:left w:w="0" w:type="dxa"/>
              <w:bottom w:w="0" w:type="dxa"/>
              <w:right w:w="0" w:type="dxa"/>
            </w:tcMar>
            <w:vAlign w:val="center"/>
            <w:hideMark/>
          </w:tcPr>
          <w:p w14:paraId="6B30F1D3" w14:textId="6BE7ABEF" w:rsidR="0092166E" w:rsidRPr="007011A4" w:rsidRDefault="0092166E" w:rsidP="0092166E">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0.736</w:t>
            </w:r>
            <w:r w:rsidRPr="007011A4">
              <w:rPr>
                <w:rFonts w:ascii="Times New Roman" w:eastAsia="Times New Roman" w:hAnsi="Times New Roman" w:cs="Times New Roman"/>
                <w:sz w:val="16"/>
                <w:szCs w:val="16"/>
                <w:vertAlign w:val="superscript"/>
              </w:rPr>
              <w:t>***</w:t>
            </w:r>
          </w:p>
        </w:tc>
        <w:tc>
          <w:tcPr>
            <w:tcW w:w="1665" w:type="dxa"/>
            <w:gridSpan w:val="2"/>
            <w:shd w:val="clear" w:color="auto" w:fill="auto"/>
            <w:tcMar>
              <w:top w:w="0" w:type="dxa"/>
              <w:left w:w="0" w:type="dxa"/>
              <w:bottom w:w="0" w:type="dxa"/>
              <w:right w:w="0" w:type="dxa"/>
            </w:tcMar>
            <w:vAlign w:val="center"/>
            <w:hideMark/>
          </w:tcPr>
          <w:p w14:paraId="4FBA1F6A" w14:textId="17A0EEBA" w:rsidR="0092166E" w:rsidRPr="007011A4" w:rsidRDefault="0092166E" w:rsidP="0092166E">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0.183</w:t>
            </w:r>
            <w:r w:rsidRPr="007011A4">
              <w:rPr>
                <w:rFonts w:ascii="Times New Roman" w:eastAsia="Times New Roman" w:hAnsi="Times New Roman" w:cs="Times New Roman"/>
                <w:sz w:val="16"/>
                <w:szCs w:val="16"/>
                <w:vertAlign w:val="superscript"/>
              </w:rPr>
              <w:t>***</w:t>
            </w:r>
          </w:p>
        </w:tc>
        <w:tc>
          <w:tcPr>
            <w:tcW w:w="1665" w:type="dxa"/>
            <w:gridSpan w:val="2"/>
            <w:shd w:val="clear" w:color="auto" w:fill="auto"/>
            <w:tcMar>
              <w:top w:w="0" w:type="dxa"/>
              <w:left w:w="0" w:type="dxa"/>
              <w:bottom w:w="0" w:type="dxa"/>
              <w:right w:w="0" w:type="dxa"/>
            </w:tcMar>
            <w:vAlign w:val="center"/>
            <w:hideMark/>
          </w:tcPr>
          <w:p w14:paraId="325417C6" w14:textId="0039666E" w:rsidR="0092166E" w:rsidRPr="007011A4" w:rsidRDefault="0092166E" w:rsidP="0092166E">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0.052</w:t>
            </w:r>
            <w:r w:rsidRPr="007011A4">
              <w:rPr>
                <w:rFonts w:ascii="Times New Roman" w:eastAsia="Times New Roman" w:hAnsi="Times New Roman" w:cs="Times New Roman"/>
                <w:sz w:val="16"/>
                <w:szCs w:val="16"/>
                <w:vertAlign w:val="superscript"/>
              </w:rPr>
              <w:t>**</w:t>
            </w:r>
          </w:p>
        </w:tc>
        <w:tc>
          <w:tcPr>
            <w:tcW w:w="1665" w:type="dxa"/>
            <w:gridSpan w:val="2"/>
            <w:shd w:val="clear" w:color="auto" w:fill="auto"/>
            <w:tcMar>
              <w:top w:w="0" w:type="dxa"/>
              <w:left w:w="0" w:type="dxa"/>
              <w:bottom w:w="0" w:type="dxa"/>
              <w:right w:w="0" w:type="dxa"/>
            </w:tcMar>
            <w:vAlign w:val="center"/>
            <w:hideMark/>
          </w:tcPr>
          <w:p w14:paraId="5F20E0D8" w14:textId="565A5526" w:rsidR="0092166E" w:rsidRPr="007011A4" w:rsidRDefault="0092166E" w:rsidP="0092166E">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0.028</w:t>
            </w:r>
            <w:r w:rsidRPr="007011A4">
              <w:rPr>
                <w:rFonts w:ascii="Times New Roman" w:eastAsia="Times New Roman" w:hAnsi="Times New Roman" w:cs="Times New Roman"/>
                <w:sz w:val="16"/>
                <w:szCs w:val="16"/>
                <w:vertAlign w:val="superscript"/>
              </w:rPr>
              <w:t>+</w:t>
            </w:r>
          </w:p>
        </w:tc>
      </w:tr>
      <w:tr w:rsidR="007011A4" w:rsidRPr="007011A4" w14:paraId="0791F55D" w14:textId="77777777" w:rsidTr="00F51A1B">
        <w:tc>
          <w:tcPr>
            <w:tcW w:w="2700" w:type="dxa"/>
            <w:shd w:val="clear" w:color="auto" w:fill="auto"/>
            <w:tcMar>
              <w:top w:w="0" w:type="dxa"/>
              <w:left w:w="0" w:type="dxa"/>
              <w:bottom w:w="0" w:type="dxa"/>
              <w:right w:w="0" w:type="dxa"/>
            </w:tcMar>
            <w:vAlign w:val="center"/>
            <w:hideMark/>
          </w:tcPr>
          <w:p w14:paraId="46D7E271" w14:textId="77777777" w:rsidR="0092166E" w:rsidRPr="007011A4" w:rsidRDefault="0092166E" w:rsidP="0092166E">
            <w:pPr>
              <w:jc w:val="center"/>
              <w:rPr>
                <w:rFonts w:ascii="Times New Roman" w:eastAsia="Times New Roman" w:hAnsi="Times New Roman" w:cs="Times New Roman"/>
                <w:sz w:val="24"/>
                <w:szCs w:val="24"/>
              </w:rPr>
            </w:pPr>
          </w:p>
        </w:tc>
        <w:tc>
          <w:tcPr>
            <w:tcW w:w="1665" w:type="dxa"/>
            <w:gridSpan w:val="2"/>
            <w:shd w:val="clear" w:color="auto" w:fill="auto"/>
            <w:tcMar>
              <w:top w:w="0" w:type="dxa"/>
              <w:left w:w="0" w:type="dxa"/>
              <w:bottom w:w="0" w:type="dxa"/>
              <w:right w:w="0" w:type="dxa"/>
            </w:tcMar>
            <w:vAlign w:val="center"/>
            <w:hideMark/>
          </w:tcPr>
          <w:p w14:paraId="6316D7A6" w14:textId="19D5CBC1" w:rsidR="0092166E" w:rsidRPr="007011A4" w:rsidRDefault="0092166E" w:rsidP="0092166E">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(0.034)</w:t>
            </w:r>
          </w:p>
        </w:tc>
        <w:tc>
          <w:tcPr>
            <w:tcW w:w="1665" w:type="dxa"/>
            <w:gridSpan w:val="2"/>
            <w:shd w:val="clear" w:color="auto" w:fill="auto"/>
            <w:tcMar>
              <w:top w:w="0" w:type="dxa"/>
              <w:left w:w="0" w:type="dxa"/>
              <w:bottom w:w="0" w:type="dxa"/>
              <w:right w:w="0" w:type="dxa"/>
            </w:tcMar>
            <w:vAlign w:val="center"/>
            <w:hideMark/>
          </w:tcPr>
          <w:p w14:paraId="7E5BE9E5" w14:textId="3E0A3C56" w:rsidR="0092166E" w:rsidRPr="007011A4" w:rsidRDefault="0092166E" w:rsidP="0092166E">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(0.030)</w:t>
            </w:r>
          </w:p>
        </w:tc>
        <w:tc>
          <w:tcPr>
            <w:tcW w:w="1665" w:type="dxa"/>
            <w:gridSpan w:val="2"/>
            <w:shd w:val="clear" w:color="auto" w:fill="auto"/>
            <w:tcMar>
              <w:top w:w="0" w:type="dxa"/>
              <w:left w:w="0" w:type="dxa"/>
              <w:bottom w:w="0" w:type="dxa"/>
              <w:right w:w="0" w:type="dxa"/>
            </w:tcMar>
            <w:vAlign w:val="center"/>
            <w:hideMark/>
          </w:tcPr>
          <w:p w14:paraId="2728FA4B" w14:textId="4B5458C1" w:rsidR="0092166E" w:rsidRPr="007011A4" w:rsidRDefault="0092166E" w:rsidP="0092166E">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(0.018)</w:t>
            </w:r>
          </w:p>
        </w:tc>
        <w:tc>
          <w:tcPr>
            <w:tcW w:w="1665" w:type="dxa"/>
            <w:gridSpan w:val="2"/>
            <w:shd w:val="clear" w:color="auto" w:fill="auto"/>
            <w:tcMar>
              <w:top w:w="0" w:type="dxa"/>
              <w:left w:w="0" w:type="dxa"/>
              <w:bottom w:w="0" w:type="dxa"/>
              <w:right w:w="0" w:type="dxa"/>
            </w:tcMar>
            <w:vAlign w:val="center"/>
            <w:hideMark/>
          </w:tcPr>
          <w:p w14:paraId="6A16CBB6" w14:textId="3C9F6467" w:rsidR="0092166E" w:rsidRPr="007011A4" w:rsidRDefault="0092166E" w:rsidP="0092166E">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(0.015)</w:t>
            </w:r>
          </w:p>
        </w:tc>
      </w:tr>
      <w:tr w:rsidR="007011A4" w:rsidRPr="007011A4" w14:paraId="40BE4C5B" w14:textId="77777777" w:rsidTr="00F51A1B">
        <w:tc>
          <w:tcPr>
            <w:tcW w:w="2700" w:type="dxa"/>
            <w:shd w:val="clear" w:color="auto" w:fill="auto"/>
            <w:tcMar>
              <w:top w:w="0" w:type="dxa"/>
              <w:left w:w="0" w:type="dxa"/>
              <w:bottom w:w="0" w:type="dxa"/>
              <w:right w:w="0" w:type="dxa"/>
            </w:tcMar>
            <w:vAlign w:val="center"/>
            <w:hideMark/>
          </w:tcPr>
          <w:p w14:paraId="057EA803" w14:textId="77777777" w:rsidR="0092166E" w:rsidRPr="007011A4" w:rsidRDefault="0092166E" w:rsidP="0092166E">
            <w:pPr>
              <w:jc w:val="center"/>
              <w:rPr>
                <w:rFonts w:ascii="Times New Roman" w:eastAsia="Times New Roman" w:hAnsi="Times New Roman" w:cs="Times New Roman"/>
                <w:sz w:val="24"/>
                <w:szCs w:val="24"/>
              </w:rPr>
            </w:pPr>
          </w:p>
        </w:tc>
        <w:tc>
          <w:tcPr>
            <w:tcW w:w="1665" w:type="dxa"/>
            <w:gridSpan w:val="2"/>
            <w:shd w:val="clear" w:color="auto" w:fill="auto"/>
            <w:tcMar>
              <w:top w:w="0" w:type="dxa"/>
              <w:left w:w="0" w:type="dxa"/>
              <w:bottom w:w="0" w:type="dxa"/>
              <w:right w:w="0" w:type="dxa"/>
            </w:tcMar>
            <w:vAlign w:val="center"/>
            <w:hideMark/>
          </w:tcPr>
          <w:p w14:paraId="6700298B" w14:textId="77777777" w:rsidR="0092166E" w:rsidRPr="007011A4" w:rsidRDefault="0092166E" w:rsidP="0092166E">
            <w:pPr>
              <w:rPr>
                <w:rFonts w:ascii="Times New Roman" w:eastAsia="Times New Roman" w:hAnsi="Times New Roman" w:cs="Times New Roman"/>
                <w:sz w:val="24"/>
                <w:szCs w:val="24"/>
              </w:rPr>
            </w:pPr>
          </w:p>
        </w:tc>
        <w:tc>
          <w:tcPr>
            <w:tcW w:w="1665" w:type="dxa"/>
            <w:gridSpan w:val="2"/>
            <w:shd w:val="clear" w:color="auto" w:fill="auto"/>
            <w:tcMar>
              <w:top w:w="0" w:type="dxa"/>
              <w:left w:w="0" w:type="dxa"/>
              <w:bottom w:w="0" w:type="dxa"/>
              <w:right w:w="0" w:type="dxa"/>
            </w:tcMar>
            <w:vAlign w:val="center"/>
            <w:hideMark/>
          </w:tcPr>
          <w:p w14:paraId="0C46AB04" w14:textId="77777777" w:rsidR="0092166E" w:rsidRPr="007011A4" w:rsidRDefault="0092166E" w:rsidP="0092166E">
            <w:pPr>
              <w:jc w:val="center"/>
              <w:rPr>
                <w:rFonts w:ascii="Times New Roman" w:eastAsia="Times New Roman" w:hAnsi="Times New Roman" w:cs="Times New Roman"/>
                <w:sz w:val="24"/>
                <w:szCs w:val="24"/>
              </w:rPr>
            </w:pPr>
          </w:p>
        </w:tc>
        <w:tc>
          <w:tcPr>
            <w:tcW w:w="1665" w:type="dxa"/>
            <w:gridSpan w:val="2"/>
            <w:shd w:val="clear" w:color="auto" w:fill="auto"/>
            <w:tcMar>
              <w:top w:w="0" w:type="dxa"/>
              <w:left w:w="0" w:type="dxa"/>
              <w:bottom w:w="0" w:type="dxa"/>
              <w:right w:w="0" w:type="dxa"/>
            </w:tcMar>
            <w:vAlign w:val="center"/>
            <w:hideMark/>
          </w:tcPr>
          <w:p w14:paraId="0E1B730D" w14:textId="77777777" w:rsidR="0092166E" w:rsidRPr="007011A4" w:rsidRDefault="0092166E" w:rsidP="0092166E">
            <w:pPr>
              <w:jc w:val="center"/>
              <w:rPr>
                <w:rFonts w:ascii="Times New Roman" w:eastAsia="Times New Roman" w:hAnsi="Times New Roman" w:cs="Times New Roman"/>
                <w:sz w:val="24"/>
                <w:szCs w:val="24"/>
              </w:rPr>
            </w:pPr>
          </w:p>
        </w:tc>
        <w:tc>
          <w:tcPr>
            <w:tcW w:w="1665" w:type="dxa"/>
            <w:gridSpan w:val="2"/>
            <w:shd w:val="clear" w:color="auto" w:fill="auto"/>
            <w:tcMar>
              <w:top w:w="0" w:type="dxa"/>
              <w:left w:w="0" w:type="dxa"/>
              <w:bottom w:w="0" w:type="dxa"/>
              <w:right w:w="0" w:type="dxa"/>
            </w:tcMar>
            <w:vAlign w:val="center"/>
            <w:hideMark/>
          </w:tcPr>
          <w:p w14:paraId="4E196ED9" w14:textId="77777777" w:rsidR="0092166E" w:rsidRPr="007011A4" w:rsidRDefault="0092166E" w:rsidP="0092166E">
            <w:pPr>
              <w:jc w:val="center"/>
              <w:rPr>
                <w:rFonts w:ascii="Times New Roman" w:eastAsia="Times New Roman" w:hAnsi="Times New Roman" w:cs="Times New Roman"/>
                <w:sz w:val="24"/>
                <w:szCs w:val="24"/>
              </w:rPr>
            </w:pPr>
          </w:p>
        </w:tc>
      </w:tr>
      <w:tr w:rsidR="007011A4" w:rsidRPr="007011A4" w14:paraId="5291BBE6" w14:textId="77777777" w:rsidTr="00F51A1B">
        <w:tc>
          <w:tcPr>
            <w:tcW w:w="2700" w:type="dxa"/>
            <w:shd w:val="clear" w:color="auto" w:fill="auto"/>
            <w:tcMar>
              <w:top w:w="0" w:type="dxa"/>
              <w:left w:w="0" w:type="dxa"/>
              <w:bottom w:w="0" w:type="dxa"/>
              <w:right w:w="0" w:type="dxa"/>
            </w:tcMar>
            <w:vAlign w:val="center"/>
            <w:hideMark/>
          </w:tcPr>
          <w:p w14:paraId="5F840A83" w14:textId="49DB96AA" w:rsidR="0092166E" w:rsidRPr="007011A4" w:rsidRDefault="0092166E" w:rsidP="0092166E">
            <w:pP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Number of Contests</w:t>
            </w:r>
          </w:p>
        </w:tc>
        <w:tc>
          <w:tcPr>
            <w:tcW w:w="1665" w:type="dxa"/>
            <w:gridSpan w:val="2"/>
            <w:shd w:val="clear" w:color="auto" w:fill="auto"/>
            <w:tcMar>
              <w:top w:w="0" w:type="dxa"/>
              <w:left w:w="0" w:type="dxa"/>
              <w:bottom w:w="0" w:type="dxa"/>
              <w:right w:w="0" w:type="dxa"/>
            </w:tcMar>
            <w:vAlign w:val="center"/>
            <w:hideMark/>
          </w:tcPr>
          <w:p w14:paraId="67941A0E" w14:textId="46DE036A" w:rsidR="0092166E" w:rsidRPr="007011A4" w:rsidRDefault="0092166E" w:rsidP="0092166E">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-0.093</w:t>
            </w:r>
            <w:r w:rsidRPr="007011A4">
              <w:rPr>
                <w:rFonts w:ascii="Times New Roman" w:eastAsia="Times New Roman" w:hAnsi="Times New Roman" w:cs="Times New Roman"/>
                <w:sz w:val="16"/>
                <w:szCs w:val="16"/>
                <w:vertAlign w:val="superscript"/>
              </w:rPr>
              <w:t>**</w:t>
            </w:r>
          </w:p>
        </w:tc>
        <w:tc>
          <w:tcPr>
            <w:tcW w:w="1665" w:type="dxa"/>
            <w:gridSpan w:val="2"/>
            <w:shd w:val="clear" w:color="auto" w:fill="auto"/>
            <w:tcMar>
              <w:top w:w="0" w:type="dxa"/>
              <w:left w:w="0" w:type="dxa"/>
              <w:bottom w:w="0" w:type="dxa"/>
              <w:right w:w="0" w:type="dxa"/>
            </w:tcMar>
            <w:vAlign w:val="center"/>
            <w:hideMark/>
          </w:tcPr>
          <w:p w14:paraId="37B87C74" w14:textId="008D09A6" w:rsidR="0092166E" w:rsidRPr="007011A4" w:rsidRDefault="0092166E" w:rsidP="0092166E">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0.073</w:t>
            </w:r>
            <w:r w:rsidRPr="007011A4">
              <w:rPr>
                <w:rFonts w:ascii="Times New Roman" w:eastAsia="Times New Roman" w:hAnsi="Times New Roman" w:cs="Times New Roman"/>
                <w:sz w:val="16"/>
                <w:szCs w:val="16"/>
                <w:vertAlign w:val="superscript"/>
              </w:rPr>
              <w:t>*</w:t>
            </w:r>
          </w:p>
        </w:tc>
        <w:tc>
          <w:tcPr>
            <w:tcW w:w="1665" w:type="dxa"/>
            <w:gridSpan w:val="2"/>
            <w:shd w:val="clear" w:color="auto" w:fill="auto"/>
            <w:tcMar>
              <w:top w:w="0" w:type="dxa"/>
              <w:left w:w="0" w:type="dxa"/>
              <w:bottom w:w="0" w:type="dxa"/>
              <w:right w:w="0" w:type="dxa"/>
            </w:tcMar>
            <w:vAlign w:val="center"/>
            <w:hideMark/>
          </w:tcPr>
          <w:p w14:paraId="3B8B4129" w14:textId="5165FDEE" w:rsidR="0092166E" w:rsidRPr="007011A4" w:rsidRDefault="0092166E" w:rsidP="0092166E">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0.002</w:t>
            </w:r>
          </w:p>
        </w:tc>
        <w:tc>
          <w:tcPr>
            <w:tcW w:w="1665" w:type="dxa"/>
            <w:gridSpan w:val="2"/>
            <w:shd w:val="clear" w:color="auto" w:fill="auto"/>
            <w:tcMar>
              <w:top w:w="0" w:type="dxa"/>
              <w:left w:w="0" w:type="dxa"/>
              <w:bottom w:w="0" w:type="dxa"/>
              <w:right w:w="0" w:type="dxa"/>
            </w:tcMar>
            <w:vAlign w:val="center"/>
            <w:hideMark/>
          </w:tcPr>
          <w:p w14:paraId="684FA59F" w14:textId="2AD32A9D" w:rsidR="0092166E" w:rsidRPr="007011A4" w:rsidRDefault="0092166E" w:rsidP="0092166E">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0.019</w:t>
            </w:r>
          </w:p>
        </w:tc>
      </w:tr>
      <w:tr w:rsidR="007011A4" w:rsidRPr="007011A4" w14:paraId="15E28B92" w14:textId="77777777" w:rsidTr="00F51A1B">
        <w:tc>
          <w:tcPr>
            <w:tcW w:w="2700" w:type="dxa"/>
            <w:shd w:val="clear" w:color="auto" w:fill="auto"/>
            <w:tcMar>
              <w:top w:w="0" w:type="dxa"/>
              <w:left w:w="0" w:type="dxa"/>
              <w:bottom w:w="0" w:type="dxa"/>
              <w:right w:w="0" w:type="dxa"/>
            </w:tcMar>
            <w:vAlign w:val="center"/>
            <w:hideMark/>
          </w:tcPr>
          <w:p w14:paraId="3BE2390D" w14:textId="77777777" w:rsidR="0092166E" w:rsidRPr="007011A4" w:rsidRDefault="0092166E" w:rsidP="0092166E">
            <w:pPr>
              <w:jc w:val="center"/>
              <w:rPr>
                <w:rFonts w:ascii="Times New Roman" w:eastAsia="Times New Roman" w:hAnsi="Times New Roman" w:cs="Times New Roman"/>
                <w:sz w:val="24"/>
                <w:szCs w:val="24"/>
              </w:rPr>
            </w:pPr>
          </w:p>
        </w:tc>
        <w:tc>
          <w:tcPr>
            <w:tcW w:w="1665" w:type="dxa"/>
            <w:gridSpan w:val="2"/>
            <w:shd w:val="clear" w:color="auto" w:fill="auto"/>
            <w:tcMar>
              <w:top w:w="0" w:type="dxa"/>
              <w:left w:w="0" w:type="dxa"/>
              <w:bottom w:w="0" w:type="dxa"/>
              <w:right w:w="0" w:type="dxa"/>
            </w:tcMar>
            <w:vAlign w:val="center"/>
            <w:hideMark/>
          </w:tcPr>
          <w:p w14:paraId="70B38109" w14:textId="39E35801" w:rsidR="0092166E" w:rsidRPr="007011A4" w:rsidRDefault="0092166E" w:rsidP="0092166E">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(0.035)</w:t>
            </w:r>
          </w:p>
        </w:tc>
        <w:tc>
          <w:tcPr>
            <w:tcW w:w="1665" w:type="dxa"/>
            <w:gridSpan w:val="2"/>
            <w:shd w:val="clear" w:color="auto" w:fill="auto"/>
            <w:tcMar>
              <w:top w:w="0" w:type="dxa"/>
              <w:left w:w="0" w:type="dxa"/>
              <w:bottom w:w="0" w:type="dxa"/>
              <w:right w:w="0" w:type="dxa"/>
            </w:tcMar>
            <w:vAlign w:val="center"/>
            <w:hideMark/>
          </w:tcPr>
          <w:p w14:paraId="316A23E4" w14:textId="4F1DB8E3" w:rsidR="0092166E" w:rsidRPr="007011A4" w:rsidRDefault="0092166E" w:rsidP="0092166E">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(0.033)</w:t>
            </w:r>
          </w:p>
        </w:tc>
        <w:tc>
          <w:tcPr>
            <w:tcW w:w="1665" w:type="dxa"/>
            <w:gridSpan w:val="2"/>
            <w:shd w:val="clear" w:color="auto" w:fill="auto"/>
            <w:tcMar>
              <w:top w:w="0" w:type="dxa"/>
              <w:left w:w="0" w:type="dxa"/>
              <w:bottom w:w="0" w:type="dxa"/>
              <w:right w:w="0" w:type="dxa"/>
            </w:tcMar>
            <w:vAlign w:val="center"/>
            <w:hideMark/>
          </w:tcPr>
          <w:p w14:paraId="4FEFB1C7" w14:textId="46326C2A" w:rsidR="0092166E" w:rsidRPr="007011A4" w:rsidRDefault="0092166E" w:rsidP="0092166E">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(0.018)</w:t>
            </w:r>
          </w:p>
        </w:tc>
        <w:tc>
          <w:tcPr>
            <w:tcW w:w="1665" w:type="dxa"/>
            <w:gridSpan w:val="2"/>
            <w:shd w:val="clear" w:color="auto" w:fill="auto"/>
            <w:tcMar>
              <w:top w:w="0" w:type="dxa"/>
              <w:left w:w="0" w:type="dxa"/>
              <w:bottom w:w="0" w:type="dxa"/>
              <w:right w:w="0" w:type="dxa"/>
            </w:tcMar>
            <w:vAlign w:val="center"/>
            <w:hideMark/>
          </w:tcPr>
          <w:p w14:paraId="3983F1DD" w14:textId="34544811" w:rsidR="0092166E" w:rsidRPr="007011A4" w:rsidRDefault="0092166E" w:rsidP="0092166E">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(0.017)</w:t>
            </w:r>
          </w:p>
        </w:tc>
      </w:tr>
      <w:tr w:rsidR="007011A4" w:rsidRPr="007011A4" w14:paraId="5DB495A7" w14:textId="77777777" w:rsidTr="00F51A1B">
        <w:tc>
          <w:tcPr>
            <w:tcW w:w="2700" w:type="dxa"/>
            <w:shd w:val="clear" w:color="auto" w:fill="auto"/>
            <w:tcMar>
              <w:top w:w="0" w:type="dxa"/>
              <w:left w:w="0" w:type="dxa"/>
              <w:bottom w:w="0" w:type="dxa"/>
              <w:right w:w="0" w:type="dxa"/>
            </w:tcMar>
            <w:vAlign w:val="center"/>
            <w:hideMark/>
          </w:tcPr>
          <w:p w14:paraId="2F11232D" w14:textId="77777777" w:rsidR="0092166E" w:rsidRPr="007011A4" w:rsidRDefault="0092166E" w:rsidP="0092166E">
            <w:pPr>
              <w:jc w:val="center"/>
              <w:rPr>
                <w:rFonts w:ascii="Times New Roman" w:eastAsia="Times New Roman" w:hAnsi="Times New Roman" w:cs="Times New Roman"/>
                <w:sz w:val="24"/>
                <w:szCs w:val="24"/>
              </w:rPr>
            </w:pPr>
          </w:p>
        </w:tc>
        <w:tc>
          <w:tcPr>
            <w:tcW w:w="1665" w:type="dxa"/>
            <w:gridSpan w:val="2"/>
            <w:shd w:val="clear" w:color="auto" w:fill="auto"/>
            <w:tcMar>
              <w:top w:w="0" w:type="dxa"/>
              <w:left w:w="0" w:type="dxa"/>
              <w:bottom w:w="0" w:type="dxa"/>
              <w:right w:w="0" w:type="dxa"/>
            </w:tcMar>
            <w:vAlign w:val="center"/>
            <w:hideMark/>
          </w:tcPr>
          <w:p w14:paraId="3F7F4599" w14:textId="77777777" w:rsidR="0092166E" w:rsidRPr="007011A4" w:rsidRDefault="0092166E" w:rsidP="0092166E">
            <w:pPr>
              <w:rPr>
                <w:rFonts w:ascii="Times New Roman" w:eastAsia="Times New Roman" w:hAnsi="Times New Roman" w:cs="Times New Roman"/>
                <w:sz w:val="24"/>
                <w:szCs w:val="24"/>
              </w:rPr>
            </w:pPr>
          </w:p>
        </w:tc>
        <w:tc>
          <w:tcPr>
            <w:tcW w:w="1665" w:type="dxa"/>
            <w:gridSpan w:val="2"/>
            <w:shd w:val="clear" w:color="auto" w:fill="auto"/>
            <w:tcMar>
              <w:top w:w="0" w:type="dxa"/>
              <w:left w:w="0" w:type="dxa"/>
              <w:bottom w:w="0" w:type="dxa"/>
              <w:right w:w="0" w:type="dxa"/>
            </w:tcMar>
            <w:vAlign w:val="center"/>
            <w:hideMark/>
          </w:tcPr>
          <w:p w14:paraId="109DC6AB" w14:textId="77777777" w:rsidR="0092166E" w:rsidRPr="007011A4" w:rsidRDefault="0092166E" w:rsidP="0092166E">
            <w:pPr>
              <w:jc w:val="center"/>
              <w:rPr>
                <w:rFonts w:ascii="Times New Roman" w:eastAsia="Times New Roman" w:hAnsi="Times New Roman" w:cs="Times New Roman"/>
                <w:sz w:val="24"/>
                <w:szCs w:val="24"/>
              </w:rPr>
            </w:pPr>
          </w:p>
        </w:tc>
        <w:tc>
          <w:tcPr>
            <w:tcW w:w="1665" w:type="dxa"/>
            <w:gridSpan w:val="2"/>
            <w:shd w:val="clear" w:color="auto" w:fill="auto"/>
            <w:tcMar>
              <w:top w:w="0" w:type="dxa"/>
              <w:left w:w="0" w:type="dxa"/>
              <w:bottom w:w="0" w:type="dxa"/>
              <w:right w:w="0" w:type="dxa"/>
            </w:tcMar>
            <w:vAlign w:val="center"/>
            <w:hideMark/>
          </w:tcPr>
          <w:p w14:paraId="0FDB378F" w14:textId="77777777" w:rsidR="0092166E" w:rsidRPr="007011A4" w:rsidRDefault="0092166E" w:rsidP="0092166E">
            <w:pPr>
              <w:jc w:val="center"/>
              <w:rPr>
                <w:rFonts w:ascii="Times New Roman" w:eastAsia="Times New Roman" w:hAnsi="Times New Roman" w:cs="Times New Roman"/>
                <w:sz w:val="24"/>
                <w:szCs w:val="24"/>
              </w:rPr>
            </w:pPr>
          </w:p>
        </w:tc>
        <w:tc>
          <w:tcPr>
            <w:tcW w:w="1665" w:type="dxa"/>
            <w:gridSpan w:val="2"/>
            <w:shd w:val="clear" w:color="auto" w:fill="auto"/>
            <w:tcMar>
              <w:top w:w="0" w:type="dxa"/>
              <w:left w:w="0" w:type="dxa"/>
              <w:bottom w:w="0" w:type="dxa"/>
              <w:right w:w="0" w:type="dxa"/>
            </w:tcMar>
            <w:vAlign w:val="center"/>
            <w:hideMark/>
          </w:tcPr>
          <w:p w14:paraId="67EF2D95" w14:textId="77777777" w:rsidR="0092166E" w:rsidRPr="007011A4" w:rsidRDefault="0092166E" w:rsidP="0092166E">
            <w:pPr>
              <w:jc w:val="center"/>
              <w:rPr>
                <w:rFonts w:ascii="Times New Roman" w:eastAsia="Times New Roman" w:hAnsi="Times New Roman" w:cs="Times New Roman"/>
                <w:sz w:val="24"/>
                <w:szCs w:val="24"/>
              </w:rPr>
            </w:pPr>
          </w:p>
        </w:tc>
      </w:tr>
      <w:tr w:rsidR="007011A4" w:rsidRPr="007011A4" w14:paraId="7E252503" w14:textId="77777777" w:rsidTr="009B02BC">
        <w:trPr>
          <w:trHeight w:val="81"/>
        </w:trPr>
        <w:tc>
          <w:tcPr>
            <w:tcW w:w="2700" w:type="dxa"/>
            <w:shd w:val="clear" w:color="auto" w:fill="auto"/>
            <w:tcMar>
              <w:top w:w="0" w:type="dxa"/>
              <w:left w:w="0" w:type="dxa"/>
              <w:bottom w:w="0" w:type="dxa"/>
              <w:right w:w="0" w:type="dxa"/>
            </w:tcMar>
            <w:vAlign w:val="center"/>
            <w:hideMark/>
          </w:tcPr>
          <w:p w14:paraId="73DE106A" w14:textId="205D71B2" w:rsidR="0092166E" w:rsidRPr="007011A4" w:rsidRDefault="0092166E" w:rsidP="0092166E">
            <w:pP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Number of Candidates</w:t>
            </w:r>
          </w:p>
        </w:tc>
        <w:tc>
          <w:tcPr>
            <w:tcW w:w="1665" w:type="dxa"/>
            <w:gridSpan w:val="2"/>
            <w:shd w:val="clear" w:color="auto" w:fill="auto"/>
            <w:tcMar>
              <w:top w:w="0" w:type="dxa"/>
              <w:left w:w="0" w:type="dxa"/>
              <w:bottom w:w="0" w:type="dxa"/>
              <w:right w:w="0" w:type="dxa"/>
            </w:tcMar>
            <w:vAlign w:val="center"/>
            <w:hideMark/>
          </w:tcPr>
          <w:p w14:paraId="2928B02A" w14:textId="0625A759" w:rsidR="0092166E" w:rsidRPr="007011A4" w:rsidRDefault="0092166E" w:rsidP="0092166E">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-0.008</w:t>
            </w:r>
          </w:p>
        </w:tc>
        <w:tc>
          <w:tcPr>
            <w:tcW w:w="1665" w:type="dxa"/>
            <w:gridSpan w:val="2"/>
            <w:shd w:val="clear" w:color="auto" w:fill="auto"/>
            <w:tcMar>
              <w:top w:w="0" w:type="dxa"/>
              <w:left w:w="0" w:type="dxa"/>
              <w:bottom w:w="0" w:type="dxa"/>
              <w:right w:w="0" w:type="dxa"/>
            </w:tcMar>
            <w:vAlign w:val="center"/>
            <w:hideMark/>
          </w:tcPr>
          <w:p w14:paraId="18FB0644" w14:textId="09DADA7D" w:rsidR="0092166E" w:rsidRPr="007011A4" w:rsidRDefault="0092166E" w:rsidP="0092166E">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0.002</w:t>
            </w:r>
          </w:p>
        </w:tc>
        <w:tc>
          <w:tcPr>
            <w:tcW w:w="1665" w:type="dxa"/>
            <w:gridSpan w:val="2"/>
            <w:shd w:val="clear" w:color="auto" w:fill="auto"/>
            <w:tcMar>
              <w:top w:w="0" w:type="dxa"/>
              <w:left w:w="0" w:type="dxa"/>
              <w:bottom w:w="0" w:type="dxa"/>
              <w:right w:w="0" w:type="dxa"/>
            </w:tcMar>
            <w:vAlign w:val="center"/>
            <w:hideMark/>
          </w:tcPr>
          <w:p w14:paraId="712C0B5C" w14:textId="13CC4C20" w:rsidR="0092166E" w:rsidRPr="007011A4" w:rsidRDefault="0092166E" w:rsidP="0092166E">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0.004</w:t>
            </w:r>
          </w:p>
        </w:tc>
        <w:tc>
          <w:tcPr>
            <w:tcW w:w="1665" w:type="dxa"/>
            <w:gridSpan w:val="2"/>
            <w:shd w:val="clear" w:color="auto" w:fill="auto"/>
            <w:tcMar>
              <w:top w:w="0" w:type="dxa"/>
              <w:left w:w="0" w:type="dxa"/>
              <w:bottom w:w="0" w:type="dxa"/>
              <w:right w:w="0" w:type="dxa"/>
            </w:tcMar>
            <w:vAlign w:val="center"/>
            <w:hideMark/>
          </w:tcPr>
          <w:p w14:paraId="41BCAC27" w14:textId="1E397591" w:rsidR="0092166E" w:rsidRPr="007011A4" w:rsidRDefault="0092166E" w:rsidP="0092166E">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0.002</w:t>
            </w:r>
          </w:p>
        </w:tc>
      </w:tr>
      <w:tr w:rsidR="007011A4" w:rsidRPr="007011A4" w14:paraId="126BDF10" w14:textId="77777777" w:rsidTr="009B02BC">
        <w:tc>
          <w:tcPr>
            <w:tcW w:w="2700" w:type="dxa"/>
            <w:shd w:val="clear" w:color="auto" w:fill="auto"/>
            <w:tcMar>
              <w:top w:w="0" w:type="dxa"/>
              <w:left w:w="0" w:type="dxa"/>
              <w:bottom w:w="0" w:type="dxa"/>
              <w:right w:w="0" w:type="dxa"/>
            </w:tcMar>
            <w:vAlign w:val="center"/>
            <w:hideMark/>
          </w:tcPr>
          <w:p w14:paraId="7209E3EA" w14:textId="77777777" w:rsidR="0092166E" w:rsidRPr="007011A4" w:rsidRDefault="0092166E" w:rsidP="0092166E">
            <w:pPr>
              <w:jc w:val="center"/>
              <w:rPr>
                <w:rFonts w:ascii="Times New Roman" w:eastAsia="Times New Roman" w:hAnsi="Times New Roman" w:cs="Times New Roman"/>
                <w:sz w:val="24"/>
                <w:szCs w:val="24"/>
              </w:rPr>
            </w:pPr>
          </w:p>
        </w:tc>
        <w:tc>
          <w:tcPr>
            <w:tcW w:w="1665" w:type="dxa"/>
            <w:gridSpan w:val="2"/>
            <w:shd w:val="clear" w:color="auto" w:fill="auto"/>
            <w:tcMar>
              <w:top w:w="0" w:type="dxa"/>
              <w:left w:w="0" w:type="dxa"/>
              <w:bottom w:w="0" w:type="dxa"/>
              <w:right w:w="0" w:type="dxa"/>
            </w:tcMar>
            <w:vAlign w:val="center"/>
            <w:hideMark/>
          </w:tcPr>
          <w:p w14:paraId="007983B8" w14:textId="05C52D11" w:rsidR="0092166E" w:rsidRPr="007011A4" w:rsidRDefault="0092166E" w:rsidP="0092166E">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(0.008)</w:t>
            </w:r>
          </w:p>
        </w:tc>
        <w:tc>
          <w:tcPr>
            <w:tcW w:w="1665" w:type="dxa"/>
            <w:gridSpan w:val="2"/>
            <w:shd w:val="clear" w:color="auto" w:fill="auto"/>
            <w:tcMar>
              <w:top w:w="0" w:type="dxa"/>
              <w:left w:w="0" w:type="dxa"/>
              <w:bottom w:w="0" w:type="dxa"/>
              <w:right w:w="0" w:type="dxa"/>
            </w:tcMar>
            <w:vAlign w:val="center"/>
            <w:hideMark/>
          </w:tcPr>
          <w:p w14:paraId="50BED91F" w14:textId="5F669819" w:rsidR="0092166E" w:rsidRPr="007011A4" w:rsidRDefault="0092166E" w:rsidP="0092166E">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(0.006)</w:t>
            </w:r>
          </w:p>
        </w:tc>
        <w:tc>
          <w:tcPr>
            <w:tcW w:w="1665" w:type="dxa"/>
            <w:gridSpan w:val="2"/>
            <w:shd w:val="clear" w:color="auto" w:fill="auto"/>
            <w:tcMar>
              <w:top w:w="0" w:type="dxa"/>
              <w:left w:w="0" w:type="dxa"/>
              <w:bottom w:w="0" w:type="dxa"/>
              <w:right w:w="0" w:type="dxa"/>
            </w:tcMar>
            <w:vAlign w:val="center"/>
            <w:hideMark/>
          </w:tcPr>
          <w:p w14:paraId="449C6BB4" w14:textId="7710A26F" w:rsidR="0092166E" w:rsidRPr="007011A4" w:rsidRDefault="0092166E" w:rsidP="0092166E">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(0.005)</w:t>
            </w:r>
          </w:p>
        </w:tc>
        <w:tc>
          <w:tcPr>
            <w:tcW w:w="1665" w:type="dxa"/>
            <w:gridSpan w:val="2"/>
            <w:shd w:val="clear" w:color="auto" w:fill="auto"/>
            <w:tcMar>
              <w:top w:w="0" w:type="dxa"/>
              <w:left w:w="0" w:type="dxa"/>
              <w:bottom w:w="0" w:type="dxa"/>
              <w:right w:w="0" w:type="dxa"/>
            </w:tcMar>
            <w:vAlign w:val="center"/>
            <w:hideMark/>
          </w:tcPr>
          <w:p w14:paraId="3FDCBDD8" w14:textId="7C329D71" w:rsidR="0092166E" w:rsidRPr="007011A4" w:rsidRDefault="0092166E" w:rsidP="0092166E">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(0.004)</w:t>
            </w:r>
          </w:p>
        </w:tc>
      </w:tr>
      <w:tr w:rsidR="007011A4" w:rsidRPr="007011A4" w14:paraId="350B9433" w14:textId="77777777" w:rsidTr="009B02BC">
        <w:tc>
          <w:tcPr>
            <w:tcW w:w="2700" w:type="dxa"/>
            <w:shd w:val="clear" w:color="auto" w:fill="auto"/>
            <w:tcMar>
              <w:top w:w="0" w:type="dxa"/>
              <w:left w:w="0" w:type="dxa"/>
              <w:bottom w:w="0" w:type="dxa"/>
              <w:right w:w="0" w:type="dxa"/>
            </w:tcMar>
            <w:vAlign w:val="center"/>
            <w:hideMark/>
          </w:tcPr>
          <w:p w14:paraId="4F592940" w14:textId="77777777" w:rsidR="0092166E" w:rsidRPr="007011A4" w:rsidRDefault="0092166E" w:rsidP="0092166E">
            <w:pPr>
              <w:jc w:val="center"/>
              <w:rPr>
                <w:rFonts w:ascii="Times New Roman" w:eastAsia="Times New Roman" w:hAnsi="Times New Roman" w:cs="Times New Roman"/>
                <w:sz w:val="24"/>
                <w:szCs w:val="24"/>
              </w:rPr>
            </w:pPr>
          </w:p>
        </w:tc>
        <w:tc>
          <w:tcPr>
            <w:tcW w:w="1665" w:type="dxa"/>
            <w:gridSpan w:val="2"/>
            <w:shd w:val="clear" w:color="auto" w:fill="auto"/>
            <w:tcMar>
              <w:top w:w="0" w:type="dxa"/>
              <w:left w:w="0" w:type="dxa"/>
              <w:bottom w:w="0" w:type="dxa"/>
              <w:right w:w="0" w:type="dxa"/>
            </w:tcMar>
            <w:vAlign w:val="center"/>
            <w:hideMark/>
          </w:tcPr>
          <w:p w14:paraId="2A905E2F" w14:textId="77777777" w:rsidR="0092166E" w:rsidRPr="007011A4" w:rsidRDefault="0092166E" w:rsidP="0092166E">
            <w:pPr>
              <w:rPr>
                <w:rFonts w:ascii="Times New Roman" w:eastAsia="Times New Roman" w:hAnsi="Times New Roman" w:cs="Times New Roman"/>
                <w:sz w:val="24"/>
                <w:szCs w:val="24"/>
              </w:rPr>
            </w:pPr>
          </w:p>
        </w:tc>
        <w:tc>
          <w:tcPr>
            <w:tcW w:w="1665" w:type="dxa"/>
            <w:gridSpan w:val="2"/>
            <w:shd w:val="clear" w:color="auto" w:fill="auto"/>
            <w:tcMar>
              <w:top w:w="0" w:type="dxa"/>
              <w:left w:w="0" w:type="dxa"/>
              <w:bottom w:w="0" w:type="dxa"/>
              <w:right w:w="0" w:type="dxa"/>
            </w:tcMar>
            <w:vAlign w:val="center"/>
            <w:hideMark/>
          </w:tcPr>
          <w:p w14:paraId="7F79F40E" w14:textId="77777777" w:rsidR="0092166E" w:rsidRPr="007011A4" w:rsidRDefault="0092166E" w:rsidP="0092166E">
            <w:pPr>
              <w:jc w:val="center"/>
              <w:rPr>
                <w:rFonts w:ascii="Times New Roman" w:eastAsia="Times New Roman" w:hAnsi="Times New Roman" w:cs="Times New Roman"/>
                <w:sz w:val="24"/>
                <w:szCs w:val="24"/>
              </w:rPr>
            </w:pPr>
          </w:p>
        </w:tc>
        <w:tc>
          <w:tcPr>
            <w:tcW w:w="1665" w:type="dxa"/>
            <w:gridSpan w:val="2"/>
            <w:shd w:val="clear" w:color="auto" w:fill="auto"/>
            <w:tcMar>
              <w:top w:w="0" w:type="dxa"/>
              <w:left w:w="0" w:type="dxa"/>
              <w:bottom w:w="0" w:type="dxa"/>
              <w:right w:w="0" w:type="dxa"/>
            </w:tcMar>
            <w:vAlign w:val="center"/>
            <w:hideMark/>
          </w:tcPr>
          <w:p w14:paraId="0494CC21" w14:textId="77777777" w:rsidR="0092166E" w:rsidRPr="007011A4" w:rsidRDefault="0092166E" w:rsidP="0092166E">
            <w:pPr>
              <w:jc w:val="center"/>
              <w:rPr>
                <w:rFonts w:ascii="Times New Roman" w:eastAsia="Times New Roman" w:hAnsi="Times New Roman" w:cs="Times New Roman"/>
                <w:sz w:val="24"/>
                <w:szCs w:val="24"/>
              </w:rPr>
            </w:pPr>
          </w:p>
        </w:tc>
        <w:tc>
          <w:tcPr>
            <w:tcW w:w="1665" w:type="dxa"/>
            <w:gridSpan w:val="2"/>
            <w:shd w:val="clear" w:color="auto" w:fill="auto"/>
            <w:tcMar>
              <w:top w:w="0" w:type="dxa"/>
              <w:left w:w="0" w:type="dxa"/>
              <w:bottom w:w="0" w:type="dxa"/>
              <w:right w:w="0" w:type="dxa"/>
            </w:tcMar>
            <w:vAlign w:val="center"/>
            <w:hideMark/>
          </w:tcPr>
          <w:p w14:paraId="5B67B806" w14:textId="77777777" w:rsidR="0092166E" w:rsidRPr="007011A4" w:rsidRDefault="0092166E" w:rsidP="0092166E">
            <w:pPr>
              <w:jc w:val="center"/>
              <w:rPr>
                <w:rFonts w:ascii="Times New Roman" w:eastAsia="Times New Roman" w:hAnsi="Times New Roman" w:cs="Times New Roman"/>
                <w:sz w:val="24"/>
                <w:szCs w:val="24"/>
              </w:rPr>
            </w:pPr>
          </w:p>
        </w:tc>
      </w:tr>
      <w:tr w:rsidR="007011A4" w:rsidRPr="007011A4" w14:paraId="36EFA8DB" w14:textId="77777777" w:rsidTr="009B02BC">
        <w:tc>
          <w:tcPr>
            <w:tcW w:w="2700" w:type="dxa"/>
            <w:shd w:val="clear" w:color="auto" w:fill="auto"/>
            <w:tcMar>
              <w:top w:w="0" w:type="dxa"/>
              <w:left w:w="0" w:type="dxa"/>
              <w:bottom w:w="0" w:type="dxa"/>
              <w:right w:w="0" w:type="dxa"/>
            </w:tcMar>
            <w:vAlign w:val="center"/>
            <w:hideMark/>
          </w:tcPr>
          <w:p w14:paraId="18413016" w14:textId="3CCEF9AD" w:rsidR="0092166E" w:rsidRPr="007011A4" w:rsidRDefault="0092166E" w:rsidP="0092166E">
            <w:pP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City Median Income</w:t>
            </w:r>
          </w:p>
        </w:tc>
        <w:tc>
          <w:tcPr>
            <w:tcW w:w="1665" w:type="dxa"/>
            <w:gridSpan w:val="2"/>
            <w:shd w:val="clear" w:color="auto" w:fill="auto"/>
            <w:tcMar>
              <w:top w:w="0" w:type="dxa"/>
              <w:left w:w="0" w:type="dxa"/>
              <w:bottom w:w="0" w:type="dxa"/>
              <w:right w:w="0" w:type="dxa"/>
            </w:tcMar>
            <w:vAlign w:val="center"/>
            <w:hideMark/>
          </w:tcPr>
          <w:p w14:paraId="17DE8161" w14:textId="0E5C1094" w:rsidR="0092166E" w:rsidRPr="007011A4" w:rsidRDefault="0092166E" w:rsidP="0092166E">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0.00000</w:t>
            </w:r>
          </w:p>
        </w:tc>
        <w:tc>
          <w:tcPr>
            <w:tcW w:w="1665" w:type="dxa"/>
            <w:gridSpan w:val="2"/>
            <w:shd w:val="clear" w:color="auto" w:fill="auto"/>
            <w:tcMar>
              <w:top w:w="0" w:type="dxa"/>
              <w:left w:w="0" w:type="dxa"/>
              <w:bottom w:w="0" w:type="dxa"/>
              <w:right w:w="0" w:type="dxa"/>
            </w:tcMar>
            <w:vAlign w:val="center"/>
            <w:hideMark/>
          </w:tcPr>
          <w:p w14:paraId="4E16215B" w14:textId="505D7EEC" w:rsidR="0092166E" w:rsidRPr="007011A4" w:rsidRDefault="0092166E" w:rsidP="0092166E">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-0.00000</w:t>
            </w:r>
          </w:p>
        </w:tc>
        <w:tc>
          <w:tcPr>
            <w:tcW w:w="1665" w:type="dxa"/>
            <w:gridSpan w:val="2"/>
            <w:shd w:val="clear" w:color="auto" w:fill="auto"/>
            <w:tcMar>
              <w:top w:w="0" w:type="dxa"/>
              <w:left w:w="0" w:type="dxa"/>
              <w:bottom w:w="0" w:type="dxa"/>
              <w:right w:w="0" w:type="dxa"/>
            </w:tcMar>
            <w:vAlign w:val="center"/>
            <w:hideMark/>
          </w:tcPr>
          <w:p w14:paraId="420A85F6" w14:textId="45783F7D" w:rsidR="0092166E" w:rsidRPr="007011A4" w:rsidRDefault="0092166E" w:rsidP="0092166E">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0.00000</w:t>
            </w:r>
          </w:p>
        </w:tc>
        <w:tc>
          <w:tcPr>
            <w:tcW w:w="1665" w:type="dxa"/>
            <w:gridSpan w:val="2"/>
            <w:shd w:val="clear" w:color="auto" w:fill="auto"/>
            <w:tcMar>
              <w:top w:w="0" w:type="dxa"/>
              <w:left w:w="0" w:type="dxa"/>
              <w:bottom w:w="0" w:type="dxa"/>
              <w:right w:w="0" w:type="dxa"/>
            </w:tcMar>
            <w:vAlign w:val="center"/>
            <w:hideMark/>
          </w:tcPr>
          <w:p w14:paraId="28C20968" w14:textId="77AE4B86" w:rsidR="0092166E" w:rsidRPr="007011A4" w:rsidRDefault="0092166E" w:rsidP="0092166E">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-0.00000</w:t>
            </w:r>
          </w:p>
        </w:tc>
      </w:tr>
      <w:tr w:rsidR="007011A4" w:rsidRPr="007011A4" w14:paraId="5AE3C343" w14:textId="77777777" w:rsidTr="009B02BC">
        <w:tc>
          <w:tcPr>
            <w:tcW w:w="2700" w:type="dxa"/>
            <w:shd w:val="clear" w:color="auto" w:fill="auto"/>
            <w:tcMar>
              <w:top w:w="0" w:type="dxa"/>
              <w:left w:w="0" w:type="dxa"/>
              <w:bottom w:w="0" w:type="dxa"/>
              <w:right w:w="0" w:type="dxa"/>
            </w:tcMar>
            <w:vAlign w:val="center"/>
            <w:hideMark/>
          </w:tcPr>
          <w:p w14:paraId="232DBDBD" w14:textId="77777777" w:rsidR="0092166E" w:rsidRPr="007011A4" w:rsidRDefault="0092166E" w:rsidP="0092166E">
            <w:pPr>
              <w:jc w:val="center"/>
              <w:rPr>
                <w:rFonts w:ascii="Times New Roman" w:eastAsia="Times New Roman" w:hAnsi="Times New Roman" w:cs="Times New Roman"/>
                <w:sz w:val="24"/>
                <w:szCs w:val="24"/>
              </w:rPr>
            </w:pPr>
          </w:p>
        </w:tc>
        <w:tc>
          <w:tcPr>
            <w:tcW w:w="1665" w:type="dxa"/>
            <w:gridSpan w:val="2"/>
            <w:shd w:val="clear" w:color="auto" w:fill="auto"/>
            <w:tcMar>
              <w:top w:w="0" w:type="dxa"/>
              <w:left w:w="0" w:type="dxa"/>
              <w:bottom w:w="0" w:type="dxa"/>
              <w:right w:w="0" w:type="dxa"/>
            </w:tcMar>
            <w:vAlign w:val="center"/>
            <w:hideMark/>
          </w:tcPr>
          <w:p w14:paraId="2CD4CFE2" w14:textId="7837E44C" w:rsidR="0092166E" w:rsidRPr="007011A4" w:rsidRDefault="0092166E" w:rsidP="0092166E">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(0.00000)</w:t>
            </w:r>
          </w:p>
        </w:tc>
        <w:tc>
          <w:tcPr>
            <w:tcW w:w="1665" w:type="dxa"/>
            <w:gridSpan w:val="2"/>
            <w:shd w:val="clear" w:color="auto" w:fill="auto"/>
            <w:tcMar>
              <w:top w:w="0" w:type="dxa"/>
              <w:left w:w="0" w:type="dxa"/>
              <w:bottom w:w="0" w:type="dxa"/>
              <w:right w:w="0" w:type="dxa"/>
            </w:tcMar>
            <w:vAlign w:val="center"/>
            <w:hideMark/>
          </w:tcPr>
          <w:p w14:paraId="7B37CADE" w14:textId="512A23C3" w:rsidR="0092166E" w:rsidRPr="007011A4" w:rsidRDefault="0092166E" w:rsidP="0092166E">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(0.00000)</w:t>
            </w:r>
          </w:p>
        </w:tc>
        <w:tc>
          <w:tcPr>
            <w:tcW w:w="1665" w:type="dxa"/>
            <w:gridSpan w:val="2"/>
            <w:shd w:val="clear" w:color="auto" w:fill="auto"/>
            <w:tcMar>
              <w:top w:w="0" w:type="dxa"/>
              <w:left w:w="0" w:type="dxa"/>
              <w:bottom w:w="0" w:type="dxa"/>
              <w:right w:w="0" w:type="dxa"/>
            </w:tcMar>
            <w:vAlign w:val="center"/>
            <w:hideMark/>
          </w:tcPr>
          <w:p w14:paraId="266EA893" w14:textId="2C8BF86D" w:rsidR="0092166E" w:rsidRPr="007011A4" w:rsidRDefault="0092166E" w:rsidP="0092166E">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(0.00000)</w:t>
            </w:r>
          </w:p>
        </w:tc>
        <w:tc>
          <w:tcPr>
            <w:tcW w:w="1665" w:type="dxa"/>
            <w:gridSpan w:val="2"/>
            <w:shd w:val="clear" w:color="auto" w:fill="auto"/>
            <w:tcMar>
              <w:top w:w="0" w:type="dxa"/>
              <w:left w:w="0" w:type="dxa"/>
              <w:bottom w:w="0" w:type="dxa"/>
              <w:right w:w="0" w:type="dxa"/>
            </w:tcMar>
            <w:vAlign w:val="center"/>
            <w:hideMark/>
          </w:tcPr>
          <w:p w14:paraId="7E45E80A" w14:textId="1EBB6760" w:rsidR="0092166E" w:rsidRPr="007011A4" w:rsidRDefault="0092166E" w:rsidP="0092166E">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(0.00000)</w:t>
            </w:r>
          </w:p>
        </w:tc>
      </w:tr>
      <w:tr w:rsidR="007011A4" w:rsidRPr="007011A4" w14:paraId="3C10C8F1" w14:textId="77777777" w:rsidTr="009B02BC">
        <w:tc>
          <w:tcPr>
            <w:tcW w:w="2700" w:type="dxa"/>
            <w:shd w:val="clear" w:color="auto" w:fill="auto"/>
            <w:tcMar>
              <w:top w:w="0" w:type="dxa"/>
              <w:left w:w="0" w:type="dxa"/>
              <w:bottom w:w="0" w:type="dxa"/>
              <w:right w:w="0" w:type="dxa"/>
            </w:tcMar>
            <w:vAlign w:val="center"/>
            <w:hideMark/>
          </w:tcPr>
          <w:p w14:paraId="6EC6D673" w14:textId="77777777" w:rsidR="0092166E" w:rsidRPr="007011A4" w:rsidRDefault="0092166E" w:rsidP="0092166E">
            <w:pPr>
              <w:jc w:val="center"/>
              <w:rPr>
                <w:rFonts w:ascii="Times New Roman" w:eastAsia="Times New Roman" w:hAnsi="Times New Roman" w:cs="Times New Roman"/>
                <w:sz w:val="24"/>
                <w:szCs w:val="24"/>
              </w:rPr>
            </w:pPr>
          </w:p>
        </w:tc>
        <w:tc>
          <w:tcPr>
            <w:tcW w:w="1665" w:type="dxa"/>
            <w:gridSpan w:val="2"/>
            <w:shd w:val="clear" w:color="auto" w:fill="auto"/>
            <w:tcMar>
              <w:top w:w="0" w:type="dxa"/>
              <w:left w:w="0" w:type="dxa"/>
              <w:bottom w:w="0" w:type="dxa"/>
              <w:right w:w="0" w:type="dxa"/>
            </w:tcMar>
            <w:vAlign w:val="center"/>
            <w:hideMark/>
          </w:tcPr>
          <w:p w14:paraId="5D1DF64F" w14:textId="77777777" w:rsidR="0092166E" w:rsidRPr="007011A4" w:rsidRDefault="0092166E" w:rsidP="0092166E">
            <w:pPr>
              <w:rPr>
                <w:rFonts w:ascii="Times New Roman" w:eastAsia="Times New Roman" w:hAnsi="Times New Roman" w:cs="Times New Roman"/>
                <w:sz w:val="24"/>
                <w:szCs w:val="24"/>
              </w:rPr>
            </w:pPr>
          </w:p>
        </w:tc>
        <w:tc>
          <w:tcPr>
            <w:tcW w:w="1665" w:type="dxa"/>
            <w:gridSpan w:val="2"/>
            <w:shd w:val="clear" w:color="auto" w:fill="auto"/>
            <w:tcMar>
              <w:top w:w="0" w:type="dxa"/>
              <w:left w:w="0" w:type="dxa"/>
              <w:bottom w:w="0" w:type="dxa"/>
              <w:right w:w="0" w:type="dxa"/>
            </w:tcMar>
            <w:vAlign w:val="center"/>
            <w:hideMark/>
          </w:tcPr>
          <w:p w14:paraId="617F0A57" w14:textId="77777777" w:rsidR="0092166E" w:rsidRPr="007011A4" w:rsidRDefault="0092166E" w:rsidP="0092166E">
            <w:pPr>
              <w:jc w:val="center"/>
              <w:rPr>
                <w:rFonts w:ascii="Times New Roman" w:eastAsia="Times New Roman" w:hAnsi="Times New Roman" w:cs="Times New Roman"/>
                <w:sz w:val="24"/>
                <w:szCs w:val="24"/>
              </w:rPr>
            </w:pPr>
          </w:p>
        </w:tc>
        <w:tc>
          <w:tcPr>
            <w:tcW w:w="1665" w:type="dxa"/>
            <w:gridSpan w:val="2"/>
            <w:shd w:val="clear" w:color="auto" w:fill="auto"/>
            <w:tcMar>
              <w:top w:w="0" w:type="dxa"/>
              <w:left w:w="0" w:type="dxa"/>
              <w:bottom w:w="0" w:type="dxa"/>
              <w:right w:w="0" w:type="dxa"/>
            </w:tcMar>
            <w:vAlign w:val="center"/>
            <w:hideMark/>
          </w:tcPr>
          <w:p w14:paraId="61BC9D0C" w14:textId="77777777" w:rsidR="0092166E" w:rsidRPr="007011A4" w:rsidRDefault="0092166E" w:rsidP="0092166E">
            <w:pPr>
              <w:jc w:val="center"/>
              <w:rPr>
                <w:rFonts w:ascii="Times New Roman" w:eastAsia="Times New Roman" w:hAnsi="Times New Roman" w:cs="Times New Roman"/>
                <w:sz w:val="24"/>
                <w:szCs w:val="24"/>
              </w:rPr>
            </w:pPr>
          </w:p>
        </w:tc>
        <w:tc>
          <w:tcPr>
            <w:tcW w:w="1665" w:type="dxa"/>
            <w:gridSpan w:val="2"/>
            <w:shd w:val="clear" w:color="auto" w:fill="auto"/>
            <w:tcMar>
              <w:top w:w="0" w:type="dxa"/>
              <w:left w:w="0" w:type="dxa"/>
              <w:bottom w:w="0" w:type="dxa"/>
              <w:right w:w="0" w:type="dxa"/>
            </w:tcMar>
            <w:vAlign w:val="center"/>
            <w:hideMark/>
          </w:tcPr>
          <w:p w14:paraId="1BE1AF5A" w14:textId="77777777" w:rsidR="0092166E" w:rsidRPr="007011A4" w:rsidRDefault="0092166E" w:rsidP="0092166E">
            <w:pPr>
              <w:jc w:val="center"/>
              <w:rPr>
                <w:rFonts w:ascii="Times New Roman" w:eastAsia="Times New Roman" w:hAnsi="Times New Roman" w:cs="Times New Roman"/>
                <w:sz w:val="24"/>
                <w:szCs w:val="24"/>
              </w:rPr>
            </w:pPr>
          </w:p>
        </w:tc>
      </w:tr>
      <w:tr w:rsidR="007011A4" w:rsidRPr="007011A4" w14:paraId="29BC43D8" w14:textId="77777777" w:rsidTr="009B02BC">
        <w:tc>
          <w:tcPr>
            <w:tcW w:w="2700" w:type="dxa"/>
            <w:shd w:val="clear" w:color="auto" w:fill="auto"/>
            <w:tcMar>
              <w:top w:w="0" w:type="dxa"/>
              <w:left w:w="0" w:type="dxa"/>
              <w:bottom w:w="0" w:type="dxa"/>
              <w:right w:w="0" w:type="dxa"/>
            </w:tcMar>
            <w:vAlign w:val="center"/>
            <w:hideMark/>
          </w:tcPr>
          <w:p w14:paraId="6AF996B2" w14:textId="4FC5BB76" w:rsidR="0092166E" w:rsidRPr="007011A4" w:rsidRDefault="0092166E" w:rsidP="0092166E">
            <w:pP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Share of Population with College Degree</w:t>
            </w:r>
          </w:p>
        </w:tc>
        <w:tc>
          <w:tcPr>
            <w:tcW w:w="1665" w:type="dxa"/>
            <w:gridSpan w:val="2"/>
            <w:shd w:val="clear" w:color="auto" w:fill="auto"/>
            <w:tcMar>
              <w:top w:w="0" w:type="dxa"/>
              <w:left w:w="0" w:type="dxa"/>
              <w:bottom w:w="0" w:type="dxa"/>
              <w:right w:w="0" w:type="dxa"/>
            </w:tcMar>
            <w:vAlign w:val="center"/>
            <w:hideMark/>
          </w:tcPr>
          <w:p w14:paraId="04172001" w14:textId="1E739B4D" w:rsidR="0092166E" w:rsidRPr="007011A4" w:rsidRDefault="0092166E" w:rsidP="0092166E">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-0.744</w:t>
            </w:r>
          </w:p>
        </w:tc>
        <w:tc>
          <w:tcPr>
            <w:tcW w:w="1665" w:type="dxa"/>
            <w:gridSpan w:val="2"/>
            <w:shd w:val="clear" w:color="auto" w:fill="auto"/>
            <w:tcMar>
              <w:top w:w="0" w:type="dxa"/>
              <w:left w:w="0" w:type="dxa"/>
              <w:bottom w:w="0" w:type="dxa"/>
              <w:right w:w="0" w:type="dxa"/>
            </w:tcMar>
            <w:vAlign w:val="center"/>
            <w:hideMark/>
          </w:tcPr>
          <w:p w14:paraId="06338B3A" w14:textId="7527D2AF" w:rsidR="0092166E" w:rsidRPr="007011A4" w:rsidRDefault="0092166E" w:rsidP="0092166E">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0.294</w:t>
            </w:r>
          </w:p>
        </w:tc>
        <w:tc>
          <w:tcPr>
            <w:tcW w:w="1665" w:type="dxa"/>
            <w:gridSpan w:val="2"/>
            <w:shd w:val="clear" w:color="auto" w:fill="auto"/>
            <w:tcMar>
              <w:top w:w="0" w:type="dxa"/>
              <w:left w:w="0" w:type="dxa"/>
              <w:bottom w:w="0" w:type="dxa"/>
              <w:right w:w="0" w:type="dxa"/>
            </w:tcMar>
            <w:vAlign w:val="center"/>
            <w:hideMark/>
          </w:tcPr>
          <w:p w14:paraId="0270E0C7" w14:textId="5BA6F59B" w:rsidR="0092166E" w:rsidRPr="007011A4" w:rsidRDefault="0092166E" w:rsidP="0092166E">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0.365</w:t>
            </w:r>
          </w:p>
        </w:tc>
        <w:tc>
          <w:tcPr>
            <w:tcW w:w="1665" w:type="dxa"/>
            <w:gridSpan w:val="2"/>
            <w:shd w:val="clear" w:color="auto" w:fill="auto"/>
            <w:tcMar>
              <w:top w:w="0" w:type="dxa"/>
              <w:left w:w="0" w:type="dxa"/>
              <w:bottom w:w="0" w:type="dxa"/>
              <w:right w:w="0" w:type="dxa"/>
            </w:tcMar>
            <w:vAlign w:val="center"/>
            <w:hideMark/>
          </w:tcPr>
          <w:p w14:paraId="3F6BE851" w14:textId="59E5D8E4" w:rsidR="0092166E" w:rsidRPr="007011A4" w:rsidRDefault="0092166E" w:rsidP="0092166E">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0.133</w:t>
            </w:r>
          </w:p>
        </w:tc>
      </w:tr>
      <w:tr w:rsidR="007011A4" w:rsidRPr="007011A4" w14:paraId="13E9053B" w14:textId="77777777" w:rsidTr="009B02BC">
        <w:tc>
          <w:tcPr>
            <w:tcW w:w="2700" w:type="dxa"/>
            <w:shd w:val="clear" w:color="auto" w:fill="auto"/>
            <w:tcMar>
              <w:top w:w="0" w:type="dxa"/>
              <w:left w:w="0" w:type="dxa"/>
              <w:bottom w:w="0" w:type="dxa"/>
              <w:right w:w="0" w:type="dxa"/>
            </w:tcMar>
            <w:vAlign w:val="center"/>
            <w:hideMark/>
          </w:tcPr>
          <w:p w14:paraId="36838CD6" w14:textId="77777777" w:rsidR="0092166E" w:rsidRPr="007011A4" w:rsidRDefault="0092166E" w:rsidP="0092166E">
            <w:pPr>
              <w:jc w:val="center"/>
              <w:rPr>
                <w:rFonts w:ascii="Times New Roman" w:eastAsia="Times New Roman" w:hAnsi="Times New Roman" w:cs="Times New Roman"/>
                <w:sz w:val="24"/>
                <w:szCs w:val="24"/>
              </w:rPr>
            </w:pPr>
          </w:p>
        </w:tc>
        <w:tc>
          <w:tcPr>
            <w:tcW w:w="1665" w:type="dxa"/>
            <w:gridSpan w:val="2"/>
            <w:shd w:val="clear" w:color="auto" w:fill="auto"/>
            <w:tcMar>
              <w:top w:w="0" w:type="dxa"/>
              <w:left w:w="0" w:type="dxa"/>
              <w:bottom w:w="0" w:type="dxa"/>
              <w:right w:w="0" w:type="dxa"/>
            </w:tcMar>
            <w:vAlign w:val="center"/>
            <w:hideMark/>
          </w:tcPr>
          <w:p w14:paraId="6FBEBFA3" w14:textId="6847E9AC" w:rsidR="0092166E" w:rsidRPr="007011A4" w:rsidRDefault="0092166E" w:rsidP="0092166E">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(0.906)</w:t>
            </w:r>
          </w:p>
        </w:tc>
        <w:tc>
          <w:tcPr>
            <w:tcW w:w="1665" w:type="dxa"/>
            <w:gridSpan w:val="2"/>
            <w:shd w:val="clear" w:color="auto" w:fill="auto"/>
            <w:tcMar>
              <w:top w:w="0" w:type="dxa"/>
              <w:left w:w="0" w:type="dxa"/>
              <w:bottom w:w="0" w:type="dxa"/>
              <w:right w:w="0" w:type="dxa"/>
            </w:tcMar>
            <w:vAlign w:val="center"/>
            <w:hideMark/>
          </w:tcPr>
          <w:p w14:paraId="03CABE83" w14:textId="065E84A9" w:rsidR="0092166E" w:rsidRPr="007011A4" w:rsidRDefault="0092166E" w:rsidP="0092166E">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(0.720)</w:t>
            </w:r>
          </w:p>
        </w:tc>
        <w:tc>
          <w:tcPr>
            <w:tcW w:w="1665" w:type="dxa"/>
            <w:gridSpan w:val="2"/>
            <w:shd w:val="clear" w:color="auto" w:fill="auto"/>
            <w:tcMar>
              <w:top w:w="0" w:type="dxa"/>
              <w:left w:w="0" w:type="dxa"/>
              <w:bottom w:w="0" w:type="dxa"/>
              <w:right w:w="0" w:type="dxa"/>
            </w:tcMar>
            <w:vAlign w:val="center"/>
            <w:hideMark/>
          </w:tcPr>
          <w:p w14:paraId="13FB6974" w14:textId="5E78469B" w:rsidR="0092166E" w:rsidRPr="007011A4" w:rsidRDefault="0092166E" w:rsidP="0092166E">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(0.503)</w:t>
            </w:r>
          </w:p>
        </w:tc>
        <w:tc>
          <w:tcPr>
            <w:tcW w:w="1665" w:type="dxa"/>
            <w:gridSpan w:val="2"/>
            <w:shd w:val="clear" w:color="auto" w:fill="auto"/>
            <w:tcMar>
              <w:top w:w="0" w:type="dxa"/>
              <w:left w:w="0" w:type="dxa"/>
              <w:bottom w:w="0" w:type="dxa"/>
              <w:right w:w="0" w:type="dxa"/>
            </w:tcMar>
            <w:vAlign w:val="center"/>
            <w:hideMark/>
          </w:tcPr>
          <w:p w14:paraId="2F095405" w14:textId="09394451" w:rsidR="0092166E" w:rsidRPr="007011A4" w:rsidRDefault="0092166E" w:rsidP="0092166E">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(0.195)</w:t>
            </w:r>
          </w:p>
        </w:tc>
      </w:tr>
      <w:tr w:rsidR="007011A4" w:rsidRPr="007011A4" w14:paraId="14DCCB3F" w14:textId="77777777" w:rsidTr="009B02BC">
        <w:tc>
          <w:tcPr>
            <w:tcW w:w="2700" w:type="dxa"/>
            <w:shd w:val="clear" w:color="auto" w:fill="auto"/>
            <w:tcMar>
              <w:top w:w="0" w:type="dxa"/>
              <w:left w:w="0" w:type="dxa"/>
              <w:bottom w:w="0" w:type="dxa"/>
              <w:right w:w="0" w:type="dxa"/>
            </w:tcMar>
            <w:vAlign w:val="center"/>
            <w:hideMark/>
          </w:tcPr>
          <w:p w14:paraId="6D7A71DC" w14:textId="77777777" w:rsidR="0092166E" w:rsidRPr="007011A4" w:rsidRDefault="0092166E" w:rsidP="0092166E">
            <w:pPr>
              <w:jc w:val="center"/>
              <w:rPr>
                <w:rFonts w:ascii="Times New Roman" w:eastAsia="Times New Roman" w:hAnsi="Times New Roman" w:cs="Times New Roman"/>
                <w:sz w:val="24"/>
                <w:szCs w:val="24"/>
              </w:rPr>
            </w:pPr>
          </w:p>
        </w:tc>
        <w:tc>
          <w:tcPr>
            <w:tcW w:w="1665" w:type="dxa"/>
            <w:gridSpan w:val="2"/>
            <w:shd w:val="clear" w:color="auto" w:fill="auto"/>
            <w:tcMar>
              <w:top w:w="0" w:type="dxa"/>
              <w:left w:w="0" w:type="dxa"/>
              <w:bottom w:w="0" w:type="dxa"/>
              <w:right w:w="0" w:type="dxa"/>
            </w:tcMar>
            <w:vAlign w:val="center"/>
            <w:hideMark/>
          </w:tcPr>
          <w:p w14:paraId="0D6F056D" w14:textId="77777777" w:rsidR="0092166E" w:rsidRPr="007011A4" w:rsidRDefault="0092166E" w:rsidP="0092166E">
            <w:pPr>
              <w:rPr>
                <w:rFonts w:ascii="Times New Roman" w:eastAsia="Times New Roman" w:hAnsi="Times New Roman" w:cs="Times New Roman"/>
                <w:sz w:val="24"/>
                <w:szCs w:val="24"/>
              </w:rPr>
            </w:pPr>
          </w:p>
        </w:tc>
        <w:tc>
          <w:tcPr>
            <w:tcW w:w="1665" w:type="dxa"/>
            <w:gridSpan w:val="2"/>
            <w:shd w:val="clear" w:color="auto" w:fill="auto"/>
            <w:tcMar>
              <w:top w:w="0" w:type="dxa"/>
              <w:left w:w="0" w:type="dxa"/>
              <w:bottom w:w="0" w:type="dxa"/>
              <w:right w:w="0" w:type="dxa"/>
            </w:tcMar>
            <w:vAlign w:val="center"/>
            <w:hideMark/>
          </w:tcPr>
          <w:p w14:paraId="772FEDDA" w14:textId="77777777" w:rsidR="0092166E" w:rsidRPr="007011A4" w:rsidRDefault="0092166E" w:rsidP="0092166E">
            <w:pPr>
              <w:jc w:val="center"/>
              <w:rPr>
                <w:rFonts w:ascii="Times New Roman" w:eastAsia="Times New Roman" w:hAnsi="Times New Roman" w:cs="Times New Roman"/>
                <w:sz w:val="24"/>
                <w:szCs w:val="24"/>
              </w:rPr>
            </w:pPr>
          </w:p>
        </w:tc>
        <w:tc>
          <w:tcPr>
            <w:tcW w:w="1665" w:type="dxa"/>
            <w:gridSpan w:val="2"/>
            <w:shd w:val="clear" w:color="auto" w:fill="auto"/>
            <w:tcMar>
              <w:top w:w="0" w:type="dxa"/>
              <w:left w:w="0" w:type="dxa"/>
              <w:bottom w:w="0" w:type="dxa"/>
              <w:right w:w="0" w:type="dxa"/>
            </w:tcMar>
            <w:vAlign w:val="center"/>
            <w:hideMark/>
          </w:tcPr>
          <w:p w14:paraId="04C4BA70" w14:textId="77777777" w:rsidR="0092166E" w:rsidRPr="007011A4" w:rsidRDefault="0092166E" w:rsidP="0092166E">
            <w:pPr>
              <w:jc w:val="center"/>
              <w:rPr>
                <w:rFonts w:ascii="Times New Roman" w:eastAsia="Times New Roman" w:hAnsi="Times New Roman" w:cs="Times New Roman"/>
                <w:sz w:val="24"/>
                <w:szCs w:val="24"/>
              </w:rPr>
            </w:pPr>
          </w:p>
        </w:tc>
        <w:tc>
          <w:tcPr>
            <w:tcW w:w="1665" w:type="dxa"/>
            <w:gridSpan w:val="2"/>
            <w:shd w:val="clear" w:color="auto" w:fill="auto"/>
            <w:tcMar>
              <w:top w:w="0" w:type="dxa"/>
              <w:left w:w="0" w:type="dxa"/>
              <w:bottom w:w="0" w:type="dxa"/>
              <w:right w:w="0" w:type="dxa"/>
            </w:tcMar>
            <w:vAlign w:val="center"/>
            <w:hideMark/>
          </w:tcPr>
          <w:p w14:paraId="0A310015" w14:textId="77777777" w:rsidR="0092166E" w:rsidRPr="007011A4" w:rsidRDefault="0092166E" w:rsidP="0092166E">
            <w:pPr>
              <w:jc w:val="center"/>
              <w:rPr>
                <w:rFonts w:ascii="Times New Roman" w:eastAsia="Times New Roman" w:hAnsi="Times New Roman" w:cs="Times New Roman"/>
                <w:sz w:val="24"/>
                <w:szCs w:val="24"/>
              </w:rPr>
            </w:pPr>
          </w:p>
        </w:tc>
      </w:tr>
      <w:tr w:rsidR="007011A4" w:rsidRPr="007011A4" w14:paraId="02D24F63" w14:textId="77777777" w:rsidTr="009B02BC">
        <w:tc>
          <w:tcPr>
            <w:tcW w:w="2700" w:type="dxa"/>
            <w:shd w:val="clear" w:color="auto" w:fill="auto"/>
            <w:tcMar>
              <w:top w:w="0" w:type="dxa"/>
              <w:left w:w="0" w:type="dxa"/>
              <w:bottom w:w="0" w:type="dxa"/>
              <w:right w:w="0" w:type="dxa"/>
            </w:tcMar>
            <w:vAlign w:val="center"/>
            <w:hideMark/>
          </w:tcPr>
          <w:p w14:paraId="756DEA67" w14:textId="670EEFF7" w:rsidR="0092166E" w:rsidRPr="007011A4" w:rsidRDefault="0092166E" w:rsidP="0092166E">
            <w:pP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Share of Population Over Age 65</w:t>
            </w:r>
          </w:p>
        </w:tc>
        <w:tc>
          <w:tcPr>
            <w:tcW w:w="1665" w:type="dxa"/>
            <w:gridSpan w:val="2"/>
            <w:shd w:val="clear" w:color="auto" w:fill="auto"/>
            <w:tcMar>
              <w:top w:w="0" w:type="dxa"/>
              <w:left w:w="0" w:type="dxa"/>
              <w:bottom w:w="0" w:type="dxa"/>
              <w:right w:w="0" w:type="dxa"/>
            </w:tcMar>
            <w:vAlign w:val="center"/>
            <w:hideMark/>
          </w:tcPr>
          <w:p w14:paraId="14C66C4E" w14:textId="25969E93" w:rsidR="0092166E" w:rsidRPr="007011A4" w:rsidRDefault="0092166E" w:rsidP="0092166E">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1.766</w:t>
            </w:r>
            <w:r w:rsidRPr="007011A4">
              <w:rPr>
                <w:rFonts w:ascii="Times New Roman" w:eastAsia="Times New Roman" w:hAnsi="Times New Roman" w:cs="Times New Roman"/>
                <w:sz w:val="16"/>
                <w:szCs w:val="16"/>
                <w:vertAlign w:val="superscript"/>
              </w:rPr>
              <w:t>+</w:t>
            </w:r>
          </w:p>
        </w:tc>
        <w:tc>
          <w:tcPr>
            <w:tcW w:w="1665" w:type="dxa"/>
            <w:gridSpan w:val="2"/>
            <w:shd w:val="clear" w:color="auto" w:fill="auto"/>
            <w:tcMar>
              <w:top w:w="0" w:type="dxa"/>
              <w:left w:w="0" w:type="dxa"/>
              <w:bottom w:w="0" w:type="dxa"/>
              <w:right w:w="0" w:type="dxa"/>
            </w:tcMar>
            <w:vAlign w:val="center"/>
            <w:hideMark/>
          </w:tcPr>
          <w:p w14:paraId="1B359B9E" w14:textId="397AC4F1" w:rsidR="0092166E" w:rsidRPr="007011A4" w:rsidRDefault="0092166E" w:rsidP="0092166E">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-1.381</w:t>
            </w:r>
          </w:p>
        </w:tc>
        <w:tc>
          <w:tcPr>
            <w:tcW w:w="1665" w:type="dxa"/>
            <w:gridSpan w:val="2"/>
            <w:shd w:val="clear" w:color="auto" w:fill="auto"/>
            <w:tcMar>
              <w:top w:w="0" w:type="dxa"/>
              <w:left w:w="0" w:type="dxa"/>
              <w:bottom w:w="0" w:type="dxa"/>
              <w:right w:w="0" w:type="dxa"/>
            </w:tcMar>
            <w:vAlign w:val="center"/>
            <w:hideMark/>
          </w:tcPr>
          <w:p w14:paraId="729FC779" w14:textId="3EE7012D" w:rsidR="0092166E" w:rsidRPr="007011A4" w:rsidRDefault="0092166E" w:rsidP="0092166E">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-0.589</w:t>
            </w:r>
          </w:p>
        </w:tc>
        <w:tc>
          <w:tcPr>
            <w:tcW w:w="1665" w:type="dxa"/>
            <w:gridSpan w:val="2"/>
            <w:shd w:val="clear" w:color="auto" w:fill="auto"/>
            <w:tcMar>
              <w:top w:w="0" w:type="dxa"/>
              <w:left w:w="0" w:type="dxa"/>
              <w:bottom w:w="0" w:type="dxa"/>
              <w:right w:w="0" w:type="dxa"/>
            </w:tcMar>
            <w:vAlign w:val="center"/>
            <w:hideMark/>
          </w:tcPr>
          <w:p w14:paraId="76B46D4E" w14:textId="066954ED" w:rsidR="0092166E" w:rsidRPr="007011A4" w:rsidRDefault="0092166E" w:rsidP="0092166E">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0.173</w:t>
            </w:r>
          </w:p>
        </w:tc>
      </w:tr>
      <w:tr w:rsidR="007011A4" w:rsidRPr="007011A4" w14:paraId="149827DC" w14:textId="77777777" w:rsidTr="009B02BC">
        <w:tc>
          <w:tcPr>
            <w:tcW w:w="2700" w:type="dxa"/>
            <w:shd w:val="clear" w:color="auto" w:fill="auto"/>
            <w:tcMar>
              <w:top w:w="0" w:type="dxa"/>
              <w:left w:w="0" w:type="dxa"/>
              <w:bottom w:w="0" w:type="dxa"/>
              <w:right w:w="0" w:type="dxa"/>
            </w:tcMar>
            <w:vAlign w:val="center"/>
            <w:hideMark/>
          </w:tcPr>
          <w:p w14:paraId="593C3ACA" w14:textId="77777777" w:rsidR="0092166E" w:rsidRPr="007011A4" w:rsidRDefault="0092166E" w:rsidP="0092166E">
            <w:pPr>
              <w:jc w:val="center"/>
              <w:rPr>
                <w:rFonts w:ascii="Times New Roman" w:eastAsia="Times New Roman" w:hAnsi="Times New Roman" w:cs="Times New Roman"/>
                <w:sz w:val="24"/>
                <w:szCs w:val="24"/>
              </w:rPr>
            </w:pPr>
          </w:p>
        </w:tc>
        <w:tc>
          <w:tcPr>
            <w:tcW w:w="1665" w:type="dxa"/>
            <w:gridSpan w:val="2"/>
            <w:shd w:val="clear" w:color="auto" w:fill="auto"/>
            <w:tcMar>
              <w:top w:w="0" w:type="dxa"/>
              <w:left w:w="0" w:type="dxa"/>
              <w:bottom w:w="0" w:type="dxa"/>
              <w:right w:w="0" w:type="dxa"/>
            </w:tcMar>
            <w:vAlign w:val="center"/>
            <w:hideMark/>
          </w:tcPr>
          <w:p w14:paraId="76A84F91" w14:textId="1B42CB2E" w:rsidR="0092166E" w:rsidRPr="007011A4" w:rsidRDefault="0092166E" w:rsidP="0092166E">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(1.044)</w:t>
            </w:r>
          </w:p>
        </w:tc>
        <w:tc>
          <w:tcPr>
            <w:tcW w:w="1665" w:type="dxa"/>
            <w:gridSpan w:val="2"/>
            <w:shd w:val="clear" w:color="auto" w:fill="auto"/>
            <w:tcMar>
              <w:top w:w="0" w:type="dxa"/>
              <w:left w:w="0" w:type="dxa"/>
              <w:bottom w:w="0" w:type="dxa"/>
              <w:right w:w="0" w:type="dxa"/>
            </w:tcMar>
            <w:vAlign w:val="center"/>
            <w:hideMark/>
          </w:tcPr>
          <w:p w14:paraId="32016C02" w14:textId="0954389C" w:rsidR="0092166E" w:rsidRPr="007011A4" w:rsidRDefault="0092166E" w:rsidP="0092166E">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(0.882)</w:t>
            </w:r>
          </w:p>
        </w:tc>
        <w:tc>
          <w:tcPr>
            <w:tcW w:w="1665" w:type="dxa"/>
            <w:gridSpan w:val="2"/>
            <w:shd w:val="clear" w:color="auto" w:fill="auto"/>
            <w:tcMar>
              <w:top w:w="0" w:type="dxa"/>
              <w:left w:w="0" w:type="dxa"/>
              <w:bottom w:w="0" w:type="dxa"/>
              <w:right w:w="0" w:type="dxa"/>
            </w:tcMar>
            <w:vAlign w:val="center"/>
            <w:hideMark/>
          </w:tcPr>
          <w:p w14:paraId="7B9945CA" w14:textId="19AC4A58" w:rsidR="0092166E" w:rsidRPr="007011A4" w:rsidRDefault="0092166E" w:rsidP="0092166E">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(0.521)</w:t>
            </w:r>
          </w:p>
        </w:tc>
        <w:tc>
          <w:tcPr>
            <w:tcW w:w="1665" w:type="dxa"/>
            <w:gridSpan w:val="2"/>
            <w:shd w:val="clear" w:color="auto" w:fill="auto"/>
            <w:tcMar>
              <w:top w:w="0" w:type="dxa"/>
              <w:left w:w="0" w:type="dxa"/>
              <w:bottom w:w="0" w:type="dxa"/>
              <w:right w:w="0" w:type="dxa"/>
            </w:tcMar>
            <w:vAlign w:val="center"/>
            <w:hideMark/>
          </w:tcPr>
          <w:p w14:paraId="42175802" w14:textId="5C36770D" w:rsidR="0092166E" w:rsidRPr="007011A4" w:rsidRDefault="0092166E" w:rsidP="0092166E">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(0.268)</w:t>
            </w:r>
          </w:p>
        </w:tc>
      </w:tr>
      <w:tr w:rsidR="007011A4" w:rsidRPr="007011A4" w14:paraId="52E5E78F" w14:textId="77777777" w:rsidTr="009B02BC">
        <w:tc>
          <w:tcPr>
            <w:tcW w:w="2700" w:type="dxa"/>
            <w:shd w:val="clear" w:color="auto" w:fill="auto"/>
            <w:tcMar>
              <w:top w:w="0" w:type="dxa"/>
              <w:left w:w="0" w:type="dxa"/>
              <w:bottom w:w="0" w:type="dxa"/>
              <w:right w:w="0" w:type="dxa"/>
            </w:tcMar>
            <w:vAlign w:val="center"/>
            <w:hideMark/>
          </w:tcPr>
          <w:p w14:paraId="2C3DE250" w14:textId="77777777" w:rsidR="0092166E" w:rsidRPr="007011A4" w:rsidRDefault="0092166E" w:rsidP="0092166E">
            <w:pPr>
              <w:jc w:val="center"/>
              <w:rPr>
                <w:rFonts w:ascii="Times New Roman" w:eastAsia="Times New Roman" w:hAnsi="Times New Roman" w:cs="Times New Roman"/>
                <w:sz w:val="24"/>
                <w:szCs w:val="24"/>
              </w:rPr>
            </w:pPr>
          </w:p>
        </w:tc>
        <w:tc>
          <w:tcPr>
            <w:tcW w:w="1665" w:type="dxa"/>
            <w:gridSpan w:val="2"/>
            <w:shd w:val="clear" w:color="auto" w:fill="auto"/>
            <w:tcMar>
              <w:top w:w="0" w:type="dxa"/>
              <w:left w:w="0" w:type="dxa"/>
              <w:bottom w:w="0" w:type="dxa"/>
              <w:right w:w="0" w:type="dxa"/>
            </w:tcMar>
            <w:vAlign w:val="center"/>
            <w:hideMark/>
          </w:tcPr>
          <w:p w14:paraId="5D1FE42A" w14:textId="77777777" w:rsidR="0092166E" w:rsidRPr="007011A4" w:rsidRDefault="0092166E" w:rsidP="0092166E">
            <w:pPr>
              <w:rPr>
                <w:rFonts w:ascii="Times New Roman" w:eastAsia="Times New Roman" w:hAnsi="Times New Roman" w:cs="Times New Roman"/>
                <w:sz w:val="24"/>
                <w:szCs w:val="24"/>
              </w:rPr>
            </w:pPr>
          </w:p>
        </w:tc>
        <w:tc>
          <w:tcPr>
            <w:tcW w:w="1665" w:type="dxa"/>
            <w:gridSpan w:val="2"/>
            <w:shd w:val="clear" w:color="auto" w:fill="auto"/>
            <w:tcMar>
              <w:top w:w="0" w:type="dxa"/>
              <w:left w:w="0" w:type="dxa"/>
              <w:bottom w:w="0" w:type="dxa"/>
              <w:right w:w="0" w:type="dxa"/>
            </w:tcMar>
            <w:vAlign w:val="center"/>
            <w:hideMark/>
          </w:tcPr>
          <w:p w14:paraId="2B80F594" w14:textId="77777777" w:rsidR="0092166E" w:rsidRPr="007011A4" w:rsidRDefault="0092166E" w:rsidP="0092166E">
            <w:pPr>
              <w:jc w:val="center"/>
              <w:rPr>
                <w:rFonts w:ascii="Times New Roman" w:eastAsia="Times New Roman" w:hAnsi="Times New Roman" w:cs="Times New Roman"/>
                <w:sz w:val="24"/>
                <w:szCs w:val="24"/>
              </w:rPr>
            </w:pPr>
          </w:p>
        </w:tc>
        <w:tc>
          <w:tcPr>
            <w:tcW w:w="1665" w:type="dxa"/>
            <w:gridSpan w:val="2"/>
            <w:shd w:val="clear" w:color="auto" w:fill="auto"/>
            <w:tcMar>
              <w:top w:w="0" w:type="dxa"/>
              <w:left w:w="0" w:type="dxa"/>
              <w:bottom w:w="0" w:type="dxa"/>
              <w:right w:w="0" w:type="dxa"/>
            </w:tcMar>
            <w:vAlign w:val="center"/>
            <w:hideMark/>
          </w:tcPr>
          <w:p w14:paraId="0D59EBD6" w14:textId="77777777" w:rsidR="0092166E" w:rsidRPr="007011A4" w:rsidRDefault="0092166E" w:rsidP="0092166E">
            <w:pPr>
              <w:jc w:val="center"/>
              <w:rPr>
                <w:rFonts w:ascii="Times New Roman" w:eastAsia="Times New Roman" w:hAnsi="Times New Roman" w:cs="Times New Roman"/>
                <w:sz w:val="24"/>
                <w:szCs w:val="24"/>
              </w:rPr>
            </w:pPr>
          </w:p>
        </w:tc>
        <w:tc>
          <w:tcPr>
            <w:tcW w:w="1665" w:type="dxa"/>
            <w:gridSpan w:val="2"/>
            <w:shd w:val="clear" w:color="auto" w:fill="auto"/>
            <w:tcMar>
              <w:top w:w="0" w:type="dxa"/>
              <w:left w:w="0" w:type="dxa"/>
              <w:bottom w:w="0" w:type="dxa"/>
              <w:right w:w="0" w:type="dxa"/>
            </w:tcMar>
            <w:vAlign w:val="center"/>
            <w:hideMark/>
          </w:tcPr>
          <w:p w14:paraId="4DB925A4" w14:textId="77777777" w:rsidR="0092166E" w:rsidRPr="007011A4" w:rsidRDefault="0092166E" w:rsidP="0092166E">
            <w:pPr>
              <w:jc w:val="center"/>
              <w:rPr>
                <w:rFonts w:ascii="Times New Roman" w:eastAsia="Times New Roman" w:hAnsi="Times New Roman" w:cs="Times New Roman"/>
                <w:sz w:val="24"/>
                <w:szCs w:val="24"/>
              </w:rPr>
            </w:pPr>
          </w:p>
        </w:tc>
      </w:tr>
      <w:tr w:rsidR="007011A4" w:rsidRPr="007011A4" w14:paraId="027A237D" w14:textId="77777777" w:rsidTr="009B02BC">
        <w:tc>
          <w:tcPr>
            <w:tcW w:w="2700" w:type="dxa"/>
            <w:shd w:val="clear" w:color="auto" w:fill="auto"/>
            <w:tcMar>
              <w:top w:w="0" w:type="dxa"/>
              <w:left w:w="0" w:type="dxa"/>
              <w:bottom w:w="0" w:type="dxa"/>
              <w:right w:w="0" w:type="dxa"/>
            </w:tcMar>
            <w:vAlign w:val="center"/>
            <w:hideMark/>
          </w:tcPr>
          <w:p w14:paraId="58F130C4" w14:textId="0826BF75" w:rsidR="0092166E" w:rsidRPr="007011A4" w:rsidRDefault="0092166E" w:rsidP="0092166E">
            <w:pP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Share of Population Black</w:t>
            </w:r>
          </w:p>
        </w:tc>
        <w:tc>
          <w:tcPr>
            <w:tcW w:w="1665" w:type="dxa"/>
            <w:gridSpan w:val="2"/>
            <w:shd w:val="clear" w:color="auto" w:fill="auto"/>
            <w:tcMar>
              <w:top w:w="0" w:type="dxa"/>
              <w:left w:w="0" w:type="dxa"/>
              <w:bottom w:w="0" w:type="dxa"/>
              <w:right w:w="0" w:type="dxa"/>
            </w:tcMar>
            <w:vAlign w:val="center"/>
            <w:hideMark/>
          </w:tcPr>
          <w:p w14:paraId="37E8A48C" w14:textId="726D8B3A" w:rsidR="0092166E" w:rsidRPr="007011A4" w:rsidRDefault="0092166E" w:rsidP="0092166E">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2.019</w:t>
            </w:r>
          </w:p>
        </w:tc>
        <w:tc>
          <w:tcPr>
            <w:tcW w:w="1665" w:type="dxa"/>
            <w:gridSpan w:val="2"/>
            <w:shd w:val="clear" w:color="auto" w:fill="auto"/>
            <w:tcMar>
              <w:top w:w="0" w:type="dxa"/>
              <w:left w:w="0" w:type="dxa"/>
              <w:bottom w:w="0" w:type="dxa"/>
              <w:right w:w="0" w:type="dxa"/>
            </w:tcMar>
            <w:vAlign w:val="center"/>
            <w:hideMark/>
          </w:tcPr>
          <w:p w14:paraId="72FD646D" w14:textId="146A3B6D" w:rsidR="0092166E" w:rsidRPr="007011A4" w:rsidRDefault="0092166E" w:rsidP="0092166E">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-3.391</w:t>
            </w:r>
          </w:p>
        </w:tc>
        <w:tc>
          <w:tcPr>
            <w:tcW w:w="1665" w:type="dxa"/>
            <w:gridSpan w:val="2"/>
            <w:shd w:val="clear" w:color="auto" w:fill="auto"/>
            <w:tcMar>
              <w:top w:w="0" w:type="dxa"/>
              <w:left w:w="0" w:type="dxa"/>
              <w:bottom w:w="0" w:type="dxa"/>
              <w:right w:w="0" w:type="dxa"/>
            </w:tcMar>
            <w:vAlign w:val="center"/>
            <w:hideMark/>
          </w:tcPr>
          <w:p w14:paraId="7E029411" w14:textId="1AA82181" w:rsidR="0092166E" w:rsidRPr="007011A4" w:rsidRDefault="0092166E" w:rsidP="0092166E">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0.051</w:t>
            </w:r>
          </w:p>
        </w:tc>
        <w:tc>
          <w:tcPr>
            <w:tcW w:w="1665" w:type="dxa"/>
            <w:gridSpan w:val="2"/>
            <w:shd w:val="clear" w:color="auto" w:fill="auto"/>
            <w:tcMar>
              <w:top w:w="0" w:type="dxa"/>
              <w:left w:w="0" w:type="dxa"/>
              <w:bottom w:w="0" w:type="dxa"/>
              <w:right w:w="0" w:type="dxa"/>
            </w:tcMar>
            <w:vAlign w:val="center"/>
            <w:hideMark/>
          </w:tcPr>
          <w:p w14:paraId="43F754B9" w14:textId="669611E5" w:rsidR="0092166E" w:rsidRPr="007011A4" w:rsidRDefault="0092166E" w:rsidP="0092166E">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1.281</w:t>
            </w:r>
          </w:p>
        </w:tc>
      </w:tr>
      <w:tr w:rsidR="007011A4" w:rsidRPr="007011A4" w14:paraId="69ADD04E" w14:textId="77777777" w:rsidTr="009B02BC">
        <w:tc>
          <w:tcPr>
            <w:tcW w:w="2700" w:type="dxa"/>
            <w:shd w:val="clear" w:color="auto" w:fill="auto"/>
            <w:tcMar>
              <w:top w:w="0" w:type="dxa"/>
              <w:left w:w="0" w:type="dxa"/>
              <w:bottom w:w="0" w:type="dxa"/>
              <w:right w:w="0" w:type="dxa"/>
            </w:tcMar>
            <w:vAlign w:val="center"/>
            <w:hideMark/>
          </w:tcPr>
          <w:p w14:paraId="22B02391" w14:textId="77777777" w:rsidR="0092166E" w:rsidRPr="007011A4" w:rsidRDefault="0092166E" w:rsidP="0092166E">
            <w:pPr>
              <w:jc w:val="center"/>
              <w:rPr>
                <w:rFonts w:ascii="Times New Roman" w:eastAsia="Times New Roman" w:hAnsi="Times New Roman" w:cs="Times New Roman"/>
                <w:sz w:val="24"/>
                <w:szCs w:val="24"/>
              </w:rPr>
            </w:pPr>
          </w:p>
        </w:tc>
        <w:tc>
          <w:tcPr>
            <w:tcW w:w="1665" w:type="dxa"/>
            <w:gridSpan w:val="2"/>
            <w:shd w:val="clear" w:color="auto" w:fill="auto"/>
            <w:tcMar>
              <w:top w:w="0" w:type="dxa"/>
              <w:left w:w="0" w:type="dxa"/>
              <w:bottom w:w="0" w:type="dxa"/>
              <w:right w:w="0" w:type="dxa"/>
            </w:tcMar>
            <w:vAlign w:val="center"/>
            <w:hideMark/>
          </w:tcPr>
          <w:p w14:paraId="5A512B26" w14:textId="016037AB" w:rsidR="0092166E" w:rsidRPr="007011A4" w:rsidRDefault="0092166E" w:rsidP="0092166E">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(2.317)</w:t>
            </w:r>
          </w:p>
        </w:tc>
        <w:tc>
          <w:tcPr>
            <w:tcW w:w="1665" w:type="dxa"/>
            <w:gridSpan w:val="2"/>
            <w:shd w:val="clear" w:color="auto" w:fill="auto"/>
            <w:tcMar>
              <w:top w:w="0" w:type="dxa"/>
              <w:left w:w="0" w:type="dxa"/>
              <w:bottom w:w="0" w:type="dxa"/>
              <w:right w:w="0" w:type="dxa"/>
            </w:tcMar>
            <w:vAlign w:val="center"/>
            <w:hideMark/>
          </w:tcPr>
          <w:p w14:paraId="76F1277E" w14:textId="4DFE1B76" w:rsidR="0092166E" w:rsidRPr="007011A4" w:rsidRDefault="0092166E" w:rsidP="0092166E">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(2.137)</w:t>
            </w:r>
          </w:p>
        </w:tc>
        <w:tc>
          <w:tcPr>
            <w:tcW w:w="1665" w:type="dxa"/>
            <w:gridSpan w:val="2"/>
            <w:shd w:val="clear" w:color="auto" w:fill="auto"/>
            <w:tcMar>
              <w:top w:w="0" w:type="dxa"/>
              <w:left w:w="0" w:type="dxa"/>
              <w:bottom w:w="0" w:type="dxa"/>
              <w:right w:w="0" w:type="dxa"/>
            </w:tcMar>
            <w:vAlign w:val="center"/>
            <w:hideMark/>
          </w:tcPr>
          <w:p w14:paraId="1C85130C" w14:textId="7B6E0F11" w:rsidR="0092166E" w:rsidRPr="007011A4" w:rsidRDefault="0092166E" w:rsidP="0092166E">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(0.959)</w:t>
            </w:r>
          </w:p>
        </w:tc>
        <w:tc>
          <w:tcPr>
            <w:tcW w:w="1665" w:type="dxa"/>
            <w:gridSpan w:val="2"/>
            <w:shd w:val="clear" w:color="auto" w:fill="auto"/>
            <w:tcMar>
              <w:top w:w="0" w:type="dxa"/>
              <w:left w:w="0" w:type="dxa"/>
              <w:bottom w:w="0" w:type="dxa"/>
              <w:right w:w="0" w:type="dxa"/>
            </w:tcMar>
            <w:vAlign w:val="center"/>
            <w:hideMark/>
          </w:tcPr>
          <w:p w14:paraId="38387A04" w14:textId="17BE782B" w:rsidR="0092166E" w:rsidRPr="007011A4" w:rsidRDefault="0092166E" w:rsidP="0092166E">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(1.605)</w:t>
            </w:r>
          </w:p>
        </w:tc>
      </w:tr>
      <w:tr w:rsidR="007011A4" w:rsidRPr="007011A4" w14:paraId="1EF9935A" w14:textId="77777777" w:rsidTr="009B02BC">
        <w:tc>
          <w:tcPr>
            <w:tcW w:w="2700" w:type="dxa"/>
            <w:shd w:val="clear" w:color="auto" w:fill="auto"/>
            <w:tcMar>
              <w:top w:w="0" w:type="dxa"/>
              <w:left w:w="0" w:type="dxa"/>
              <w:bottom w:w="0" w:type="dxa"/>
              <w:right w:w="0" w:type="dxa"/>
            </w:tcMar>
            <w:vAlign w:val="center"/>
            <w:hideMark/>
          </w:tcPr>
          <w:p w14:paraId="4C1D2CE8" w14:textId="77777777" w:rsidR="0092166E" w:rsidRPr="007011A4" w:rsidRDefault="0092166E" w:rsidP="0092166E">
            <w:pPr>
              <w:jc w:val="center"/>
              <w:rPr>
                <w:rFonts w:ascii="Times New Roman" w:eastAsia="Times New Roman" w:hAnsi="Times New Roman" w:cs="Times New Roman"/>
                <w:sz w:val="24"/>
                <w:szCs w:val="24"/>
              </w:rPr>
            </w:pPr>
          </w:p>
        </w:tc>
        <w:tc>
          <w:tcPr>
            <w:tcW w:w="1665" w:type="dxa"/>
            <w:gridSpan w:val="2"/>
            <w:shd w:val="clear" w:color="auto" w:fill="auto"/>
            <w:tcMar>
              <w:top w:w="0" w:type="dxa"/>
              <w:left w:w="0" w:type="dxa"/>
              <w:bottom w:w="0" w:type="dxa"/>
              <w:right w:w="0" w:type="dxa"/>
            </w:tcMar>
            <w:vAlign w:val="center"/>
            <w:hideMark/>
          </w:tcPr>
          <w:p w14:paraId="1650A1B1" w14:textId="77777777" w:rsidR="0092166E" w:rsidRPr="007011A4" w:rsidRDefault="0092166E" w:rsidP="0092166E">
            <w:pPr>
              <w:rPr>
                <w:rFonts w:ascii="Times New Roman" w:eastAsia="Times New Roman" w:hAnsi="Times New Roman" w:cs="Times New Roman"/>
                <w:sz w:val="24"/>
                <w:szCs w:val="24"/>
              </w:rPr>
            </w:pPr>
          </w:p>
        </w:tc>
        <w:tc>
          <w:tcPr>
            <w:tcW w:w="1665" w:type="dxa"/>
            <w:gridSpan w:val="2"/>
            <w:shd w:val="clear" w:color="auto" w:fill="auto"/>
            <w:tcMar>
              <w:top w:w="0" w:type="dxa"/>
              <w:left w:w="0" w:type="dxa"/>
              <w:bottom w:w="0" w:type="dxa"/>
              <w:right w:w="0" w:type="dxa"/>
            </w:tcMar>
            <w:vAlign w:val="center"/>
            <w:hideMark/>
          </w:tcPr>
          <w:p w14:paraId="2E57BBE0" w14:textId="77777777" w:rsidR="0092166E" w:rsidRPr="007011A4" w:rsidRDefault="0092166E" w:rsidP="0092166E">
            <w:pPr>
              <w:jc w:val="center"/>
              <w:rPr>
                <w:rFonts w:ascii="Times New Roman" w:eastAsia="Times New Roman" w:hAnsi="Times New Roman" w:cs="Times New Roman"/>
                <w:sz w:val="24"/>
                <w:szCs w:val="24"/>
              </w:rPr>
            </w:pPr>
          </w:p>
        </w:tc>
        <w:tc>
          <w:tcPr>
            <w:tcW w:w="1665" w:type="dxa"/>
            <w:gridSpan w:val="2"/>
            <w:shd w:val="clear" w:color="auto" w:fill="auto"/>
            <w:tcMar>
              <w:top w:w="0" w:type="dxa"/>
              <w:left w:w="0" w:type="dxa"/>
              <w:bottom w:w="0" w:type="dxa"/>
              <w:right w:w="0" w:type="dxa"/>
            </w:tcMar>
            <w:vAlign w:val="center"/>
            <w:hideMark/>
          </w:tcPr>
          <w:p w14:paraId="76CF392B" w14:textId="77777777" w:rsidR="0092166E" w:rsidRPr="007011A4" w:rsidRDefault="0092166E" w:rsidP="0092166E">
            <w:pPr>
              <w:jc w:val="center"/>
              <w:rPr>
                <w:rFonts w:ascii="Times New Roman" w:eastAsia="Times New Roman" w:hAnsi="Times New Roman" w:cs="Times New Roman"/>
                <w:sz w:val="24"/>
                <w:szCs w:val="24"/>
              </w:rPr>
            </w:pPr>
          </w:p>
        </w:tc>
        <w:tc>
          <w:tcPr>
            <w:tcW w:w="1665" w:type="dxa"/>
            <w:gridSpan w:val="2"/>
            <w:shd w:val="clear" w:color="auto" w:fill="auto"/>
            <w:tcMar>
              <w:top w:w="0" w:type="dxa"/>
              <w:left w:w="0" w:type="dxa"/>
              <w:bottom w:w="0" w:type="dxa"/>
              <w:right w:w="0" w:type="dxa"/>
            </w:tcMar>
            <w:vAlign w:val="center"/>
            <w:hideMark/>
          </w:tcPr>
          <w:p w14:paraId="06D11AB0" w14:textId="77777777" w:rsidR="0092166E" w:rsidRPr="007011A4" w:rsidRDefault="0092166E" w:rsidP="0092166E">
            <w:pPr>
              <w:jc w:val="center"/>
              <w:rPr>
                <w:rFonts w:ascii="Times New Roman" w:eastAsia="Times New Roman" w:hAnsi="Times New Roman" w:cs="Times New Roman"/>
                <w:sz w:val="24"/>
                <w:szCs w:val="24"/>
              </w:rPr>
            </w:pPr>
          </w:p>
        </w:tc>
      </w:tr>
      <w:tr w:rsidR="007011A4" w:rsidRPr="007011A4" w14:paraId="23BCCC54" w14:textId="77777777" w:rsidTr="009B02BC">
        <w:tc>
          <w:tcPr>
            <w:tcW w:w="2700" w:type="dxa"/>
            <w:shd w:val="clear" w:color="auto" w:fill="auto"/>
            <w:tcMar>
              <w:top w:w="0" w:type="dxa"/>
              <w:left w:w="0" w:type="dxa"/>
              <w:bottom w:w="0" w:type="dxa"/>
              <w:right w:w="0" w:type="dxa"/>
            </w:tcMar>
            <w:vAlign w:val="center"/>
            <w:hideMark/>
          </w:tcPr>
          <w:p w14:paraId="6796AD1F" w14:textId="12796756" w:rsidR="0092166E" w:rsidRPr="007011A4" w:rsidRDefault="0092166E" w:rsidP="0092166E">
            <w:pP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Share of Population Asian</w:t>
            </w:r>
          </w:p>
        </w:tc>
        <w:tc>
          <w:tcPr>
            <w:tcW w:w="1665" w:type="dxa"/>
            <w:gridSpan w:val="2"/>
            <w:shd w:val="clear" w:color="auto" w:fill="auto"/>
            <w:tcMar>
              <w:top w:w="0" w:type="dxa"/>
              <w:left w:w="0" w:type="dxa"/>
              <w:bottom w:w="0" w:type="dxa"/>
              <w:right w:w="0" w:type="dxa"/>
            </w:tcMar>
            <w:vAlign w:val="center"/>
            <w:hideMark/>
          </w:tcPr>
          <w:p w14:paraId="1A7C7EC4" w14:textId="2BB8A58D" w:rsidR="0092166E" w:rsidRPr="007011A4" w:rsidRDefault="0092166E" w:rsidP="0092166E">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-2.190</w:t>
            </w:r>
            <w:r w:rsidRPr="007011A4">
              <w:rPr>
                <w:rFonts w:ascii="Times New Roman" w:eastAsia="Times New Roman" w:hAnsi="Times New Roman" w:cs="Times New Roman"/>
                <w:sz w:val="16"/>
                <w:szCs w:val="16"/>
                <w:vertAlign w:val="superscript"/>
              </w:rPr>
              <w:t>*</w:t>
            </w:r>
          </w:p>
        </w:tc>
        <w:tc>
          <w:tcPr>
            <w:tcW w:w="1665" w:type="dxa"/>
            <w:gridSpan w:val="2"/>
            <w:shd w:val="clear" w:color="auto" w:fill="auto"/>
            <w:tcMar>
              <w:top w:w="0" w:type="dxa"/>
              <w:left w:w="0" w:type="dxa"/>
              <w:bottom w:w="0" w:type="dxa"/>
              <w:right w:w="0" w:type="dxa"/>
            </w:tcMar>
            <w:vAlign w:val="center"/>
            <w:hideMark/>
          </w:tcPr>
          <w:p w14:paraId="3517EC63" w14:textId="4EDB1233" w:rsidR="0092166E" w:rsidRPr="007011A4" w:rsidRDefault="0092166E" w:rsidP="0092166E">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-0.400</w:t>
            </w:r>
          </w:p>
        </w:tc>
        <w:tc>
          <w:tcPr>
            <w:tcW w:w="1665" w:type="dxa"/>
            <w:gridSpan w:val="2"/>
            <w:shd w:val="clear" w:color="auto" w:fill="auto"/>
            <w:tcMar>
              <w:top w:w="0" w:type="dxa"/>
              <w:left w:w="0" w:type="dxa"/>
              <w:bottom w:w="0" w:type="dxa"/>
              <w:right w:w="0" w:type="dxa"/>
            </w:tcMar>
            <w:vAlign w:val="center"/>
            <w:hideMark/>
          </w:tcPr>
          <w:p w14:paraId="71D45ADE" w14:textId="0170C418" w:rsidR="0092166E" w:rsidRPr="007011A4" w:rsidRDefault="0092166E" w:rsidP="0092166E">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2.279</w:t>
            </w:r>
            <w:r w:rsidRPr="007011A4">
              <w:rPr>
                <w:rFonts w:ascii="Times New Roman" w:eastAsia="Times New Roman" w:hAnsi="Times New Roman" w:cs="Times New Roman"/>
                <w:sz w:val="16"/>
                <w:szCs w:val="16"/>
                <w:vertAlign w:val="superscript"/>
              </w:rPr>
              <w:t>**</w:t>
            </w:r>
          </w:p>
        </w:tc>
        <w:tc>
          <w:tcPr>
            <w:tcW w:w="1665" w:type="dxa"/>
            <w:gridSpan w:val="2"/>
            <w:shd w:val="clear" w:color="auto" w:fill="auto"/>
            <w:tcMar>
              <w:top w:w="0" w:type="dxa"/>
              <w:left w:w="0" w:type="dxa"/>
              <w:bottom w:w="0" w:type="dxa"/>
              <w:right w:w="0" w:type="dxa"/>
            </w:tcMar>
            <w:vAlign w:val="center"/>
            <w:hideMark/>
          </w:tcPr>
          <w:p w14:paraId="7AAEECBB" w14:textId="7AB3A241" w:rsidR="0092166E" w:rsidRPr="007011A4" w:rsidRDefault="0092166E" w:rsidP="0092166E">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0.276</w:t>
            </w:r>
          </w:p>
        </w:tc>
      </w:tr>
      <w:tr w:rsidR="007011A4" w:rsidRPr="007011A4" w14:paraId="7299C593" w14:textId="77777777" w:rsidTr="009B02BC">
        <w:tc>
          <w:tcPr>
            <w:tcW w:w="2700" w:type="dxa"/>
            <w:shd w:val="clear" w:color="auto" w:fill="auto"/>
            <w:tcMar>
              <w:top w:w="0" w:type="dxa"/>
              <w:left w:w="0" w:type="dxa"/>
              <w:bottom w:w="0" w:type="dxa"/>
              <w:right w:w="0" w:type="dxa"/>
            </w:tcMar>
            <w:vAlign w:val="center"/>
            <w:hideMark/>
          </w:tcPr>
          <w:p w14:paraId="1CF778E0" w14:textId="77777777" w:rsidR="0092166E" w:rsidRPr="007011A4" w:rsidRDefault="0092166E" w:rsidP="0092166E">
            <w:pPr>
              <w:jc w:val="center"/>
              <w:rPr>
                <w:rFonts w:ascii="Times New Roman" w:eastAsia="Times New Roman" w:hAnsi="Times New Roman" w:cs="Times New Roman"/>
                <w:sz w:val="24"/>
                <w:szCs w:val="24"/>
              </w:rPr>
            </w:pPr>
          </w:p>
        </w:tc>
        <w:tc>
          <w:tcPr>
            <w:tcW w:w="1665" w:type="dxa"/>
            <w:gridSpan w:val="2"/>
            <w:shd w:val="clear" w:color="auto" w:fill="auto"/>
            <w:tcMar>
              <w:top w:w="0" w:type="dxa"/>
              <w:left w:w="0" w:type="dxa"/>
              <w:bottom w:w="0" w:type="dxa"/>
              <w:right w:w="0" w:type="dxa"/>
            </w:tcMar>
            <w:vAlign w:val="center"/>
            <w:hideMark/>
          </w:tcPr>
          <w:p w14:paraId="5CE4F25B" w14:textId="262C7E28" w:rsidR="0092166E" w:rsidRPr="007011A4" w:rsidRDefault="0092166E" w:rsidP="0092166E">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(1.086)</w:t>
            </w:r>
          </w:p>
        </w:tc>
        <w:tc>
          <w:tcPr>
            <w:tcW w:w="1665" w:type="dxa"/>
            <w:gridSpan w:val="2"/>
            <w:shd w:val="clear" w:color="auto" w:fill="auto"/>
            <w:tcMar>
              <w:top w:w="0" w:type="dxa"/>
              <w:left w:w="0" w:type="dxa"/>
              <w:bottom w:w="0" w:type="dxa"/>
              <w:right w:w="0" w:type="dxa"/>
            </w:tcMar>
            <w:vAlign w:val="center"/>
            <w:hideMark/>
          </w:tcPr>
          <w:p w14:paraId="563263C0" w14:textId="0F7A2563" w:rsidR="0092166E" w:rsidRPr="007011A4" w:rsidRDefault="0092166E" w:rsidP="0092166E">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(0.872)</w:t>
            </w:r>
          </w:p>
        </w:tc>
        <w:tc>
          <w:tcPr>
            <w:tcW w:w="1665" w:type="dxa"/>
            <w:gridSpan w:val="2"/>
            <w:shd w:val="clear" w:color="auto" w:fill="auto"/>
            <w:tcMar>
              <w:top w:w="0" w:type="dxa"/>
              <w:left w:w="0" w:type="dxa"/>
              <w:bottom w:w="0" w:type="dxa"/>
              <w:right w:w="0" w:type="dxa"/>
            </w:tcMar>
            <w:vAlign w:val="center"/>
            <w:hideMark/>
          </w:tcPr>
          <w:p w14:paraId="66299CA8" w14:textId="7B41E07C" w:rsidR="0092166E" w:rsidRPr="007011A4" w:rsidRDefault="0092166E" w:rsidP="0092166E">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(0.759)</w:t>
            </w:r>
          </w:p>
        </w:tc>
        <w:tc>
          <w:tcPr>
            <w:tcW w:w="1665" w:type="dxa"/>
            <w:gridSpan w:val="2"/>
            <w:shd w:val="clear" w:color="auto" w:fill="auto"/>
            <w:tcMar>
              <w:top w:w="0" w:type="dxa"/>
              <w:left w:w="0" w:type="dxa"/>
              <w:bottom w:w="0" w:type="dxa"/>
              <w:right w:w="0" w:type="dxa"/>
            </w:tcMar>
            <w:vAlign w:val="center"/>
            <w:hideMark/>
          </w:tcPr>
          <w:p w14:paraId="656BC60D" w14:textId="2DDD948C" w:rsidR="0092166E" w:rsidRPr="007011A4" w:rsidRDefault="0092166E" w:rsidP="0092166E">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(0.465)</w:t>
            </w:r>
          </w:p>
        </w:tc>
      </w:tr>
      <w:tr w:rsidR="007011A4" w:rsidRPr="007011A4" w14:paraId="24C66E62" w14:textId="77777777" w:rsidTr="009B02BC">
        <w:tc>
          <w:tcPr>
            <w:tcW w:w="2700" w:type="dxa"/>
            <w:shd w:val="clear" w:color="auto" w:fill="auto"/>
            <w:tcMar>
              <w:top w:w="0" w:type="dxa"/>
              <w:left w:w="0" w:type="dxa"/>
              <w:bottom w:w="0" w:type="dxa"/>
              <w:right w:w="0" w:type="dxa"/>
            </w:tcMar>
            <w:vAlign w:val="center"/>
            <w:hideMark/>
          </w:tcPr>
          <w:p w14:paraId="103D84FA" w14:textId="77777777" w:rsidR="0092166E" w:rsidRPr="007011A4" w:rsidRDefault="0092166E" w:rsidP="0092166E">
            <w:pPr>
              <w:jc w:val="center"/>
              <w:rPr>
                <w:rFonts w:ascii="Times New Roman" w:eastAsia="Times New Roman" w:hAnsi="Times New Roman" w:cs="Times New Roman"/>
                <w:sz w:val="24"/>
                <w:szCs w:val="24"/>
              </w:rPr>
            </w:pPr>
          </w:p>
        </w:tc>
        <w:tc>
          <w:tcPr>
            <w:tcW w:w="1665" w:type="dxa"/>
            <w:gridSpan w:val="2"/>
            <w:shd w:val="clear" w:color="auto" w:fill="auto"/>
            <w:tcMar>
              <w:top w:w="0" w:type="dxa"/>
              <w:left w:w="0" w:type="dxa"/>
              <w:bottom w:w="0" w:type="dxa"/>
              <w:right w:w="0" w:type="dxa"/>
            </w:tcMar>
            <w:vAlign w:val="center"/>
            <w:hideMark/>
          </w:tcPr>
          <w:p w14:paraId="232325F1" w14:textId="77777777" w:rsidR="0092166E" w:rsidRPr="007011A4" w:rsidRDefault="0092166E" w:rsidP="0092166E">
            <w:pPr>
              <w:rPr>
                <w:rFonts w:ascii="Times New Roman" w:eastAsia="Times New Roman" w:hAnsi="Times New Roman" w:cs="Times New Roman"/>
                <w:sz w:val="24"/>
                <w:szCs w:val="24"/>
              </w:rPr>
            </w:pPr>
          </w:p>
        </w:tc>
        <w:tc>
          <w:tcPr>
            <w:tcW w:w="1665" w:type="dxa"/>
            <w:gridSpan w:val="2"/>
            <w:shd w:val="clear" w:color="auto" w:fill="auto"/>
            <w:tcMar>
              <w:top w:w="0" w:type="dxa"/>
              <w:left w:w="0" w:type="dxa"/>
              <w:bottom w:w="0" w:type="dxa"/>
              <w:right w:w="0" w:type="dxa"/>
            </w:tcMar>
            <w:vAlign w:val="center"/>
            <w:hideMark/>
          </w:tcPr>
          <w:p w14:paraId="16734E18" w14:textId="77777777" w:rsidR="0092166E" w:rsidRPr="007011A4" w:rsidRDefault="0092166E" w:rsidP="0092166E">
            <w:pPr>
              <w:jc w:val="center"/>
              <w:rPr>
                <w:rFonts w:ascii="Times New Roman" w:eastAsia="Times New Roman" w:hAnsi="Times New Roman" w:cs="Times New Roman"/>
                <w:sz w:val="24"/>
                <w:szCs w:val="24"/>
              </w:rPr>
            </w:pPr>
          </w:p>
        </w:tc>
        <w:tc>
          <w:tcPr>
            <w:tcW w:w="1665" w:type="dxa"/>
            <w:gridSpan w:val="2"/>
            <w:shd w:val="clear" w:color="auto" w:fill="auto"/>
            <w:tcMar>
              <w:top w:w="0" w:type="dxa"/>
              <w:left w:w="0" w:type="dxa"/>
              <w:bottom w:w="0" w:type="dxa"/>
              <w:right w:w="0" w:type="dxa"/>
            </w:tcMar>
            <w:vAlign w:val="center"/>
            <w:hideMark/>
          </w:tcPr>
          <w:p w14:paraId="6087A364" w14:textId="77777777" w:rsidR="0092166E" w:rsidRPr="007011A4" w:rsidRDefault="0092166E" w:rsidP="0092166E">
            <w:pPr>
              <w:jc w:val="center"/>
              <w:rPr>
                <w:rFonts w:ascii="Times New Roman" w:eastAsia="Times New Roman" w:hAnsi="Times New Roman" w:cs="Times New Roman"/>
                <w:sz w:val="24"/>
                <w:szCs w:val="24"/>
              </w:rPr>
            </w:pPr>
          </w:p>
        </w:tc>
        <w:tc>
          <w:tcPr>
            <w:tcW w:w="1665" w:type="dxa"/>
            <w:gridSpan w:val="2"/>
            <w:shd w:val="clear" w:color="auto" w:fill="auto"/>
            <w:tcMar>
              <w:top w:w="0" w:type="dxa"/>
              <w:left w:w="0" w:type="dxa"/>
              <w:bottom w:w="0" w:type="dxa"/>
              <w:right w:w="0" w:type="dxa"/>
            </w:tcMar>
            <w:vAlign w:val="center"/>
            <w:hideMark/>
          </w:tcPr>
          <w:p w14:paraId="4E9427C4" w14:textId="77777777" w:rsidR="0092166E" w:rsidRPr="007011A4" w:rsidRDefault="0092166E" w:rsidP="0092166E">
            <w:pPr>
              <w:jc w:val="center"/>
              <w:rPr>
                <w:rFonts w:ascii="Times New Roman" w:eastAsia="Times New Roman" w:hAnsi="Times New Roman" w:cs="Times New Roman"/>
                <w:sz w:val="24"/>
                <w:szCs w:val="24"/>
              </w:rPr>
            </w:pPr>
          </w:p>
        </w:tc>
      </w:tr>
      <w:tr w:rsidR="007011A4" w:rsidRPr="007011A4" w14:paraId="7CF50CBA" w14:textId="77777777" w:rsidTr="009B02BC">
        <w:tc>
          <w:tcPr>
            <w:tcW w:w="2700" w:type="dxa"/>
            <w:shd w:val="clear" w:color="auto" w:fill="auto"/>
            <w:tcMar>
              <w:top w:w="0" w:type="dxa"/>
              <w:left w:w="0" w:type="dxa"/>
              <w:bottom w:w="0" w:type="dxa"/>
              <w:right w:w="0" w:type="dxa"/>
            </w:tcMar>
            <w:vAlign w:val="center"/>
            <w:hideMark/>
          </w:tcPr>
          <w:p w14:paraId="6B8579D2" w14:textId="01747936" w:rsidR="0092166E" w:rsidRPr="007011A4" w:rsidRDefault="0092166E" w:rsidP="0092166E">
            <w:pP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Share of Population Latino</w:t>
            </w:r>
          </w:p>
        </w:tc>
        <w:tc>
          <w:tcPr>
            <w:tcW w:w="1665" w:type="dxa"/>
            <w:gridSpan w:val="2"/>
            <w:shd w:val="clear" w:color="auto" w:fill="auto"/>
            <w:tcMar>
              <w:top w:w="0" w:type="dxa"/>
              <w:left w:w="0" w:type="dxa"/>
              <w:bottom w:w="0" w:type="dxa"/>
              <w:right w:w="0" w:type="dxa"/>
            </w:tcMar>
            <w:vAlign w:val="center"/>
            <w:hideMark/>
          </w:tcPr>
          <w:p w14:paraId="7A9F4D6B" w14:textId="71098492" w:rsidR="0092166E" w:rsidRPr="007011A4" w:rsidRDefault="0092166E" w:rsidP="0092166E">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-0.732</w:t>
            </w:r>
          </w:p>
        </w:tc>
        <w:tc>
          <w:tcPr>
            <w:tcW w:w="1665" w:type="dxa"/>
            <w:gridSpan w:val="2"/>
            <w:shd w:val="clear" w:color="auto" w:fill="auto"/>
            <w:tcMar>
              <w:top w:w="0" w:type="dxa"/>
              <w:left w:w="0" w:type="dxa"/>
              <w:bottom w:w="0" w:type="dxa"/>
              <w:right w:w="0" w:type="dxa"/>
            </w:tcMar>
            <w:vAlign w:val="center"/>
            <w:hideMark/>
          </w:tcPr>
          <w:p w14:paraId="4C6A03DF" w14:textId="128FC7F1" w:rsidR="0092166E" w:rsidRPr="007011A4" w:rsidRDefault="0092166E" w:rsidP="0092166E">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2.643</w:t>
            </w:r>
            <w:r w:rsidRPr="007011A4">
              <w:rPr>
                <w:rFonts w:ascii="Times New Roman" w:eastAsia="Times New Roman" w:hAnsi="Times New Roman" w:cs="Times New Roman"/>
                <w:sz w:val="16"/>
                <w:szCs w:val="16"/>
                <w:vertAlign w:val="superscript"/>
              </w:rPr>
              <w:t>*</w:t>
            </w:r>
          </w:p>
        </w:tc>
        <w:tc>
          <w:tcPr>
            <w:tcW w:w="1665" w:type="dxa"/>
            <w:gridSpan w:val="2"/>
            <w:shd w:val="clear" w:color="auto" w:fill="auto"/>
            <w:tcMar>
              <w:top w:w="0" w:type="dxa"/>
              <w:left w:w="0" w:type="dxa"/>
              <w:bottom w:w="0" w:type="dxa"/>
              <w:right w:w="0" w:type="dxa"/>
            </w:tcMar>
            <w:vAlign w:val="center"/>
            <w:hideMark/>
          </w:tcPr>
          <w:p w14:paraId="1A23618C" w14:textId="17C8519F" w:rsidR="0092166E" w:rsidRPr="007011A4" w:rsidRDefault="0092166E" w:rsidP="0092166E">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-0.917</w:t>
            </w:r>
          </w:p>
        </w:tc>
        <w:tc>
          <w:tcPr>
            <w:tcW w:w="1665" w:type="dxa"/>
            <w:gridSpan w:val="2"/>
            <w:shd w:val="clear" w:color="auto" w:fill="auto"/>
            <w:tcMar>
              <w:top w:w="0" w:type="dxa"/>
              <w:left w:w="0" w:type="dxa"/>
              <w:bottom w:w="0" w:type="dxa"/>
              <w:right w:w="0" w:type="dxa"/>
            </w:tcMar>
            <w:vAlign w:val="center"/>
            <w:hideMark/>
          </w:tcPr>
          <w:p w14:paraId="5A620209" w14:textId="69E43A65" w:rsidR="0092166E" w:rsidRPr="007011A4" w:rsidRDefault="0092166E" w:rsidP="0092166E">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-0.987</w:t>
            </w:r>
            <w:r w:rsidRPr="007011A4">
              <w:rPr>
                <w:rFonts w:ascii="Times New Roman" w:eastAsia="Times New Roman" w:hAnsi="Times New Roman" w:cs="Times New Roman"/>
                <w:sz w:val="16"/>
                <w:szCs w:val="16"/>
                <w:vertAlign w:val="superscript"/>
              </w:rPr>
              <w:t>*</w:t>
            </w:r>
          </w:p>
        </w:tc>
      </w:tr>
      <w:tr w:rsidR="007011A4" w:rsidRPr="007011A4" w14:paraId="45DD7D73" w14:textId="77777777" w:rsidTr="009B02BC">
        <w:tc>
          <w:tcPr>
            <w:tcW w:w="2700" w:type="dxa"/>
            <w:shd w:val="clear" w:color="auto" w:fill="auto"/>
            <w:tcMar>
              <w:top w:w="0" w:type="dxa"/>
              <w:left w:w="0" w:type="dxa"/>
              <w:bottom w:w="0" w:type="dxa"/>
              <w:right w:w="0" w:type="dxa"/>
            </w:tcMar>
            <w:vAlign w:val="center"/>
            <w:hideMark/>
          </w:tcPr>
          <w:p w14:paraId="5FF62644" w14:textId="77777777" w:rsidR="0092166E" w:rsidRPr="007011A4" w:rsidRDefault="0092166E" w:rsidP="0092166E">
            <w:pPr>
              <w:jc w:val="center"/>
              <w:rPr>
                <w:rFonts w:ascii="Times New Roman" w:eastAsia="Times New Roman" w:hAnsi="Times New Roman" w:cs="Times New Roman"/>
                <w:sz w:val="24"/>
                <w:szCs w:val="24"/>
              </w:rPr>
            </w:pPr>
          </w:p>
        </w:tc>
        <w:tc>
          <w:tcPr>
            <w:tcW w:w="1665" w:type="dxa"/>
            <w:gridSpan w:val="2"/>
            <w:shd w:val="clear" w:color="auto" w:fill="auto"/>
            <w:tcMar>
              <w:top w:w="0" w:type="dxa"/>
              <w:left w:w="0" w:type="dxa"/>
              <w:bottom w:w="0" w:type="dxa"/>
              <w:right w:w="0" w:type="dxa"/>
            </w:tcMar>
            <w:vAlign w:val="center"/>
            <w:hideMark/>
          </w:tcPr>
          <w:p w14:paraId="0126F1B9" w14:textId="052D23C8" w:rsidR="0092166E" w:rsidRPr="007011A4" w:rsidRDefault="0092166E" w:rsidP="0092166E">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(1.390)</w:t>
            </w:r>
          </w:p>
        </w:tc>
        <w:tc>
          <w:tcPr>
            <w:tcW w:w="1665" w:type="dxa"/>
            <w:gridSpan w:val="2"/>
            <w:shd w:val="clear" w:color="auto" w:fill="auto"/>
            <w:tcMar>
              <w:top w:w="0" w:type="dxa"/>
              <w:left w:w="0" w:type="dxa"/>
              <w:bottom w:w="0" w:type="dxa"/>
              <w:right w:w="0" w:type="dxa"/>
            </w:tcMar>
            <w:vAlign w:val="center"/>
            <w:hideMark/>
          </w:tcPr>
          <w:p w14:paraId="4E13F2B7" w14:textId="4D007C71" w:rsidR="0092166E" w:rsidRPr="007011A4" w:rsidRDefault="0092166E" w:rsidP="0092166E">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(1.163)</w:t>
            </w:r>
          </w:p>
        </w:tc>
        <w:tc>
          <w:tcPr>
            <w:tcW w:w="1665" w:type="dxa"/>
            <w:gridSpan w:val="2"/>
            <w:shd w:val="clear" w:color="auto" w:fill="auto"/>
            <w:tcMar>
              <w:top w:w="0" w:type="dxa"/>
              <w:left w:w="0" w:type="dxa"/>
              <w:bottom w:w="0" w:type="dxa"/>
              <w:right w:w="0" w:type="dxa"/>
            </w:tcMar>
            <w:vAlign w:val="center"/>
            <w:hideMark/>
          </w:tcPr>
          <w:p w14:paraId="6E532C46" w14:textId="343F5047" w:rsidR="0092166E" w:rsidRPr="007011A4" w:rsidRDefault="0092166E" w:rsidP="0092166E">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(0.681)</w:t>
            </w:r>
          </w:p>
        </w:tc>
        <w:tc>
          <w:tcPr>
            <w:tcW w:w="1665" w:type="dxa"/>
            <w:gridSpan w:val="2"/>
            <w:shd w:val="clear" w:color="auto" w:fill="auto"/>
            <w:tcMar>
              <w:top w:w="0" w:type="dxa"/>
              <w:left w:w="0" w:type="dxa"/>
              <w:bottom w:w="0" w:type="dxa"/>
              <w:right w:w="0" w:type="dxa"/>
            </w:tcMar>
            <w:vAlign w:val="center"/>
            <w:hideMark/>
          </w:tcPr>
          <w:p w14:paraId="07D65DEA" w14:textId="638B4B50" w:rsidR="0092166E" w:rsidRPr="007011A4" w:rsidRDefault="0092166E" w:rsidP="0092166E">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(0.480)</w:t>
            </w:r>
          </w:p>
        </w:tc>
      </w:tr>
      <w:tr w:rsidR="007011A4" w:rsidRPr="007011A4" w14:paraId="6F80D82B" w14:textId="77777777" w:rsidTr="009B02BC">
        <w:tc>
          <w:tcPr>
            <w:tcW w:w="2700" w:type="dxa"/>
            <w:shd w:val="clear" w:color="auto" w:fill="auto"/>
            <w:tcMar>
              <w:top w:w="0" w:type="dxa"/>
              <w:left w:w="0" w:type="dxa"/>
              <w:bottom w:w="0" w:type="dxa"/>
              <w:right w:w="0" w:type="dxa"/>
            </w:tcMar>
            <w:vAlign w:val="center"/>
            <w:hideMark/>
          </w:tcPr>
          <w:p w14:paraId="5D227B65" w14:textId="77777777" w:rsidR="0092166E" w:rsidRPr="007011A4" w:rsidRDefault="0092166E" w:rsidP="0092166E">
            <w:pPr>
              <w:jc w:val="center"/>
              <w:rPr>
                <w:rFonts w:ascii="Times New Roman" w:eastAsia="Times New Roman" w:hAnsi="Times New Roman" w:cs="Times New Roman"/>
                <w:sz w:val="24"/>
                <w:szCs w:val="24"/>
              </w:rPr>
            </w:pPr>
          </w:p>
        </w:tc>
        <w:tc>
          <w:tcPr>
            <w:tcW w:w="1665" w:type="dxa"/>
            <w:gridSpan w:val="2"/>
            <w:shd w:val="clear" w:color="auto" w:fill="auto"/>
            <w:tcMar>
              <w:top w:w="0" w:type="dxa"/>
              <w:left w:w="0" w:type="dxa"/>
              <w:bottom w:w="0" w:type="dxa"/>
              <w:right w:w="0" w:type="dxa"/>
            </w:tcMar>
            <w:vAlign w:val="center"/>
            <w:hideMark/>
          </w:tcPr>
          <w:p w14:paraId="0EE4AAA2" w14:textId="77777777" w:rsidR="0092166E" w:rsidRPr="007011A4" w:rsidRDefault="0092166E" w:rsidP="0092166E">
            <w:pPr>
              <w:rPr>
                <w:rFonts w:ascii="Times New Roman" w:eastAsia="Times New Roman" w:hAnsi="Times New Roman" w:cs="Times New Roman"/>
                <w:sz w:val="24"/>
                <w:szCs w:val="24"/>
              </w:rPr>
            </w:pPr>
          </w:p>
        </w:tc>
        <w:tc>
          <w:tcPr>
            <w:tcW w:w="1665" w:type="dxa"/>
            <w:gridSpan w:val="2"/>
            <w:shd w:val="clear" w:color="auto" w:fill="auto"/>
            <w:tcMar>
              <w:top w:w="0" w:type="dxa"/>
              <w:left w:w="0" w:type="dxa"/>
              <w:bottom w:w="0" w:type="dxa"/>
              <w:right w:w="0" w:type="dxa"/>
            </w:tcMar>
            <w:vAlign w:val="center"/>
            <w:hideMark/>
          </w:tcPr>
          <w:p w14:paraId="7572D3A1" w14:textId="77777777" w:rsidR="0092166E" w:rsidRPr="007011A4" w:rsidRDefault="0092166E" w:rsidP="0092166E">
            <w:pPr>
              <w:jc w:val="center"/>
              <w:rPr>
                <w:rFonts w:ascii="Times New Roman" w:eastAsia="Times New Roman" w:hAnsi="Times New Roman" w:cs="Times New Roman"/>
                <w:sz w:val="24"/>
                <w:szCs w:val="24"/>
              </w:rPr>
            </w:pPr>
          </w:p>
        </w:tc>
        <w:tc>
          <w:tcPr>
            <w:tcW w:w="1665" w:type="dxa"/>
            <w:gridSpan w:val="2"/>
            <w:shd w:val="clear" w:color="auto" w:fill="auto"/>
            <w:tcMar>
              <w:top w:w="0" w:type="dxa"/>
              <w:left w:w="0" w:type="dxa"/>
              <w:bottom w:w="0" w:type="dxa"/>
              <w:right w:w="0" w:type="dxa"/>
            </w:tcMar>
            <w:vAlign w:val="center"/>
            <w:hideMark/>
          </w:tcPr>
          <w:p w14:paraId="512DABF7" w14:textId="77777777" w:rsidR="0092166E" w:rsidRPr="007011A4" w:rsidRDefault="0092166E" w:rsidP="0092166E">
            <w:pPr>
              <w:jc w:val="center"/>
              <w:rPr>
                <w:rFonts w:ascii="Times New Roman" w:eastAsia="Times New Roman" w:hAnsi="Times New Roman" w:cs="Times New Roman"/>
                <w:sz w:val="24"/>
                <w:szCs w:val="24"/>
              </w:rPr>
            </w:pPr>
          </w:p>
        </w:tc>
        <w:tc>
          <w:tcPr>
            <w:tcW w:w="1665" w:type="dxa"/>
            <w:gridSpan w:val="2"/>
            <w:shd w:val="clear" w:color="auto" w:fill="auto"/>
            <w:tcMar>
              <w:top w:w="0" w:type="dxa"/>
              <w:left w:w="0" w:type="dxa"/>
              <w:bottom w:w="0" w:type="dxa"/>
              <w:right w:w="0" w:type="dxa"/>
            </w:tcMar>
            <w:vAlign w:val="center"/>
            <w:hideMark/>
          </w:tcPr>
          <w:p w14:paraId="602B12E5" w14:textId="77777777" w:rsidR="0092166E" w:rsidRPr="007011A4" w:rsidRDefault="0092166E" w:rsidP="0092166E">
            <w:pPr>
              <w:jc w:val="center"/>
              <w:rPr>
                <w:rFonts w:ascii="Times New Roman" w:eastAsia="Times New Roman" w:hAnsi="Times New Roman" w:cs="Times New Roman"/>
                <w:sz w:val="24"/>
                <w:szCs w:val="24"/>
              </w:rPr>
            </w:pPr>
          </w:p>
        </w:tc>
      </w:tr>
      <w:tr w:rsidR="007011A4" w:rsidRPr="007011A4" w14:paraId="134815D7" w14:textId="77777777" w:rsidTr="009B02BC">
        <w:tc>
          <w:tcPr>
            <w:tcW w:w="2700" w:type="dxa"/>
            <w:shd w:val="clear" w:color="auto" w:fill="auto"/>
            <w:tcMar>
              <w:top w:w="0" w:type="dxa"/>
              <w:left w:w="0" w:type="dxa"/>
              <w:bottom w:w="0" w:type="dxa"/>
              <w:right w:w="0" w:type="dxa"/>
            </w:tcMar>
            <w:vAlign w:val="center"/>
            <w:hideMark/>
          </w:tcPr>
          <w:p w14:paraId="3CF1E8ED" w14:textId="04D4C077" w:rsidR="0092166E" w:rsidRPr="007011A4" w:rsidRDefault="0092166E" w:rsidP="0092166E">
            <w:pP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DV Mean</w:t>
            </w:r>
          </w:p>
        </w:tc>
        <w:tc>
          <w:tcPr>
            <w:tcW w:w="1665" w:type="dxa"/>
            <w:gridSpan w:val="2"/>
            <w:shd w:val="clear" w:color="auto" w:fill="auto"/>
            <w:tcMar>
              <w:top w:w="0" w:type="dxa"/>
              <w:left w:w="0" w:type="dxa"/>
              <w:bottom w:w="0" w:type="dxa"/>
              <w:right w:w="0" w:type="dxa"/>
            </w:tcMar>
            <w:vAlign w:val="center"/>
            <w:hideMark/>
          </w:tcPr>
          <w:p w14:paraId="278196F4" w14:textId="754CADB2" w:rsidR="0092166E" w:rsidRPr="007011A4" w:rsidRDefault="0092166E" w:rsidP="0092166E">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 xml:space="preserve">1.802 </w:t>
            </w:r>
          </w:p>
        </w:tc>
        <w:tc>
          <w:tcPr>
            <w:tcW w:w="1665" w:type="dxa"/>
            <w:gridSpan w:val="2"/>
            <w:shd w:val="clear" w:color="auto" w:fill="auto"/>
            <w:tcMar>
              <w:top w:w="0" w:type="dxa"/>
              <w:left w:w="0" w:type="dxa"/>
              <w:bottom w:w="0" w:type="dxa"/>
              <w:right w:w="0" w:type="dxa"/>
            </w:tcMar>
            <w:vAlign w:val="center"/>
            <w:hideMark/>
          </w:tcPr>
          <w:p w14:paraId="3188D3BA" w14:textId="2692BF18" w:rsidR="0092166E" w:rsidRPr="007011A4" w:rsidRDefault="0092166E" w:rsidP="0092166E">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 xml:space="preserve">0.471 </w:t>
            </w:r>
          </w:p>
        </w:tc>
        <w:tc>
          <w:tcPr>
            <w:tcW w:w="1665" w:type="dxa"/>
            <w:gridSpan w:val="2"/>
            <w:shd w:val="clear" w:color="auto" w:fill="auto"/>
            <w:tcMar>
              <w:top w:w="0" w:type="dxa"/>
              <w:left w:w="0" w:type="dxa"/>
              <w:bottom w:w="0" w:type="dxa"/>
              <w:right w:w="0" w:type="dxa"/>
            </w:tcMar>
            <w:vAlign w:val="center"/>
            <w:hideMark/>
          </w:tcPr>
          <w:p w14:paraId="692F4C2D" w14:textId="6912006A" w:rsidR="0092166E" w:rsidRPr="007011A4" w:rsidRDefault="0092166E" w:rsidP="0092166E">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 xml:space="preserve">0.117 </w:t>
            </w:r>
          </w:p>
        </w:tc>
        <w:tc>
          <w:tcPr>
            <w:tcW w:w="1665" w:type="dxa"/>
            <w:gridSpan w:val="2"/>
            <w:shd w:val="clear" w:color="auto" w:fill="auto"/>
            <w:tcMar>
              <w:top w:w="0" w:type="dxa"/>
              <w:left w:w="0" w:type="dxa"/>
              <w:bottom w:w="0" w:type="dxa"/>
              <w:right w:w="0" w:type="dxa"/>
            </w:tcMar>
            <w:vAlign w:val="center"/>
            <w:hideMark/>
          </w:tcPr>
          <w:p w14:paraId="568A50BC" w14:textId="42D1FC92" w:rsidR="0092166E" w:rsidRPr="007011A4" w:rsidRDefault="0092166E" w:rsidP="0092166E">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0.085</w:t>
            </w:r>
          </w:p>
        </w:tc>
      </w:tr>
      <w:tr w:rsidR="007011A4" w:rsidRPr="007011A4" w14:paraId="17B5A10C" w14:textId="77777777" w:rsidTr="009B02BC">
        <w:tc>
          <w:tcPr>
            <w:tcW w:w="2700" w:type="dxa"/>
            <w:shd w:val="clear" w:color="auto" w:fill="auto"/>
            <w:tcMar>
              <w:top w:w="0" w:type="dxa"/>
              <w:left w:w="0" w:type="dxa"/>
              <w:bottom w:w="0" w:type="dxa"/>
              <w:right w:w="0" w:type="dxa"/>
            </w:tcMar>
            <w:vAlign w:val="center"/>
            <w:hideMark/>
          </w:tcPr>
          <w:p w14:paraId="4F7A8EE7" w14:textId="77777777" w:rsidR="0092166E" w:rsidRPr="007011A4" w:rsidRDefault="0092166E" w:rsidP="0092166E">
            <w:pPr>
              <w:jc w:val="center"/>
              <w:rPr>
                <w:rFonts w:ascii="Times New Roman" w:eastAsia="Times New Roman" w:hAnsi="Times New Roman" w:cs="Times New Roman"/>
                <w:sz w:val="24"/>
                <w:szCs w:val="24"/>
              </w:rPr>
            </w:pPr>
          </w:p>
        </w:tc>
        <w:tc>
          <w:tcPr>
            <w:tcW w:w="1665" w:type="dxa"/>
            <w:gridSpan w:val="2"/>
            <w:shd w:val="clear" w:color="auto" w:fill="auto"/>
            <w:tcMar>
              <w:top w:w="0" w:type="dxa"/>
              <w:left w:w="0" w:type="dxa"/>
              <w:bottom w:w="0" w:type="dxa"/>
              <w:right w:w="0" w:type="dxa"/>
            </w:tcMar>
            <w:vAlign w:val="center"/>
            <w:hideMark/>
          </w:tcPr>
          <w:p w14:paraId="2BC91DCB" w14:textId="03F486F2" w:rsidR="0092166E" w:rsidRPr="007011A4" w:rsidRDefault="0092166E" w:rsidP="0092166E">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 xml:space="preserve">(1.048) </w:t>
            </w:r>
          </w:p>
        </w:tc>
        <w:tc>
          <w:tcPr>
            <w:tcW w:w="1665" w:type="dxa"/>
            <w:gridSpan w:val="2"/>
            <w:shd w:val="clear" w:color="auto" w:fill="auto"/>
            <w:tcMar>
              <w:top w:w="0" w:type="dxa"/>
              <w:left w:w="0" w:type="dxa"/>
              <w:bottom w:w="0" w:type="dxa"/>
              <w:right w:w="0" w:type="dxa"/>
            </w:tcMar>
            <w:vAlign w:val="center"/>
            <w:hideMark/>
          </w:tcPr>
          <w:p w14:paraId="5D88C179" w14:textId="5213BEAD" w:rsidR="0092166E" w:rsidRPr="007011A4" w:rsidRDefault="0092166E" w:rsidP="0092166E">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 xml:space="preserve">(0.774) </w:t>
            </w:r>
          </w:p>
        </w:tc>
        <w:tc>
          <w:tcPr>
            <w:tcW w:w="1665" w:type="dxa"/>
            <w:gridSpan w:val="2"/>
            <w:shd w:val="clear" w:color="auto" w:fill="auto"/>
            <w:tcMar>
              <w:top w:w="0" w:type="dxa"/>
              <w:left w:w="0" w:type="dxa"/>
              <w:bottom w:w="0" w:type="dxa"/>
              <w:right w:w="0" w:type="dxa"/>
            </w:tcMar>
            <w:vAlign w:val="center"/>
            <w:hideMark/>
          </w:tcPr>
          <w:p w14:paraId="627318CB" w14:textId="66FE11A2" w:rsidR="0092166E" w:rsidRPr="007011A4" w:rsidRDefault="0092166E" w:rsidP="0092166E">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 xml:space="preserve">(0.368) </w:t>
            </w:r>
          </w:p>
        </w:tc>
        <w:tc>
          <w:tcPr>
            <w:tcW w:w="1665" w:type="dxa"/>
            <w:gridSpan w:val="2"/>
            <w:shd w:val="clear" w:color="auto" w:fill="auto"/>
            <w:tcMar>
              <w:top w:w="0" w:type="dxa"/>
              <w:left w:w="0" w:type="dxa"/>
              <w:bottom w:w="0" w:type="dxa"/>
              <w:right w:w="0" w:type="dxa"/>
            </w:tcMar>
            <w:vAlign w:val="center"/>
            <w:hideMark/>
          </w:tcPr>
          <w:p w14:paraId="748B1BC7" w14:textId="168DCF48" w:rsidR="0092166E" w:rsidRPr="007011A4" w:rsidRDefault="0092166E" w:rsidP="0092166E">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 xml:space="preserve">(0.349) </w:t>
            </w:r>
          </w:p>
        </w:tc>
      </w:tr>
      <w:tr w:rsidR="007011A4" w:rsidRPr="007011A4" w14:paraId="7EF22984" w14:textId="77777777" w:rsidTr="009B02BC">
        <w:tc>
          <w:tcPr>
            <w:tcW w:w="2700" w:type="dxa"/>
            <w:shd w:val="clear" w:color="auto" w:fill="auto"/>
            <w:tcMar>
              <w:top w:w="0" w:type="dxa"/>
              <w:left w:w="0" w:type="dxa"/>
              <w:bottom w:w="0" w:type="dxa"/>
              <w:right w:w="0" w:type="dxa"/>
            </w:tcMar>
            <w:vAlign w:val="center"/>
            <w:hideMark/>
          </w:tcPr>
          <w:p w14:paraId="2DF017A9" w14:textId="77777777" w:rsidR="0092166E" w:rsidRPr="007011A4" w:rsidRDefault="0092166E" w:rsidP="0092166E">
            <w:pPr>
              <w:jc w:val="center"/>
              <w:rPr>
                <w:rFonts w:ascii="Times New Roman" w:eastAsia="Times New Roman" w:hAnsi="Times New Roman" w:cs="Times New Roman"/>
                <w:sz w:val="24"/>
                <w:szCs w:val="24"/>
              </w:rPr>
            </w:pPr>
          </w:p>
        </w:tc>
        <w:tc>
          <w:tcPr>
            <w:tcW w:w="1665" w:type="dxa"/>
            <w:gridSpan w:val="2"/>
            <w:shd w:val="clear" w:color="auto" w:fill="auto"/>
            <w:tcMar>
              <w:top w:w="0" w:type="dxa"/>
              <w:left w:w="0" w:type="dxa"/>
              <w:bottom w:w="0" w:type="dxa"/>
              <w:right w:w="0" w:type="dxa"/>
            </w:tcMar>
            <w:vAlign w:val="center"/>
            <w:hideMark/>
          </w:tcPr>
          <w:p w14:paraId="6EC8811D" w14:textId="77777777" w:rsidR="0092166E" w:rsidRPr="007011A4" w:rsidRDefault="0092166E" w:rsidP="0092166E">
            <w:pPr>
              <w:rPr>
                <w:rFonts w:ascii="Times New Roman" w:eastAsia="Times New Roman" w:hAnsi="Times New Roman" w:cs="Times New Roman"/>
                <w:sz w:val="24"/>
                <w:szCs w:val="24"/>
              </w:rPr>
            </w:pPr>
          </w:p>
        </w:tc>
        <w:tc>
          <w:tcPr>
            <w:tcW w:w="1665" w:type="dxa"/>
            <w:gridSpan w:val="2"/>
            <w:shd w:val="clear" w:color="auto" w:fill="auto"/>
            <w:tcMar>
              <w:top w:w="0" w:type="dxa"/>
              <w:left w:w="0" w:type="dxa"/>
              <w:bottom w:w="0" w:type="dxa"/>
              <w:right w:w="0" w:type="dxa"/>
            </w:tcMar>
            <w:vAlign w:val="center"/>
            <w:hideMark/>
          </w:tcPr>
          <w:p w14:paraId="1D0E23C2" w14:textId="77777777" w:rsidR="0092166E" w:rsidRPr="007011A4" w:rsidRDefault="0092166E" w:rsidP="0092166E">
            <w:pPr>
              <w:jc w:val="center"/>
              <w:rPr>
                <w:rFonts w:ascii="Times New Roman" w:eastAsia="Times New Roman" w:hAnsi="Times New Roman" w:cs="Times New Roman"/>
                <w:sz w:val="24"/>
                <w:szCs w:val="24"/>
              </w:rPr>
            </w:pPr>
          </w:p>
        </w:tc>
        <w:tc>
          <w:tcPr>
            <w:tcW w:w="1665" w:type="dxa"/>
            <w:gridSpan w:val="2"/>
            <w:shd w:val="clear" w:color="auto" w:fill="auto"/>
            <w:tcMar>
              <w:top w:w="0" w:type="dxa"/>
              <w:left w:w="0" w:type="dxa"/>
              <w:bottom w:w="0" w:type="dxa"/>
              <w:right w:w="0" w:type="dxa"/>
            </w:tcMar>
            <w:vAlign w:val="center"/>
            <w:hideMark/>
          </w:tcPr>
          <w:p w14:paraId="427E8472" w14:textId="77777777" w:rsidR="0092166E" w:rsidRPr="007011A4" w:rsidRDefault="0092166E" w:rsidP="0092166E">
            <w:pPr>
              <w:jc w:val="center"/>
              <w:rPr>
                <w:rFonts w:ascii="Times New Roman" w:eastAsia="Times New Roman" w:hAnsi="Times New Roman" w:cs="Times New Roman"/>
                <w:sz w:val="24"/>
                <w:szCs w:val="24"/>
              </w:rPr>
            </w:pPr>
          </w:p>
        </w:tc>
        <w:tc>
          <w:tcPr>
            <w:tcW w:w="1665" w:type="dxa"/>
            <w:gridSpan w:val="2"/>
            <w:shd w:val="clear" w:color="auto" w:fill="auto"/>
            <w:tcMar>
              <w:top w:w="0" w:type="dxa"/>
              <w:left w:w="0" w:type="dxa"/>
              <w:bottom w:w="0" w:type="dxa"/>
              <w:right w:w="0" w:type="dxa"/>
            </w:tcMar>
            <w:vAlign w:val="center"/>
            <w:hideMark/>
          </w:tcPr>
          <w:p w14:paraId="0AABE162" w14:textId="77777777" w:rsidR="0092166E" w:rsidRPr="007011A4" w:rsidRDefault="0092166E" w:rsidP="0092166E">
            <w:pPr>
              <w:jc w:val="center"/>
              <w:rPr>
                <w:rFonts w:ascii="Times New Roman" w:eastAsia="Times New Roman" w:hAnsi="Times New Roman" w:cs="Times New Roman"/>
                <w:sz w:val="24"/>
                <w:szCs w:val="24"/>
              </w:rPr>
            </w:pPr>
          </w:p>
        </w:tc>
      </w:tr>
      <w:tr w:rsidR="007011A4" w:rsidRPr="007011A4" w14:paraId="5D329ECD" w14:textId="77777777" w:rsidTr="009B02BC">
        <w:trPr>
          <w:gridAfter w:val="1"/>
          <w:wAfter w:w="163" w:type="dxa"/>
        </w:trPr>
        <w:tc>
          <w:tcPr>
            <w:tcW w:w="9197" w:type="dxa"/>
            <w:gridSpan w:val="8"/>
            <w:tcBorders>
              <w:bottom w:val="single" w:sz="6" w:space="0" w:color="000000"/>
            </w:tcBorders>
            <w:shd w:val="clear" w:color="auto" w:fill="auto"/>
            <w:tcMar>
              <w:top w:w="0" w:type="dxa"/>
              <w:left w:w="0" w:type="dxa"/>
              <w:bottom w:w="0" w:type="dxa"/>
              <w:right w:w="0" w:type="dxa"/>
            </w:tcMar>
            <w:vAlign w:val="center"/>
            <w:hideMark/>
          </w:tcPr>
          <w:p w14:paraId="2B2FA0A5" w14:textId="77777777" w:rsidR="0092166E" w:rsidRPr="007011A4" w:rsidRDefault="0092166E" w:rsidP="0092166E">
            <w:pPr>
              <w:jc w:val="center"/>
              <w:rPr>
                <w:rFonts w:ascii="Times New Roman" w:eastAsia="Times New Roman" w:hAnsi="Times New Roman" w:cs="Times New Roman"/>
                <w:sz w:val="24"/>
                <w:szCs w:val="24"/>
              </w:rPr>
            </w:pPr>
          </w:p>
        </w:tc>
      </w:tr>
      <w:tr w:rsidR="007011A4" w:rsidRPr="007011A4" w14:paraId="235B3BCF" w14:textId="77777777" w:rsidTr="009B02BC">
        <w:tc>
          <w:tcPr>
            <w:tcW w:w="2700" w:type="dxa"/>
            <w:shd w:val="clear" w:color="auto" w:fill="auto"/>
            <w:tcMar>
              <w:top w:w="0" w:type="dxa"/>
              <w:left w:w="0" w:type="dxa"/>
              <w:bottom w:w="0" w:type="dxa"/>
              <w:right w:w="0" w:type="dxa"/>
            </w:tcMar>
            <w:vAlign w:val="center"/>
            <w:hideMark/>
          </w:tcPr>
          <w:p w14:paraId="7A02F589" w14:textId="77777777" w:rsidR="0092166E" w:rsidRPr="007011A4" w:rsidRDefault="0092166E" w:rsidP="0092166E">
            <w:pP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 xml:space="preserve">City </w:t>
            </w:r>
          </w:p>
        </w:tc>
        <w:tc>
          <w:tcPr>
            <w:tcW w:w="1665" w:type="dxa"/>
            <w:gridSpan w:val="2"/>
            <w:shd w:val="clear" w:color="auto" w:fill="auto"/>
            <w:tcMar>
              <w:top w:w="0" w:type="dxa"/>
              <w:left w:w="0" w:type="dxa"/>
              <w:bottom w:w="0" w:type="dxa"/>
              <w:right w:w="0" w:type="dxa"/>
            </w:tcMar>
            <w:vAlign w:val="center"/>
            <w:hideMark/>
          </w:tcPr>
          <w:p w14:paraId="5E928B85" w14:textId="77777777" w:rsidR="0092166E" w:rsidRPr="007011A4" w:rsidRDefault="0092166E" w:rsidP="0092166E">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 xml:space="preserve">Yes </w:t>
            </w:r>
          </w:p>
        </w:tc>
        <w:tc>
          <w:tcPr>
            <w:tcW w:w="1665" w:type="dxa"/>
            <w:gridSpan w:val="2"/>
            <w:shd w:val="clear" w:color="auto" w:fill="auto"/>
            <w:tcMar>
              <w:top w:w="0" w:type="dxa"/>
              <w:left w:w="0" w:type="dxa"/>
              <w:bottom w:w="0" w:type="dxa"/>
              <w:right w:w="0" w:type="dxa"/>
            </w:tcMar>
            <w:vAlign w:val="center"/>
            <w:hideMark/>
          </w:tcPr>
          <w:p w14:paraId="36FF45CF" w14:textId="77777777" w:rsidR="0092166E" w:rsidRPr="007011A4" w:rsidRDefault="0092166E" w:rsidP="0092166E">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 xml:space="preserve">Yes </w:t>
            </w:r>
          </w:p>
        </w:tc>
        <w:tc>
          <w:tcPr>
            <w:tcW w:w="1665" w:type="dxa"/>
            <w:gridSpan w:val="2"/>
            <w:shd w:val="clear" w:color="auto" w:fill="auto"/>
            <w:tcMar>
              <w:top w:w="0" w:type="dxa"/>
              <w:left w:w="0" w:type="dxa"/>
              <w:bottom w:w="0" w:type="dxa"/>
              <w:right w:w="0" w:type="dxa"/>
            </w:tcMar>
            <w:vAlign w:val="center"/>
            <w:hideMark/>
          </w:tcPr>
          <w:p w14:paraId="7A25DD87" w14:textId="77777777" w:rsidR="0092166E" w:rsidRPr="007011A4" w:rsidRDefault="0092166E" w:rsidP="0092166E">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 xml:space="preserve">Yes </w:t>
            </w:r>
          </w:p>
        </w:tc>
        <w:tc>
          <w:tcPr>
            <w:tcW w:w="1665" w:type="dxa"/>
            <w:gridSpan w:val="2"/>
            <w:shd w:val="clear" w:color="auto" w:fill="auto"/>
            <w:tcMar>
              <w:top w:w="0" w:type="dxa"/>
              <w:left w:w="0" w:type="dxa"/>
              <w:bottom w:w="0" w:type="dxa"/>
              <w:right w:w="0" w:type="dxa"/>
            </w:tcMar>
            <w:vAlign w:val="center"/>
            <w:hideMark/>
          </w:tcPr>
          <w:p w14:paraId="19B08140" w14:textId="77777777" w:rsidR="0092166E" w:rsidRPr="007011A4" w:rsidRDefault="0092166E" w:rsidP="0092166E">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 xml:space="preserve">Yes </w:t>
            </w:r>
          </w:p>
        </w:tc>
      </w:tr>
      <w:tr w:rsidR="007011A4" w:rsidRPr="007011A4" w14:paraId="68A88301" w14:textId="77777777" w:rsidTr="009B02BC">
        <w:tc>
          <w:tcPr>
            <w:tcW w:w="2700" w:type="dxa"/>
            <w:shd w:val="clear" w:color="auto" w:fill="auto"/>
            <w:tcMar>
              <w:top w:w="0" w:type="dxa"/>
              <w:left w:w="0" w:type="dxa"/>
              <w:bottom w:w="0" w:type="dxa"/>
              <w:right w:w="0" w:type="dxa"/>
            </w:tcMar>
            <w:vAlign w:val="center"/>
            <w:hideMark/>
          </w:tcPr>
          <w:p w14:paraId="7E123994" w14:textId="77777777" w:rsidR="0092166E" w:rsidRPr="007011A4" w:rsidRDefault="0092166E" w:rsidP="0092166E">
            <w:pP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 xml:space="preserve">Year </w:t>
            </w:r>
          </w:p>
        </w:tc>
        <w:tc>
          <w:tcPr>
            <w:tcW w:w="1665" w:type="dxa"/>
            <w:gridSpan w:val="2"/>
            <w:shd w:val="clear" w:color="auto" w:fill="auto"/>
            <w:tcMar>
              <w:top w:w="0" w:type="dxa"/>
              <w:left w:w="0" w:type="dxa"/>
              <w:bottom w:w="0" w:type="dxa"/>
              <w:right w:w="0" w:type="dxa"/>
            </w:tcMar>
            <w:vAlign w:val="center"/>
            <w:hideMark/>
          </w:tcPr>
          <w:p w14:paraId="1C37EA9D" w14:textId="77777777" w:rsidR="0092166E" w:rsidRPr="007011A4" w:rsidRDefault="0092166E" w:rsidP="0092166E">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 xml:space="preserve">Yes </w:t>
            </w:r>
          </w:p>
        </w:tc>
        <w:tc>
          <w:tcPr>
            <w:tcW w:w="1665" w:type="dxa"/>
            <w:gridSpan w:val="2"/>
            <w:shd w:val="clear" w:color="auto" w:fill="auto"/>
            <w:tcMar>
              <w:top w:w="0" w:type="dxa"/>
              <w:left w:w="0" w:type="dxa"/>
              <w:bottom w:w="0" w:type="dxa"/>
              <w:right w:w="0" w:type="dxa"/>
            </w:tcMar>
            <w:vAlign w:val="center"/>
            <w:hideMark/>
          </w:tcPr>
          <w:p w14:paraId="283048A7" w14:textId="77777777" w:rsidR="0092166E" w:rsidRPr="007011A4" w:rsidRDefault="0092166E" w:rsidP="0092166E">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 xml:space="preserve">Yes </w:t>
            </w:r>
          </w:p>
        </w:tc>
        <w:tc>
          <w:tcPr>
            <w:tcW w:w="1665" w:type="dxa"/>
            <w:gridSpan w:val="2"/>
            <w:shd w:val="clear" w:color="auto" w:fill="auto"/>
            <w:tcMar>
              <w:top w:w="0" w:type="dxa"/>
              <w:left w:w="0" w:type="dxa"/>
              <w:bottom w:w="0" w:type="dxa"/>
              <w:right w:w="0" w:type="dxa"/>
            </w:tcMar>
            <w:vAlign w:val="center"/>
            <w:hideMark/>
          </w:tcPr>
          <w:p w14:paraId="5F5FEA4F" w14:textId="77777777" w:rsidR="0092166E" w:rsidRPr="007011A4" w:rsidRDefault="0092166E" w:rsidP="0092166E">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 xml:space="preserve">Yes </w:t>
            </w:r>
          </w:p>
        </w:tc>
        <w:tc>
          <w:tcPr>
            <w:tcW w:w="1665" w:type="dxa"/>
            <w:gridSpan w:val="2"/>
            <w:shd w:val="clear" w:color="auto" w:fill="auto"/>
            <w:tcMar>
              <w:top w:w="0" w:type="dxa"/>
              <w:left w:w="0" w:type="dxa"/>
              <w:bottom w:w="0" w:type="dxa"/>
              <w:right w:w="0" w:type="dxa"/>
            </w:tcMar>
            <w:vAlign w:val="center"/>
            <w:hideMark/>
          </w:tcPr>
          <w:p w14:paraId="7DACC903" w14:textId="77777777" w:rsidR="0092166E" w:rsidRPr="007011A4" w:rsidRDefault="0092166E" w:rsidP="0092166E">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 xml:space="preserve">Yes </w:t>
            </w:r>
          </w:p>
        </w:tc>
      </w:tr>
      <w:tr w:rsidR="007011A4" w:rsidRPr="007011A4" w14:paraId="333A44DE" w14:textId="77777777" w:rsidTr="009B02BC">
        <w:trPr>
          <w:gridAfter w:val="1"/>
          <w:wAfter w:w="163" w:type="dxa"/>
        </w:trPr>
        <w:tc>
          <w:tcPr>
            <w:tcW w:w="9197" w:type="dxa"/>
            <w:gridSpan w:val="8"/>
            <w:tcBorders>
              <w:bottom w:val="single" w:sz="6" w:space="0" w:color="000000"/>
            </w:tcBorders>
            <w:shd w:val="clear" w:color="auto" w:fill="auto"/>
            <w:tcMar>
              <w:top w:w="0" w:type="dxa"/>
              <w:left w:w="0" w:type="dxa"/>
              <w:bottom w:w="0" w:type="dxa"/>
              <w:right w:w="0" w:type="dxa"/>
            </w:tcMar>
            <w:vAlign w:val="center"/>
            <w:hideMark/>
          </w:tcPr>
          <w:p w14:paraId="23B6B494" w14:textId="77777777" w:rsidR="0092166E" w:rsidRPr="007011A4" w:rsidRDefault="0092166E" w:rsidP="0092166E">
            <w:pPr>
              <w:jc w:val="center"/>
              <w:rPr>
                <w:rFonts w:ascii="Times New Roman" w:eastAsia="Times New Roman" w:hAnsi="Times New Roman" w:cs="Times New Roman"/>
                <w:sz w:val="24"/>
                <w:szCs w:val="24"/>
              </w:rPr>
            </w:pPr>
          </w:p>
        </w:tc>
      </w:tr>
      <w:tr w:rsidR="007011A4" w:rsidRPr="007011A4" w14:paraId="7E946A86" w14:textId="77777777" w:rsidTr="009B02BC">
        <w:tc>
          <w:tcPr>
            <w:tcW w:w="2700" w:type="dxa"/>
            <w:shd w:val="clear" w:color="auto" w:fill="auto"/>
            <w:tcMar>
              <w:top w:w="0" w:type="dxa"/>
              <w:left w:w="0" w:type="dxa"/>
              <w:bottom w:w="0" w:type="dxa"/>
              <w:right w:w="0" w:type="dxa"/>
            </w:tcMar>
            <w:vAlign w:val="center"/>
            <w:hideMark/>
          </w:tcPr>
          <w:p w14:paraId="5D70CDD7" w14:textId="71D535F8" w:rsidR="004A0C2A" w:rsidRPr="007011A4" w:rsidRDefault="004A0C2A" w:rsidP="004A0C2A">
            <w:pP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Observations</w:t>
            </w:r>
          </w:p>
        </w:tc>
        <w:tc>
          <w:tcPr>
            <w:tcW w:w="1665" w:type="dxa"/>
            <w:gridSpan w:val="2"/>
            <w:shd w:val="clear" w:color="auto" w:fill="auto"/>
            <w:tcMar>
              <w:top w:w="0" w:type="dxa"/>
              <w:left w:w="0" w:type="dxa"/>
              <w:bottom w:w="0" w:type="dxa"/>
              <w:right w:w="0" w:type="dxa"/>
            </w:tcMar>
            <w:vAlign w:val="center"/>
            <w:hideMark/>
          </w:tcPr>
          <w:p w14:paraId="4B959F1A" w14:textId="3F605399" w:rsidR="004A0C2A" w:rsidRPr="007011A4" w:rsidRDefault="004A0C2A" w:rsidP="004A0C2A">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2,658</w:t>
            </w:r>
          </w:p>
        </w:tc>
        <w:tc>
          <w:tcPr>
            <w:tcW w:w="1665" w:type="dxa"/>
            <w:gridSpan w:val="2"/>
            <w:shd w:val="clear" w:color="auto" w:fill="auto"/>
            <w:tcMar>
              <w:top w:w="0" w:type="dxa"/>
              <w:left w:w="0" w:type="dxa"/>
              <w:bottom w:w="0" w:type="dxa"/>
              <w:right w:w="0" w:type="dxa"/>
            </w:tcMar>
            <w:vAlign w:val="center"/>
            <w:hideMark/>
          </w:tcPr>
          <w:p w14:paraId="460574CC" w14:textId="14F00701" w:rsidR="004A0C2A" w:rsidRPr="007011A4" w:rsidRDefault="004A0C2A" w:rsidP="004A0C2A">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2,658</w:t>
            </w:r>
          </w:p>
        </w:tc>
        <w:tc>
          <w:tcPr>
            <w:tcW w:w="1665" w:type="dxa"/>
            <w:gridSpan w:val="2"/>
            <w:shd w:val="clear" w:color="auto" w:fill="auto"/>
            <w:tcMar>
              <w:top w:w="0" w:type="dxa"/>
              <w:left w:w="0" w:type="dxa"/>
              <w:bottom w:w="0" w:type="dxa"/>
              <w:right w:w="0" w:type="dxa"/>
            </w:tcMar>
            <w:vAlign w:val="center"/>
            <w:hideMark/>
          </w:tcPr>
          <w:p w14:paraId="5A5E9378" w14:textId="3466AC86" w:rsidR="004A0C2A" w:rsidRPr="007011A4" w:rsidRDefault="004A0C2A" w:rsidP="004A0C2A">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2,658</w:t>
            </w:r>
          </w:p>
        </w:tc>
        <w:tc>
          <w:tcPr>
            <w:tcW w:w="1665" w:type="dxa"/>
            <w:gridSpan w:val="2"/>
            <w:shd w:val="clear" w:color="auto" w:fill="auto"/>
            <w:tcMar>
              <w:top w:w="0" w:type="dxa"/>
              <w:left w:w="0" w:type="dxa"/>
              <w:bottom w:w="0" w:type="dxa"/>
              <w:right w:w="0" w:type="dxa"/>
            </w:tcMar>
            <w:vAlign w:val="center"/>
            <w:hideMark/>
          </w:tcPr>
          <w:p w14:paraId="794C48DE" w14:textId="1A9D74B0" w:rsidR="004A0C2A" w:rsidRPr="007011A4" w:rsidRDefault="004A0C2A" w:rsidP="004A0C2A">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2,658</w:t>
            </w:r>
          </w:p>
        </w:tc>
      </w:tr>
      <w:tr w:rsidR="007011A4" w:rsidRPr="007011A4" w14:paraId="61AF2FE5" w14:textId="77777777" w:rsidTr="00F51A1B">
        <w:trPr>
          <w:gridAfter w:val="1"/>
          <w:wAfter w:w="163" w:type="dxa"/>
        </w:trPr>
        <w:tc>
          <w:tcPr>
            <w:tcW w:w="2700" w:type="dxa"/>
            <w:shd w:val="clear" w:color="auto" w:fill="auto"/>
            <w:tcMar>
              <w:top w:w="0" w:type="dxa"/>
              <w:left w:w="0" w:type="dxa"/>
              <w:bottom w:w="0" w:type="dxa"/>
              <w:right w:w="0" w:type="dxa"/>
            </w:tcMar>
            <w:vAlign w:val="center"/>
            <w:hideMark/>
          </w:tcPr>
          <w:p w14:paraId="1EC79CE1" w14:textId="3C61FFA2" w:rsidR="004A0C2A" w:rsidRPr="007011A4" w:rsidRDefault="004A0C2A" w:rsidP="004A0C2A">
            <w:pP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R</w:t>
            </w:r>
            <w:r w:rsidRPr="007011A4">
              <w:rPr>
                <w:rFonts w:ascii="Times New Roman" w:eastAsia="Times New Roman" w:hAnsi="Times New Roman" w:cs="Times New Roman"/>
                <w:sz w:val="16"/>
                <w:szCs w:val="16"/>
                <w:vertAlign w:val="superscript"/>
              </w:rPr>
              <w:t>2</w:t>
            </w:r>
          </w:p>
        </w:tc>
        <w:tc>
          <w:tcPr>
            <w:tcW w:w="1624" w:type="dxa"/>
            <w:shd w:val="clear" w:color="auto" w:fill="auto"/>
            <w:tcMar>
              <w:top w:w="0" w:type="dxa"/>
              <w:left w:w="0" w:type="dxa"/>
              <w:bottom w:w="0" w:type="dxa"/>
              <w:right w:w="0" w:type="dxa"/>
            </w:tcMar>
            <w:vAlign w:val="center"/>
            <w:hideMark/>
          </w:tcPr>
          <w:p w14:paraId="6ADA2380" w14:textId="7EAC228E" w:rsidR="004A0C2A" w:rsidRPr="007011A4" w:rsidRDefault="004A0C2A" w:rsidP="004A0C2A">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0.789</w:t>
            </w:r>
          </w:p>
        </w:tc>
        <w:tc>
          <w:tcPr>
            <w:tcW w:w="1624" w:type="dxa"/>
            <w:gridSpan w:val="2"/>
            <w:shd w:val="clear" w:color="auto" w:fill="auto"/>
            <w:tcMar>
              <w:top w:w="0" w:type="dxa"/>
              <w:left w:w="0" w:type="dxa"/>
              <w:bottom w:w="0" w:type="dxa"/>
              <w:right w:w="0" w:type="dxa"/>
            </w:tcMar>
            <w:vAlign w:val="center"/>
            <w:hideMark/>
          </w:tcPr>
          <w:p w14:paraId="4D90D571" w14:textId="738C6998" w:rsidR="004A0C2A" w:rsidRPr="007011A4" w:rsidRDefault="004A0C2A" w:rsidP="004A0C2A">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0.688</w:t>
            </w:r>
          </w:p>
        </w:tc>
        <w:tc>
          <w:tcPr>
            <w:tcW w:w="1624" w:type="dxa"/>
            <w:gridSpan w:val="2"/>
            <w:shd w:val="clear" w:color="auto" w:fill="auto"/>
            <w:tcMar>
              <w:top w:w="0" w:type="dxa"/>
              <w:left w:w="0" w:type="dxa"/>
              <w:bottom w:w="0" w:type="dxa"/>
              <w:right w:w="0" w:type="dxa"/>
            </w:tcMar>
            <w:vAlign w:val="center"/>
            <w:hideMark/>
          </w:tcPr>
          <w:p w14:paraId="48593847" w14:textId="006C9CC8" w:rsidR="004A0C2A" w:rsidRPr="007011A4" w:rsidRDefault="004A0C2A" w:rsidP="004A0C2A">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0.539</w:t>
            </w:r>
          </w:p>
        </w:tc>
        <w:tc>
          <w:tcPr>
            <w:tcW w:w="1625" w:type="dxa"/>
            <w:gridSpan w:val="2"/>
            <w:shd w:val="clear" w:color="auto" w:fill="auto"/>
            <w:tcMar>
              <w:top w:w="0" w:type="dxa"/>
              <w:left w:w="0" w:type="dxa"/>
              <w:bottom w:w="0" w:type="dxa"/>
              <w:right w:w="0" w:type="dxa"/>
            </w:tcMar>
            <w:vAlign w:val="center"/>
            <w:hideMark/>
          </w:tcPr>
          <w:p w14:paraId="21D0C8AC" w14:textId="36E069C9" w:rsidR="004A0C2A" w:rsidRPr="007011A4" w:rsidRDefault="004A0C2A" w:rsidP="004A0C2A">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0.645</w:t>
            </w:r>
          </w:p>
        </w:tc>
      </w:tr>
      <w:tr w:rsidR="007011A4" w:rsidRPr="007011A4" w14:paraId="1B69B5F2" w14:textId="77777777" w:rsidTr="00F51A1B">
        <w:trPr>
          <w:gridAfter w:val="1"/>
          <w:wAfter w:w="163" w:type="dxa"/>
        </w:trPr>
        <w:tc>
          <w:tcPr>
            <w:tcW w:w="2700" w:type="dxa"/>
            <w:shd w:val="clear" w:color="auto" w:fill="auto"/>
            <w:tcMar>
              <w:top w:w="0" w:type="dxa"/>
              <w:left w:w="0" w:type="dxa"/>
              <w:bottom w:w="0" w:type="dxa"/>
              <w:right w:w="0" w:type="dxa"/>
            </w:tcMar>
            <w:vAlign w:val="center"/>
            <w:hideMark/>
          </w:tcPr>
          <w:p w14:paraId="18CD53FD" w14:textId="482BBF96" w:rsidR="004A0C2A" w:rsidRPr="007011A4" w:rsidRDefault="004A0C2A" w:rsidP="004A0C2A">
            <w:pP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Adjusted R</w:t>
            </w:r>
            <w:r w:rsidRPr="007011A4">
              <w:rPr>
                <w:rFonts w:ascii="Times New Roman" w:eastAsia="Times New Roman" w:hAnsi="Times New Roman" w:cs="Times New Roman"/>
                <w:sz w:val="16"/>
                <w:szCs w:val="16"/>
                <w:vertAlign w:val="superscript"/>
              </w:rPr>
              <w:t>2</w:t>
            </w:r>
          </w:p>
        </w:tc>
        <w:tc>
          <w:tcPr>
            <w:tcW w:w="1624" w:type="dxa"/>
            <w:shd w:val="clear" w:color="auto" w:fill="auto"/>
            <w:tcMar>
              <w:top w:w="0" w:type="dxa"/>
              <w:left w:w="0" w:type="dxa"/>
              <w:bottom w:w="0" w:type="dxa"/>
              <w:right w:w="0" w:type="dxa"/>
            </w:tcMar>
            <w:vAlign w:val="center"/>
            <w:hideMark/>
          </w:tcPr>
          <w:p w14:paraId="181BC4B0" w14:textId="2ED3F1C2" w:rsidR="004A0C2A" w:rsidRPr="007011A4" w:rsidRDefault="004A0C2A" w:rsidP="004A0C2A">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0.741</w:t>
            </w:r>
          </w:p>
        </w:tc>
        <w:tc>
          <w:tcPr>
            <w:tcW w:w="1624" w:type="dxa"/>
            <w:gridSpan w:val="2"/>
            <w:shd w:val="clear" w:color="auto" w:fill="auto"/>
            <w:tcMar>
              <w:top w:w="0" w:type="dxa"/>
              <w:left w:w="0" w:type="dxa"/>
              <w:bottom w:w="0" w:type="dxa"/>
              <w:right w:w="0" w:type="dxa"/>
            </w:tcMar>
            <w:vAlign w:val="center"/>
            <w:hideMark/>
          </w:tcPr>
          <w:p w14:paraId="7C555B1E" w14:textId="3A38DD92" w:rsidR="004A0C2A" w:rsidRPr="007011A4" w:rsidRDefault="004A0C2A" w:rsidP="004A0C2A">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0.617</w:t>
            </w:r>
          </w:p>
        </w:tc>
        <w:tc>
          <w:tcPr>
            <w:tcW w:w="1624" w:type="dxa"/>
            <w:gridSpan w:val="2"/>
            <w:shd w:val="clear" w:color="auto" w:fill="auto"/>
            <w:tcMar>
              <w:top w:w="0" w:type="dxa"/>
              <w:left w:w="0" w:type="dxa"/>
              <w:bottom w:w="0" w:type="dxa"/>
              <w:right w:w="0" w:type="dxa"/>
            </w:tcMar>
            <w:vAlign w:val="center"/>
            <w:hideMark/>
          </w:tcPr>
          <w:p w14:paraId="71957D2A" w14:textId="31BB317B" w:rsidR="004A0C2A" w:rsidRPr="007011A4" w:rsidRDefault="004A0C2A" w:rsidP="004A0C2A">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0.434</w:t>
            </w:r>
          </w:p>
        </w:tc>
        <w:tc>
          <w:tcPr>
            <w:tcW w:w="1625" w:type="dxa"/>
            <w:gridSpan w:val="2"/>
            <w:shd w:val="clear" w:color="auto" w:fill="auto"/>
            <w:tcMar>
              <w:top w:w="0" w:type="dxa"/>
              <w:left w:w="0" w:type="dxa"/>
              <w:bottom w:w="0" w:type="dxa"/>
              <w:right w:w="0" w:type="dxa"/>
            </w:tcMar>
            <w:vAlign w:val="center"/>
            <w:hideMark/>
          </w:tcPr>
          <w:p w14:paraId="0EEFAA6C" w14:textId="694BBC3A" w:rsidR="004A0C2A" w:rsidRPr="007011A4" w:rsidRDefault="004A0C2A" w:rsidP="004A0C2A">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0.564</w:t>
            </w:r>
          </w:p>
        </w:tc>
      </w:tr>
      <w:tr w:rsidR="007011A4" w:rsidRPr="007011A4" w14:paraId="5F6E60A0" w14:textId="77777777" w:rsidTr="009B02BC">
        <w:trPr>
          <w:gridAfter w:val="1"/>
          <w:wAfter w:w="163" w:type="dxa"/>
        </w:trPr>
        <w:tc>
          <w:tcPr>
            <w:tcW w:w="9197" w:type="dxa"/>
            <w:gridSpan w:val="8"/>
            <w:tcBorders>
              <w:bottom w:val="single" w:sz="6" w:space="0" w:color="000000"/>
            </w:tcBorders>
            <w:shd w:val="clear" w:color="auto" w:fill="auto"/>
            <w:tcMar>
              <w:top w:w="0" w:type="dxa"/>
              <w:left w:w="0" w:type="dxa"/>
              <w:bottom w:w="0" w:type="dxa"/>
              <w:right w:w="0" w:type="dxa"/>
            </w:tcMar>
            <w:vAlign w:val="center"/>
            <w:hideMark/>
          </w:tcPr>
          <w:p w14:paraId="4175CE0B" w14:textId="77777777" w:rsidR="004A0C2A" w:rsidRPr="007011A4" w:rsidRDefault="004A0C2A" w:rsidP="004A0C2A">
            <w:pPr>
              <w:jc w:val="center"/>
              <w:rPr>
                <w:rFonts w:ascii="Times New Roman" w:eastAsia="Times New Roman" w:hAnsi="Times New Roman" w:cs="Times New Roman"/>
                <w:sz w:val="24"/>
                <w:szCs w:val="24"/>
              </w:rPr>
            </w:pPr>
          </w:p>
        </w:tc>
      </w:tr>
      <w:tr w:rsidR="0083466D" w:rsidRPr="007011A4" w14:paraId="08B335FB" w14:textId="77777777" w:rsidTr="00032CFA">
        <w:trPr>
          <w:gridAfter w:val="1"/>
          <w:wAfter w:w="163" w:type="dxa"/>
        </w:trPr>
        <w:tc>
          <w:tcPr>
            <w:tcW w:w="9197" w:type="dxa"/>
            <w:gridSpan w:val="8"/>
            <w:shd w:val="clear" w:color="auto" w:fill="auto"/>
            <w:tcMar>
              <w:top w:w="0" w:type="dxa"/>
              <w:left w:w="0" w:type="dxa"/>
              <w:bottom w:w="0" w:type="dxa"/>
              <w:right w:w="0" w:type="dxa"/>
            </w:tcMar>
            <w:vAlign w:val="center"/>
            <w:hideMark/>
          </w:tcPr>
          <w:p w14:paraId="791A8026" w14:textId="2040DDC2" w:rsidR="0083466D" w:rsidRPr="007011A4" w:rsidRDefault="0083466D" w:rsidP="009B02BC">
            <w:pPr>
              <w:rPr>
                <w:rFonts w:ascii="Times New Roman" w:eastAsia="Times New Roman" w:hAnsi="Times New Roman" w:cs="Times New Roman"/>
                <w:sz w:val="24"/>
                <w:szCs w:val="24"/>
              </w:rPr>
            </w:pPr>
            <w:r w:rsidRPr="007011A4">
              <w:rPr>
                <w:rStyle w:val="Emphasis"/>
                <w:rFonts w:ascii="Times New Roman" w:eastAsia="Times New Roman" w:hAnsi="Times New Roman" w:cs="Times New Roman"/>
                <w:sz w:val="24"/>
                <w:szCs w:val="24"/>
              </w:rPr>
              <w:t xml:space="preserve">Note: </w:t>
            </w:r>
            <w:r w:rsidRPr="007011A4">
              <w:rPr>
                <w:rFonts w:ascii="Times New Roman" w:eastAsia="Times New Roman" w:hAnsi="Times New Roman" w:cs="Times New Roman"/>
                <w:sz w:val="24"/>
                <w:szCs w:val="24"/>
              </w:rPr>
              <w:t xml:space="preserve">Includes years 2008-2020, during which we have </w:t>
            </w:r>
            <w:proofErr w:type="spellStart"/>
            <w:r w:rsidRPr="007011A4">
              <w:rPr>
                <w:rFonts w:ascii="Times New Roman" w:eastAsia="Times New Roman" w:hAnsi="Times New Roman" w:cs="Times New Roman"/>
                <w:sz w:val="24"/>
                <w:szCs w:val="24"/>
              </w:rPr>
              <w:t>Catalist</w:t>
            </w:r>
            <w:proofErr w:type="spellEnd"/>
            <w:r w:rsidRPr="007011A4">
              <w:rPr>
                <w:rFonts w:ascii="Times New Roman" w:eastAsia="Times New Roman" w:hAnsi="Times New Roman" w:cs="Times New Roman"/>
                <w:sz w:val="24"/>
                <w:szCs w:val="24"/>
              </w:rPr>
              <w:t xml:space="preserve"> data on city-level vote share. Cluster-robust standard errors in parentheses. + = p &lt;0.1; * = p &lt; 0.05; ** = p &lt; 0.01; *** = p &lt; 0.001</w:t>
            </w:r>
          </w:p>
        </w:tc>
      </w:tr>
    </w:tbl>
    <w:p w14:paraId="142D6903" w14:textId="4932264C" w:rsidR="00176EA6" w:rsidRPr="007011A4" w:rsidRDefault="00176EA6"/>
    <w:tbl>
      <w:tblPr>
        <w:tblW w:w="0" w:type="auto"/>
        <w:tblLayout w:type="fixed"/>
        <w:tblCellMar>
          <w:top w:w="15" w:type="dxa"/>
          <w:left w:w="15" w:type="dxa"/>
          <w:bottom w:w="15" w:type="dxa"/>
          <w:right w:w="15" w:type="dxa"/>
        </w:tblCellMar>
        <w:tblLook w:val="04A0" w:firstRow="1" w:lastRow="0" w:firstColumn="1" w:lastColumn="0" w:noHBand="0" w:noVBand="1"/>
      </w:tblPr>
      <w:tblGrid>
        <w:gridCol w:w="2430"/>
        <w:gridCol w:w="659"/>
        <w:gridCol w:w="1073"/>
        <w:gridCol w:w="1733"/>
        <w:gridCol w:w="830"/>
        <w:gridCol w:w="902"/>
        <w:gridCol w:w="1733"/>
      </w:tblGrid>
      <w:tr w:rsidR="007011A4" w:rsidRPr="007011A4" w14:paraId="7F316062" w14:textId="77777777" w:rsidTr="009B02BC">
        <w:tc>
          <w:tcPr>
            <w:tcW w:w="9360" w:type="dxa"/>
            <w:gridSpan w:val="7"/>
            <w:tcBorders>
              <w:bottom w:val="single" w:sz="6" w:space="0" w:color="000000"/>
            </w:tcBorders>
            <w:shd w:val="clear" w:color="auto" w:fill="auto"/>
            <w:tcMar>
              <w:top w:w="0" w:type="dxa"/>
              <w:left w:w="0" w:type="dxa"/>
              <w:bottom w:w="0" w:type="dxa"/>
              <w:right w:w="0" w:type="dxa"/>
            </w:tcMar>
            <w:vAlign w:val="center"/>
            <w:hideMark/>
          </w:tcPr>
          <w:p w14:paraId="248436A7" w14:textId="65EF130D" w:rsidR="007C3D05" w:rsidRPr="007011A4" w:rsidRDefault="006814E1" w:rsidP="001E55ED">
            <w:pPr>
              <w:rPr>
                <w:rFonts w:ascii="Times New Roman" w:eastAsia="Times New Roman" w:hAnsi="Times New Roman" w:cs="Times New Roman"/>
                <w:sz w:val="24"/>
                <w:szCs w:val="24"/>
              </w:rPr>
            </w:pPr>
            <w:r w:rsidRPr="007011A4">
              <w:rPr>
                <w:rFonts w:ascii="Times New Roman" w:eastAsia="Times New Roman" w:hAnsi="Times New Roman" w:cs="Times New Roman"/>
                <w:b/>
                <w:bCs/>
                <w:sz w:val="24"/>
                <w:szCs w:val="24"/>
              </w:rPr>
              <w:t xml:space="preserve">Table </w:t>
            </w:r>
            <w:r w:rsidR="001461DF" w:rsidRPr="007011A4">
              <w:rPr>
                <w:rFonts w:ascii="Times New Roman" w:eastAsia="Times New Roman" w:hAnsi="Times New Roman" w:cs="Times New Roman"/>
                <w:b/>
                <w:bCs/>
                <w:sz w:val="24"/>
                <w:szCs w:val="24"/>
              </w:rPr>
              <w:t>B</w:t>
            </w:r>
            <w:r w:rsidRPr="007011A4">
              <w:rPr>
                <w:rFonts w:ascii="Times New Roman" w:eastAsia="Times New Roman" w:hAnsi="Times New Roman" w:cs="Times New Roman"/>
                <w:b/>
                <w:bCs/>
                <w:sz w:val="24"/>
                <w:szCs w:val="24"/>
              </w:rPr>
              <w:t>4: Complete Models for Table 1, Model 4</w:t>
            </w:r>
          </w:p>
        </w:tc>
      </w:tr>
      <w:tr w:rsidR="007011A4" w:rsidRPr="007011A4" w14:paraId="2C4A52A1" w14:textId="77777777" w:rsidTr="009B02BC">
        <w:tc>
          <w:tcPr>
            <w:tcW w:w="2430" w:type="dxa"/>
            <w:shd w:val="clear" w:color="auto" w:fill="auto"/>
            <w:tcMar>
              <w:top w:w="0" w:type="dxa"/>
              <w:left w:w="0" w:type="dxa"/>
              <w:bottom w:w="0" w:type="dxa"/>
              <w:right w:w="0" w:type="dxa"/>
            </w:tcMar>
            <w:vAlign w:val="center"/>
            <w:hideMark/>
          </w:tcPr>
          <w:p w14:paraId="244B86E4" w14:textId="77777777" w:rsidR="007C3D05" w:rsidRPr="007011A4" w:rsidRDefault="007C3D05" w:rsidP="001E55ED">
            <w:pPr>
              <w:jc w:val="center"/>
              <w:rPr>
                <w:rFonts w:ascii="Times New Roman" w:eastAsia="Times New Roman" w:hAnsi="Times New Roman" w:cs="Times New Roman"/>
                <w:sz w:val="24"/>
                <w:szCs w:val="24"/>
              </w:rPr>
            </w:pPr>
          </w:p>
        </w:tc>
        <w:tc>
          <w:tcPr>
            <w:tcW w:w="6930" w:type="dxa"/>
            <w:gridSpan w:val="6"/>
            <w:shd w:val="clear" w:color="auto" w:fill="auto"/>
            <w:tcMar>
              <w:top w:w="0" w:type="dxa"/>
              <w:left w:w="0" w:type="dxa"/>
              <w:bottom w:w="0" w:type="dxa"/>
              <w:right w:w="0" w:type="dxa"/>
            </w:tcMar>
            <w:vAlign w:val="center"/>
            <w:hideMark/>
          </w:tcPr>
          <w:p w14:paraId="008292E7" w14:textId="77777777" w:rsidR="007C3D05" w:rsidRPr="007011A4" w:rsidRDefault="007C3D05" w:rsidP="001E55ED">
            <w:pPr>
              <w:jc w:val="center"/>
              <w:rPr>
                <w:rFonts w:ascii="Times New Roman" w:eastAsia="Times New Roman" w:hAnsi="Times New Roman" w:cs="Times New Roman"/>
                <w:sz w:val="24"/>
                <w:szCs w:val="24"/>
              </w:rPr>
            </w:pPr>
            <w:r w:rsidRPr="007011A4">
              <w:rPr>
                <w:rStyle w:val="Emphasis"/>
                <w:rFonts w:ascii="Times New Roman" w:eastAsia="Times New Roman" w:hAnsi="Times New Roman" w:cs="Times New Roman"/>
                <w:sz w:val="24"/>
                <w:szCs w:val="24"/>
              </w:rPr>
              <w:t>Dependent variable:</w:t>
            </w:r>
            <w:r w:rsidRPr="007011A4">
              <w:rPr>
                <w:rFonts w:ascii="Times New Roman" w:eastAsia="Times New Roman" w:hAnsi="Times New Roman" w:cs="Times New Roman"/>
                <w:sz w:val="24"/>
                <w:szCs w:val="24"/>
              </w:rPr>
              <w:t xml:space="preserve"> </w:t>
            </w:r>
          </w:p>
        </w:tc>
      </w:tr>
      <w:tr w:rsidR="007011A4" w:rsidRPr="007011A4" w14:paraId="5B1F80F5" w14:textId="77777777" w:rsidTr="009B02BC">
        <w:tc>
          <w:tcPr>
            <w:tcW w:w="2430" w:type="dxa"/>
            <w:shd w:val="clear" w:color="auto" w:fill="auto"/>
            <w:tcMar>
              <w:top w:w="0" w:type="dxa"/>
              <w:left w:w="0" w:type="dxa"/>
              <w:bottom w:w="0" w:type="dxa"/>
              <w:right w:w="0" w:type="dxa"/>
            </w:tcMar>
            <w:vAlign w:val="center"/>
            <w:hideMark/>
          </w:tcPr>
          <w:p w14:paraId="3A50B27F" w14:textId="77777777" w:rsidR="007C3D05" w:rsidRPr="007011A4" w:rsidRDefault="007C3D05" w:rsidP="001E55ED">
            <w:pPr>
              <w:jc w:val="center"/>
              <w:rPr>
                <w:rFonts w:ascii="Times New Roman" w:eastAsia="Times New Roman" w:hAnsi="Times New Roman" w:cs="Times New Roman"/>
                <w:sz w:val="24"/>
                <w:szCs w:val="24"/>
              </w:rPr>
            </w:pPr>
          </w:p>
        </w:tc>
        <w:tc>
          <w:tcPr>
            <w:tcW w:w="6930" w:type="dxa"/>
            <w:gridSpan w:val="6"/>
            <w:tcBorders>
              <w:bottom w:val="single" w:sz="6" w:space="0" w:color="000000"/>
            </w:tcBorders>
            <w:shd w:val="clear" w:color="auto" w:fill="auto"/>
            <w:tcMar>
              <w:top w:w="0" w:type="dxa"/>
              <w:left w:w="0" w:type="dxa"/>
              <w:bottom w:w="0" w:type="dxa"/>
              <w:right w:w="0" w:type="dxa"/>
            </w:tcMar>
            <w:vAlign w:val="center"/>
            <w:hideMark/>
          </w:tcPr>
          <w:p w14:paraId="44DC8678" w14:textId="77777777" w:rsidR="007C3D05" w:rsidRPr="007011A4" w:rsidRDefault="007C3D05" w:rsidP="001E55ED">
            <w:pPr>
              <w:jc w:val="center"/>
              <w:rPr>
                <w:rFonts w:ascii="Times New Roman" w:eastAsia="Times New Roman" w:hAnsi="Times New Roman" w:cs="Times New Roman"/>
                <w:sz w:val="24"/>
                <w:szCs w:val="24"/>
              </w:rPr>
            </w:pPr>
          </w:p>
        </w:tc>
      </w:tr>
      <w:tr w:rsidR="007011A4" w:rsidRPr="007011A4" w14:paraId="0BAF48FE" w14:textId="77777777" w:rsidTr="009B02BC">
        <w:tc>
          <w:tcPr>
            <w:tcW w:w="2430" w:type="dxa"/>
            <w:shd w:val="clear" w:color="auto" w:fill="auto"/>
            <w:tcMar>
              <w:top w:w="0" w:type="dxa"/>
              <w:left w:w="0" w:type="dxa"/>
              <w:bottom w:w="0" w:type="dxa"/>
              <w:right w:w="0" w:type="dxa"/>
            </w:tcMar>
            <w:vAlign w:val="center"/>
            <w:hideMark/>
          </w:tcPr>
          <w:p w14:paraId="62A32F43" w14:textId="77777777" w:rsidR="007C3D05" w:rsidRPr="007011A4" w:rsidRDefault="007C3D05" w:rsidP="001E55ED">
            <w:pPr>
              <w:jc w:val="center"/>
              <w:rPr>
                <w:rFonts w:ascii="Times New Roman" w:eastAsia="Times New Roman" w:hAnsi="Times New Roman" w:cs="Times New Roman"/>
                <w:sz w:val="24"/>
                <w:szCs w:val="24"/>
              </w:rPr>
            </w:pPr>
          </w:p>
        </w:tc>
        <w:tc>
          <w:tcPr>
            <w:tcW w:w="1732" w:type="dxa"/>
            <w:gridSpan w:val="2"/>
            <w:shd w:val="clear" w:color="auto" w:fill="auto"/>
            <w:tcMar>
              <w:top w:w="0" w:type="dxa"/>
              <w:left w:w="0" w:type="dxa"/>
              <w:bottom w:w="0" w:type="dxa"/>
              <w:right w:w="0" w:type="dxa"/>
            </w:tcMar>
            <w:vAlign w:val="center"/>
            <w:hideMark/>
          </w:tcPr>
          <w:p w14:paraId="29590BA3" w14:textId="77777777" w:rsidR="007C3D05" w:rsidRPr="007011A4" w:rsidRDefault="007C3D05" w:rsidP="001E55ED">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 xml:space="preserve">Number of White Winners </w:t>
            </w:r>
          </w:p>
        </w:tc>
        <w:tc>
          <w:tcPr>
            <w:tcW w:w="1733" w:type="dxa"/>
            <w:shd w:val="clear" w:color="auto" w:fill="auto"/>
            <w:tcMar>
              <w:top w:w="0" w:type="dxa"/>
              <w:left w:w="0" w:type="dxa"/>
              <w:bottom w:w="0" w:type="dxa"/>
              <w:right w:w="0" w:type="dxa"/>
            </w:tcMar>
            <w:vAlign w:val="center"/>
            <w:hideMark/>
          </w:tcPr>
          <w:p w14:paraId="58202E13" w14:textId="77777777" w:rsidR="007C3D05" w:rsidRPr="007011A4" w:rsidRDefault="007C3D05" w:rsidP="001E55ED">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 xml:space="preserve">Number of Latino Winners </w:t>
            </w:r>
          </w:p>
        </w:tc>
        <w:tc>
          <w:tcPr>
            <w:tcW w:w="1732" w:type="dxa"/>
            <w:gridSpan w:val="2"/>
            <w:shd w:val="clear" w:color="auto" w:fill="auto"/>
            <w:tcMar>
              <w:top w:w="0" w:type="dxa"/>
              <w:left w:w="0" w:type="dxa"/>
              <w:bottom w:w="0" w:type="dxa"/>
              <w:right w:w="0" w:type="dxa"/>
            </w:tcMar>
            <w:vAlign w:val="center"/>
            <w:hideMark/>
          </w:tcPr>
          <w:p w14:paraId="65948224" w14:textId="77777777" w:rsidR="007C3D05" w:rsidRPr="007011A4" w:rsidRDefault="007C3D05" w:rsidP="001E55ED">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 xml:space="preserve">Number of Asian Winners </w:t>
            </w:r>
          </w:p>
        </w:tc>
        <w:tc>
          <w:tcPr>
            <w:tcW w:w="1733" w:type="dxa"/>
            <w:shd w:val="clear" w:color="auto" w:fill="auto"/>
            <w:tcMar>
              <w:top w:w="0" w:type="dxa"/>
              <w:left w:w="0" w:type="dxa"/>
              <w:bottom w:w="0" w:type="dxa"/>
              <w:right w:w="0" w:type="dxa"/>
            </w:tcMar>
            <w:vAlign w:val="center"/>
            <w:hideMark/>
          </w:tcPr>
          <w:p w14:paraId="0D5186DB" w14:textId="77777777" w:rsidR="007C3D05" w:rsidRPr="007011A4" w:rsidRDefault="007C3D05" w:rsidP="001E55ED">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 xml:space="preserve">Number of Black Winners </w:t>
            </w:r>
          </w:p>
        </w:tc>
      </w:tr>
      <w:tr w:rsidR="007011A4" w:rsidRPr="007011A4" w14:paraId="37D34175" w14:textId="77777777" w:rsidTr="009B02BC">
        <w:tc>
          <w:tcPr>
            <w:tcW w:w="2430" w:type="dxa"/>
            <w:shd w:val="clear" w:color="auto" w:fill="auto"/>
            <w:tcMar>
              <w:top w:w="0" w:type="dxa"/>
              <w:left w:w="0" w:type="dxa"/>
              <w:bottom w:w="0" w:type="dxa"/>
              <w:right w:w="0" w:type="dxa"/>
            </w:tcMar>
            <w:vAlign w:val="center"/>
            <w:hideMark/>
          </w:tcPr>
          <w:p w14:paraId="5E8FEC0C" w14:textId="77777777" w:rsidR="007C3D05" w:rsidRPr="007011A4" w:rsidRDefault="007C3D05" w:rsidP="001E55ED">
            <w:pPr>
              <w:jc w:val="center"/>
              <w:rPr>
                <w:rFonts w:ascii="Times New Roman" w:eastAsia="Times New Roman" w:hAnsi="Times New Roman" w:cs="Times New Roman"/>
                <w:sz w:val="24"/>
                <w:szCs w:val="24"/>
              </w:rPr>
            </w:pPr>
          </w:p>
        </w:tc>
        <w:tc>
          <w:tcPr>
            <w:tcW w:w="1732" w:type="dxa"/>
            <w:gridSpan w:val="2"/>
            <w:shd w:val="clear" w:color="auto" w:fill="auto"/>
            <w:tcMar>
              <w:top w:w="0" w:type="dxa"/>
              <w:left w:w="0" w:type="dxa"/>
              <w:bottom w:w="0" w:type="dxa"/>
              <w:right w:w="0" w:type="dxa"/>
            </w:tcMar>
            <w:vAlign w:val="center"/>
            <w:hideMark/>
          </w:tcPr>
          <w:p w14:paraId="525F75E7" w14:textId="77777777" w:rsidR="007C3D05" w:rsidRPr="007011A4" w:rsidRDefault="007C3D05" w:rsidP="001E55ED">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 xml:space="preserve">(1) </w:t>
            </w:r>
          </w:p>
        </w:tc>
        <w:tc>
          <w:tcPr>
            <w:tcW w:w="1733" w:type="dxa"/>
            <w:shd w:val="clear" w:color="auto" w:fill="auto"/>
            <w:tcMar>
              <w:top w:w="0" w:type="dxa"/>
              <w:left w:w="0" w:type="dxa"/>
              <w:bottom w:w="0" w:type="dxa"/>
              <w:right w:w="0" w:type="dxa"/>
            </w:tcMar>
            <w:vAlign w:val="center"/>
            <w:hideMark/>
          </w:tcPr>
          <w:p w14:paraId="333B0E30" w14:textId="77777777" w:rsidR="007C3D05" w:rsidRPr="007011A4" w:rsidRDefault="007C3D05" w:rsidP="001E55ED">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 xml:space="preserve">(2) </w:t>
            </w:r>
          </w:p>
        </w:tc>
        <w:tc>
          <w:tcPr>
            <w:tcW w:w="1732" w:type="dxa"/>
            <w:gridSpan w:val="2"/>
            <w:shd w:val="clear" w:color="auto" w:fill="auto"/>
            <w:tcMar>
              <w:top w:w="0" w:type="dxa"/>
              <w:left w:w="0" w:type="dxa"/>
              <w:bottom w:w="0" w:type="dxa"/>
              <w:right w:w="0" w:type="dxa"/>
            </w:tcMar>
            <w:vAlign w:val="center"/>
            <w:hideMark/>
          </w:tcPr>
          <w:p w14:paraId="7B9C1728" w14:textId="77777777" w:rsidR="007C3D05" w:rsidRPr="007011A4" w:rsidRDefault="007C3D05" w:rsidP="001E55ED">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 xml:space="preserve">(3) </w:t>
            </w:r>
          </w:p>
        </w:tc>
        <w:tc>
          <w:tcPr>
            <w:tcW w:w="1733" w:type="dxa"/>
            <w:shd w:val="clear" w:color="auto" w:fill="auto"/>
            <w:tcMar>
              <w:top w:w="0" w:type="dxa"/>
              <w:left w:w="0" w:type="dxa"/>
              <w:bottom w:w="0" w:type="dxa"/>
              <w:right w:w="0" w:type="dxa"/>
            </w:tcMar>
            <w:vAlign w:val="center"/>
            <w:hideMark/>
          </w:tcPr>
          <w:p w14:paraId="2E3163ED" w14:textId="77777777" w:rsidR="007C3D05" w:rsidRPr="007011A4" w:rsidRDefault="007C3D05" w:rsidP="001E55ED">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 xml:space="preserve">(4) </w:t>
            </w:r>
          </w:p>
        </w:tc>
      </w:tr>
      <w:tr w:rsidR="007011A4" w:rsidRPr="007011A4" w14:paraId="4003E1BD" w14:textId="77777777" w:rsidTr="009B02BC">
        <w:tc>
          <w:tcPr>
            <w:tcW w:w="9360" w:type="dxa"/>
            <w:gridSpan w:val="7"/>
            <w:tcBorders>
              <w:bottom w:val="single" w:sz="6" w:space="0" w:color="000000"/>
            </w:tcBorders>
            <w:shd w:val="clear" w:color="auto" w:fill="auto"/>
            <w:tcMar>
              <w:top w:w="0" w:type="dxa"/>
              <w:left w:w="0" w:type="dxa"/>
              <w:bottom w:w="0" w:type="dxa"/>
              <w:right w:w="0" w:type="dxa"/>
            </w:tcMar>
            <w:vAlign w:val="center"/>
            <w:hideMark/>
          </w:tcPr>
          <w:p w14:paraId="3E82EE7C" w14:textId="77777777" w:rsidR="007C3D05" w:rsidRPr="007011A4" w:rsidRDefault="007C3D05" w:rsidP="001E55ED">
            <w:pPr>
              <w:jc w:val="center"/>
              <w:rPr>
                <w:rFonts w:ascii="Times New Roman" w:eastAsia="Times New Roman" w:hAnsi="Times New Roman" w:cs="Times New Roman"/>
                <w:sz w:val="24"/>
                <w:szCs w:val="24"/>
              </w:rPr>
            </w:pPr>
          </w:p>
        </w:tc>
      </w:tr>
      <w:tr w:rsidR="007011A4" w:rsidRPr="007011A4" w14:paraId="36009C21" w14:textId="77777777" w:rsidTr="009B02BC">
        <w:tc>
          <w:tcPr>
            <w:tcW w:w="2430" w:type="dxa"/>
            <w:shd w:val="clear" w:color="auto" w:fill="auto"/>
            <w:tcMar>
              <w:top w:w="0" w:type="dxa"/>
              <w:left w:w="0" w:type="dxa"/>
              <w:bottom w:w="0" w:type="dxa"/>
              <w:right w:w="0" w:type="dxa"/>
            </w:tcMar>
            <w:vAlign w:val="center"/>
            <w:hideMark/>
          </w:tcPr>
          <w:p w14:paraId="6FF7EF91" w14:textId="7A1B43F1" w:rsidR="00F05700" w:rsidRPr="007011A4" w:rsidRDefault="00F05700" w:rsidP="00F05700">
            <w:pP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Presidential</w:t>
            </w:r>
          </w:p>
        </w:tc>
        <w:tc>
          <w:tcPr>
            <w:tcW w:w="1732" w:type="dxa"/>
            <w:gridSpan w:val="2"/>
            <w:shd w:val="clear" w:color="auto" w:fill="auto"/>
            <w:tcMar>
              <w:top w:w="0" w:type="dxa"/>
              <w:left w:w="0" w:type="dxa"/>
              <w:bottom w:w="0" w:type="dxa"/>
              <w:right w:w="0" w:type="dxa"/>
            </w:tcMar>
            <w:vAlign w:val="center"/>
            <w:hideMark/>
          </w:tcPr>
          <w:p w14:paraId="15AE7AB3" w14:textId="3FD82858" w:rsidR="00F05700" w:rsidRPr="007011A4" w:rsidRDefault="00F05700" w:rsidP="00F05700">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0.073</w:t>
            </w:r>
          </w:p>
        </w:tc>
        <w:tc>
          <w:tcPr>
            <w:tcW w:w="1733" w:type="dxa"/>
            <w:shd w:val="clear" w:color="auto" w:fill="auto"/>
            <w:tcMar>
              <w:top w:w="0" w:type="dxa"/>
              <w:left w:w="0" w:type="dxa"/>
              <w:bottom w:w="0" w:type="dxa"/>
              <w:right w:w="0" w:type="dxa"/>
            </w:tcMar>
            <w:vAlign w:val="center"/>
            <w:hideMark/>
          </w:tcPr>
          <w:p w14:paraId="61A5E397" w14:textId="25380549" w:rsidR="00F05700" w:rsidRPr="007011A4" w:rsidRDefault="00F05700" w:rsidP="00F05700">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0.310</w:t>
            </w:r>
            <w:r w:rsidRPr="007011A4">
              <w:rPr>
                <w:rFonts w:ascii="Times New Roman" w:eastAsia="Times New Roman" w:hAnsi="Times New Roman" w:cs="Times New Roman"/>
                <w:sz w:val="16"/>
                <w:szCs w:val="16"/>
                <w:vertAlign w:val="superscript"/>
              </w:rPr>
              <w:t>*</w:t>
            </w:r>
          </w:p>
        </w:tc>
        <w:tc>
          <w:tcPr>
            <w:tcW w:w="1732" w:type="dxa"/>
            <w:gridSpan w:val="2"/>
            <w:shd w:val="clear" w:color="auto" w:fill="auto"/>
            <w:tcMar>
              <w:top w:w="0" w:type="dxa"/>
              <w:left w:w="0" w:type="dxa"/>
              <w:bottom w:w="0" w:type="dxa"/>
              <w:right w:w="0" w:type="dxa"/>
            </w:tcMar>
            <w:vAlign w:val="center"/>
            <w:hideMark/>
          </w:tcPr>
          <w:p w14:paraId="34190B65" w14:textId="453505F9" w:rsidR="00F05700" w:rsidRPr="007011A4" w:rsidRDefault="00F05700" w:rsidP="00F05700">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-0.090</w:t>
            </w:r>
          </w:p>
        </w:tc>
        <w:tc>
          <w:tcPr>
            <w:tcW w:w="1733" w:type="dxa"/>
            <w:shd w:val="clear" w:color="auto" w:fill="auto"/>
            <w:tcMar>
              <w:top w:w="0" w:type="dxa"/>
              <w:left w:w="0" w:type="dxa"/>
              <w:bottom w:w="0" w:type="dxa"/>
              <w:right w:w="0" w:type="dxa"/>
            </w:tcMar>
            <w:vAlign w:val="center"/>
            <w:hideMark/>
          </w:tcPr>
          <w:p w14:paraId="3FD6FEFA" w14:textId="2367A7B3" w:rsidR="00F05700" w:rsidRPr="007011A4" w:rsidRDefault="00F05700" w:rsidP="00F05700">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-0.283</w:t>
            </w:r>
          </w:p>
        </w:tc>
      </w:tr>
      <w:tr w:rsidR="007011A4" w:rsidRPr="007011A4" w14:paraId="7702DA06" w14:textId="77777777" w:rsidTr="009B02BC">
        <w:tc>
          <w:tcPr>
            <w:tcW w:w="2430" w:type="dxa"/>
            <w:shd w:val="clear" w:color="auto" w:fill="auto"/>
            <w:tcMar>
              <w:top w:w="0" w:type="dxa"/>
              <w:left w:w="0" w:type="dxa"/>
              <w:bottom w:w="0" w:type="dxa"/>
              <w:right w:w="0" w:type="dxa"/>
            </w:tcMar>
            <w:vAlign w:val="center"/>
            <w:hideMark/>
          </w:tcPr>
          <w:p w14:paraId="507279A0" w14:textId="77777777" w:rsidR="00F05700" w:rsidRPr="007011A4" w:rsidRDefault="00F05700" w:rsidP="00F05700">
            <w:pPr>
              <w:jc w:val="center"/>
              <w:rPr>
                <w:rFonts w:ascii="Times New Roman" w:eastAsia="Times New Roman" w:hAnsi="Times New Roman" w:cs="Times New Roman"/>
                <w:sz w:val="24"/>
                <w:szCs w:val="24"/>
              </w:rPr>
            </w:pPr>
          </w:p>
        </w:tc>
        <w:tc>
          <w:tcPr>
            <w:tcW w:w="1732" w:type="dxa"/>
            <w:gridSpan w:val="2"/>
            <w:shd w:val="clear" w:color="auto" w:fill="auto"/>
            <w:tcMar>
              <w:top w:w="0" w:type="dxa"/>
              <w:left w:w="0" w:type="dxa"/>
              <w:bottom w:w="0" w:type="dxa"/>
              <w:right w:w="0" w:type="dxa"/>
            </w:tcMar>
            <w:vAlign w:val="center"/>
            <w:hideMark/>
          </w:tcPr>
          <w:p w14:paraId="52B0CE95" w14:textId="44D5D376" w:rsidR="00F05700" w:rsidRPr="007011A4" w:rsidRDefault="00F05700" w:rsidP="00F05700">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(0.191)</w:t>
            </w:r>
          </w:p>
        </w:tc>
        <w:tc>
          <w:tcPr>
            <w:tcW w:w="1733" w:type="dxa"/>
            <w:shd w:val="clear" w:color="auto" w:fill="auto"/>
            <w:tcMar>
              <w:top w:w="0" w:type="dxa"/>
              <w:left w:w="0" w:type="dxa"/>
              <w:bottom w:w="0" w:type="dxa"/>
              <w:right w:w="0" w:type="dxa"/>
            </w:tcMar>
            <w:vAlign w:val="center"/>
            <w:hideMark/>
          </w:tcPr>
          <w:p w14:paraId="63F213B3" w14:textId="5518AD68" w:rsidR="00F05700" w:rsidRPr="007011A4" w:rsidRDefault="00F05700" w:rsidP="00F05700">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(0.150)</w:t>
            </w:r>
          </w:p>
        </w:tc>
        <w:tc>
          <w:tcPr>
            <w:tcW w:w="1732" w:type="dxa"/>
            <w:gridSpan w:val="2"/>
            <w:shd w:val="clear" w:color="auto" w:fill="auto"/>
            <w:tcMar>
              <w:top w:w="0" w:type="dxa"/>
              <w:left w:w="0" w:type="dxa"/>
              <w:bottom w:w="0" w:type="dxa"/>
              <w:right w:w="0" w:type="dxa"/>
            </w:tcMar>
            <w:vAlign w:val="center"/>
            <w:hideMark/>
          </w:tcPr>
          <w:p w14:paraId="58EAB79B" w14:textId="4748563A" w:rsidR="00F05700" w:rsidRPr="007011A4" w:rsidRDefault="00F05700" w:rsidP="00F05700">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(0.099)</w:t>
            </w:r>
          </w:p>
        </w:tc>
        <w:tc>
          <w:tcPr>
            <w:tcW w:w="1733" w:type="dxa"/>
            <w:shd w:val="clear" w:color="auto" w:fill="auto"/>
            <w:tcMar>
              <w:top w:w="0" w:type="dxa"/>
              <w:left w:w="0" w:type="dxa"/>
              <w:bottom w:w="0" w:type="dxa"/>
              <w:right w:w="0" w:type="dxa"/>
            </w:tcMar>
            <w:vAlign w:val="center"/>
            <w:hideMark/>
          </w:tcPr>
          <w:p w14:paraId="3F929FA2" w14:textId="2F7790EB" w:rsidR="00F05700" w:rsidRPr="007011A4" w:rsidRDefault="00F05700" w:rsidP="00F05700">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(0.177)</w:t>
            </w:r>
          </w:p>
        </w:tc>
      </w:tr>
      <w:tr w:rsidR="007011A4" w:rsidRPr="007011A4" w14:paraId="7C3C181F" w14:textId="77777777" w:rsidTr="009B02BC">
        <w:tc>
          <w:tcPr>
            <w:tcW w:w="2430" w:type="dxa"/>
            <w:shd w:val="clear" w:color="auto" w:fill="auto"/>
            <w:tcMar>
              <w:top w:w="0" w:type="dxa"/>
              <w:left w:w="0" w:type="dxa"/>
              <w:bottom w:w="0" w:type="dxa"/>
              <w:right w:w="0" w:type="dxa"/>
            </w:tcMar>
            <w:vAlign w:val="center"/>
            <w:hideMark/>
          </w:tcPr>
          <w:p w14:paraId="4372FFA8" w14:textId="77777777" w:rsidR="00F05700" w:rsidRPr="007011A4" w:rsidRDefault="00F05700" w:rsidP="00F05700">
            <w:pPr>
              <w:jc w:val="center"/>
              <w:rPr>
                <w:rFonts w:ascii="Times New Roman" w:eastAsia="Times New Roman" w:hAnsi="Times New Roman" w:cs="Times New Roman"/>
                <w:sz w:val="24"/>
                <w:szCs w:val="24"/>
              </w:rPr>
            </w:pPr>
          </w:p>
        </w:tc>
        <w:tc>
          <w:tcPr>
            <w:tcW w:w="1732" w:type="dxa"/>
            <w:gridSpan w:val="2"/>
            <w:shd w:val="clear" w:color="auto" w:fill="auto"/>
            <w:tcMar>
              <w:top w:w="0" w:type="dxa"/>
              <w:left w:w="0" w:type="dxa"/>
              <w:bottom w:w="0" w:type="dxa"/>
              <w:right w:w="0" w:type="dxa"/>
            </w:tcMar>
            <w:vAlign w:val="center"/>
            <w:hideMark/>
          </w:tcPr>
          <w:p w14:paraId="2DC6A407" w14:textId="77777777" w:rsidR="00F05700" w:rsidRPr="007011A4" w:rsidRDefault="00F05700" w:rsidP="00F05700">
            <w:pPr>
              <w:rPr>
                <w:rFonts w:ascii="Times New Roman" w:eastAsia="Times New Roman" w:hAnsi="Times New Roman" w:cs="Times New Roman"/>
                <w:sz w:val="24"/>
                <w:szCs w:val="24"/>
              </w:rPr>
            </w:pPr>
          </w:p>
        </w:tc>
        <w:tc>
          <w:tcPr>
            <w:tcW w:w="1733" w:type="dxa"/>
            <w:shd w:val="clear" w:color="auto" w:fill="auto"/>
            <w:tcMar>
              <w:top w:w="0" w:type="dxa"/>
              <w:left w:w="0" w:type="dxa"/>
              <w:bottom w:w="0" w:type="dxa"/>
              <w:right w:w="0" w:type="dxa"/>
            </w:tcMar>
            <w:vAlign w:val="center"/>
            <w:hideMark/>
          </w:tcPr>
          <w:p w14:paraId="388F6BC6" w14:textId="77777777" w:rsidR="00F05700" w:rsidRPr="007011A4" w:rsidRDefault="00F05700" w:rsidP="00F05700">
            <w:pPr>
              <w:jc w:val="center"/>
              <w:rPr>
                <w:rFonts w:ascii="Times New Roman" w:eastAsia="Times New Roman" w:hAnsi="Times New Roman" w:cs="Times New Roman"/>
                <w:sz w:val="24"/>
                <w:szCs w:val="24"/>
              </w:rPr>
            </w:pPr>
          </w:p>
        </w:tc>
        <w:tc>
          <w:tcPr>
            <w:tcW w:w="1732" w:type="dxa"/>
            <w:gridSpan w:val="2"/>
            <w:shd w:val="clear" w:color="auto" w:fill="auto"/>
            <w:tcMar>
              <w:top w:w="0" w:type="dxa"/>
              <w:left w:w="0" w:type="dxa"/>
              <w:bottom w:w="0" w:type="dxa"/>
              <w:right w:w="0" w:type="dxa"/>
            </w:tcMar>
            <w:vAlign w:val="center"/>
            <w:hideMark/>
          </w:tcPr>
          <w:p w14:paraId="71264C7D" w14:textId="77777777" w:rsidR="00F05700" w:rsidRPr="007011A4" w:rsidRDefault="00F05700" w:rsidP="00F05700">
            <w:pPr>
              <w:jc w:val="center"/>
              <w:rPr>
                <w:rFonts w:ascii="Times New Roman" w:eastAsia="Times New Roman" w:hAnsi="Times New Roman" w:cs="Times New Roman"/>
                <w:sz w:val="24"/>
                <w:szCs w:val="24"/>
              </w:rPr>
            </w:pPr>
          </w:p>
        </w:tc>
        <w:tc>
          <w:tcPr>
            <w:tcW w:w="1733" w:type="dxa"/>
            <w:shd w:val="clear" w:color="auto" w:fill="auto"/>
            <w:tcMar>
              <w:top w:w="0" w:type="dxa"/>
              <w:left w:w="0" w:type="dxa"/>
              <w:bottom w:w="0" w:type="dxa"/>
              <w:right w:w="0" w:type="dxa"/>
            </w:tcMar>
            <w:vAlign w:val="center"/>
            <w:hideMark/>
          </w:tcPr>
          <w:p w14:paraId="65515523" w14:textId="77777777" w:rsidR="00F05700" w:rsidRPr="007011A4" w:rsidRDefault="00F05700" w:rsidP="00F05700">
            <w:pPr>
              <w:jc w:val="center"/>
              <w:rPr>
                <w:rFonts w:ascii="Times New Roman" w:eastAsia="Times New Roman" w:hAnsi="Times New Roman" w:cs="Times New Roman"/>
                <w:sz w:val="24"/>
                <w:szCs w:val="24"/>
              </w:rPr>
            </w:pPr>
          </w:p>
        </w:tc>
      </w:tr>
      <w:tr w:rsidR="007011A4" w:rsidRPr="007011A4" w14:paraId="0D8BB4DF" w14:textId="77777777" w:rsidTr="009B02BC">
        <w:tc>
          <w:tcPr>
            <w:tcW w:w="2430" w:type="dxa"/>
            <w:shd w:val="clear" w:color="auto" w:fill="auto"/>
            <w:tcMar>
              <w:top w:w="0" w:type="dxa"/>
              <w:left w:w="0" w:type="dxa"/>
              <w:bottom w:w="0" w:type="dxa"/>
              <w:right w:w="0" w:type="dxa"/>
            </w:tcMar>
            <w:vAlign w:val="center"/>
            <w:hideMark/>
          </w:tcPr>
          <w:p w14:paraId="2876597F" w14:textId="17892E92" w:rsidR="00F05700" w:rsidRPr="007011A4" w:rsidRDefault="00F05700" w:rsidP="00F05700">
            <w:pP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Midterm</w:t>
            </w:r>
          </w:p>
        </w:tc>
        <w:tc>
          <w:tcPr>
            <w:tcW w:w="1732" w:type="dxa"/>
            <w:gridSpan w:val="2"/>
            <w:shd w:val="clear" w:color="auto" w:fill="auto"/>
            <w:tcMar>
              <w:top w:w="0" w:type="dxa"/>
              <w:left w:w="0" w:type="dxa"/>
              <w:bottom w:w="0" w:type="dxa"/>
              <w:right w:w="0" w:type="dxa"/>
            </w:tcMar>
            <w:vAlign w:val="center"/>
            <w:hideMark/>
          </w:tcPr>
          <w:p w14:paraId="5F5416E8" w14:textId="2B8A44AE" w:rsidR="00F05700" w:rsidRPr="007011A4" w:rsidRDefault="00F05700" w:rsidP="00F05700">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0.200</w:t>
            </w:r>
          </w:p>
        </w:tc>
        <w:tc>
          <w:tcPr>
            <w:tcW w:w="1733" w:type="dxa"/>
            <w:shd w:val="clear" w:color="auto" w:fill="auto"/>
            <w:tcMar>
              <w:top w:w="0" w:type="dxa"/>
              <w:left w:w="0" w:type="dxa"/>
              <w:bottom w:w="0" w:type="dxa"/>
              <w:right w:w="0" w:type="dxa"/>
            </w:tcMar>
            <w:vAlign w:val="center"/>
            <w:hideMark/>
          </w:tcPr>
          <w:p w14:paraId="37FF9DD8" w14:textId="3C4FE1FC" w:rsidR="00F05700" w:rsidRPr="007011A4" w:rsidRDefault="00F05700" w:rsidP="00F05700">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0.135</w:t>
            </w:r>
          </w:p>
        </w:tc>
        <w:tc>
          <w:tcPr>
            <w:tcW w:w="1732" w:type="dxa"/>
            <w:gridSpan w:val="2"/>
            <w:shd w:val="clear" w:color="auto" w:fill="auto"/>
            <w:tcMar>
              <w:top w:w="0" w:type="dxa"/>
              <w:left w:w="0" w:type="dxa"/>
              <w:bottom w:w="0" w:type="dxa"/>
              <w:right w:w="0" w:type="dxa"/>
            </w:tcMar>
            <w:vAlign w:val="center"/>
            <w:hideMark/>
          </w:tcPr>
          <w:p w14:paraId="64573FF5" w14:textId="32FD5580" w:rsidR="00F05700" w:rsidRPr="007011A4" w:rsidRDefault="00F05700" w:rsidP="00F05700">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-0.020</w:t>
            </w:r>
          </w:p>
        </w:tc>
        <w:tc>
          <w:tcPr>
            <w:tcW w:w="1733" w:type="dxa"/>
            <w:shd w:val="clear" w:color="auto" w:fill="auto"/>
            <w:tcMar>
              <w:top w:w="0" w:type="dxa"/>
              <w:left w:w="0" w:type="dxa"/>
              <w:bottom w:w="0" w:type="dxa"/>
              <w:right w:w="0" w:type="dxa"/>
            </w:tcMar>
            <w:vAlign w:val="center"/>
            <w:hideMark/>
          </w:tcPr>
          <w:p w14:paraId="023D87B4" w14:textId="30005E06" w:rsidR="00F05700" w:rsidRPr="007011A4" w:rsidRDefault="00F05700" w:rsidP="00F05700">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-0.305</w:t>
            </w:r>
          </w:p>
        </w:tc>
      </w:tr>
      <w:tr w:rsidR="007011A4" w:rsidRPr="007011A4" w14:paraId="29D69D08" w14:textId="77777777" w:rsidTr="009B02BC">
        <w:tc>
          <w:tcPr>
            <w:tcW w:w="2430" w:type="dxa"/>
            <w:shd w:val="clear" w:color="auto" w:fill="auto"/>
            <w:tcMar>
              <w:top w:w="0" w:type="dxa"/>
              <w:left w:w="0" w:type="dxa"/>
              <w:bottom w:w="0" w:type="dxa"/>
              <w:right w:w="0" w:type="dxa"/>
            </w:tcMar>
            <w:vAlign w:val="center"/>
            <w:hideMark/>
          </w:tcPr>
          <w:p w14:paraId="43A6967F" w14:textId="77777777" w:rsidR="00F05700" w:rsidRPr="007011A4" w:rsidRDefault="00F05700" w:rsidP="00F05700">
            <w:pPr>
              <w:jc w:val="center"/>
              <w:rPr>
                <w:rFonts w:ascii="Times New Roman" w:eastAsia="Times New Roman" w:hAnsi="Times New Roman" w:cs="Times New Roman"/>
                <w:sz w:val="24"/>
                <w:szCs w:val="24"/>
              </w:rPr>
            </w:pPr>
          </w:p>
        </w:tc>
        <w:tc>
          <w:tcPr>
            <w:tcW w:w="1732" w:type="dxa"/>
            <w:gridSpan w:val="2"/>
            <w:shd w:val="clear" w:color="auto" w:fill="auto"/>
            <w:tcMar>
              <w:top w:w="0" w:type="dxa"/>
              <w:left w:w="0" w:type="dxa"/>
              <w:bottom w:w="0" w:type="dxa"/>
              <w:right w:w="0" w:type="dxa"/>
            </w:tcMar>
            <w:vAlign w:val="center"/>
            <w:hideMark/>
          </w:tcPr>
          <w:p w14:paraId="68E85B8E" w14:textId="0F7BB3AB" w:rsidR="00F05700" w:rsidRPr="007011A4" w:rsidRDefault="00F05700" w:rsidP="00F05700">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(0.251)</w:t>
            </w:r>
          </w:p>
        </w:tc>
        <w:tc>
          <w:tcPr>
            <w:tcW w:w="1733" w:type="dxa"/>
            <w:shd w:val="clear" w:color="auto" w:fill="auto"/>
            <w:tcMar>
              <w:top w:w="0" w:type="dxa"/>
              <w:left w:w="0" w:type="dxa"/>
              <w:bottom w:w="0" w:type="dxa"/>
              <w:right w:w="0" w:type="dxa"/>
            </w:tcMar>
            <w:vAlign w:val="center"/>
            <w:hideMark/>
          </w:tcPr>
          <w:p w14:paraId="350D3320" w14:textId="2F32C211" w:rsidR="00F05700" w:rsidRPr="007011A4" w:rsidRDefault="00F05700" w:rsidP="00F05700">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(0.144)</w:t>
            </w:r>
          </w:p>
        </w:tc>
        <w:tc>
          <w:tcPr>
            <w:tcW w:w="1732" w:type="dxa"/>
            <w:gridSpan w:val="2"/>
            <w:shd w:val="clear" w:color="auto" w:fill="auto"/>
            <w:tcMar>
              <w:top w:w="0" w:type="dxa"/>
              <w:left w:w="0" w:type="dxa"/>
              <w:bottom w:w="0" w:type="dxa"/>
              <w:right w:w="0" w:type="dxa"/>
            </w:tcMar>
            <w:vAlign w:val="center"/>
            <w:hideMark/>
          </w:tcPr>
          <w:p w14:paraId="566F129D" w14:textId="7E98CE3A" w:rsidR="00F05700" w:rsidRPr="007011A4" w:rsidRDefault="00F05700" w:rsidP="00F05700">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(0.117)</w:t>
            </w:r>
          </w:p>
        </w:tc>
        <w:tc>
          <w:tcPr>
            <w:tcW w:w="1733" w:type="dxa"/>
            <w:shd w:val="clear" w:color="auto" w:fill="auto"/>
            <w:tcMar>
              <w:top w:w="0" w:type="dxa"/>
              <w:left w:w="0" w:type="dxa"/>
              <w:bottom w:w="0" w:type="dxa"/>
              <w:right w:w="0" w:type="dxa"/>
            </w:tcMar>
            <w:vAlign w:val="center"/>
            <w:hideMark/>
          </w:tcPr>
          <w:p w14:paraId="7E29EF84" w14:textId="0FD036E4" w:rsidR="00F05700" w:rsidRPr="007011A4" w:rsidRDefault="00F05700" w:rsidP="00F05700">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(0.291)</w:t>
            </w:r>
          </w:p>
        </w:tc>
      </w:tr>
      <w:tr w:rsidR="007011A4" w:rsidRPr="007011A4" w14:paraId="0EEDDCE8" w14:textId="77777777" w:rsidTr="009B02BC">
        <w:tc>
          <w:tcPr>
            <w:tcW w:w="2430" w:type="dxa"/>
            <w:shd w:val="clear" w:color="auto" w:fill="auto"/>
            <w:tcMar>
              <w:top w:w="0" w:type="dxa"/>
              <w:left w:w="0" w:type="dxa"/>
              <w:bottom w:w="0" w:type="dxa"/>
              <w:right w:w="0" w:type="dxa"/>
            </w:tcMar>
            <w:vAlign w:val="center"/>
            <w:hideMark/>
          </w:tcPr>
          <w:p w14:paraId="2952FBF9" w14:textId="77777777" w:rsidR="00F05700" w:rsidRPr="007011A4" w:rsidRDefault="00F05700" w:rsidP="00F05700">
            <w:pPr>
              <w:jc w:val="center"/>
              <w:rPr>
                <w:rFonts w:ascii="Times New Roman" w:eastAsia="Times New Roman" w:hAnsi="Times New Roman" w:cs="Times New Roman"/>
                <w:sz w:val="24"/>
                <w:szCs w:val="24"/>
              </w:rPr>
            </w:pPr>
          </w:p>
        </w:tc>
        <w:tc>
          <w:tcPr>
            <w:tcW w:w="1732" w:type="dxa"/>
            <w:gridSpan w:val="2"/>
            <w:shd w:val="clear" w:color="auto" w:fill="auto"/>
            <w:tcMar>
              <w:top w:w="0" w:type="dxa"/>
              <w:left w:w="0" w:type="dxa"/>
              <w:bottom w:w="0" w:type="dxa"/>
              <w:right w:w="0" w:type="dxa"/>
            </w:tcMar>
            <w:vAlign w:val="center"/>
            <w:hideMark/>
          </w:tcPr>
          <w:p w14:paraId="6F993E8B" w14:textId="77777777" w:rsidR="00F05700" w:rsidRPr="007011A4" w:rsidRDefault="00F05700" w:rsidP="00F05700">
            <w:pPr>
              <w:rPr>
                <w:rFonts w:ascii="Times New Roman" w:eastAsia="Times New Roman" w:hAnsi="Times New Roman" w:cs="Times New Roman"/>
                <w:sz w:val="24"/>
                <w:szCs w:val="24"/>
              </w:rPr>
            </w:pPr>
          </w:p>
        </w:tc>
        <w:tc>
          <w:tcPr>
            <w:tcW w:w="1733" w:type="dxa"/>
            <w:shd w:val="clear" w:color="auto" w:fill="auto"/>
            <w:tcMar>
              <w:top w:w="0" w:type="dxa"/>
              <w:left w:w="0" w:type="dxa"/>
              <w:bottom w:w="0" w:type="dxa"/>
              <w:right w:w="0" w:type="dxa"/>
            </w:tcMar>
            <w:vAlign w:val="center"/>
            <w:hideMark/>
          </w:tcPr>
          <w:p w14:paraId="65015873" w14:textId="77777777" w:rsidR="00F05700" w:rsidRPr="007011A4" w:rsidRDefault="00F05700" w:rsidP="00F05700">
            <w:pPr>
              <w:jc w:val="center"/>
              <w:rPr>
                <w:rFonts w:ascii="Times New Roman" w:eastAsia="Times New Roman" w:hAnsi="Times New Roman" w:cs="Times New Roman"/>
                <w:sz w:val="24"/>
                <w:szCs w:val="24"/>
              </w:rPr>
            </w:pPr>
          </w:p>
        </w:tc>
        <w:tc>
          <w:tcPr>
            <w:tcW w:w="1732" w:type="dxa"/>
            <w:gridSpan w:val="2"/>
            <w:shd w:val="clear" w:color="auto" w:fill="auto"/>
            <w:tcMar>
              <w:top w:w="0" w:type="dxa"/>
              <w:left w:w="0" w:type="dxa"/>
              <w:bottom w:w="0" w:type="dxa"/>
              <w:right w:w="0" w:type="dxa"/>
            </w:tcMar>
            <w:vAlign w:val="center"/>
            <w:hideMark/>
          </w:tcPr>
          <w:p w14:paraId="7FAB1AA6" w14:textId="77777777" w:rsidR="00F05700" w:rsidRPr="007011A4" w:rsidRDefault="00F05700" w:rsidP="00F05700">
            <w:pPr>
              <w:jc w:val="center"/>
              <w:rPr>
                <w:rFonts w:ascii="Times New Roman" w:eastAsia="Times New Roman" w:hAnsi="Times New Roman" w:cs="Times New Roman"/>
                <w:sz w:val="24"/>
                <w:szCs w:val="24"/>
              </w:rPr>
            </w:pPr>
          </w:p>
        </w:tc>
        <w:tc>
          <w:tcPr>
            <w:tcW w:w="1733" w:type="dxa"/>
            <w:shd w:val="clear" w:color="auto" w:fill="auto"/>
            <w:tcMar>
              <w:top w:w="0" w:type="dxa"/>
              <w:left w:w="0" w:type="dxa"/>
              <w:bottom w:w="0" w:type="dxa"/>
              <w:right w:w="0" w:type="dxa"/>
            </w:tcMar>
            <w:vAlign w:val="center"/>
            <w:hideMark/>
          </w:tcPr>
          <w:p w14:paraId="622A6191" w14:textId="77777777" w:rsidR="00F05700" w:rsidRPr="007011A4" w:rsidRDefault="00F05700" w:rsidP="00F05700">
            <w:pPr>
              <w:jc w:val="center"/>
              <w:rPr>
                <w:rFonts w:ascii="Times New Roman" w:eastAsia="Times New Roman" w:hAnsi="Times New Roman" w:cs="Times New Roman"/>
                <w:sz w:val="24"/>
                <w:szCs w:val="24"/>
              </w:rPr>
            </w:pPr>
          </w:p>
        </w:tc>
      </w:tr>
      <w:tr w:rsidR="007011A4" w:rsidRPr="007011A4" w14:paraId="7AE5A1D3" w14:textId="77777777" w:rsidTr="009B02BC">
        <w:tc>
          <w:tcPr>
            <w:tcW w:w="2430" w:type="dxa"/>
            <w:shd w:val="clear" w:color="auto" w:fill="auto"/>
            <w:tcMar>
              <w:top w:w="0" w:type="dxa"/>
              <w:left w:w="0" w:type="dxa"/>
              <w:bottom w:w="0" w:type="dxa"/>
              <w:right w:w="0" w:type="dxa"/>
            </w:tcMar>
            <w:vAlign w:val="center"/>
            <w:hideMark/>
          </w:tcPr>
          <w:p w14:paraId="564072F7" w14:textId="5C856CD8" w:rsidR="00F05700" w:rsidRPr="007011A4" w:rsidRDefault="00F05700" w:rsidP="00F05700">
            <w:pP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Primary</w:t>
            </w:r>
          </w:p>
        </w:tc>
        <w:tc>
          <w:tcPr>
            <w:tcW w:w="1732" w:type="dxa"/>
            <w:gridSpan w:val="2"/>
            <w:shd w:val="clear" w:color="auto" w:fill="auto"/>
            <w:tcMar>
              <w:top w:w="0" w:type="dxa"/>
              <w:left w:w="0" w:type="dxa"/>
              <w:bottom w:w="0" w:type="dxa"/>
              <w:right w:w="0" w:type="dxa"/>
            </w:tcMar>
            <w:vAlign w:val="center"/>
            <w:hideMark/>
          </w:tcPr>
          <w:p w14:paraId="018760E6" w14:textId="6A736AF2" w:rsidR="00F05700" w:rsidRPr="007011A4" w:rsidRDefault="00F05700" w:rsidP="00F05700">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0.008</w:t>
            </w:r>
          </w:p>
        </w:tc>
        <w:tc>
          <w:tcPr>
            <w:tcW w:w="1733" w:type="dxa"/>
            <w:shd w:val="clear" w:color="auto" w:fill="auto"/>
            <w:tcMar>
              <w:top w:w="0" w:type="dxa"/>
              <w:left w:w="0" w:type="dxa"/>
              <w:bottom w:w="0" w:type="dxa"/>
              <w:right w:w="0" w:type="dxa"/>
            </w:tcMar>
            <w:vAlign w:val="center"/>
            <w:hideMark/>
          </w:tcPr>
          <w:p w14:paraId="419D1200" w14:textId="2AD2AB60" w:rsidR="00F05700" w:rsidRPr="007011A4" w:rsidRDefault="00F05700" w:rsidP="00F05700">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0.117</w:t>
            </w:r>
          </w:p>
        </w:tc>
        <w:tc>
          <w:tcPr>
            <w:tcW w:w="1732" w:type="dxa"/>
            <w:gridSpan w:val="2"/>
            <w:shd w:val="clear" w:color="auto" w:fill="auto"/>
            <w:tcMar>
              <w:top w:w="0" w:type="dxa"/>
              <w:left w:w="0" w:type="dxa"/>
              <w:bottom w:w="0" w:type="dxa"/>
              <w:right w:w="0" w:type="dxa"/>
            </w:tcMar>
            <w:vAlign w:val="center"/>
            <w:hideMark/>
          </w:tcPr>
          <w:p w14:paraId="41C8578D" w14:textId="3971861D" w:rsidR="00F05700" w:rsidRPr="007011A4" w:rsidRDefault="00F05700" w:rsidP="00F05700">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0.104</w:t>
            </w:r>
          </w:p>
        </w:tc>
        <w:tc>
          <w:tcPr>
            <w:tcW w:w="1733" w:type="dxa"/>
            <w:shd w:val="clear" w:color="auto" w:fill="auto"/>
            <w:tcMar>
              <w:top w:w="0" w:type="dxa"/>
              <w:left w:w="0" w:type="dxa"/>
              <w:bottom w:w="0" w:type="dxa"/>
              <w:right w:w="0" w:type="dxa"/>
            </w:tcMar>
            <w:vAlign w:val="center"/>
            <w:hideMark/>
          </w:tcPr>
          <w:p w14:paraId="3DD3A174" w14:textId="603E66E9" w:rsidR="00F05700" w:rsidRPr="007011A4" w:rsidRDefault="00F05700" w:rsidP="00F05700">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-0.221</w:t>
            </w:r>
          </w:p>
        </w:tc>
      </w:tr>
      <w:tr w:rsidR="007011A4" w:rsidRPr="007011A4" w14:paraId="678CD058" w14:textId="77777777" w:rsidTr="009B02BC">
        <w:tc>
          <w:tcPr>
            <w:tcW w:w="2430" w:type="dxa"/>
            <w:shd w:val="clear" w:color="auto" w:fill="auto"/>
            <w:tcMar>
              <w:top w:w="0" w:type="dxa"/>
              <w:left w:w="0" w:type="dxa"/>
              <w:bottom w:w="0" w:type="dxa"/>
              <w:right w:w="0" w:type="dxa"/>
            </w:tcMar>
            <w:vAlign w:val="center"/>
            <w:hideMark/>
          </w:tcPr>
          <w:p w14:paraId="567E0ED1" w14:textId="77777777" w:rsidR="00F05700" w:rsidRPr="007011A4" w:rsidRDefault="00F05700" w:rsidP="00F05700">
            <w:pPr>
              <w:jc w:val="center"/>
              <w:rPr>
                <w:rFonts w:ascii="Times New Roman" w:eastAsia="Times New Roman" w:hAnsi="Times New Roman" w:cs="Times New Roman"/>
                <w:sz w:val="24"/>
                <w:szCs w:val="24"/>
              </w:rPr>
            </w:pPr>
          </w:p>
        </w:tc>
        <w:tc>
          <w:tcPr>
            <w:tcW w:w="1732" w:type="dxa"/>
            <w:gridSpan w:val="2"/>
            <w:shd w:val="clear" w:color="auto" w:fill="auto"/>
            <w:tcMar>
              <w:top w:w="0" w:type="dxa"/>
              <w:left w:w="0" w:type="dxa"/>
              <w:bottom w:w="0" w:type="dxa"/>
              <w:right w:w="0" w:type="dxa"/>
            </w:tcMar>
            <w:vAlign w:val="center"/>
            <w:hideMark/>
          </w:tcPr>
          <w:p w14:paraId="3D0B48CF" w14:textId="504220AE" w:rsidR="00F05700" w:rsidRPr="007011A4" w:rsidRDefault="00F05700" w:rsidP="00F05700">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(0.230)</w:t>
            </w:r>
          </w:p>
        </w:tc>
        <w:tc>
          <w:tcPr>
            <w:tcW w:w="1733" w:type="dxa"/>
            <w:shd w:val="clear" w:color="auto" w:fill="auto"/>
            <w:tcMar>
              <w:top w:w="0" w:type="dxa"/>
              <w:left w:w="0" w:type="dxa"/>
              <w:bottom w:w="0" w:type="dxa"/>
              <w:right w:w="0" w:type="dxa"/>
            </w:tcMar>
            <w:vAlign w:val="center"/>
            <w:hideMark/>
          </w:tcPr>
          <w:p w14:paraId="74F501B7" w14:textId="78C31129" w:rsidR="00F05700" w:rsidRPr="007011A4" w:rsidRDefault="00F05700" w:rsidP="00F05700">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(0.146)</w:t>
            </w:r>
          </w:p>
        </w:tc>
        <w:tc>
          <w:tcPr>
            <w:tcW w:w="1732" w:type="dxa"/>
            <w:gridSpan w:val="2"/>
            <w:shd w:val="clear" w:color="auto" w:fill="auto"/>
            <w:tcMar>
              <w:top w:w="0" w:type="dxa"/>
              <w:left w:w="0" w:type="dxa"/>
              <w:bottom w:w="0" w:type="dxa"/>
              <w:right w:w="0" w:type="dxa"/>
            </w:tcMar>
            <w:vAlign w:val="center"/>
            <w:hideMark/>
          </w:tcPr>
          <w:p w14:paraId="764FC57C" w14:textId="4DA84A46" w:rsidR="00F05700" w:rsidRPr="007011A4" w:rsidRDefault="00F05700" w:rsidP="00F05700">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(0.111)</w:t>
            </w:r>
          </w:p>
        </w:tc>
        <w:tc>
          <w:tcPr>
            <w:tcW w:w="1733" w:type="dxa"/>
            <w:shd w:val="clear" w:color="auto" w:fill="auto"/>
            <w:tcMar>
              <w:top w:w="0" w:type="dxa"/>
              <w:left w:w="0" w:type="dxa"/>
              <w:bottom w:w="0" w:type="dxa"/>
              <w:right w:w="0" w:type="dxa"/>
            </w:tcMar>
            <w:vAlign w:val="center"/>
            <w:hideMark/>
          </w:tcPr>
          <w:p w14:paraId="6D581790" w14:textId="59ACC1CD" w:rsidR="00F05700" w:rsidRPr="007011A4" w:rsidRDefault="00F05700" w:rsidP="00F05700">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(0.261)</w:t>
            </w:r>
          </w:p>
        </w:tc>
      </w:tr>
      <w:tr w:rsidR="007011A4" w:rsidRPr="007011A4" w14:paraId="3173AECA" w14:textId="77777777" w:rsidTr="009B02BC">
        <w:tc>
          <w:tcPr>
            <w:tcW w:w="2430" w:type="dxa"/>
            <w:shd w:val="clear" w:color="auto" w:fill="auto"/>
            <w:tcMar>
              <w:top w:w="0" w:type="dxa"/>
              <w:left w:w="0" w:type="dxa"/>
              <w:bottom w:w="0" w:type="dxa"/>
              <w:right w:w="0" w:type="dxa"/>
            </w:tcMar>
            <w:vAlign w:val="center"/>
            <w:hideMark/>
          </w:tcPr>
          <w:p w14:paraId="2021A280" w14:textId="77777777" w:rsidR="00F05700" w:rsidRPr="007011A4" w:rsidRDefault="00F05700" w:rsidP="00F05700">
            <w:pPr>
              <w:jc w:val="center"/>
              <w:rPr>
                <w:rFonts w:ascii="Times New Roman" w:eastAsia="Times New Roman" w:hAnsi="Times New Roman" w:cs="Times New Roman"/>
                <w:sz w:val="24"/>
                <w:szCs w:val="24"/>
              </w:rPr>
            </w:pPr>
          </w:p>
        </w:tc>
        <w:tc>
          <w:tcPr>
            <w:tcW w:w="1732" w:type="dxa"/>
            <w:gridSpan w:val="2"/>
            <w:shd w:val="clear" w:color="auto" w:fill="auto"/>
            <w:tcMar>
              <w:top w:w="0" w:type="dxa"/>
              <w:left w:w="0" w:type="dxa"/>
              <w:bottom w:w="0" w:type="dxa"/>
              <w:right w:w="0" w:type="dxa"/>
            </w:tcMar>
            <w:vAlign w:val="center"/>
            <w:hideMark/>
          </w:tcPr>
          <w:p w14:paraId="4563DCDF" w14:textId="77777777" w:rsidR="00F05700" w:rsidRPr="007011A4" w:rsidRDefault="00F05700" w:rsidP="00F05700">
            <w:pPr>
              <w:rPr>
                <w:rFonts w:ascii="Times New Roman" w:eastAsia="Times New Roman" w:hAnsi="Times New Roman" w:cs="Times New Roman"/>
                <w:sz w:val="24"/>
                <w:szCs w:val="24"/>
              </w:rPr>
            </w:pPr>
          </w:p>
        </w:tc>
        <w:tc>
          <w:tcPr>
            <w:tcW w:w="1733" w:type="dxa"/>
            <w:shd w:val="clear" w:color="auto" w:fill="auto"/>
            <w:tcMar>
              <w:top w:w="0" w:type="dxa"/>
              <w:left w:w="0" w:type="dxa"/>
              <w:bottom w:w="0" w:type="dxa"/>
              <w:right w:w="0" w:type="dxa"/>
            </w:tcMar>
            <w:vAlign w:val="center"/>
            <w:hideMark/>
          </w:tcPr>
          <w:p w14:paraId="231D1EB8" w14:textId="77777777" w:rsidR="00F05700" w:rsidRPr="007011A4" w:rsidRDefault="00F05700" w:rsidP="00F05700">
            <w:pPr>
              <w:jc w:val="center"/>
              <w:rPr>
                <w:rFonts w:ascii="Times New Roman" w:eastAsia="Times New Roman" w:hAnsi="Times New Roman" w:cs="Times New Roman"/>
                <w:sz w:val="24"/>
                <w:szCs w:val="24"/>
              </w:rPr>
            </w:pPr>
          </w:p>
        </w:tc>
        <w:tc>
          <w:tcPr>
            <w:tcW w:w="1732" w:type="dxa"/>
            <w:gridSpan w:val="2"/>
            <w:shd w:val="clear" w:color="auto" w:fill="auto"/>
            <w:tcMar>
              <w:top w:w="0" w:type="dxa"/>
              <w:left w:w="0" w:type="dxa"/>
              <w:bottom w:w="0" w:type="dxa"/>
              <w:right w:w="0" w:type="dxa"/>
            </w:tcMar>
            <w:vAlign w:val="center"/>
            <w:hideMark/>
          </w:tcPr>
          <w:p w14:paraId="2F304C2A" w14:textId="77777777" w:rsidR="00F05700" w:rsidRPr="007011A4" w:rsidRDefault="00F05700" w:rsidP="00F05700">
            <w:pPr>
              <w:jc w:val="center"/>
              <w:rPr>
                <w:rFonts w:ascii="Times New Roman" w:eastAsia="Times New Roman" w:hAnsi="Times New Roman" w:cs="Times New Roman"/>
                <w:sz w:val="24"/>
                <w:szCs w:val="24"/>
              </w:rPr>
            </w:pPr>
          </w:p>
        </w:tc>
        <w:tc>
          <w:tcPr>
            <w:tcW w:w="1733" w:type="dxa"/>
            <w:shd w:val="clear" w:color="auto" w:fill="auto"/>
            <w:tcMar>
              <w:top w:w="0" w:type="dxa"/>
              <w:left w:w="0" w:type="dxa"/>
              <w:bottom w:w="0" w:type="dxa"/>
              <w:right w:w="0" w:type="dxa"/>
            </w:tcMar>
            <w:vAlign w:val="center"/>
            <w:hideMark/>
          </w:tcPr>
          <w:p w14:paraId="6AE6C07F" w14:textId="77777777" w:rsidR="00F05700" w:rsidRPr="007011A4" w:rsidRDefault="00F05700" w:rsidP="00F05700">
            <w:pPr>
              <w:jc w:val="center"/>
              <w:rPr>
                <w:rFonts w:ascii="Times New Roman" w:eastAsia="Times New Roman" w:hAnsi="Times New Roman" w:cs="Times New Roman"/>
                <w:sz w:val="24"/>
                <w:szCs w:val="24"/>
              </w:rPr>
            </w:pPr>
          </w:p>
        </w:tc>
      </w:tr>
      <w:tr w:rsidR="007011A4" w:rsidRPr="007011A4" w14:paraId="088D23A6" w14:textId="77777777" w:rsidTr="009B02BC">
        <w:tc>
          <w:tcPr>
            <w:tcW w:w="2430" w:type="dxa"/>
            <w:shd w:val="clear" w:color="auto" w:fill="auto"/>
            <w:tcMar>
              <w:top w:w="0" w:type="dxa"/>
              <w:left w:w="0" w:type="dxa"/>
              <w:bottom w:w="0" w:type="dxa"/>
              <w:right w:w="0" w:type="dxa"/>
            </w:tcMar>
            <w:vAlign w:val="center"/>
            <w:hideMark/>
          </w:tcPr>
          <w:p w14:paraId="3E054F87" w14:textId="683CEDBE" w:rsidR="00F05700" w:rsidRPr="007011A4" w:rsidRDefault="00F05700" w:rsidP="00F05700">
            <w:pP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Number of Winners</w:t>
            </w:r>
          </w:p>
        </w:tc>
        <w:tc>
          <w:tcPr>
            <w:tcW w:w="1732" w:type="dxa"/>
            <w:gridSpan w:val="2"/>
            <w:shd w:val="clear" w:color="auto" w:fill="auto"/>
            <w:tcMar>
              <w:top w:w="0" w:type="dxa"/>
              <w:left w:w="0" w:type="dxa"/>
              <w:bottom w:w="0" w:type="dxa"/>
              <w:right w:w="0" w:type="dxa"/>
            </w:tcMar>
            <w:vAlign w:val="center"/>
            <w:hideMark/>
          </w:tcPr>
          <w:p w14:paraId="6CC8C735" w14:textId="6ED5E526" w:rsidR="00F05700" w:rsidRPr="007011A4" w:rsidRDefault="00F05700" w:rsidP="00F05700">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0.723</w:t>
            </w:r>
            <w:r w:rsidRPr="007011A4">
              <w:rPr>
                <w:rFonts w:ascii="Times New Roman" w:eastAsia="Times New Roman" w:hAnsi="Times New Roman" w:cs="Times New Roman"/>
                <w:sz w:val="16"/>
                <w:szCs w:val="16"/>
                <w:vertAlign w:val="superscript"/>
              </w:rPr>
              <w:t>***</w:t>
            </w:r>
          </w:p>
        </w:tc>
        <w:tc>
          <w:tcPr>
            <w:tcW w:w="1733" w:type="dxa"/>
            <w:shd w:val="clear" w:color="auto" w:fill="auto"/>
            <w:tcMar>
              <w:top w:w="0" w:type="dxa"/>
              <w:left w:w="0" w:type="dxa"/>
              <w:bottom w:w="0" w:type="dxa"/>
              <w:right w:w="0" w:type="dxa"/>
            </w:tcMar>
            <w:vAlign w:val="center"/>
            <w:hideMark/>
          </w:tcPr>
          <w:p w14:paraId="6D8F1BEF" w14:textId="6F0DAB99" w:rsidR="00F05700" w:rsidRPr="007011A4" w:rsidRDefault="00F05700" w:rsidP="00F05700">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0.198</w:t>
            </w:r>
            <w:r w:rsidRPr="007011A4">
              <w:rPr>
                <w:rFonts w:ascii="Times New Roman" w:eastAsia="Times New Roman" w:hAnsi="Times New Roman" w:cs="Times New Roman"/>
                <w:sz w:val="16"/>
                <w:szCs w:val="16"/>
                <w:vertAlign w:val="superscript"/>
              </w:rPr>
              <w:t>***</w:t>
            </w:r>
          </w:p>
        </w:tc>
        <w:tc>
          <w:tcPr>
            <w:tcW w:w="1732" w:type="dxa"/>
            <w:gridSpan w:val="2"/>
            <w:shd w:val="clear" w:color="auto" w:fill="auto"/>
            <w:tcMar>
              <w:top w:w="0" w:type="dxa"/>
              <w:left w:w="0" w:type="dxa"/>
              <w:bottom w:w="0" w:type="dxa"/>
              <w:right w:w="0" w:type="dxa"/>
            </w:tcMar>
            <w:vAlign w:val="center"/>
            <w:hideMark/>
          </w:tcPr>
          <w:p w14:paraId="262F9E61" w14:textId="032D6858" w:rsidR="00F05700" w:rsidRPr="007011A4" w:rsidRDefault="00F05700" w:rsidP="00F05700">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0.059</w:t>
            </w:r>
            <w:r w:rsidRPr="007011A4">
              <w:rPr>
                <w:rFonts w:ascii="Times New Roman" w:eastAsia="Times New Roman" w:hAnsi="Times New Roman" w:cs="Times New Roman"/>
                <w:sz w:val="16"/>
                <w:szCs w:val="16"/>
                <w:vertAlign w:val="superscript"/>
              </w:rPr>
              <w:t>**</w:t>
            </w:r>
          </w:p>
        </w:tc>
        <w:tc>
          <w:tcPr>
            <w:tcW w:w="1733" w:type="dxa"/>
            <w:shd w:val="clear" w:color="auto" w:fill="auto"/>
            <w:tcMar>
              <w:top w:w="0" w:type="dxa"/>
              <w:left w:w="0" w:type="dxa"/>
              <w:bottom w:w="0" w:type="dxa"/>
              <w:right w:w="0" w:type="dxa"/>
            </w:tcMar>
            <w:vAlign w:val="center"/>
            <w:hideMark/>
          </w:tcPr>
          <w:p w14:paraId="0BDBC123" w14:textId="65F119BE" w:rsidR="00F05700" w:rsidRPr="007011A4" w:rsidRDefault="00F05700" w:rsidP="00F05700">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0.018</w:t>
            </w:r>
          </w:p>
        </w:tc>
      </w:tr>
      <w:tr w:rsidR="007011A4" w:rsidRPr="007011A4" w14:paraId="4F873E32" w14:textId="77777777" w:rsidTr="009B02BC">
        <w:tc>
          <w:tcPr>
            <w:tcW w:w="2430" w:type="dxa"/>
            <w:shd w:val="clear" w:color="auto" w:fill="auto"/>
            <w:tcMar>
              <w:top w:w="0" w:type="dxa"/>
              <w:left w:w="0" w:type="dxa"/>
              <w:bottom w:w="0" w:type="dxa"/>
              <w:right w:w="0" w:type="dxa"/>
            </w:tcMar>
            <w:vAlign w:val="center"/>
            <w:hideMark/>
          </w:tcPr>
          <w:p w14:paraId="299D592B" w14:textId="77777777" w:rsidR="00F05700" w:rsidRPr="007011A4" w:rsidRDefault="00F05700" w:rsidP="00F05700">
            <w:pPr>
              <w:jc w:val="center"/>
              <w:rPr>
                <w:rFonts w:ascii="Times New Roman" w:eastAsia="Times New Roman" w:hAnsi="Times New Roman" w:cs="Times New Roman"/>
                <w:sz w:val="24"/>
                <w:szCs w:val="24"/>
              </w:rPr>
            </w:pPr>
          </w:p>
        </w:tc>
        <w:tc>
          <w:tcPr>
            <w:tcW w:w="1732" w:type="dxa"/>
            <w:gridSpan w:val="2"/>
            <w:shd w:val="clear" w:color="auto" w:fill="auto"/>
            <w:tcMar>
              <w:top w:w="0" w:type="dxa"/>
              <w:left w:w="0" w:type="dxa"/>
              <w:bottom w:w="0" w:type="dxa"/>
              <w:right w:w="0" w:type="dxa"/>
            </w:tcMar>
            <w:vAlign w:val="center"/>
            <w:hideMark/>
          </w:tcPr>
          <w:p w14:paraId="14729380" w14:textId="51624701" w:rsidR="00F05700" w:rsidRPr="007011A4" w:rsidRDefault="00F05700" w:rsidP="00F05700">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(0.040)</w:t>
            </w:r>
          </w:p>
        </w:tc>
        <w:tc>
          <w:tcPr>
            <w:tcW w:w="1733" w:type="dxa"/>
            <w:shd w:val="clear" w:color="auto" w:fill="auto"/>
            <w:tcMar>
              <w:top w:w="0" w:type="dxa"/>
              <w:left w:w="0" w:type="dxa"/>
              <w:bottom w:w="0" w:type="dxa"/>
              <w:right w:w="0" w:type="dxa"/>
            </w:tcMar>
            <w:vAlign w:val="center"/>
            <w:hideMark/>
          </w:tcPr>
          <w:p w14:paraId="0A9156EA" w14:textId="4D987693" w:rsidR="00F05700" w:rsidRPr="007011A4" w:rsidRDefault="00F05700" w:rsidP="00F05700">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(0.036)</w:t>
            </w:r>
          </w:p>
        </w:tc>
        <w:tc>
          <w:tcPr>
            <w:tcW w:w="1732" w:type="dxa"/>
            <w:gridSpan w:val="2"/>
            <w:shd w:val="clear" w:color="auto" w:fill="auto"/>
            <w:tcMar>
              <w:top w:w="0" w:type="dxa"/>
              <w:left w:w="0" w:type="dxa"/>
              <w:bottom w:w="0" w:type="dxa"/>
              <w:right w:w="0" w:type="dxa"/>
            </w:tcMar>
            <w:vAlign w:val="center"/>
            <w:hideMark/>
          </w:tcPr>
          <w:p w14:paraId="04C01871" w14:textId="2B816D9C" w:rsidR="00F05700" w:rsidRPr="007011A4" w:rsidRDefault="00F05700" w:rsidP="00F05700">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(0.021)</w:t>
            </w:r>
          </w:p>
        </w:tc>
        <w:tc>
          <w:tcPr>
            <w:tcW w:w="1733" w:type="dxa"/>
            <w:shd w:val="clear" w:color="auto" w:fill="auto"/>
            <w:tcMar>
              <w:top w:w="0" w:type="dxa"/>
              <w:left w:w="0" w:type="dxa"/>
              <w:bottom w:w="0" w:type="dxa"/>
              <w:right w:w="0" w:type="dxa"/>
            </w:tcMar>
            <w:vAlign w:val="center"/>
            <w:hideMark/>
          </w:tcPr>
          <w:p w14:paraId="58765AD3" w14:textId="5D70C321" w:rsidR="00F05700" w:rsidRPr="007011A4" w:rsidRDefault="00F05700" w:rsidP="00F05700">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(0.016)</w:t>
            </w:r>
          </w:p>
        </w:tc>
      </w:tr>
      <w:tr w:rsidR="007011A4" w:rsidRPr="007011A4" w14:paraId="3053F72C" w14:textId="77777777" w:rsidTr="009B02BC">
        <w:tc>
          <w:tcPr>
            <w:tcW w:w="2430" w:type="dxa"/>
            <w:shd w:val="clear" w:color="auto" w:fill="auto"/>
            <w:tcMar>
              <w:top w:w="0" w:type="dxa"/>
              <w:left w:w="0" w:type="dxa"/>
              <w:bottom w:w="0" w:type="dxa"/>
              <w:right w:w="0" w:type="dxa"/>
            </w:tcMar>
            <w:vAlign w:val="center"/>
            <w:hideMark/>
          </w:tcPr>
          <w:p w14:paraId="1269F370" w14:textId="77777777" w:rsidR="00F05700" w:rsidRPr="007011A4" w:rsidRDefault="00F05700" w:rsidP="00F05700">
            <w:pPr>
              <w:jc w:val="center"/>
              <w:rPr>
                <w:rFonts w:ascii="Times New Roman" w:eastAsia="Times New Roman" w:hAnsi="Times New Roman" w:cs="Times New Roman"/>
                <w:sz w:val="24"/>
                <w:szCs w:val="24"/>
              </w:rPr>
            </w:pPr>
          </w:p>
        </w:tc>
        <w:tc>
          <w:tcPr>
            <w:tcW w:w="1732" w:type="dxa"/>
            <w:gridSpan w:val="2"/>
            <w:shd w:val="clear" w:color="auto" w:fill="auto"/>
            <w:tcMar>
              <w:top w:w="0" w:type="dxa"/>
              <w:left w:w="0" w:type="dxa"/>
              <w:bottom w:w="0" w:type="dxa"/>
              <w:right w:w="0" w:type="dxa"/>
            </w:tcMar>
            <w:vAlign w:val="center"/>
            <w:hideMark/>
          </w:tcPr>
          <w:p w14:paraId="05ACB90D" w14:textId="77777777" w:rsidR="00F05700" w:rsidRPr="007011A4" w:rsidRDefault="00F05700" w:rsidP="00F05700">
            <w:pPr>
              <w:rPr>
                <w:rFonts w:ascii="Times New Roman" w:eastAsia="Times New Roman" w:hAnsi="Times New Roman" w:cs="Times New Roman"/>
                <w:sz w:val="24"/>
                <w:szCs w:val="24"/>
              </w:rPr>
            </w:pPr>
          </w:p>
        </w:tc>
        <w:tc>
          <w:tcPr>
            <w:tcW w:w="1733" w:type="dxa"/>
            <w:shd w:val="clear" w:color="auto" w:fill="auto"/>
            <w:tcMar>
              <w:top w:w="0" w:type="dxa"/>
              <w:left w:w="0" w:type="dxa"/>
              <w:bottom w:w="0" w:type="dxa"/>
              <w:right w:w="0" w:type="dxa"/>
            </w:tcMar>
            <w:vAlign w:val="center"/>
            <w:hideMark/>
          </w:tcPr>
          <w:p w14:paraId="4E43E563" w14:textId="77777777" w:rsidR="00F05700" w:rsidRPr="007011A4" w:rsidRDefault="00F05700" w:rsidP="00F05700">
            <w:pPr>
              <w:jc w:val="center"/>
              <w:rPr>
                <w:rFonts w:ascii="Times New Roman" w:eastAsia="Times New Roman" w:hAnsi="Times New Roman" w:cs="Times New Roman"/>
                <w:sz w:val="24"/>
                <w:szCs w:val="24"/>
              </w:rPr>
            </w:pPr>
          </w:p>
        </w:tc>
        <w:tc>
          <w:tcPr>
            <w:tcW w:w="1732" w:type="dxa"/>
            <w:gridSpan w:val="2"/>
            <w:shd w:val="clear" w:color="auto" w:fill="auto"/>
            <w:tcMar>
              <w:top w:w="0" w:type="dxa"/>
              <w:left w:w="0" w:type="dxa"/>
              <w:bottom w:w="0" w:type="dxa"/>
              <w:right w:w="0" w:type="dxa"/>
            </w:tcMar>
            <w:vAlign w:val="center"/>
            <w:hideMark/>
          </w:tcPr>
          <w:p w14:paraId="1DC3F39D" w14:textId="77777777" w:rsidR="00F05700" w:rsidRPr="007011A4" w:rsidRDefault="00F05700" w:rsidP="00F05700">
            <w:pPr>
              <w:jc w:val="center"/>
              <w:rPr>
                <w:rFonts w:ascii="Times New Roman" w:eastAsia="Times New Roman" w:hAnsi="Times New Roman" w:cs="Times New Roman"/>
                <w:sz w:val="24"/>
                <w:szCs w:val="24"/>
              </w:rPr>
            </w:pPr>
          </w:p>
        </w:tc>
        <w:tc>
          <w:tcPr>
            <w:tcW w:w="1733" w:type="dxa"/>
            <w:shd w:val="clear" w:color="auto" w:fill="auto"/>
            <w:tcMar>
              <w:top w:w="0" w:type="dxa"/>
              <w:left w:w="0" w:type="dxa"/>
              <w:bottom w:w="0" w:type="dxa"/>
              <w:right w:w="0" w:type="dxa"/>
            </w:tcMar>
            <w:vAlign w:val="center"/>
            <w:hideMark/>
          </w:tcPr>
          <w:p w14:paraId="0165900D" w14:textId="77777777" w:rsidR="00F05700" w:rsidRPr="007011A4" w:rsidRDefault="00F05700" w:rsidP="00F05700">
            <w:pPr>
              <w:jc w:val="center"/>
              <w:rPr>
                <w:rFonts w:ascii="Times New Roman" w:eastAsia="Times New Roman" w:hAnsi="Times New Roman" w:cs="Times New Roman"/>
                <w:sz w:val="24"/>
                <w:szCs w:val="24"/>
              </w:rPr>
            </w:pPr>
          </w:p>
        </w:tc>
      </w:tr>
      <w:tr w:rsidR="007011A4" w:rsidRPr="007011A4" w14:paraId="620BF896" w14:textId="77777777" w:rsidTr="009B02BC">
        <w:tc>
          <w:tcPr>
            <w:tcW w:w="2430" w:type="dxa"/>
            <w:shd w:val="clear" w:color="auto" w:fill="auto"/>
            <w:tcMar>
              <w:top w:w="0" w:type="dxa"/>
              <w:left w:w="0" w:type="dxa"/>
              <w:bottom w:w="0" w:type="dxa"/>
              <w:right w:w="0" w:type="dxa"/>
            </w:tcMar>
            <w:vAlign w:val="center"/>
            <w:hideMark/>
          </w:tcPr>
          <w:p w14:paraId="203E3285" w14:textId="2EE3B516" w:rsidR="00F05700" w:rsidRPr="007011A4" w:rsidRDefault="00F05700" w:rsidP="00F05700">
            <w:pP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Number of Contests</w:t>
            </w:r>
          </w:p>
        </w:tc>
        <w:tc>
          <w:tcPr>
            <w:tcW w:w="1732" w:type="dxa"/>
            <w:gridSpan w:val="2"/>
            <w:shd w:val="clear" w:color="auto" w:fill="auto"/>
            <w:tcMar>
              <w:top w:w="0" w:type="dxa"/>
              <w:left w:w="0" w:type="dxa"/>
              <w:bottom w:w="0" w:type="dxa"/>
              <w:right w:w="0" w:type="dxa"/>
            </w:tcMar>
            <w:vAlign w:val="center"/>
            <w:hideMark/>
          </w:tcPr>
          <w:p w14:paraId="0D24EE00" w14:textId="4C814031" w:rsidR="00F05700" w:rsidRPr="007011A4" w:rsidRDefault="00F05700" w:rsidP="00F05700">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-0.068</w:t>
            </w:r>
          </w:p>
        </w:tc>
        <w:tc>
          <w:tcPr>
            <w:tcW w:w="1733" w:type="dxa"/>
            <w:shd w:val="clear" w:color="auto" w:fill="auto"/>
            <w:tcMar>
              <w:top w:w="0" w:type="dxa"/>
              <w:left w:w="0" w:type="dxa"/>
              <w:bottom w:w="0" w:type="dxa"/>
              <w:right w:w="0" w:type="dxa"/>
            </w:tcMar>
            <w:vAlign w:val="center"/>
            <w:hideMark/>
          </w:tcPr>
          <w:p w14:paraId="5CCB3161" w14:textId="30429DD1" w:rsidR="00F05700" w:rsidRPr="007011A4" w:rsidRDefault="00F05700" w:rsidP="00F05700">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0.043</w:t>
            </w:r>
          </w:p>
        </w:tc>
        <w:tc>
          <w:tcPr>
            <w:tcW w:w="1732" w:type="dxa"/>
            <w:gridSpan w:val="2"/>
            <w:shd w:val="clear" w:color="auto" w:fill="auto"/>
            <w:tcMar>
              <w:top w:w="0" w:type="dxa"/>
              <w:left w:w="0" w:type="dxa"/>
              <w:bottom w:w="0" w:type="dxa"/>
              <w:right w:w="0" w:type="dxa"/>
            </w:tcMar>
            <w:vAlign w:val="center"/>
            <w:hideMark/>
          </w:tcPr>
          <w:p w14:paraId="7A324158" w14:textId="3DE513D7" w:rsidR="00F05700" w:rsidRPr="007011A4" w:rsidRDefault="00F05700" w:rsidP="00F05700">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-0.005</w:t>
            </w:r>
          </w:p>
        </w:tc>
        <w:tc>
          <w:tcPr>
            <w:tcW w:w="1733" w:type="dxa"/>
            <w:shd w:val="clear" w:color="auto" w:fill="auto"/>
            <w:tcMar>
              <w:top w:w="0" w:type="dxa"/>
              <w:left w:w="0" w:type="dxa"/>
              <w:bottom w:w="0" w:type="dxa"/>
              <w:right w:w="0" w:type="dxa"/>
            </w:tcMar>
            <w:vAlign w:val="center"/>
            <w:hideMark/>
          </w:tcPr>
          <w:p w14:paraId="7501D316" w14:textId="10B6E50E" w:rsidR="00F05700" w:rsidRPr="007011A4" w:rsidRDefault="00F05700" w:rsidP="00F05700">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0.030</w:t>
            </w:r>
          </w:p>
        </w:tc>
      </w:tr>
      <w:tr w:rsidR="007011A4" w:rsidRPr="007011A4" w14:paraId="250B3EA9" w14:textId="77777777" w:rsidTr="009B02BC">
        <w:tc>
          <w:tcPr>
            <w:tcW w:w="2430" w:type="dxa"/>
            <w:shd w:val="clear" w:color="auto" w:fill="auto"/>
            <w:tcMar>
              <w:top w:w="0" w:type="dxa"/>
              <w:left w:w="0" w:type="dxa"/>
              <w:bottom w:w="0" w:type="dxa"/>
              <w:right w:w="0" w:type="dxa"/>
            </w:tcMar>
            <w:vAlign w:val="center"/>
            <w:hideMark/>
          </w:tcPr>
          <w:p w14:paraId="004C8D9B" w14:textId="77777777" w:rsidR="00F05700" w:rsidRPr="007011A4" w:rsidRDefault="00F05700" w:rsidP="00F05700">
            <w:pPr>
              <w:jc w:val="center"/>
              <w:rPr>
                <w:rFonts w:ascii="Times New Roman" w:eastAsia="Times New Roman" w:hAnsi="Times New Roman" w:cs="Times New Roman"/>
                <w:sz w:val="24"/>
                <w:szCs w:val="24"/>
              </w:rPr>
            </w:pPr>
          </w:p>
        </w:tc>
        <w:tc>
          <w:tcPr>
            <w:tcW w:w="1732" w:type="dxa"/>
            <w:gridSpan w:val="2"/>
            <w:shd w:val="clear" w:color="auto" w:fill="auto"/>
            <w:tcMar>
              <w:top w:w="0" w:type="dxa"/>
              <w:left w:w="0" w:type="dxa"/>
              <w:bottom w:w="0" w:type="dxa"/>
              <w:right w:w="0" w:type="dxa"/>
            </w:tcMar>
            <w:vAlign w:val="center"/>
            <w:hideMark/>
          </w:tcPr>
          <w:p w14:paraId="13E11122" w14:textId="22DFD5B6" w:rsidR="00F05700" w:rsidRPr="007011A4" w:rsidRDefault="00F05700" w:rsidP="00F05700">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(0.042)</w:t>
            </w:r>
          </w:p>
        </w:tc>
        <w:tc>
          <w:tcPr>
            <w:tcW w:w="1733" w:type="dxa"/>
            <w:shd w:val="clear" w:color="auto" w:fill="auto"/>
            <w:tcMar>
              <w:top w:w="0" w:type="dxa"/>
              <w:left w:w="0" w:type="dxa"/>
              <w:bottom w:w="0" w:type="dxa"/>
              <w:right w:w="0" w:type="dxa"/>
            </w:tcMar>
            <w:vAlign w:val="center"/>
            <w:hideMark/>
          </w:tcPr>
          <w:p w14:paraId="3C5B0412" w14:textId="77EB64DE" w:rsidR="00F05700" w:rsidRPr="007011A4" w:rsidRDefault="00F05700" w:rsidP="00F05700">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(0.039)</w:t>
            </w:r>
          </w:p>
        </w:tc>
        <w:tc>
          <w:tcPr>
            <w:tcW w:w="1732" w:type="dxa"/>
            <w:gridSpan w:val="2"/>
            <w:shd w:val="clear" w:color="auto" w:fill="auto"/>
            <w:tcMar>
              <w:top w:w="0" w:type="dxa"/>
              <w:left w:w="0" w:type="dxa"/>
              <w:bottom w:w="0" w:type="dxa"/>
              <w:right w:w="0" w:type="dxa"/>
            </w:tcMar>
            <w:vAlign w:val="center"/>
            <w:hideMark/>
          </w:tcPr>
          <w:p w14:paraId="0AB7E9A9" w14:textId="624FE9E4" w:rsidR="00F05700" w:rsidRPr="007011A4" w:rsidRDefault="00F05700" w:rsidP="00F05700">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(0.021)</w:t>
            </w:r>
          </w:p>
        </w:tc>
        <w:tc>
          <w:tcPr>
            <w:tcW w:w="1733" w:type="dxa"/>
            <w:shd w:val="clear" w:color="auto" w:fill="auto"/>
            <w:tcMar>
              <w:top w:w="0" w:type="dxa"/>
              <w:left w:w="0" w:type="dxa"/>
              <w:bottom w:w="0" w:type="dxa"/>
              <w:right w:w="0" w:type="dxa"/>
            </w:tcMar>
            <w:vAlign w:val="center"/>
            <w:hideMark/>
          </w:tcPr>
          <w:p w14:paraId="4C8BAA25" w14:textId="01ABFC36" w:rsidR="00F05700" w:rsidRPr="007011A4" w:rsidRDefault="00F05700" w:rsidP="00F05700">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(0.023)</w:t>
            </w:r>
          </w:p>
        </w:tc>
      </w:tr>
      <w:tr w:rsidR="007011A4" w:rsidRPr="007011A4" w14:paraId="23868E78" w14:textId="77777777" w:rsidTr="009B02BC">
        <w:tc>
          <w:tcPr>
            <w:tcW w:w="2430" w:type="dxa"/>
            <w:shd w:val="clear" w:color="auto" w:fill="auto"/>
            <w:tcMar>
              <w:top w:w="0" w:type="dxa"/>
              <w:left w:w="0" w:type="dxa"/>
              <w:bottom w:w="0" w:type="dxa"/>
              <w:right w:w="0" w:type="dxa"/>
            </w:tcMar>
            <w:vAlign w:val="center"/>
            <w:hideMark/>
          </w:tcPr>
          <w:p w14:paraId="3B6F9E7B" w14:textId="77777777" w:rsidR="00F05700" w:rsidRPr="007011A4" w:rsidRDefault="00F05700" w:rsidP="00F05700">
            <w:pPr>
              <w:jc w:val="center"/>
              <w:rPr>
                <w:rFonts w:ascii="Times New Roman" w:eastAsia="Times New Roman" w:hAnsi="Times New Roman" w:cs="Times New Roman"/>
                <w:sz w:val="24"/>
                <w:szCs w:val="24"/>
              </w:rPr>
            </w:pPr>
          </w:p>
        </w:tc>
        <w:tc>
          <w:tcPr>
            <w:tcW w:w="1732" w:type="dxa"/>
            <w:gridSpan w:val="2"/>
            <w:shd w:val="clear" w:color="auto" w:fill="auto"/>
            <w:tcMar>
              <w:top w:w="0" w:type="dxa"/>
              <w:left w:w="0" w:type="dxa"/>
              <w:bottom w:w="0" w:type="dxa"/>
              <w:right w:w="0" w:type="dxa"/>
            </w:tcMar>
            <w:vAlign w:val="center"/>
            <w:hideMark/>
          </w:tcPr>
          <w:p w14:paraId="441F9A4B" w14:textId="77777777" w:rsidR="00F05700" w:rsidRPr="007011A4" w:rsidRDefault="00F05700" w:rsidP="00F05700">
            <w:pPr>
              <w:rPr>
                <w:rFonts w:ascii="Times New Roman" w:eastAsia="Times New Roman" w:hAnsi="Times New Roman" w:cs="Times New Roman"/>
                <w:sz w:val="24"/>
                <w:szCs w:val="24"/>
              </w:rPr>
            </w:pPr>
          </w:p>
        </w:tc>
        <w:tc>
          <w:tcPr>
            <w:tcW w:w="1733" w:type="dxa"/>
            <w:shd w:val="clear" w:color="auto" w:fill="auto"/>
            <w:tcMar>
              <w:top w:w="0" w:type="dxa"/>
              <w:left w:w="0" w:type="dxa"/>
              <w:bottom w:w="0" w:type="dxa"/>
              <w:right w:w="0" w:type="dxa"/>
            </w:tcMar>
            <w:vAlign w:val="center"/>
            <w:hideMark/>
          </w:tcPr>
          <w:p w14:paraId="0B6EFF46" w14:textId="77777777" w:rsidR="00F05700" w:rsidRPr="007011A4" w:rsidRDefault="00F05700" w:rsidP="00F05700">
            <w:pPr>
              <w:jc w:val="center"/>
              <w:rPr>
                <w:rFonts w:ascii="Times New Roman" w:eastAsia="Times New Roman" w:hAnsi="Times New Roman" w:cs="Times New Roman"/>
                <w:sz w:val="24"/>
                <w:szCs w:val="24"/>
              </w:rPr>
            </w:pPr>
          </w:p>
        </w:tc>
        <w:tc>
          <w:tcPr>
            <w:tcW w:w="1732" w:type="dxa"/>
            <w:gridSpan w:val="2"/>
            <w:shd w:val="clear" w:color="auto" w:fill="auto"/>
            <w:tcMar>
              <w:top w:w="0" w:type="dxa"/>
              <w:left w:w="0" w:type="dxa"/>
              <w:bottom w:w="0" w:type="dxa"/>
              <w:right w:w="0" w:type="dxa"/>
            </w:tcMar>
            <w:vAlign w:val="center"/>
            <w:hideMark/>
          </w:tcPr>
          <w:p w14:paraId="3C43D39B" w14:textId="77777777" w:rsidR="00F05700" w:rsidRPr="007011A4" w:rsidRDefault="00F05700" w:rsidP="00F05700">
            <w:pPr>
              <w:jc w:val="center"/>
              <w:rPr>
                <w:rFonts w:ascii="Times New Roman" w:eastAsia="Times New Roman" w:hAnsi="Times New Roman" w:cs="Times New Roman"/>
                <w:sz w:val="24"/>
                <w:szCs w:val="24"/>
              </w:rPr>
            </w:pPr>
          </w:p>
        </w:tc>
        <w:tc>
          <w:tcPr>
            <w:tcW w:w="1733" w:type="dxa"/>
            <w:shd w:val="clear" w:color="auto" w:fill="auto"/>
            <w:tcMar>
              <w:top w:w="0" w:type="dxa"/>
              <w:left w:w="0" w:type="dxa"/>
              <w:bottom w:w="0" w:type="dxa"/>
              <w:right w:w="0" w:type="dxa"/>
            </w:tcMar>
            <w:vAlign w:val="center"/>
            <w:hideMark/>
          </w:tcPr>
          <w:p w14:paraId="1119BD79" w14:textId="77777777" w:rsidR="00F05700" w:rsidRPr="007011A4" w:rsidRDefault="00F05700" w:rsidP="00F05700">
            <w:pPr>
              <w:jc w:val="center"/>
              <w:rPr>
                <w:rFonts w:ascii="Times New Roman" w:eastAsia="Times New Roman" w:hAnsi="Times New Roman" w:cs="Times New Roman"/>
                <w:sz w:val="24"/>
                <w:szCs w:val="24"/>
              </w:rPr>
            </w:pPr>
          </w:p>
        </w:tc>
      </w:tr>
      <w:tr w:rsidR="007011A4" w:rsidRPr="007011A4" w14:paraId="74FF8257" w14:textId="77777777" w:rsidTr="009B02BC">
        <w:tc>
          <w:tcPr>
            <w:tcW w:w="2430" w:type="dxa"/>
            <w:shd w:val="clear" w:color="auto" w:fill="auto"/>
            <w:tcMar>
              <w:top w:w="0" w:type="dxa"/>
              <w:left w:w="0" w:type="dxa"/>
              <w:bottom w:w="0" w:type="dxa"/>
              <w:right w:w="0" w:type="dxa"/>
            </w:tcMar>
            <w:vAlign w:val="center"/>
            <w:hideMark/>
          </w:tcPr>
          <w:p w14:paraId="7C145E51" w14:textId="56B50FCB" w:rsidR="00F05700" w:rsidRPr="007011A4" w:rsidRDefault="00F05700" w:rsidP="00F05700">
            <w:pP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Number of Candidates</w:t>
            </w:r>
          </w:p>
        </w:tc>
        <w:tc>
          <w:tcPr>
            <w:tcW w:w="1732" w:type="dxa"/>
            <w:gridSpan w:val="2"/>
            <w:shd w:val="clear" w:color="auto" w:fill="auto"/>
            <w:tcMar>
              <w:top w:w="0" w:type="dxa"/>
              <w:left w:w="0" w:type="dxa"/>
              <w:bottom w:w="0" w:type="dxa"/>
              <w:right w:w="0" w:type="dxa"/>
            </w:tcMar>
            <w:vAlign w:val="center"/>
            <w:hideMark/>
          </w:tcPr>
          <w:p w14:paraId="347349A1" w14:textId="5B0F793A" w:rsidR="00F05700" w:rsidRPr="007011A4" w:rsidRDefault="00F05700" w:rsidP="00F05700">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-0.006</w:t>
            </w:r>
          </w:p>
        </w:tc>
        <w:tc>
          <w:tcPr>
            <w:tcW w:w="1733" w:type="dxa"/>
            <w:shd w:val="clear" w:color="auto" w:fill="auto"/>
            <w:tcMar>
              <w:top w:w="0" w:type="dxa"/>
              <w:left w:w="0" w:type="dxa"/>
              <w:bottom w:w="0" w:type="dxa"/>
              <w:right w:w="0" w:type="dxa"/>
            </w:tcMar>
            <w:vAlign w:val="center"/>
            <w:hideMark/>
          </w:tcPr>
          <w:p w14:paraId="45DC773C" w14:textId="58DCC997" w:rsidR="00F05700" w:rsidRPr="007011A4" w:rsidRDefault="00F05700" w:rsidP="00F05700">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0.002</w:t>
            </w:r>
          </w:p>
        </w:tc>
        <w:tc>
          <w:tcPr>
            <w:tcW w:w="1732" w:type="dxa"/>
            <w:gridSpan w:val="2"/>
            <w:shd w:val="clear" w:color="auto" w:fill="auto"/>
            <w:tcMar>
              <w:top w:w="0" w:type="dxa"/>
              <w:left w:w="0" w:type="dxa"/>
              <w:bottom w:w="0" w:type="dxa"/>
              <w:right w:w="0" w:type="dxa"/>
            </w:tcMar>
            <w:vAlign w:val="center"/>
            <w:hideMark/>
          </w:tcPr>
          <w:p w14:paraId="35D71928" w14:textId="779524F4" w:rsidR="00F05700" w:rsidRPr="007011A4" w:rsidRDefault="00F05700" w:rsidP="00F05700">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0.003</w:t>
            </w:r>
          </w:p>
        </w:tc>
        <w:tc>
          <w:tcPr>
            <w:tcW w:w="1733" w:type="dxa"/>
            <w:shd w:val="clear" w:color="auto" w:fill="auto"/>
            <w:tcMar>
              <w:top w:w="0" w:type="dxa"/>
              <w:left w:w="0" w:type="dxa"/>
              <w:bottom w:w="0" w:type="dxa"/>
              <w:right w:w="0" w:type="dxa"/>
            </w:tcMar>
            <w:vAlign w:val="center"/>
            <w:hideMark/>
          </w:tcPr>
          <w:p w14:paraId="17ECDDA3" w14:textId="3336047A" w:rsidR="00F05700" w:rsidRPr="007011A4" w:rsidRDefault="00F05700" w:rsidP="00F05700">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0.001</w:t>
            </w:r>
          </w:p>
        </w:tc>
      </w:tr>
      <w:tr w:rsidR="007011A4" w:rsidRPr="007011A4" w14:paraId="47E4F4B8" w14:textId="77777777" w:rsidTr="009B02BC">
        <w:tc>
          <w:tcPr>
            <w:tcW w:w="2430" w:type="dxa"/>
            <w:shd w:val="clear" w:color="auto" w:fill="auto"/>
            <w:tcMar>
              <w:top w:w="0" w:type="dxa"/>
              <w:left w:w="0" w:type="dxa"/>
              <w:bottom w:w="0" w:type="dxa"/>
              <w:right w:w="0" w:type="dxa"/>
            </w:tcMar>
            <w:vAlign w:val="center"/>
            <w:hideMark/>
          </w:tcPr>
          <w:p w14:paraId="0938326E" w14:textId="77777777" w:rsidR="00F05700" w:rsidRPr="007011A4" w:rsidRDefault="00F05700" w:rsidP="00F05700">
            <w:pPr>
              <w:jc w:val="center"/>
              <w:rPr>
                <w:rFonts w:ascii="Times New Roman" w:eastAsia="Times New Roman" w:hAnsi="Times New Roman" w:cs="Times New Roman"/>
                <w:sz w:val="24"/>
                <w:szCs w:val="24"/>
              </w:rPr>
            </w:pPr>
          </w:p>
        </w:tc>
        <w:tc>
          <w:tcPr>
            <w:tcW w:w="1732" w:type="dxa"/>
            <w:gridSpan w:val="2"/>
            <w:shd w:val="clear" w:color="auto" w:fill="auto"/>
            <w:tcMar>
              <w:top w:w="0" w:type="dxa"/>
              <w:left w:w="0" w:type="dxa"/>
              <w:bottom w:w="0" w:type="dxa"/>
              <w:right w:w="0" w:type="dxa"/>
            </w:tcMar>
            <w:vAlign w:val="center"/>
            <w:hideMark/>
          </w:tcPr>
          <w:p w14:paraId="4BF34BF3" w14:textId="2341FD4E" w:rsidR="00F05700" w:rsidRPr="007011A4" w:rsidRDefault="00F05700" w:rsidP="00F05700">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(0.011)</w:t>
            </w:r>
          </w:p>
        </w:tc>
        <w:tc>
          <w:tcPr>
            <w:tcW w:w="1733" w:type="dxa"/>
            <w:shd w:val="clear" w:color="auto" w:fill="auto"/>
            <w:tcMar>
              <w:top w:w="0" w:type="dxa"/>
              <w:left w:w="0" w:type="dxa"/>
              <w:bottom w:w="0" w:type="dxa"/>
              <w:right w:w="0" w:type="dxa"/>
            </w:tcMar>
            <w:vAlign w:val="center"/>
            <w:hideMark/>
          </w:tcPr>
          <w:p w14:paraId="4FB586A3" w14:textId="40128288" w:rsidR="00F05700" w:rsidRPr="007011A4" w:rsidRDefault="00F05700" w:rsidP="00F05700">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(0.007)</w:t>
            </w:r>
          </w:p>
        </w:tc>
        <w:tc>
          <w:tcPr>
            <w:tcW w:w="1732" w:type="dxa"/>
            <w:gridSpan w:val="2"/>
            <w:shd w:val="clear" w:color="auto" w:fill="auto"/>
            <w:tcMar>
              <w:top w:w="0" w:type="dxa"/>
              <w:left w:w="0" w:type="dxa"/>
              <w:bottom w:w="0" w:type="dxa"/>
              <w:right w:w="0" w:type="dxa"/>
            </w:tcMar>
            <w:vAlign w:val="center"/>
            <w:hideMark/>
          </w:tcPr>
          <w:p w14:paraId="01FB017F" w14:textId="58D4C16F" w:rsidR="00F05700" w:rsidRPr="007011A4" w:rsidRDefault="00F05700" w:rsidP="00F05700">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(0.007)</w:t>
            </w:r>
          </w:p>
        </w:tc>
        <w:tc>
          <w:tcPr>
            <w:tcW w:w="1733" w:type="dxa"/>
            <w:shd w:val="clear" w:color="auto" w:fill="auto"/>
            <w:tcMar>
              <w:top w:w="0" w:type="dxa"/>
              <w:left w:w="0" w:type="dxa"/>
              <w:bottom w:w="0" w:type="dxa"/>
              <w:right w:w="0" w:type="dxa"/>
            </w:tcMar>
            <w:vAlign w:val="center"/>
            <w:hideMark/>
          </w:tcPr>
          <w:p w14:paraId="1575164B" w14:textId="24975EFE" w:rsidR="00F05700" w:rsidRPr="007011A4" w:rsidRDefault="00F05700" w:rsidP="00F05700">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(0.005)</w:t>
            </w:r>
          </w:p>
        </w:tc>
      </w:tr>
      <w:tr w:rsidR="007011A4" w:rsidRPr="007011A4" w14:paraId="5CA65AD6" w14:textId="77777777" w:rsidTr="009B02BC">
        <w:tc>
          <w:tcPr>
            <w:tcW w:w="2430" w:type="dxa"/>
            <w:shd w:val="clear" w:color="auto" w:fill="auto"/>
            <w:tcMar>
              <w:top w:w="0" w:type="dxa"/>
              <w:left w:w="0" w:type="dxa"/>
              <w:bottom w:w="0" w:type="dxa"/>
              <w:right w:w="0" w:type="dxa"/>
            </w:tcMar>
            <w:vAlign w:val="center"/>
            <w:hideMark/>
          </w:tcPr>
          <w:p w14:paraId="358D0D89" w14:textId="77777777" w:rsidR="00F05700" w:rsidRPr="007011A4" w:rsidRDefault="00F05700" w:rsidP="00F05700">
            <w:pPr>
              <w:jc w:val="center"/>
              <w:rPr>
                <w:rFonts w:ascii="Times New Roman" w:eastAsia="Times New Roman" w:hAnsi="Times New Roman" w:cs="Times New Roman"/>
                <w:sz w:val="24"/>
                <w:szCs w:val="24"/>
              </w:rPr>
            </w:pPr>
          </w:p>
        </w:tc>
        <w:tc>
          <w:tcPr>
            <w:tcW w:w="1732" w:type="dxa"/>
            <w:gridSpan w:val="2"/>
            <w:shd w:val="clear" w:color="auto" w:fill="auto"/>
            <w:tcMar>
              <w:top w:w="0" w:type="dxa"/>
              <w:left w:w="0" w:type="dxa"/>
              <w:bottom w:w="0" w:type="dxa"/>
              <w:right w:w="0" w:type="dxa"/>
            </w:tcMar>
            <w:vAlign w:val="center"/>
            <w:hideMark/>
          </w:tcPr>
          <w:p w14:paraId="7F4D20AD" w14:textId="77777777" w:rsidR="00F05700" w:rsidRPr="007011A4" w:rsidRDefault="00F05700" w:rsidP="00F05700">
            <w:pPr>
              <w:rPr>
                <w:rFonts w:ascii="Times New Roman" w:eastAsia="Times New Roman" w:hAnsi="Times New Roman" w:cs="Times New Roman"/>
                <w:sz w:val="24"/>
                <w:szCs w:val="24"/>
              </w:rPr>
            </w:pPr>
          </w:p>
        </w:tc>
        <w:tc>
          <w:tcPr>
            <w:tcW w:w="1733" w:type="dxa"/>
            <w:shd w:val="clear" w:color="auto" w:fill="auto"/>
            <w:tcMar>
              <w:top w:w="0" w:type="dxa"/>
              <w:left w:w="0" w:type="dxa"/>
              <w:bottom w:w="0" w:type="dxa"/>
              <w:right w:w="0" w:type="dxa"/>
            </w:tcMar>
            <w:vAlign w:val="center"/>
            <w:hideMark/>
          </w:tcPr>
          <w:p w14:paraId="4CEB79DE" w14:textId="77777777" w:rsidR="00F05700" w:rsidRPr="007011A4" w:rsidRDefault="00F05700" w:rsidP="00F05700">
            <w:pPr>
              <w:jc w:val="center"/>
              <w:rPr>
                <w:rFonts w:ascii="Times New Roman" w:eastAsia="Times New Roman" w:hAnsi="Times New Roman" w:cs="Times New Roman"/>
                <w:sz w:val="24"/>
                <w:szCs w:val="24"/>
              </w:rPr>
            </w:pPr>
          </w:p>
        </w:tc>
        <w:tc>
          <w:tcPr>
            <w:tcW w:w="1732" w:type="dxa"/>
            <w:gridSpan w:val="2"/>
            <w:shd w:val="clear" w:color="auto" w:fill="auto"/>
            <w:tcMar>
              <w:top w:w="0" w:type="dxa"/>
              <w:left w:w="0" w:type="dxa"/>
              <w:bottom w:w="0" w:type="dxa"/>
              <w:right w:w="0" w:type="dxa"/>
            </w:tcMar>
            <w:vAlign w:val="center"/>
            <w:hideMark/>
          </w:tcPr>
          <w:p w14:paraId="00AF1E95" w14:textId="77777777" w:rsidR="00F05700" w:rsidRPr="007011A4" w:rsidRDefault="00F05700" w:rsidP="00F05700">
            <w:pPr>
              <w:jc w:val="center"/>
              <w:rPr>
                <w:rFonts w:ascii="Times New Roman" w:eastAsia="Times New Roman" w:hAnsi="Times New Roman" w:cs="Times New Roman"/>
                <w:sz w:val="24"/>
                <w:szCs w:val="24"/>
              </w:rPr>
            </w:pPr>
          </w:p>
        </w:tc>
        <w:tc>
          <w:tcPr>
            <w:tcW w:w="1733" w:type="dxa"/>
            <w:shd w:val="clear" w:color="auto" w:fill="auto"/>
            <w:tcMar>
              <w:top w:w="0" w:type="dxa"/>
              <w:left w:w="0" w:type="dxa"/>
              <w:bottom w:w="0" w:type="dxa"/>
              <w:right w:w="0" w:type="dxa"/>
            </w:tcMar>
            <w:vAlign w:val="center"/>
            <w:hideMark/>
          </w:tcPr>
          <w:p w14:paraId="5934E0F1" w14:textId="77777777" w:rsidR="00F05700" w:rsidRPr="007011A4" w:rsidRDefault="00F05700" w:rsidP="00F05700">
            <w:pPr>
              <w:jc w:val="center"/>
              <w:rPr>
                <w:rFonts w:ascii="Times New Roman" w:eastAsia="Times New Roman" w:hAnsi="Times New Roman" w:cs="Times New Roman"/>
                <w:sz w:val="24"/>
                <w:szCs w:val="24"/>
              </w:rPr>
            </w:pPr>
          </w:p>
        </w:tc>
      </w:tr>
      <w:tr w:rsidR="007011A4" w:rsidRPr="007011A4" w14:paraId="58DF54CD" w14:textId="77777777" w:rsidTr="009B02BC">
        <w:tc>
          <w:tcPr>
            <w:tcW w:w="2430" w:type="dxa"/>
            <w:shd w:val="clear" w:color="auto" w:fill="auto"/>
            <w:tcMar>
              <w:top w:w="0" w:type="dxa"/>
              <w:left w:w="0" w:type="dxa"/>
              <w:bottom w:w="0" w:type="dxa"/>
              <w:right w:w="0" w:type="dxa"/>
            </w:tcMar>
            <w:vAlign w:val="center"/>
            <w:hideMark/>
          </w:tcPr>
          <w:p w14:paraId="74F7AE83" w14:textId="241FB19C" w:rsidR="00F05700" w:rsidRPr="007011A4" w:rsidRDefault="00F05700" w:rsidP="00F05700">
            <w:pP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City Median Income</w:t>
            </w:r>
          </w:p>
        </w:tc>
        <w:tc>
          <w:tcPr>
            <w:tcW w:w="1732" w:type="dxa"/>
            <w:gridSpan w:val="2"/>
            <w:shd w:val="clear" w:color="auto" w:fill="auto"/>
            <w:tcMar>
              <w:top w:w="0" w:type="dxa"/>
              <w:left w:w="0" w:type="dxa"/>
              <w:bottom w:w="0" w:type="dxa"/>
              <w:right w:w="0" w:type="dxa"/>
            </w:tcMar>
            <w:vAlign w:val="center"/>
            <w:hideMark/>
          </w:tcPr>
          <w:p w14:paraId="5CEED192" w14:textId="2088BD9A" w:rsidR="00F05700" w:rsidRPr="007011A4" w:rsidRDefault="00F05700" w:rsidP="00F05700">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0.00002</w:t>
            </w:r>
            <w:r w:rsidRPr="007011A4">
              <w:rPr>
                <w:rFonts w:ascii="Times New Roman" w:eastAsia="Times New Roman" w:hAnsi="Times New Roman" w:cs="Times New Roman"/>
                <w:sz w:val="16"/>
                <w:szCs w:val="16"/>
                <w:vertAlign w:val="superscript"/>
              </w:rPr>
              <w:t>*</w:t>
            </w:r>
          </w:p>
        </w:tc>
        <w:tc>
          <w:tcPr>
            <w:tcW w:w="1733" w:type="dxa"/>
            <w:shd w:val="clear" w:color="auto" w:fill="auto"/>
            <w:tcMar>
              <w:top w:w="0" w:type="dxa"/>
              <w:left w:w="0" w:type="dxa"/>
              <w:bottom w:w="0" w:type="dxa"/>
              <w:right w:w="0" w:type="dxa"/>
            </w:tcMar>
            <w:vAlign w:val="center"/>
            <w:hideMark/>
          </w:tcPr>
          <w:p w14:paraId="50EAC327" w14:textId="4A9F78FB" w:rsidR="00F05700" w:rsidRPr="007011A4" w:rsidRDefault="00F05700" w:rsidP="00F05700">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-0.00002</w:t>
            </w:r>
            <w:r w:rsidRPr="007011A4">
              <w:rPr>
                <w:rFonts w:ascii="Times New Roman" w:eastAsia="Times New Roman" w:hAnsi="Times New Roman" w:cs="Times New Roman"/>
                <w:sz w:val="16"/>
                <w:szCs w:val="16"/>
                <w:vertAlign w:val="superscript"/>
              </w:rPr>
              <w:t>+</w:t>
            </w:r>
          </w:p>
        </w:tc>
        <w:tc>
          <w:tcPr>
            <w:tcW w:w="1732" w:type="dxa"/>
            <w:gridSpan w:val="2"/>
            <w:shd w:val="clear" w:color="auto" w:fill="auto"/>
            <w:tcMar>
              <w:top w:w="0" w:type="dxa"/>
              <w:left w:w="0" w:type="dxa"/>
              <w:bottom w:w="0" w:type="dxa"/>
              <w:right w:w="0" w:type="dxa"/>
            </w:tcMar>
            <w:vAlign w:val="center"/>
            <w:hideMark/>
          </w:tcPr>
          <w:p w14:paraId="594D8556" w14:textId="5583C338" w:rsidR="00F05700" w:rsidRPr="007011A4" w:rsidRDefault="00F05700" w:rsidP="00F05700">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-0.00001</w:t>
            </w:r>
          </w:p>
        </w:tc>
        <w:tc>
          <w:tcPr>
            <w:tcW w:w="1733" w:type="dxa"/>
            <w:shd w:val="clear" w:color="auto" w:fill="auto"/>
            <w:tcMar>
              <w:top w:w="0" w:type="dxa"/>
              <w:left w:w="0" w:type="dxa"/>
              <w:bottom w:w="0" w:type="dxa"/>
              <w:right w:w="0" w:type="dxa"/>
            </w:tcMar>
            <w:vAlign w:val="center"/>
            <w:hideMark/>
          </w:tcPr>
          <w:p w14:paraId="0E0109BD" w14:textId="0527B2AF" w:rsidR="00F05700" w:rsidRPr="007011A4" w:rsidRDefault="00F05700" w:rsidP="00F05700">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0.00000</w:t>
            </w:r>
          </w:p>
        </w:tc>
      </w:tr>
      <w:tr w:rsidR="007011A4" w:rsidRPr="007011A4" w14:paraId="3951A297" w14:textId="77777777" w:rsidTr="009B02BC">
        <w:tc>
          <w:tcPr>
            <w:tcW w:w="2430" w:type="dxa"/>
            <w:shd w:val="clear" w:color="auto" w:fill="auto"/>
            <w:tcMar>
              <w:top w:w="0" w:type="dxa"/>
              <w:left w:w="0" w:type="dxa"/>
              <w:bottom w:w="0" w:type="dxa"/>
              <w:right w:w="0" w:type="dxa"/>
            </w:tcMar>
            <w:vAlign w:val="center"/>
            <w:hideMark/>
          </w:tcPr>
          <w:p w14:paraId="0AC51EB5" w14:textId="77777777" w:rsidR="00F05700" w:rsidRPr="007011A4" w:rsidRDefault="00F05700" w:rsidP="00F05700">
            <w:pPr>
              <w:jc w:val="center"/>
              <w:rPr>
                <w:rFonts w:ascii="Times New Roman" w:eastAsia="Times New Roman" w:hAnsi="Times New Roman" w:cs="Times New Roman"/>
                <w:sz w:val="24"/>
                <w:szCs w:val="24"/>
              </w:rPr>
            </w:pPr>
          </w:p>
        </w:tc>
        <w:tc>
          <w:tcPr>
            <w:tcW w:w="1732" w:type="dxa"/>
            <w:gridSpan w:val="2"/>
            <w:shd w:val="clear" w:color="auto" w:fill="auto"/>
            <w:tcMar>
              <w:top w:w="0" w:type="dxa"/>
              <w:left w:w="0" w:type="dxa"/>
              <w:bottom w:w="0" w:type="dxa"/>
              <w:right w:w="0" w:type="dxa"/>
            </w:tcMar>
            <w:vAlign w:val="center"/>
            <w:hideMark/>
          </w:tcPr>
          <w:p w14:paraId="4737BE40" w14:textId="6934B10A" w:rsidR="00F05700" w:rsidRPr="007011A4" w:rsidRDefault="00F05700" w:rsidP="00F05700">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(0.00001)</w:t>
            </w:r>
          </w:p>
        </w:tc>
        <w:tc>
          <w:tcPr>
            <w:tcW w:w="1733" w:type="dxa"/>
            <w:shd w:val="clear" w:color="auto" w:fill="auto"/>
            <w:tcMar>
              <w:top w:w="0" w:type="dxa"/>
              <w:left w:w="0" w:type="dxa"/>
              <w:bottom w:w="0" w:type="dxa"/>
              <w:right w:w="0" w:type="dxa"/>
            </w:tcMar>
            <w:vAlign w:val="center"/>
            <w:hideMark/>
          </w:tcPr>
          <w:p w14:paraId="408A7571" w14:textId="20F61D5D" w:rsidR="00F05700" w:rsidRPr="007011A4" w:rsidRDefault="00F05700" w:rsidP="00F05700">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(0.00001)</w:t>
            </w:r>
          </w:p>
        </w:tc>
        <w:tc>
          <w:tcPr>
            <w:tcW w:w="1732" w:type="dxa"/>
            <w:gridSpan w:val="2"/>
            <w:shd w:val="clear" w:color="auto" w:fill="auto"/>
            <w:tcMar>
              <w:top w:w="0" w:type="dxa"/>
              <w:left w:w="0" w:type="dxa"/>
              <w:bottom w:w="0" w:type="dxa"/>
              <w:right w:w="0" w:type="dxa"/>
            </w:tcMar>
            <w:vAlign w:val="center"/>
            <w:hideMark/>
          </w:tcPr>
          <w:p w14:paraId="1AC841E0" w14:textId="22285AA8" w:rsidR="00F05700" w:rsidRPr="007011A4" w:rsidRDefault="00F05700" w:rsidP="00F05700">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(0.00001)</w:t>
            </w:r>
          </w:p>
        </w:tc>
        <w:tc>
          <w:tcPr>
            <w:tcW w:w="1733" w:type="dxa"/>
            <w:shd w:val="clear" w:color="auto" w:fill="auto"/>
            <w:tcMar>
              <w:top w:w="0" w:type="dxa"/>
              <w:left w:w="0" w:type="dxa"/>
              <w:bottom w:w="0" w:type="dxa"/>
              <w:right w:w="0" w:type="dxa"/>
            </w:tcMar>
            <w:vAlign w:val="center"/>
            <w:hideMark/>
          </w:tcPr>
          <w:p w14:paraId="0F93EF57" w14:textId="5CBB8EEF" w:rsidR="00F05700" w:rsidRPr="007011A4" w:rsidRDefault="00F05700" w:rsidP="00F05700">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(0.00000)</w:t>
            </w:r>
          </w:p>
        </w:tc>
      </w:tr>
      <w:tr w:rsidR="007011A4" w:rsidRPr="007011A4" w14:paraId="61C99072" w14:textId="77777777" w:rsidTr="009B02BC">
        <w:tc>
          <w:tcPr>
            <w:tcW w:w="2430" w:type="dxa"/>
            <w:shd w:val="clear" w:color="auto" w:fill="auto"/>
            <w:tcMar>
              <w:top w:w="0" w:type="dxa"/>
              <w:left w:w="0" w:type="dxa"/>
              <w:bottom w:w="0" w:type="dxa"/>
              <w:right w:w="0" w:type="dxa"/>
            </w:tcMar>
            <w:vAlign w:val="center"/>
            <w:hideMark/>
          </w:tcPr>
          <w:p w14:paraId="0BD7475C" w14:textId="77777777" w:rsidR="00F05700" w:rsidRPr="007011A4" w:rsidRDefault="00F05700" w:rsidP="00F05700">
            <w:pPr>
              <w:jc w:val="center"/>
              <w:rPr>
                <w:rFonts w:ascii="Times New Roman" w:eastAsia="Times New Roman" w:hAnsi="Times New Roman" w:cs="Times New Roman"/>
                <w:sz w:val="24"/>
                <w:szCs w:val="24"/>
              </w:rPr>
            </w:pPr>
          </w:p>
        </w:tc>
        <w:tc>
          <w:tcPr>
            <w:tcW w:w="1732" w:type="dxa"/>
            <w:gridSpan w:val="2"/>
            <w:shd w:val="clear" w:color="auto" w:fill="auto"/>
            <w:tcMar>
              <w:top w:w="0" w:type="dxa"/>
              <w:left w:w="0" w:type="dxa"/>
              <w:bottom w:w="0" w:type="dxa"/>
              <w:right w:w="0" w:type="dxa"/>
            </w:tcMar>
            <w:vAlign w:val="center"/>
            <w:hideMark/>
          </w:tcPr>
          <w:p w14:paraId="5CD9595B" w14:textId="77777777" w:rsidR="00F05700" w:rsidRPr="007011A4" w:rsidRDefault="00F05700" w:rsidP="00F05700">
            <w:pPr>
              <w:rPr>
                <w:rFonts w:ascii="Times New Roman" w:eastAsia="Times New Roman" w:hAnsi="Times New Roman" w:cs="Times New Roman"/>
                <w:sz w:val="24"/>
                <w:szCs w:val="24"/>
              </w:rPr>
            </w:pPr>
          </w:p>
        </w:tc>
        <w:tc>
          <w:tcPr>
            <w:tcW w:w="1733" w:type="dxa"/>
            <w:shd w:val="clear" w:color="auto" w:fill="auto"/>
            <w:tcMar>
              <w:top w:w="0" w:type="dxa"/>
              <w:left w:w="0" w:type="dxa"/>
              <w:bottom w:w="0" w:type="dxa"/>
              <w:right w:w="0" w:type="dxa"/>
            </w:tcMar>
            <w:vAlign w:val="center"/>
            <w:hideMark/>
          </w:tcPr>
          <w:p w14:paraId="1945D619" w14:textId="77777777" w:rsidR="00F05700" w:rsidRPr="007011A4" w:rsidRDefault="00F05700" w:rsidP="00F05700">
            <w:pPr>
              <w:jc w:val="center"/>
              <w:rPr>
                <w:rFonts w:ascii="Times New Roman" w:eastAsia="Times New Roman" w:hAnsi="Times New Roman" w:cs="Times New Roman"/>
                <w:sz w:val="24"/>
                <w:szCs w:val="24"/>
              </w:rPr>
            </w:pPr>
          </w:p>
        </w:tc>
        <w:tc>
          <w:tcPr>
            <w:tcW w:w="1732" w:type="dxa"/>
            <w:gridSpan w:val="2"/>
            <w:shd w:val="clear" w:color="auto" w:fill="auto"/>
            <w:tcMar>
              <w:top w:w="0" w:type="dxa"/>
              <w:left w:w="0" w:type="dxa"/>
              <w:bottom w:w="0" w:type="dxa"/>
              <w:right w:w="0" w:type="dxa"/>
            </w:tcMar>
            <w:vAlign w:val="center"/>
            <w:hideMark/>
          </w:tcPr>
          <w:p w14:paraId="27332EFC" w14:textId="77777777" w:rsidR="00F05700" w:rsidRPr="007011A4" w:rsidRDefault="00F05700" w:rsidP="00F05700">
            <w:pPr>
              <w:jc w:val="center"/>
              <w:rPr>
                <w:rFonts w:ascii="Times New Roman" w:eastAsia="Times New Roman" w:hAnsi="Times New Roman" w:cs="Times New Roman"/>
                <w:sz w:val="24"/>
                <w:szCs w:val="24"/>
              </w:rPr>
            </w:pPr>
          </w:p>
        </w:tc>
        <w:tc>
          <w:tcPr>
            <w:tcW w:w="1733" w:type="dxa"/>
            <w:shd w:val="clear" w:color="auto" w:fill="auto"/>
            <w:tcMar>
              <w:top w:w="0" w:type="dxa"/>
              <w:left w:w="0" w:type="dxa"/>
              <w:bottom w:w="0" w:type="dxa"/>
              <w:right w:w="0" w:type="dxa"/>
            </w:tcMar>
            <w:vAlign w:val="center"/>
            <w:hideMark/>
          </w:tcPr>
          <w:p w14:paraId="719E5256" w14:textId="77777777" w:rsidR="00F05700" w:rsidRPr="007011A4" w:rsidRDefault="00F05700" w:rsidP="00F05700">
            <w:pPr>
              <w:jc w:val="center"/>
              <w:rPr>
                <w:rFonts w:ascii="Times New Roman" w:eastAsia="Times New Roman" w:hAnsi="Times New Roman" w:cs="Times New Roman"/>
                <w:sz w:val="24"/>
                <w:szCs w:val="24"/>
              </w:rPr>
            </w:pPr>
          </w:p>
        </w:tc>
      </w:tr>
      <w:tr w:rsidR="007011A4" w:rsidRPr="007011A4" w14:paraId="6793867E" w14:textId="77777777" w:rsidTr="009B02BC">
        <w:tc>
          <w:tcPr>
            <w:tcW w:w="2430" w:type="dxa"/>
            <w:shd w:val="clear" w:color="auto" w:fill="auto"/>
            <w:tcMar>
              <w:top w:w="0" w:type="dxa"/>
              <w:left w:w="0" w:type="dxa"/>
              <w:bottom w:w="0" w:type="dxa"/>
              <w:right w:w="0" w:type="dxa"/>
            </w:tcMar>
            <w:vAlign w:val="center"/>
            <w:hideMark/>
          </w:tcPr>
          <w:p w14:paraId="0CB75223" w14:textId="7823FA0F" w:rsidR="00F05700" w:rsidRPr="007011A4" w:rsidRDefault="00F05700" w:rsidP="00F05700">
            <w:pP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Share of Population with College Degree</w:t>
            </w:r>
          </w:p>
        </w:tc>
        <w:tc>
          <w:tcPr>
            <w:tcW w:w="1732" w:type="dxa"/>
            <w:gridSpan w:val="2"/>
            <w:shd w:val="clear" w:color="auto" w:fill="auto"/>
            <w:tcMar>
              <w:top w:w="0" w:type="dxa"/>
              <w:left w:w="0" w:type="dxa"/>
              <w:bottom w:w="0" w:type="dxa"/>
              <w:right w:w="0" w:type="dxa"/>
            </w:tcMar>
            <w:vAlign w:val="center"/>
            <w:hideMark/>
          </w:tcPr>
          <w:p w14:paraId="6FD6D1B1" w14:textId="1E39B5A4" w:rsidR="00F05700" w:rsidRPr="007011A4" w:rsidRDefault="00F05700" w:rsidP="00F05700">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-4.889</w:t>
            </w:r>
          </w:p>
        </w:tc>
        <w:tc>
          <w:tcPr>
            <w:tcW w:w="1733" w:type="dxa"/>
            <w:shd w:val="clear" w:color="auto" w:fill="auto"/>
            <w:tcMar>
              <w:top w:w="0" w:type="dxa"/>
              <w:left w:w="0" w:type="dxa"/>
              <w:bottom w:w="0" w:type="dxa"/>
              <w:right w:w="0" w:type="dxa"/>
            </w:tcMar>
            <w:vAlign w:val="center"/>
            <w:hideMark/>
          </w:tcPr>
          <w:p w14:paraId="1F37705C" w14:textId="6172AE7D" w:rsidR="00F05700" w:rsidRPr="007011A4" w:rsidRDefault="00F05700" w:rsidP="00F05700">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2.936</w:t>
            </w:r>
          </w:p>
        </w:tc>
        <w:tc>
          <w:tcPr>
            <w:tcW w:w="1732" w:type="dxa"/>
            <w:gridSpan w:val="2"/>
            <w:shd w:val="clear" w:color="auto" w:fill="auto"/>
            <w:tcMar>
              <w:top w:w="0" w:type="dxa"/>
              <w:left w:w="0" w:type="dxa"/>
              <w:bottom w:w="0" w:type="dxa"/>
              <w:right w:w="0" w:type="dxa"/>
            </w:tcMar>
            <w:vAlign w:val="center"/>
            <w:hideMark/>
          </w:tcPr>
          <w:p w14:paraId="2CDE330B" w14:textId="27BAAA91" w:rsidR="00F05700" w:rsidRPr="007011A4" w:rsidRDefault="00F05700" w:rsidP="00F05700">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0.729</w:t>
            </w:r>
          </w:p>
        </w:tc>
        <w:tc>
          <w:tcPr>
            <w:tcW w:w="1733" w:type="dxa"/>
            <w:shd w:val="clear" w:color="auto" w:fill="auto"/>
            <w:tcMar>
              <w:top w:w="0" w:type="dxa"/>
              <w:left w:w="0" w:type="dxa"/>
              <w:bottom w:w="0" w:type="dxa"/>
              <w:right w:w="0" w:type="dxa"/>
            </w:tcMar>
            <w:vAlign w:val="center"/>
            <w:hideMark/>
          </w:tcPr>
          <w:p w14:paraId="6358FA9F" w14:textId="6D7251E0" w:rsidR="00F05700" w:rsidRPr="007011A4" w:rsidRDefault="00F05700" w:rsidP="00F05700">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1.306</w:t>
            </w:r>
          </w:p>
        </w:tc>
      </w:tr>
      <w:tr w:rsidR="007011A4" w:rsidRPr="007011A4" w14:paraId="5F5EAC7E" w14:textId="77777777" w:rsidTr="009B02BC">
        <w:tc>
          <w:tcPr>
            <w:tcW w:w="2430" w:type="dxa"/>
            <w:shd w:val="clear" w:color="auto" w:fill="auto"/>
            <w:tcMar>
              <w:top w:w="0" w:type="dxa"/>
              <w:left w:w="0" w:type="dxa"/>
              <w:bottom w:w="0" w:type="dxa"/>
              <w:right w:w="0" w:type="dxa"/>
            </w:tcMar>
            <w:vAlign w:val="center"/>
            <w:hideMark/>
          </w:tcPr>
          <w:p w14:paraId="219B7CB9" w14:textId="77777777" w:rsidR="00F05700" w:rsidRPr="007011A4" w:rsidRDefault="00F05700" w:rsidP="00F05700">
            <w:pPr>
              <w:jc w:val="center"/>
              <w:rPr>
                <w:rFonts w:ascii="Times New Roman" w:eastAsia="Times New Roman" w:hAnsi="Times New Roman" w:cs="Times New Roman"/>
                <w:sz w:val="24"/>
                <w:szCs w:val="24"/>
              </w:rPr>
            </w:pPr>
          </w:p>
        </w:tc>
        <w:tc>
          <w:tcPr>
            <w:tcW w:w="1732" w:type="dxa"/>
            <w:gridSpan w:val="2"/>
            <w:shd w:val="clear" w:color="auto" w:fill="auto"/>
            <w:tcMar>
              <w:top w:w="0" w:type="dxa"/>
              <w:left w:w="0" w:type="dxa"/>
              <w:bottom w:w="0" w:type="dxa"/>
              <w:right w:w="0" w:type="dxa"/>
            </w:tcMar>
            <w:vAlign w:val="center"/>
            <w:hideMark/>
          </w:tcPr>
          <w:p w14:paraId="650C7CBA" w14:textId="26F4732B" w:rsidR="00F05700" w:rsidRPr="007011A4" w:rsidRDefault="00F05700" w:rsidP="00F05700">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(3.356)</w:t>
            </w:r>
          </w:p>
        </w:tc>
        <w:tc>
          <w:tcPr>
            <w:tcW w:w="1733" w:type="dxa"/>
            <w:shd w:val="clear" w:color="auto" w:fill="auto"/>
            <w:tcMar>
              <w:top w:w="0" w:type="dxa"/>
              <w:left w:w="0" w:type="dxa"/>
              <w:bottom w:w="0" w:type="dxa"/>
              <w:right w:w="0" w:type="dxa"/>
            </w:tcMar>
            <w:vAlign w:val="center"/>
            <w:hideMark/>
          </w:tcPr>
          <w:p w14:paraId="2B19DC44" w14:textId="27F8C2FC" w:rsidR="00F05700" w:rsidRPr="007011A4" w:rsidRDefault="00F05700" w:rsidP="00F05700">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(3.040)</w:t>
            </w:r>
          </w:p>
        </w:tc>
        <w:tc>
          <w:tcPr>
            <w:tcW w:w="1732" w:type="dxa"/>
            <w:gridSpan w:val="2"/>
            <w:shd w:val="clear" w:color="auto" w:fill="auto"/>
            <w:tcMar>
              <w:top w:w="0" w:type="dxa"/>
              <w:left w:w="0" w:type="dxa"/>
              <w:bottom w:w="0" w:type="dxa"/>
              <w:right w:w="0" w:type="dxa"/>
            </w:tcMar>
            <w:vAlign w:val="center"/>
            <w:hideMark/>
          </w:tcPr>
          <w:p w14:paraId="1A23D760" w14:textId="43439195" w:rsidR="00F05700" w:rsidRPr="007011A4" w:rsidRDefault="00F05700" w:rsidP="00F05700">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(1.602)</w:t>
            </w:r>
          </w:p>
        </w:tc>
        <w:tc>
          <w:tcPr>
            <w:tcW w:w="1733" w:type="dxa"/>
            <w:shd w:val="clear" w:color="auto" w:fill="auto"/>
            <w:tcMar>
              <w:top w:w="0" w:type="dxa"/>
              <w:left w:w="0" w:type="dxa"/>
              <w:bottom w:w="0" w:type="dxa"/>
              <w:right w:w="0" w:type="dxa"/>
            </w:tcMar>
            <w:vAlign w:val="center"/>
            <w:hideMark/>
          </w:tcPr>
          <w:p w14:paraId="6C0A39F7" w14:textId="10A74EEF" w:rsidR="00F05700" w:rsidRPr="007011A4" w:rsidRDefault="00F05700" w:rsidP="00F05700">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(1.101)</w:t>
            </w:r>
          </w:p>
        </w:tc>
      </w:tr>
      <w:tr w:rsidR="007011A4" w:rsidRPr="007011A4" w14:paraId="7371F0D9" w14:textId="77777777" w:rsidTr="009B02BC">
        <w:tc>
          <w:tcPr>
            <w:tcW w:w="2430" w:type="dxa"/>
            <w:shd w:val="clear" w:color="auto" w:fill="auto"/>
            <w:tcMar>
              <w:top w:w="0" w:type="dxa"/>
              <w:left w:w="0" w:type="dxa"/>
              <w:bottom w:w="0" w:type="dxa"/>
              <w:right w:w="0" w:type="dxa"/>
            </w:tcMar>
            <w:vAlign w:val="center"/>
            <w:hideMark/>
          </w:tcPr>
          <w:p w14:paraId="4E0C500A" w14:textId="77777777" w:rsidR="00F05700" w:rsidRPr="007011A4" w:rsidRDefault="00F05700" w:rsidP="00F05700">
            <w:pPr>
              <w:jc w:val="center"/>
              <w:rPr>
                <w:rFonts w:ascii="Times New Roman" w:eastAsia="Times New Roman" w:hAnsi="Times New Roman" w:cs="Times New Roman"/>
                <w:sz w:val="24"/>
                <w:szCs w:val="24"/>
              </w:rPr>
            </w:pPr>
          </w:p>
        </w:tc>
        <w:tc>
          <w:tcPr>
            <w:tcW w:w="1732" w:type="dxa"/>
            <w:gridSpan w:val="2"/>
            <w:shd w:val="clear" w:color="auto" w:fill="auto"/>
            <w:tcMar>
              <w:top w:w="0" w:type="dxa"/>
              <w:left w:w="0" w:type="dxa"/>
              <w:bottom w:w="0" w:type="dxa"/>
              <w:right w:w="0" w:type="dxa"/>
            </w:tcMar>
            <w:vAlign w:val="center"/>
            <w:hideMark/>
          </w:tcPr>
          <w:p w14:paraId="4967698C" w14:textId="77777777" w:rsidR="00F05700" w:rsidRPr="007011A4" w:rsidRDefault="00F05700" w:rsidP="00F05700">
            <w:pPr>
              <w:rPr>
                <w:rFonts w:ascii="Times New Roman" w:eastAsia="Times New Roman" w:hAnsi="Times New Roman" w:cs="Times New Roman"/>
                <w:sz w:val="24"/>
                <w:szCs w:val="24"/>
              </w:rPr>
            </w:pPr>
          </w:p>
        </w:tc>
        <w:tc>
          <w:tcPr>
            <w:tcW w:w="1733" w:type="dxa"/>
            <w:shd w:val="clear" w:color="auto" w:fill="auto"/>
            <w:tcMar>
              <w:top w:w="0" w:type="dxa"/>
              <w:left w:w="0" w:type="dxa"/>
              <w:bottom w:w="0" w:type="dxa"/>
              <w:right w:w="0" w:type="dxa"/>
            </w:tcMar>
            <w:vAlign w:val="center"/>
            <w:hideMark/>
          </w:tcPr>
          <w:p w14:paraId="1F48F880" w14:textId="77777777" w:rsidR="00F05700" w:rsidRPr="007011A4" w:rsidRDefault="00F05700" w:rsidP="00F05700">
            <w:pPr>
              <w:jc w:val="center"/>
              <w:rPr>
                <w:rFonts w:ascii="Times New Roman" w:eastAsia="Times New Roman" w:hAnsi="Times New Roman" w:cs="Times New Roman"/>
                <w:sz w:val="24"/>
                <w:szCs w:val="24"/>
              </w:rPr>
            </w:pPr>
          </w:p>
        </w:tc>
        <w:tc>
          <w:tcPr>
            <w:tcW w:w="1732" w:type="dxa"/>
            <w:gridSpan w:val="2"/>
            <w:shd w:val="clear" w:color="auto" w:fill="auto"/>
            <w:tcMar>
              <w:top w:w="0" w:type="dxa"/>
              <w:left w:w="0" w:type="dxa"/>
              <w:bottom w:w="0" w:type="dxa"/>
              <w:right w:w="0" w:type="dxa"/>
            </w:tcMar>
            <w:vAlign w:val="center"/>
            <w:hideMark/>
          </w:tcPr>
          <w:p w14:paraId="4D721BC5" w14:textId="77777777" w:rsidR="00F05700" w:rsidRPr="007011A4" w:rsidRDefault="00F05700" w:rsidP="00F05700">
            <w:pPr>
              <w:jc w:val="center"/>
              <w:rPr>
                <w:rFonts w:ascii="Times New Roman" w:eastAsia="Times New Roman" w:hAnsi="Times New Roman" w:cs="Times New Roman"/>
                <w:sz w:val="24"/>
                <w:szCs w:val="24"/>
              </w:rPr>
            </w:pPr>
          </w:p>
        </w:tc>
        <w:tc>
          <w:tcPr>
            <w:tcW w:w="1733" w:type="dxa"/>
            <w:shd w:val="clear" w:color="auto" w:fill="auto"/>
            <w:tcMar>
              <w:top w:w="0" w:type="dxa"/>
              <w:left w:w="0" w:type="dxa"/>
              <w:bottom w:w="0" w:type="dxa"/>
              <w:right w:w="0" w:type="dxa"/>
            </w:tcMar>
            <w:vAlign w:val="center"/>
            <w:hideMark/>
          </w:tcPr>
          <w:p w14:paraId="2DA0232B" w14:textId="77777777" w:rsidR="00F05700" w:rsidRPr="007011A4" w:rsidRDefault="00F05700" w:rsidP="00F05700">
            <w:pPr>
              <w:jc w:val="center"/>
              <w:rPr>
                <w:rFonts w:ascii="Times New Roman" w:eastAsia="Times New Roman" w:hAnsi="Times New Roman" w:cs="Times New Roman"/>
                <w:sz w:val="24"/>
                <w:szCs w:val="24"/>
              </w:rPr>
            </w:pPr>
          </w:p>
        </w:tc>
      </w:tr>
      <w:tr w:rsidR="007011A4" w:rsidRPr="007011A4" w14:paraId="7123E90A" w14:textId="77777777" w:rsidTr="009B02BC">
        <w:tc>
          <w:tcPr>
            <w:tcW w:w="2430" w:type="dxa"/>
            <w:shd w:val="clear" w:color="auto" w:fill="auto"/>
            <w:tcMar>
              <w:top w:w="0" w:type="dxa"/>
              <w:left w:w="0" w:type="dxa"/>
              <w:bottom w:w="0" w:type="dxa"/>
              <w:right w:w="0" w:type="dxa"/>
            </w:tcMar>
            <w:vAlign w:val="center"/>
            <w:hideMark/>
          </w:tcPr>
          <w:p w14:paraId="7531B8ED" w14:textId="20ED48EC" w:rsidR="00F05700" w:rsidRPr="007011A4" w:rsidRDefault="00F05700" w:rsidP="00F05700">
            <w:pP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Share of Population Over Age 65</w:t>
            </w:r>
          </w:p>
        </w:tc>
        <w:tc>
          <w:tcPr>
            <w:tcW w:w="1732" w:type="dxa"/>
            <w:gridSpan w:val="2"/>
            <w:shd w:val="clear" w:color="auto" w:fill="auto"/>
            <w:tcMar>
              <w:top w:w="0" w:type="dxa"/>
              <w:left w:w="0" w:type="dxa"/>
              <w:bottom w:w="0" w:type="dxa"/>
              <w:right w:w="0" w:type="dxa"/>
            </w:tcMar>
            <w:vAlign w:val="center"/>
            <w:hideMark/>
          </w:tcPr>
          <w:p w14:paraId="0F90654B" w14:textId="624C72D5" w:rsidR="00F05700" w:rsidRPr="007011A4" w:rsidRDefault="00F05700" w:rsidP="00F05700">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3.105</w:t>
            </w:r>
          </w:p>
        </w:tc>
        <w:tc>
          <w:tcPr>
            <w:tcW w:w="1733" w:type="dxa"/>
            <w:shd w:val="clear" w:color="auto" w:fill="auto"/>
            <w:tcMar>
              <w:top w:w="0" w:type="dxa"/>
              <w:left w:w="0" w:type="dxa"/>
              <w:bottom w:w="0" w:type="dxa"/>
              <w:right w:w="0" w:type="dxa"/>
            </w:tcMar>
            <w:vAlign w:val="center"/>
            <w:hideMark/>
          </w:tcPr>
          <w:p w14:paraId="318AB834" w14:textId="50EACDC9" w:rsidR="00F05700" w:rsidRPr="007011A4" w:rsidRDefault="00F05700" w:rsidP="00F05700">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-1.513</w:t>
            </w:r>
          </w:p>
        </w:tc>
        <w:tc>
          <w:tcPr>
            <w:tcW w:w="1732" w:type="dxa"/>
            <w:gridSpan w:val="2"/>
            <w:shd w:val="clear" w:color="auto" w:fill="auto"/>
            <w:tcMar>
              <w:top w:w="0" w:type="dxa"/>
              <w:left w:w="0" w:type="dxa"/>
              <w:bottom w:w="0" w:type="dxa"/>
              <w:right w:w="0" w:type="dxa"/>
            </w:tcMar>
            <w:vAlign w:val="center"/>
            <w:hideMark/>
          </w:tcPr>
          <w:p w14:paraId="31C96115" w14:textId="21BE7F00" w:rsidR="00F05700" w:rsidRPr="007011A4" w:rsidRDefault="00F05700" w:rsidP="00F05700">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-2.644</w:t>
            </w:r>
          </w:p>
        </w:tc>
        <w:tc>
          <w:tcPr>
            <w:tcW w:w="1733" w:type="dxa"/>
            <w:shd w:val="clear" w:color="auto" w:fill="auto"/>
            <w:tcMar>
              <w:top w:w="0" w:type="dxa"/>
              <w:left w:w="0" w:type="dxa"/>
              <w:bottom w:w="0" w:type="dxa"/>
              <w:right w:w="0" w:type="dxa"/>
            </w:tcMar>
            <w:vAlign w:val="center"/>
            <w:hideMark/>
          </w:tcPr>
          <w:p w14:paraId="159E3354" w14:textId="37C7B3C8" w:rsidR="00F05700" w:rsidRPr="007011A4" w:rsidRDefault="00F05700" w:rsidP="00F05700">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0.898</w:t>
            </w:r>
          </w:p>
        </w:tc>
      </w:tr>
      <w:tr w:rsidR="007011A4" w:rsidRPr="007011A4" w14:paraId="29BC9A00" w14:textId="77777777" w:rsidTr="009B02BC">
        <w:tc>
          <w:tcPr>
            <w:tcW w:w="2430" w:type="dxa"/>
            <w:shd w:val="clear" w:color="auto" w:fill="auto"/>
            <w:tcMar>
              <w:top w:w="0" w:type="dxa"/>
              <w:left w:w="0" w:type="dxa"/>
              <w:bottom w:w="0" w:type="dxa"/>
              <w:right w:w="0" w:type="dxa"/>
            </w:tcMar>
            <w:vAlign w:val="center"/>
            <w:hideMark/>
          </w:tcPr>
          <w:p w14:paraId="09B0286F" w14:textId="77777777" w:rsidR="00F05700" w:rsidRPr="007011A4" w:rsidRDefault="00F05700" w:rsidP="00F05700">
            <w:pPr>
              <w:jc w:val="center"/>
              <w:rPr>
                <w:rFonts w:ascii="Times New Roman" w:eastAsia="Times New Roman" w:hAnsi="Times New Roman" w:cs="Times New Roman"/>
                <w:sz w:val="24"/>
                <w:szCs w:val="24"/>
              </w:rPr>
            </w:pPr>
          </w:p>
        </w:tc>
        <w:tc>
          <w:tcPr>
            <w:tcW w:w="1732" w:type="dxa"/>
            <w:gridSpan w:val="2"/>
            <w:shd w:val="clear" w:color="auto" w:fill="auto"/>
            <w:tcMar>
              <w:top w:w="0" w:type="dxa"/>
              <w:left w:w="0" w:type="dxa"/>
              <w:bottom w:w="0" w:type="dxa"/>
              <w:right w:w="0" w:type="dxa"/>
            </w:tcMar>
            <w:vAlign w:val="center"/>
            <w:hideMark/>
          </w:tcPr>
          <w:p w14:paraId="460BF148" w14:textId="1C4874C3" w:rsidR="00F05700" w:rsidRPr="007011A4" w:rsidRDefault="00F05700" w:rsidP="00F05700">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(4.866)</w:t>
            </w:r>
          </w:p>
        </w:tc>
        <w:tc>
          <w:tcPr>
            <w:tcW w:w="1733" w:type="dxa"/>
            <w:shd w:val="clear" w:color="auto" w:fill="auto"/>
            <w:tcMar>
              <w:top w:w="0" w:type="dxa"/>
              <w:left w:w="0" w:type="dxa"/>
              <w:bottom w:w="0" w:type="dxa"/>
              <w:right w:w="0" w:type="dxa"/>
            </w:tcMar>
            <w:vAlign w:val="center"/>
            <w:hideMark/>
          </w:tcPr>
          <w:p w14:paraId="53343185" w14:textId="707B60C1" w:rsidR="00F05700" w:rsidRPr="007011A4" w:rsidRDefault="00F05700" w:rsidP="00F05700">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(4.408)</w:t>
            </w:r>
          </w:p>
        </w:tc>
        <w:tc>
          <w:tcPr>
            <w:tcW w:w="1732" w:type="dxa"/>
            <w:gridSpan w:val="2"/>
            <w:shd w:val="clear" w:color="auto" w:fill="auto"/>
            <w:tcMar>
              <w:top w:w="0" w:type="dxa"/>
              <w:left w:w="0" w:type="dxa"/>
              <w:bottom w:w="0" w:type="dxa"/>
              <w:right w:w="0" w:type="dxa"/>
            </w:tcMar>
            <w:vAlign w:val="center"/>
            <w:hideMark/>
          </w:tcPr>
          <w:p w14:paraId="145C9768" w14:textId="36E98A51" w:rsidR="00F05700" w:rsidRPr="007011A4" w:rsidRDefault="00F05700" w:rsidP="00F05700">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(2.637)</w:t>
            </w:r>
          </w:p>
        </w:tc>
        <w:tc>
          <w:tcPr>
            <w:tcW w:w="1733" w:type="dxa"/>
            <w:shd w:val="clear" w:color="auto" w:fill="auto"/>
            <w:tcMar>
              <w:top w:w="0" w:type="dxa"/>
              <w:left w:w="0" w:type="dxa"/>
              <w:bottom w:w="0" w:type="dxa"/>
              <w:right w:w="0" w:type="dxa"/>
            </w:tcMar>
            <w:vAlign w:val="center"/>
            <w:hideMark/>
          </w:tcPr>
          <w:p w14:paraId="3F292D53" w14:textId="269969A5" w:rsidR="00F05700" w:rsidRPr="007011A4" w:rsidRDefault="00F05700" w:rsidP="00F05700">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(1.608)</w:t>
            </w:r>
          </w:p>
        </w:tc>
      </w:tr>
      <w:tr w:rsidR="007011A4" w:rsidRPr="007011A4" w14:paraId="67E94083" w14:textId="77777777" w:rsidTr="009B02BC">
        <w:tc>
          <w:tcPr>
            <w:tcW w:w="2430" w:type="dxa"/>
            <w:shd w:val="clear" w:color="auto" w:fill="auto"/>
            <w:tcMar>
              <w:top w:w="0" w:type="dxa"/>
              <w:left w:w="0" w:type="dxa"/>
              <w:bottom w:w="0" w:type="dxa"/>
              <w:right w:w="0" w:type="dxa"/>
            </w:tcMar>
            <w:vAlign w:val="center"/>
            <w:hideMark/>
          </w:tcPr>
          <w:p w14:paraId="436CCB77" w14:textId="77777777" w:rsidR="00F05700" w:rsidRPr="007011A4" w:rsidRDefault="00F05700" w:rsidP="00F05700">
            <w:pPr>
              <w:jc w:val="center"/>
              <w:rPr>
                <w:rFonts w:ascii="Times New Roman" w:eastAsia="Times New Roman" w:hAnsi="Times New Roman" w:cs="Times New Roman"/>
                <w:sz w:val="24"/>
                <w:szCs w:val="24"/>
              </w:rPr>
            </w:pPr>
          </w:p>
        </w:tc>
        <w:tc>
          <w:tcPr>
            <w:tcW w:w="1732" w:type="dxa"/>
            <w:gridSpan w:val="2"/>
            <w:shd w:val="clear" w:color="auto" w:fill="auto"/>
            <w:tcMar>
              <w:top w:w="0" w:type="dxa"/>
              <w:left w:w="0" w:type="dxa"/>
              <w:bottom w:w="0" w:type="dxa"/>
              <w:right w:w="0" w:type="dxa"/>
            </w:tcMar>
            <w:vAlign w:val="center"/>
            <w:hideMark/>
          </w:tcPr>
          <w:p w14:paraId="3FC6696D" w14:textId="77777777" w:rsidR="00F05700" w:rsidRPr="007011A4" w:rsidRDefault="00F05700" w:rsidP="00F05700">
            <w:pPr>
              <w:rPr>
                <w:rFonts w:ascii="Times New Roman" w:eastAsia="Times New Roman" w:hAnsi="Times New Roman" w:cs="Times New Roman"/>
                <w:sz w:val="24"/>
                <w:szCs w:val="24"/>
              </w:rPr>
            </w:pPr>
          </w:p>
        </w:tc>
        <w:tc>
          <w:tcPr>
            <w:tcW w:w="1733" w:type="dxa"/>
            <w:shd w:val="clear" w:color="auto" w:fill="auto"/>
            <w:tcMar>
              <w:top w:w="0" w:type="dxa"/>
              <w:left w:w="0" w:type="dxa"/>
              <w:bottom w:w="0" w:type="dxa"/>
              <w:right w:w="0" w:type="dxa"/>
            </w:tcMar>
            <w:vAlign w:val="center"/>
            <w:hideMark/>
          </w:tcPr>
          <w:p w14:paraId="39C7423B" w14:textId="77777777" w:rsidR="00F05700" w:rsidRPr="007011A4" w:rsidRDefault="00F05700" w:rsidP="00F05700">
            <w:pPr>
              <w:jc w:val="center"/>
              <w:rPr>
                <w:rFonts w:ascii="Times New Roman" w:eastAsia="Times New Roman" w:hAnsi="Times New Roman" w:cs="Times New Roman"/>
                <w:sz w:val="24"/>
                <w:szCs w:val="24"/>
              </w:rPr>
            </w:pPr>
          </w:p>
        </w:tc>
        <w:tc>
          <w:tcPr>
            <w:tcW w:w="1732" w:type="dxa"/>
            <w:gridSpan w:val="2"/>
            <w:shd w:val="clear" w:color="auto" w:fill="auto"/>
            <w:tcMar>
              <w:top w:w="0" w:type="dxa"/>
              <w:left w:w="0" w:type="dxa"/>
              <w:bottom w:w="0" w:type="dxa"/>
              <w:right w:w="0" w:type="dxa"/>
            </w:tcMar>
            <w:vAlign w:val="center"/>
            <w:hideMark/>
          </w:tcPr>
          <w:p w14:paraId="2C449DC9" w14:textId="77777777" w:rsidR="00F05700" w:rsidRPr="007011A4" w:rsidRDefault="00F05700" w:rsidP="00F05700">
            <w:pPr>
              <w:jc w:val="center"/>
              <w:rPr>
                <w:rFonts w:ascii="Times New Roman" w:eastAsia="Times New Roman" w:hAnsi="Times New Roman" w:cs="Times New Roman"/>
                <w:sz w:val="24"/>
                <w:szCs w:val="24"/>
              </w:rPr>
            </w:pPr>
          </w:p>
        </w:tc>
        <w:tc>
          <w:tcPr>
            <w:tcW w:w="1733" w:type="dxa"/>
            <w:shd w:val="clear" w:color="auto" w:fill="auto"/>
            <w:tcMar>
              <w:top w:w="0" w:type="dxa"/>
              <w:left w:w="0" w:type="dxa"/>
              <w:bottom w:w="0" w:type="dxa"/>
              <w:right w:w="0" w:type="dxa"/>
            </w:tcMar>
            <w:vAlign w:val="center"/>
            <w:hideMark/>
          </w:tcPr>
          <w:p w14:paraId="5F660561" w14:textId="77777777" w:rsidR="00F05700" w:rsidRPr="007011A4" w:rsidRDefault="00F05700" w:rsidP="00F05700">
            <w:pPr>
              <w:jc w:val="center"/>
              <w:rPr>
                <w:rFonts w:ascii="Times New Roman" w:eastAsia="Times New Roman" w:hAnsi="Times New Roman" w:cs="Times New Roman"/>
                <w:sz w:val="24"/>
                <w:szCs w:val="24"/>
              </w:rPr>
            </w:pPr>
          </w:p>
        </w:tc>
      </w:tr>
      <w:tr w:rsidR="007011A4" w:rsidRPr="007011A4" w14:paraId="1D0E480C" w14:textId="77777777" w:rsidTr="009B02BC">
        <w:tc>
          <w:tcPr>
            <w:tcW w:w="2430" w:type="dxa"/>
            <w:shd w:val="clear" w:color="auto" w:fill="auto"/>
            <w:tcMar>
              <w:top w:w="0" w:type="dxa"/>
              <w:left w:w="0" w:type="dxa"/>
              <w:bottom w:w="0" w:type="dxa"/>
              <w:right w:w="0" w:type="dxa"/>
            </w:tcMar>
            <w:vAlign w:val="center"/>
            <w:hideMark/>
          </w:tcPr>
          <w:p w14:paraId="7A5CDF77" w14:textId="40F26E09" w:rsidR="00F05700" w:rsidRPr="007011A4" w:rsidRDefault="00F05700" w:rsidP="00F05700">
            <w:pP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Share of Population Black</w:t>
            </w:r>
          </w:p>
        </w:tc>
        <w:tc>
          <w:tcPr>
            <w:tcW w:w="1732" w:type="dxa"/>
            <w:gridSpan w:val="2"/>
            <w:shd w:val="clear" w:color="auto" w:fill="auto"/>
            <w:tcMar>
              <w:top w:w="0" w:type="dxa"/>
              <w:left w:w="0" w:type="dxa"/>
              <w:bottom w:w="0" w:type="dxa"/>
              <w:right w:w="0" w:type="dxa"/>
            </w:tcMar>
            <w:vAlign w:val="center"/>
            <w:hideMark/>
          </w:tcPr>
          <w:p w14:paraId="57F5DE6D" w14:textId="21AECF45" w:rsidR="00F05700" w:rsidRPr="007011A4" w:rsidRDefault="00F05700" w:rsidP="00F05700">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-8.120</w:t>
            </w:r>
          </w:p>
        </w:tc>
        <w:tc>
          <w:tcPr>
            <w:tcW w:w="1733" w:type="dxa"/>
            <w:shd w:val="clear" w:color="auto" w:fill="auto"/>
            <w:tcMar>
              <w:top w:w="0" w:type="dxa"/>
              <w:left w:w="0" w:type="dxa"/>
              <w:bottom w:w="0" w:type="dxa"/>
              <w:right w:w="0" w:type="dxa"/>
            </w:tcMar>
            <w:vAlign w:val="center"/>
            <w:hideMark/>
          </w:tcPr>
          <w:p w14:paraId="0E62E1BA" w14:textId="5237B656" w:rsidR="00F05700" w:rsidRPr="007011A4" w:rsidRDefault="00F05700" w:rsidP="00F05700">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0.980</w:t>
            </w:r>
          </w:p>
        </w:tc>
        <w:tc>
          <w:tcPr>
            <w:tcW w:w="1732" w:type="dxa"/>
            <w:gridSpan w:val="2"/>
            <w:shd w:val="clear" w:color="auto" w:fill="auto"/>
            <w:tcMar>
              <w:top w:w="0" w:type="dxa"/>
              <w:left w:w="0" w:type="dxa"/>
              <w:bottom w:w="0" w:type="dxa"/>
              <w:right w:w="0" w:type="dxa"/>
            </w:tcMar>
            <w:vAlign w:val="center"/>
            <w:hideMark/>
          </w:tcPr>
          <w:p w14:paraId="027A6627" w14:textId="7CDD30B9" w:rsidR="00F05700" w:rsidRPr="007011A4" w:rsidRDefault="00F05700" w:rsidP="00F05700">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3.158</w:t>
            </w:r>
          </w:p>
        </w:tc>
        <w:tc>
          <w:tcPr>
            <w:tcW w:w="1733" w:type="dxa"/>
            <w:shd w:val="clear" w:color="auto" w:fill="auto"/>
            <w:tcMar>
              <w:top w:w="0" w:type="dxa"/>
              <w:left w:w="0" w:type="dxa"/>
              <w:bottom w:w="0" w:type="dxa"/>
              <w:right w:w="0" w:type="dxa"/>
            </w:tcMar>
            <w:vAlign w:val="center"/>
            <w:hideMark/>
          </w:tcPr>
          <w:p w14:paraId="2CADA7E2" w14:textId="27EED01F" w:rsidR="00F05700" w:rsidRPr="007011A4" w:rsidRDefault="00F05700" w:rsidP="00F05700">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3.807</w:t>
            </w:r>
          </w:p>
        </w:tc>
      </w:tr>
      <w:tr w:rsidR="007011A4" w:rsidRPr="007011A4" w14:paraId="5E5C469B" w14:textId="77777777" w:rsidTr="009B02BC">
        <w:tc>
          <w:tcPr>
            <w:tcW w:w="2430" w:type="dxa"/>
            <w:shd w:val="clear" w:color="auto" w:fill="auto"/>
            <w:tcMar>
              <w:top w:w="0" w:type="dxa"/>
              <w:left w:w="0" w:type="dxa"/>
              <w:bottom w:w="0" w:type="dxa"/>
              <w:right w:w="0" w:type="dxa"/>
            </w:tcMar>
            <w:vAlign w:val="center"/>
            <w:hideMark/>
          </w:tcPr>
          <w:p w14:paraId="47EEAEA7" w14:textId="77777777" w:rsidR="00F05700" w:rsidRPr="007011A4" w:rsidRDefault="00F05700" w:rsidP="00F05700">
            <w:pPr>
              <w:jc w:val="center"/>
              <w:rPr>
                <w:rFonts w:ascii="Times New Roman" w:eastAsia="Times New Roman" w:hAnsi="Times New Roman" w:cs="Times New Roman"/>
                <w:sz w:val="24"/>
                <w:szCs w:val="24"/>
              </w:rPr>
            </w:pPr>
          </w:p>
        </w:tc>
        <w:tc>
          <w:tcPr>
            <w:tcW w:w="1732" w:type="dxa"/>
            <w:gridSpan w:val="2"/>
            <w:shd w:val="clear" w:color="auto" w:fill="auto"/>
            <w:tcMar>
              <w:top w:w="0" w:type="dxa"/>
              <w:left w:w="0" w:type="dxa"/>
              <w:bottom w:w="0" w:type="dxa"/>
              <w:right w:w="0" w:type="dxa"/>
            </w:tcMar>
            <w:vAlign w:val="center"/>
            <w:hideMark/>
          </w:tcPr>
          <w:p w14:paraId="2AAF22A6" w14:textId="6029AEB7" w:rsidR="00F05700" w:rsidRPr="007011A4" w:rsidRDefault="00F05700" w:rsidP="00F05700">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(11.613)</w:t>
            </w:r>
          </w:p>
        </w:tc>
        <w:tc>
          <w:tcPr>
            <w:tcW w:w="1733" w:type="dxa"/>
            <w:shd w:val="clear" w:color="auto" w:fill="auto"/>
            <w:tcMar>
              <w:top w:w="0" w:type="dxa"/>
              <w:left w:w="0" w:type="dxa"/>
              <w:bottom w:w="0" w:type="dxa"/>
              <w:right w:w="0" w:type="dxa"/>
            </w:tcMar>
            <w:vAlign w:val="center"/>
            <w:hideMark/>
          </w:tcPr>
          <w:p w14:paraId="1BD0F5F3" w14:textId="0D8A2DBA" w:rsidR="00F05700" w:rsidRPr="007011A4" w:rsidRDefault="00F05700" w:rsidP="00F05700">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(11.741)</w:t>
            </w:r>
          </w:p>
        </w:tc>
        <w:tc>
          <w:tcPr>
            <w:tcW w:w="1732" w:type="dxa"/>
            <w:gridSpan w:val="2"/>
            <w:shd w:val="clear" w:color="auto" w:fill="auto"/>
            <w:tcMar>
              <w:top w:w="0" w:type="dxa"/>
              <w:left w:w="0" w:type="dxa"/>
              <w:bottom w:w="0" w:type="dxa"/>
              <w:right w:w="0" w:type="dxa"/>
            </w:tcMar>
            <w:vAlign w:val="center"/>
            <w:hideMark/>
          </w:tcPr>
          <w:p w14:paraId="3A78353B" w14:textId="39D8118E" w:rsidR="00F05700" w:rsidRPr="007011A4" w:rsidRDefault="00F05700" w:rsidP="00F05700">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(4.204)</w:t>
            </w:r>
          </w:p>
        </w:tc>
        <w:tc>
          <w:tcPr>
            <w:tcW w:w="1733" w:type="dxa"/>
            <w:shd w:val="clear" w:color="auto" w:fill="auto"/>
            <w:tcMar>
              <w:top w:w="0" w:type="dxa"/>
              <w:left w:w="0" w:type="dxa"/>
              <w:bottom w:w="0" w:type="dxa"/>
              <w:right w:w="0" w:type="dxa"/>
            </w:tcMar>
            <w:vAlign w:val="center"/>
            <w:hideMark/>
          </w:tcPr>
          <w:p w14:paraId="309EFCFD" w14:textId="21F5474D" w:rsidR="00F05700" w:rsidRPr="007011A4" w:rsidRDefault="00F05700" w:rsidP="00F05700">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(8.831)</w:t>
            </w:r>
          </w:p>
        </w:tc>
      </w:tr>
      <w:tr w:rsidR="007011A4" w:rsidRPr="007011A4" w14:paraId="2A821F19" w14:textId="77777777" w:rsidTr="009B02BC">
        <w:tc>
          <w:tcPr>
            <w:tcW w:w="2430" w:type="dxa"/>
            <w:shd w:val="clear" w:color="auto" w:fill="auto"/>
            <w:tcMar>
              <w:top w:w="0" w:type="dxa"/>
              <w:left w:w="0" w:type="dxa"/>
              <w:bottom w:w="0" w:type="dxa"/>
              <w:right w:w="0" w:type="dxa"/>
            </w:tcMar>
            <w:vAlign w:val="center"/>
            <w:hideMark/>
          </w:tcPr>
          <w:p w14:paraId="150D9A34" w14:textId="77777777" w:rsidR="00F05700" w:rsidRPr="007011A4" w:rsidRDefault="00F05700" w:rsidP="00F05700">
            <w:pPr>
              <w:jc w:val="center"/>
              <w:rPr>
                <w:rFonts w:ascii="Times New Roman" w:eastAsia="Times New Roman" w:hAnsi="Times New Roman" w:cs="Times New Roman"/>
                <w:sz w:val="24"/>
                <w:szCs w:val="24"/>
              </w:rPr>
            </w:pPr>
          </w:p>
        </w:tc>
        <w:tc>
          <w:tcPr>
            <w:tcW w:w="1732" w:type="dxa"/>
            <w:gridSpan w:val="2"/>
            <w:shd w:val="clear" w:color="auto" w:fill="auto"/>
            <w:tcMar>
              <w:top w:w="0" w:type="dxa"/>
              <w:left w:w="0" w:type="dxa"/>
              <w:bottom w:w="0" w:type="dxa"/>
              <w:right w:w="0" w:type="dxa"/>
            </w:tcMar>
            <w:vAlign w:val="center"/>
            <w:hideMark/>
          </w:tcPr>
          <w:p w14:paraId="45E173F6" w14:textId="77777777" w:rsidR="00F05700" w:rsidRPr="007011A4" w:rsidRDefault="00F05700" w:rsidP="00F05700">
            <w:pPr>
              <w:rPr>
                <w:rFonts w:ascii="Times New Roman" w:eastAsia="Times New Roman" w:hAnsi="Times New Roman" w:cs="Times New Roman"/>
                <w:sz w:val="24"/>
                <w:szCs w:val="24"/>
              </w:rPr>
            </w:pPr>
          </w:p>
        </w:tc>
        <w:tc>
          <w:tcPr>
            <w:tcW w:w="1733" w:type="dxa"/>
            <w:shd w:val="clear" w:color="auto" w:fill="auto"/>
            <w:tcMar>
              <w:top w:w="0" w:type="dxa"/>
              <w:left w:w="0" w:type="dxa"/>
              <w:bottom w:w="0" w:type="dxa"/>
              <w:right w:w="0" w:type="dxa"/>
            </w:tcMar>
            <w:vAlign w:val="center"/>
            <w:hideMark/>
          </w:tcPr>
          <w:p w14:paraId="752A919C" w14:textId="77777777" w:rsidR="00F05700" w:rsidRPr="007011A4" w:rsidRDefault="00F05700" w:rsidP="00F05700">
            <w:pPr>
              <w:jc w:val="center"/>
              <w:rPr>
                <w:rFonts w:ascii="Times New Roman" w:eastAsia="Times New Roman" w:hAnsi="Times New Roman" w:cs="Times New Roman"/>
                <w:sz w:val="24"/>
                <w:szCs w:val="24"/>
              </w:rPr>
            </w:pPr>
          </w:p>
        </w:tc>
        <w:tc>
          <w:tcPr>
            <w:tcW w:w="1732" w:type="dxa"/>
            <w:gridSpan w:val="2"/>
            <w:shd w:val="clear" w:color="auto" w:fill="auto"/>
            <w:tcMar>
              <w:top w:w="0" w:type="dxa"/>
              <w:left w:w="0" w:type="dxa"/>
              <w:bottom w:w="0" w:type="dxa"/>
              <w:right w:w="0" w:type="dxa"/>
            </w:tcMar>
            <w:vAlign w:val="center"/>
            <w:hideMark/>
          </w:tcPr>
          <w:p w14:paraId="7D21076D" w14:textId="77777777" w:rsidR="00F05700" w:rsidRPr="007011A4" w:rsidRDefault="00F05700" w:rsidP="00F05700">
            <w:pPr>
              <w:jc w:val="center"/>
              <w:rPr>
                <w:rFonts w:ascii="Times New Roman" w:eastAsia="Times New Roman" w:hAnsi="Times New Roman" w:cs="Times New Roman"/>
                <w:sz w:val="24"/>
                <w:szCs w:val="24"/>
              </w:rPr>
            </w:pPr>
          </w:p>
        </w:tc>
        <w:tc>
          <w:tcPr>
            <w:tcW w:w="1733" w:type="dxa"/>
            <w:shd w:val="clear" w:color="auto" w:fill="auto"/>
            <w:tcMar>
              <w:top w:w="0" w:type="dxa"/>
              <w:left w:w="0" w:type="dxa"/>
              <w:bottom w:w="0" w:type="dxa"/>
              <w:right w:w="0" w:type="dxa"/>
            </w:tcMar>
            <w:vAlign w:val="center"/>
            <w:hideMark/>
          </w:tcPr>
          <w:p w14:paraId="7726E73E" w14:textId="77777777" w:rsidR="00F05700" w:rsidRPr="007011A4" w:rsidRDefault="00F05700" w:rsidP="00F05700">
            <w:pPr>
              <w:jc w:val="center"/>
              <w:rPr>
                <w:rFonts w:ascii="Times New Roman" w:eastAsia="Times New Roman" w:hAnsi="Times New Roman" w:cs="Times New Roman"/>
                <w:sz w:val="24"/>
                <w:szCs w:val="24"/>
              </w:rPr>
            </w:pPr>
          </w:p>
        </w:tc>
      </w:tr>
      <w:tr w:rsidR="007011A4" w:rsidRPr="007011A4" w14:paraId="44084582" w14:textId="77777777" w:rsidTr="009B02BC">
        <w:tc>
          <w:tcPr>
            <w:tcW w:w="2430" w:type="dxa"/>
            <w:shd w:val="clear" w:color="auto" w:fill="auto"/>
            <w:tcMar>
              <w:top w:w="0" w:type="dxa"/>
              <w:left w:w="0" w:type="dxa"/>
              <w:bottom w:w="0" w:type="dxa"/>
              <w:right w:w="0" w:type="dxa"/>
            </w:tcMar>
            <w:vAlign w:val="center"/>
            <w:hideMark/>
          </w:tcPr>
          <w:p w14:paraId="5CEFD95F" w14:textId="7C16C5C2" w:rsidR="00F05700" w:rsidRPr="007011A4" w:rsidRDefault="00F05700" w:rsidP="00F05700">
            <w:pP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Share of Population Asian</w:t>
            </w:r>
          </w:p>
        </w:tc>
        <w:tc>
          <w:tcPr>
            <w:tcW w:w="1732" w:type="dxa"/>
            <w:gridSpan w:val="2"/>
            <w:shd w:val="clear" w:color="auto" w:fill="auto"/>
            <w:tcMar>
              <w:top w:w="0" w:type="dxa"/>
              <w:left w:w="0" w:type="dxa"/>
              <w:bottom w:w="0" w:type="dxa"/>
              <w:right w:w="0" w:type="dxa"/>
            </w:tcMar>
            <w:vAlign w:val="center"/>
            <w:hideMark/>
          </w:tcPr>
          <w:p w14:paraId="787302CD" w14:textId="71924EC4" w:rsidR="00F05700" w:rsidRPr="007011A4" w:rsidRDefault="00F05700" w:rsidP="00F05700">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4.066</w:t>
            </w:r>
          </w:p>
        </w:tc>
        <w:tc>
          <w:tcPr>
            <w:tcW w:w="1733" w:type="dxa"/>
            <w:shd w:val="clear" w:color="auto" w:fill="auto"/>
            <w:tcMar>
              <w:top w:w="0" w:type="dxa"/>
              <w:left w:w="0" w:type="dxa"/>
              <w:bottom w:w="0" w:type="dxa"/>
              <w:right w:w="0" w:type="dxa"/>
            </w:tcMar>
            <w:vAlign w:val="center"/>
            <w:hideMark/>
          </w:tcPr>
          <w:p w14:paraId="6F3F64E3" w14:textId="2089BC93" w:rsidR="00F05700" w:rsidRPr="007011A4" w:rsidRDefault="00F05700" w:rsidP="00F05700">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-5.815</w:t>
            </w:r>
          </w:p>
        </w:tc>
        <w:tc>
          <w:tcPr>
            <w:tcW w:w="1732" w:type="dxa"/>
            <w:gridSpan w:val="2"/>
            <w:shd w:val="clear" w:color="auto" w:fill="auto"/>
            <w:tcMar>
              <w:top w:w="0" w:type="dxa"/>
              <w:left w:w="0" w:type="dxa"/>
              <w:bottom w:w="0" w:type="dxa"/>
              <w:right w:w="0" w:type="dxa"/>
            </w:tcMar>
            <w:vAlign w:val="center"/>
            <w:hideMark/>
          </w:tcPr>
          <w:p w14:paraId="6E0E4063" w14:textId="1FF3C4EB" w:rsidR="00F05700" w:rsidRPr="007011A4" w:rsidRDefault="00F05700" w:rsidP="00F05700">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1.869</w:t>
            </w:r>
          </w:p>
        </w:tc>
        <w:tc>
          <w:tcPr>
            <w:tcW w:w="1733" w:type="dxa"/>
            <w:shd w:val="clear" w:color="auto" w:fill="auto"/>
            <w:tcMar>
              <w:top w:w="0" w:type="dxa"/>
              <w:left w:w="0" w:type="dxa"/>
              <w:bottom w:w="0" w:type="dxa"/>
              <w:right w:w="0" w:type="dxa"/>
            </w:tcMar>
            <w:vAlign w:val="center"/>
            <w:hideMark/>
          </w:tcPr>
          <w:p w14:paraId="33C913C5" w14:textId="6604F2FD" w:rsidR="00F05700" w:rsidRPr="007011A4" w:rsidRDefault="00F05700" w:rsidP="00F05700">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-0.213</w:t>
            </w:r>
          </w:p>
        </w:tc>
      </w:tr>
      <w:tr w:rsidR="007011A4" w:rsidRPr="007011A4" w14:paraId="38E566B3" w14:textId="77777777" w:rsidTr="009B02BC">
        <w:tc>
          <w:tcPr>
            <w:tcW w:w="2430" w:type="dxa"/>
            <w:shd w:val="clear" w:color="auto" w:fill="auto"/>
            <w:tcMar>
              <w:top w:w="0" w:type="dxa"/>
              <w:left w:w="0" w:type="dxa"/>
              <w:bottom w:w="0" w:type="dxa"/>
              <w:right w:w="0" w:type="dxa"/>
            </w:tcMar>
            <w:vAlign w:val="center"/>
            <w:hideMark/>
          </w:tcPr>
          <w:p w14:paraId="0C5F5702" w14:textId="77777777" w:rsidR="00F05700" w:rsidRPr="007011A4" w:rsidRDefault="00F05700" w:rsidP="00F05700">
            <w:pPr>
              <w:jc w:val="center"/>
              <w:rPr>
                <w:rFonts w:ascii="Times New Roman" w:eastAsia="Times New Roman" w:hAnsi="Times New Roman" w:cs="Times New Roman"/>
                <w:sz w:val="24"/>
                <w:szCs w:val="24"/>
              </w:rPr>
            </w:pPr>
          </w:p>
        </w:tc>
        <w:tc>
          <w:tcPr>
            <w:tcW w:w="1732" w:type="dxa"/>
            <w:gridSpan w:val="2"/>
            <w:shd w:val="clear" w:color="auto" w:fill="auto"/>
            <w:tcMar>
              <w:top w:w="0" w:type="dxa"/>
              <w:left w:w="0" w:type="dxa"/>
              <w:bottom w:w="0" w:type="dxa"/>
              <w:right w:w="0" w:type="dxa"/>
            </w:tcMar>
            <w:vAlign w:val="center"/>
            <w:hideMark/>
          </w:tcPr>
          <w:p w14:paraId="4099A5D8" w14:textId="5700EEED" w:rsidR="00F05700" w:rsidRPr="007011A4" w:rsidRDefault="00F05700" w:rsidP="00F05700">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(5.461)</w:t>
            </w:r>
          </w:p>
        </w:tc>
        <w:tc>
          <w:tcPr>
            <w:tcW w:w="1733" w:type="dxa"/>
            <w:shd w:val="clear" w:color="auto" w:fill="auto"/>
            <w:tcMar>
              <w:top w:w="0" w:type="dxa"/>
              <w:left w:w="0" w:type="dxa"/>
              <w:bottom w:w="0" w:type="dxa"/>
              <w:right w:w="0" w:type="dxa"/>
            </w:tcMar>
            <w:vAlign w:val="center"/>
            <w:hideMark/>
          </w:tcPr>
          <w:p w14:paraId="617C1932" w14:textId="3BF5C4DE" w:rsidR="00F05700" w:rsidRPr="007011A4" w:rsidRDefault="00F05700" w:rsidP="00F05700">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(5.438)</w:t>
            </w:r>
          </w:p>
        </w:tc>
        <w:tc>
          <w:tcPr>
            <w:tcW w:w="1732" w:type="dxa"/>
            <w:gridSpan w:val="2"/>
            <w:shd w:val="clear" w:color="auto" w:fill="auto"/>
            <w:tcMar>
              <w:top w:w="0" w:type="dxa"/>
              <w:left w:w="0" w:type="dxa"/>
              <w:bottom w:w="0" w:type="dxa"/>
              <w:right w:w="0" w:type="dxa"/>
            </w:tcMar>
            <w:vAlign w:val="center"/>
            <w:hideMark/>
          </w:tcPr>
          <w:p w14:paraId="70DF892C" w14:textId="142D8087" w:rsidR="00F05700" w:rsidRPr="007011A4" w:rsidRDefault="00F05700" w:rsidP="00F05700">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(3.500)</w:t>
            </w:r>
          </w:p>
        </w:tc>
        <w:tc>
          <w:tcPr>
            <w:tcW w:w="1733" w:type="dxa"/>
            <w:shd w:val="clear" w:color="auto" w:fill="auto"/>
            <w:tcMar>
              <w:top w:w="0" w:type="dxa"/>
              <w:left w:w="0" w:type="dxa"/>
              <w:bottom w:w="0" w:type="dxa"/>
              <w:right w:w="0" w:type="dxa"/>
            </w:tcMar>
            <w:vAlign w:val="center"/>
            <w:hideMark/>
          </w:tcPr>
          <w:p w14:paraId="4A9E6069" w14:textId="47AAA13D" w:rsidR="00F05700" w:rsidRPr="007011A4" w:rsidRDefault="00F05700" w:rsidP="00F05700">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(2.044)</w:t>
            </w:r>
          </w:p>
        </w:tc>
      </w:tr>
      <w:tr w:rsidR="007011A4" w:rsidRPr="007011A4" w14:paraId="317B2E7F" w14:textId="77777777" w:rsidTr="009B02BC">
        <w:tc>
          <w:tcPr>
            <w:tcW w:w="2430" w:type="dxa"/>
            <w:shd w:val="clear" w:color="auto" w:fill="auto"/>
            <w:tcMar>
              <w:top w:w="0" w:type="dxa"/>
              <w:left w:w="0" w:type="dxa"/>
              <w:bottom w:w="0" w:type="dxa"/>
              <w:right w:w="0" w:type="dxa"/>
            </w:tcMar>
            <w:vAlign w:val="center"/>
            <w:hideMark/>
          </w:tcPr>
          <w:p w14:paraId="53A1B09A" w14:textId="77777777" w:rsidR="00F05700" w:rsidRPr="007011A4" w:rsidRDefault="00F05700" w:rsidP="00F05700">
            <w:pPr>
              <w:jc w:val="center"/>
              <w:rPr>
                <w:rFonts w:ascii="Times New Roman" w:eastAsia="Times New Roman" w:hAnsi="Times New Roman" w:cs="Times New Roman"/>
                <w:sz w:val="24"/>
                <w:szCs w:val="24"/>
              </w:rPr>
            </w:pPr>
          </w:p>
        </w:tc>
        <w:tc>
          <w:tcPr>
            <w:tcW w:w="1732" w:type="dxa"/>
            <w:gridSpan w:val="2"/>
            <w:shd w:val="clear" w:color="auto" w:fill="auto"/>
            <w:tcMar>
              <w:top w:w="0" w:type="dxa"/>
              <w:left w:w="0" w:type="dxa"/>
              <w:bottom w:w="0" w:type="dxa"/>
              <w:right w:w="0" w:type="dxa"/>
            </w:tcMar>
            <w:vAlign w:val="center"/>
            <w:hideMark/>
          </w:tcPr>
          <w:p w14:paraId="7D00DA09" w14:textId="77777777" w:rsidR="00F05700" w:rsidRPr="007011A4" w:rsidRDefault="00F05700" w:rsidP="00F05700">
            <w:pPr>
              <w:rPr>
                <w:rFonts w:ascii="Times New Roman" w:eastAsia="Times New Roman" w:hAnsi="Times New Roman" w:cs="Times New Roman"/>
                <w:sz w:val="24"/>
                <w:szCs w:val="24"/>
              </w:rPr>
            </w:pPr>
          </w:p>
        </w:tc>
        <w:tc>
          <w:tcPr>
            <w:tcW w:w="1733" w:type="dxa"/>
            <w:shd w:val="clear" w:color="auto" w:fill="auto"/>
            <w:tcMar>
              <w:top w:w="0" w:type="dxa"/>
              <w:left w:w="0" w:type="dxa"/>
              <w:bottom w:w="0" w:type="dxa"/>
              <w:right w:w="0" w:type="dxa"/>
            </w:tcMar>
            <w:vAlign w:val="center"/>
            <w:hideMark/>
          </w:tcPr>
          <w:p w14:paraId="24B98029" w14:textId="77777777" w:rsidR="00F05700" w:rsidRPr="007011A4" w:rsidRDefault="00F05700" w:rsidP="00F05700">
            <w:pPr>
              <w:jc w:val="center"/>
              <w:rPr>
                <w:rFonts w:ascii="Times New Roman" w:eastAsia="Times New Roman" w:hAnsi="Times New Roman" w:cs="Times New Roman"/>
                <w:sz w:val="24"/>
                <w:szCs w:val="24"/>
              </w:rPr>
            </w:pPr>
          </w:p>
        </w:tc>
        <w:tc>
          <w:tcPr>
            <w:tcW w:w="1732" w:type="dxa"/>
            <w:gridSpan w:val="2"/>
            <w:shd w:val="clear" w:color="auto" w:fill="auto"/>
            <w:tcMar>
              <w:top w:w="0" w:type="dxa"/>
              <w:left w:w="0" w:type="dxa"/>
              <w:bottom w:w="0" w:type="dxa"/>
              <w:right w:w="0" w:type="dxa"/>
            </w:tcMar>
            <w:vAlign w:val="center"/>
            <w:hideMark/>
          </w:tcPr>
          <w:p w14:paraId="7B766627" w14:textId="77777777" w:rsidR="00F05700" w:rsidRPr="007011A4" w:rsidRDefault="00F05700" w:rsidP="00F05700">
            <w:pPr>
              <w:jc w:val="center"/>
              <w:rPr>
                <w:rFonts w:ascii="Times New Roman" w:eastAsia="Times New Roman" w:hAnsi="Times New Roman" w:cs="Times New Roman"/>
                <w:sz w:val="24"/>
                <w:szCs w:val="24"/>
              </w:rPr>
            </w:pPr>
          </w:p>
        </w:tc>
        <w:tc>
          <w:tcPr>
            <w:tcW w:w="1733" w:type="dxa"/>
            <w:shd w:val="clear" w:color="auto" w:fill="auto"/>
            <w:tcMar>
              <w:top w:w="0" w:type="dxa"/>
              <w:left w:w="0" w:type="dxa"/>
              <w:bottom w:w="0" w:type="dxa"/>
              <w:right w:w="0" w:type="dxa"/>
            </w:tcMar>
            <w:vAlign w:val="center"/>
            <w:hideMark/>
          </w:tcPr>
          <w:p w14:paraId="0839EE64" w14:textId="77777777" w:rsidR="00F05700" w:rsidRPr="007011A4" w:rsidRDefault="00F05700" w:rsidP="00F05700">
            <w:pPr>
              <w:jc w:val="center"/>
              <w:rPr>
                <w:rFonts w:ascii="Times New Roman" w:eastAsia="Times New Roman" w:hAnsi="Times New Roman" w:cs="Times New Roman"/>
                <w:sz w:val="24"/>
                <w:szCs w:val="24"/>
              </w:rPr>
            </w:pPr>
          </w:p>
        </w:tc>
      </w:tr>
      <w:tr w:rsidR="007011A4" w:rsidRPr="007011A4" w14:paraId="20FE2B48" w14:textId="77777777" w:rsidTr="009B02BC">
        <w:tc>
          <w:tcPr>
            <w:tcW w:w="2430" w:type="dxa"/>
            <w:shd w:val="clear" w:color="auto" w:fill="auto"/>
            <w:tcMar>
              <w:top w:w="0" w:type="dxa"/>
              <w:left w:w="0" w:type="dxa"/>
              <w:bottom w:w="0" w:type="dxa"/>
              <w:right w:w="0" w:type="dxa"/>
            </w:tcMar>
            <w:vAlign w:val="center"/>
            <w:hideMark/>
          </w:tcPr>
          <w:p w14:paraId="5DB39281" w14:textId="68C4DB40" w:rsidR="00F05700" w:rsidRPr="007011A4" w:rsidRDefault="00F05700" w:rsidP="00F05700">
            <w:pP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Share of Population Latino</w:t>
            </w:r>
          </w:p>
        </w:tc>
        <w:tc>
          <w:tcPr>
            <w:tcW w:w="1732" w:type="dxa"/>
            <w:gridSpan w:val="2"/>
            <w:shd w:val="clear" w:color="auto" w:fill="auto"/>
            <w:tcMar>
              <w:top w:w="0" w:type="dxa"/>
              <w:left w:w="0" w:type="dxa"/>
              <w:bottom w:w="0" w:type="dxa"/>
              <w:right w:w="0" w:type="dxa"/>
            </w:tcMar>
            <w:vAlign w:val="center"/>
            <w:hideMark/>
          </w:tcPr>
          <w:p w14:paraId="4D084CEF" w14:textId="6B843D06" w:rsidR="00F05700" w:rsidRPr="007011A4" w:rsidRDefault="00F05700" w:rsidP="00F05700">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1.149</w:t>
            </w:r>
          </w:p>
        </w:tc>
        <w:tc>
          <w:tcPr>
            <w:tcW w:w="1733" w:type="dxa"/>
            <w:shd w:val="clear" w:color="auto" w:fill="auto"/>
            <w:tcMar>
              <w:top w:w="0" w:type="dxa"/>
              <w:left w:w="0" w:type="dxa"/>
              <w:bottom w:w="0" w:type="dxa"/>
              <w:right w:w="0" w:type="dxa"/>
            </w:tcMar>
            <w:vAlign w:val="center"/>
            <w:hideMark/>
          </w:tcPr>
          <w:p w14:paraId="527C4025" w14:textId="0D3A5F03" w:rsidR="00F05700" w:rsidRPr="007011A4" w:rsidRDefault="00F05700" w:rsidP="00F05700">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-1.918</w:t>
            </w:r>
          </w:p>
        </w:tc>
        <w:tc>
          <w:tcPr>
            <w:tcW w:w="1732" w:type="dxa"/>
            <w:gridSpan w:val="2"/>
            <w:shd w:val="clear" w:color="auto" w:fill="auto"/>
            <w:tcMar>
              <w:top w:w="0" w:type="dxa"/>
              <w:left w:w="0" w:type="dxa"/>
              <w:bottom w:w="0" w:type="dxa"/>
              <w:right w:w="0" w:type="dxa"/>
            </w:tcMar>
            <w:vAlign w:val="center"/>
            <w:hideMark/>
          </w:tcPr>
          <w:p w14:paraId="03B5A4AF" w14:textId="3DF817AF" w:rsidR="00F05700" w:rsidRPr="007011A4" w:rsidRDefault="00F05700" w:rsidP="00F05700">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-0.061</w:t>
            </w:r>
          </w:p>
        </w:tc>
        <w:tc>
          <w:tcPr>
            <w:tcW w:w="1733" w:type="dxa"/>
            <w:shd w:val="clear" w:color="auto" w:fill="auto"/>
            <w:tcMar>
              <w:top w:w="0" w:type="dxa"/>
              <w:left w:w="0" w:type="dxa"/>
              <w:bottom w:w="0" w:type="dxa"/>
              <w:right w:w="0" w:type="dxa"/>
            </w:tcMar>
            <w:vAlign w:val="center"/>
            <w:hideMark/>
          </w:tcPr>
          <w:p w14:paraId="6A7B8DDC" w14:textId="4058797F" w:rsidR="00F05700" w:rsidRPr="007011A4" w:rsidRDefault="00F05700" w:rsidP="00F05700">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0.704</w:t>
            </w:r>
          </w:p>
        </w:tc>
      </w:tr>
      <w:tr w:rsidR="007011A4" w:rsidRPr="007011A4" w14:paraId="71DD4852" w14:textId="77777777" w:rsidTr="009B02BC">
        <w:tc>
          <w:tcPr>
            <w:tcW w:w="2430" w:type="dxa"/>
            <w:shd w:val="clear" w:color="auto" w:fill="auto"/>
            <w:tcMar>
              <w:top w:w="0" w:type="dxa"/>
              <w:left w:w="0" w:type="dxa"/>
              <w:bottom w:w="0" w:type="dxa"/>
              <w:right w:w="0" w:type="dxa"/>
            </w:tcMar>
            <w:vAlign w:val="center"/>
            <w:hideMark/>
          </w:tcPr>
          <w:p w14:paraId="51CF3462" w14:textId="77777777" w:rsidR="00F05700" w:rsidRPr="007011A4" w:rsidRDefault="00F05700" w:rsidP="00F05700">
            <w:pPr>
              <w:jc w:val="center"/>
              <w:rPr>
                <w:rFonts w:ascii="Times New Roman" w:eastAsia="Times New Roman" w:hAnsi="Times New Roman" w:cs="Times New Roman"/>
                <w:sz w:val="24"/>
                <w:szCs w:val="24"/>
              </w:rPr>
            </w:pPr>
          </w:p>
        </w:tc>
        <w:tc>
          <w:tcPr>
            <w:tcW w:w="1732" w:type="dxa"/>
            <w:gridSpan w:val="2"/>
            <w:shd w:val="clear" w:color="auto" w:fill="auto"/>
            <w:tcMar>
              <w:top w:w="0" w:type="dxa"/>
              <w:left w:w="0" w:type="dxa"/>
              <w:bottom w:w="0" w:type="dxa"/>
              <w:right w:w="0" w:type="dxa"/>
            </w:tcMar>
            <w:vAlign w:val="center"/>
            <w:hideMark/>
          </w:tcPr>
          <w:p w14:paraId="15197B88" w14:textId="4FBC7DB3" w:rsidR="00F05700" w:rsidRPr="007011A4" w:rsidRDefault="00F05700" w:rsidP="00F05700">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(4.502)</w:t>
            </w:r>
          </w:p>
        </w:tc>
        <w:tc>
          <w:tcPr>
            <w:tcW w:w="1733" w:type="dxa"/>
            <w:shd w:val="clear" w:color="auto" w:fill="auto"/>
            <w:tcMar>
              <w:top w:w="0" w:type="dxa"/>
              <w:left w:w="0" w:type="dxa"/>
              <w:bottom w:w="0" w:type="dxa"/>
              <w:right w:w="0" w:type="dxa"/>
            </w:tcMar>
            <w:vAlign w:val="center"/>
            <w:hideMark/>
          </w:tcPr>
          <w:p w14:paraId="0DA4C16A" w14:textId="60950C45" w:rsidR="00F05700" w:rsidRPr="007011A4" w:rsidRDefault="00F05700" w:rsidP="00F05700">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(4.220)</w:t>
            </w:r>
          </w:p>
        </w:tc>
        <w:tc>
          <w:tcPr>
            <w:tcW w:w="1732" w:type="dxa"/>
            <w:gridSpan w:val="2"/>
            <w:shd w:val="clear" w:color="auto" w:fill="auto"/>
            <w:tcMar>
              <w:top w:w="0" w:type="dxa"/>
              <w:left w:w="0" w:type="dxa"/>
              <w:bottom w:w="0" w:type="dxa"/>
              <w:right w:w="0" w:type="dxa"/>
            </w:tcMar>
            <w:vAlign w:val="center"/>
            <w:hideMark/>
          </w:tcPr>
          <w:p w14:paraId="049CAB0C" w14:textId="38DD5817" w:rsidR="00F05700" w:rsidRPr="007011A4" w:rsidRDefault="00F05700" w:rsidP="00F05700">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(1.453)</w:t>
            </w:r>
          </w:p>
        </w:tc>
        <w:tc>
          <w:tcPr>
            <w:tcW w:w="1733" w:type="dxa"/>
            <w:shd w:val="clear" w:color="auto" w:fill="auto"/>
            <w:tcMar>
              <w:top w:w="0" w:type="dxa"/>
              <w:left w:w="0" w:type="dxa"/>
              <w:bottom w:w="0" w:type="dxa"/>
              <w:right w:w="0" w:type="dxa"/>
            </w:tcMar>
            <w:vAlign w:val="center"/>
            <w:hideMark/>
          </w:tcPr>
          <w:p w14:paraId="095A8CEE" w14:textId="102FE4B0" w:rsidR="00F05700" w:rsidRPr="007011A4" w:rsidRDefault="00F05700" w:rsidP="00F05700">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(2.929)</w:t>
            </w:r>
          </w:p>
        </w:tc>
      </w:tr>
      <w:tr w:rsidR="007011A4" w:rsidRPr="007011A4" w14:paraId="40027D14" w14:textId="77777777" w:rsidTr="009B02BC">
        <w:tc>
          <w:tcPr>
            <w:tcW w:w="2430" w:type="dxa"/>
            <w:shd w:val="clear" w:color="auto" w:fill="auto"/>
            <w:tcMar>
              <w:top w:w="0" w:type="dxa"/>
              <w:left w:w="0" w:type="dxa"/>
              <w:bottom w:w="0" w:type="dxa"/>
              <w:right w:w="0" w:type="dxa"/>
            </w:tcMar>
            <w:vAlign w:val="center"/>
            <w:hideMark/>
          </w:tcPr>
          <w:p w14:paraId="512C6507" w14:textId="77777777" w:rsidR="00F05700" w:rsidRPr="007011A4" w:rsidRDefault="00F05700" w:rsidP="00F05700">
            <w:pPr>
              <w:jc w:val="center"/>
              <w:rPr>
                <w:rFonts w:ascii="Times New Roman" w:eastAsia="Times New Roman" w:hAnsi="Times New Roman" w:cs="Times New Roman"/>
                <w:sz w:val="24"/>
                <w:szCs w:val="24"/>
              </w:rPr>
            </w:pPr>
          </w:p>
        </w:tc>
        <w:tc>
          <w:tcPr>
            <w:tcW w:w="1732" w:type="dxa"/>
            <w:gridSpan w:val="2"/>
            <w:shd w:val="clear" w:color="auto" w:fill="auto"/>
            <w:tcMar>
              <w:top w:w="0" w:type="dxa"/>
              <w:left w:w="0" w:type="dxa"/>
              <w:bottom w:w="0" w:type="dxa"/>
              <w:right w:w="0" w:type="dxa"/>
            </w:tcMar>
            <w:vAlign w:val="center"/>
            <w:hideMark/>
          </w:tcPr>
          <w:p w14:paraId="2F2CA578" w14:textId="77777777" w:rsidR="00F05700" w:rsidRPr="007011A4" w:rsidRDefault="00F05700" w:rsidP="00F05700">
            <w:pPr>
              <w:rPr>
                <w:rFonts w:ascii="Times New Roman" w:eastAsia="Times New Roman" w:hAnsi="Times New Roman" w:cs="Times New Roman"/>
                <w:sz w:val="24"/>
                <w:szCs w:val="24"/>
              </w:rPr>
            </w:pPr>
          </w:p>
        </w:tc>
        <w:tc>
          <w:tcPr>
            <w:tcW w:w="1733" w:type="dxa"/>
            <w:shd w:val="clear" w:color="auto" w:fill="auto"/>
            <w:tcMar>
              <w:top w:w="0" w:type="dxa"/>
              <w:left w:w="0" w:type="dxa"/>
              <w:bottom w:w="0" w:type="dxa"/>
              <w:right w:w="0" w:type="dxa"/>
            </w:tcMar>
            <w:vAlign w:val="center"/>
            <w:hideMark/>
          </w:tcPr>
          <w:p w14:paraId="5ED4C3F5" w14:textId="77777777" w:rsidR="00F05700" w:rsidRPr="007011A4" w:rsidRDefault="00F05700" w:rsidP="00F05700">
            <w:pPr>
              <w:jc w:val="center"/>
              <w:rPr>
                <w:rFonts w:ascii="Times New Roman" w:eastAsia="Times New Roman" w:hAnsi="Times New Roman" w:cs="Times New Roman"/>
                <w:sz w:val="24"/>
                <w:szCs w:val="24"/>
              </w:rPr>
            </w:pPr>
          </w:p>
        </w:tc>
        <w:tc>
          <w:tcPr>
            <w:tcW w:w="1732" w:type="dxa"/>
            <w:gridSpan w:val="2"/>
            <w:shd w:val="clear" w:color="auto" w:fill="auto"/>
            <w:tcMar>
              <w:top w:w="0" w:type="dxa"/>
              <w:left w:w="0" w:type="dxa"/>
              <w:bottom w:w="0" w:type="dxa"/>
              <w:right w:w="0" w:type="dxa"/>
            </w:tcMar>
            <w:vAlign w:val="center"/>
            <w:hideMark/>
          </w:tcPr>
          <w:p w14:paraId="236E8644" w14:textId="77777777" w:rsidR="00F05700" w:rsidRPr="007011A4" w:rsidRDefault="00F05700" w:rsidP="00F05700">
            <w:pPr>
              <w:jc w:val="center"/>
              <w:rPr>
                <w:rFonts w:ascii="Times New Roman" w:eastAsia="Times New Roman" w:hAnsi="Times New Roman" w:cs="Times New Roman"/>
                <w:sz w:val="24"/>
                <w:szCs w:val="24"/>
              </w:rPr>
            </w:pPr>
          </w:p>
        </w:tc>
        <w:tc>
          <w:tcPr>
            <w:tcW w:w="1733" w:type="dxa"/>
            <w:shd w:val="clear" w:color="auto" w:fill="auto"/>
            <w:tcMar>
              <w:top w:w="0" w:type="dxa"/>
              <w:left w:w="0" w:type="dxa"/>
              <w:bottom w:w="0" w:type="dxa"/>
              <w:right w:w="0" w:type="dxa"/>
            </w:tcMar>
            <w:vAlign w:val="center"/>
            <w:hideMark/>
          </w:tcPr>
          <w:p w14:paraId="6221A6A2" w14:textId="77777777" w:rsidR="00F05700" w:rsidRPr="007011A4" w:rsidRDefault="00F05700" w:rsidP="00F05700">
            <w:pPr>
              <w:jc w:val="center"/>
              <w:rPr>
                <w:rFonts w:ascii="Times New Roman" w:eastAsia="Times New Roman" w:hAnsi="Times New Roman" w:cs="Times New Roman"/>
                <w:sz w:val="24"/>
                <w:szCs w:val="24"/>
              </w:rPr>
            </w:pPr>
          </w:p>
        </w:tc>
      </w:tr>
      <w:tr w:rsidR="007011A4" w:rsidRPr="007011A4" w14:paraId="4387A50F" w14:textId="77777777" w:rsidTr="009B02BC">
        <w:tc>
          <w:tcPr>
            <w:tcW w:w="2430" w:type="dxa"/>
            <w:shd w:val="clear" w:color="auto" w:fill="auto"/>
            <w:tcMar>
              <w:top w:w="0" w:type="dxa"/>
              <w:left w:w="0" w:type="dxa"/>
              <w:bottom w:w="0" w:type="dxa"/>
              <w:right w:w="0" w:type="dxa"/>
            </w:tcMar>
            <w:vAlign w:val="center"/>
            <w:hideMark/>
          </w:tcPr>
          <w:p w14:paraId="3A853525" w14:textId="68DCE598" w:rsidR="00F05700" w:rsidRPr="007011A4" w:rsidRDefault="00F05700" w:rsidP="00F05700">
            <w:pP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DV Mean</w:t>
            </w:r>
          </w:p>
        </w:tc>
        <w:tc>
          <w:tcPr>
            <w:tcW w:w="1732" w:type="dxa"/>
            <w:gridSpan w:val="2"/>
            <w:shd w:val="clear" w:color="auto" w:fill="auto"/>
            <w:tcMar>
              <w:top w:w="0" w:type="dxa"/>
              <w:left w:w="0" w:type="dxa"/>
              <w:bottom w:w="0" w:type="dxa"/>
              <w:right w:w="0" w:type="dxa"/>
            </w:tcMar>
            <w:vAlign w:val="center"/>
            <w:hideMark/>
          </w:tcPr>
          <w:p w14:paraId="23548DDB" w14:textId="0AA30A5E" w:rsidR="00F05700" w:rsidRPr="007011A4" w:rsidRDefault="00F05700" w:rsidP="00F05700">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 xml:space="preserve">1.802 </w:t>
            </w:r>
          </w:p>
        </w:tc>
        <w:tc>
          <w:tcPr>
            <w:tcW w:w="1733" w:type="dxa"/>
            <w:shd w:val="clear" w:color="auto" w:fill="auto"/>
            <w:tcMar>
              <w:top w:w="0" w:type="dxa"/>
              <w:left w:w="0" w:type="dxa"/>
              <w:bottom w:w="0" w:type="dxa"/>
              <w:right w:w="0" w:type="dxa"/>
            </w:tcMar>
            <w:vAlign w:val="center"/>
            <w:hideMark/>
          </w:tcPr>
          <w:p w14:paraId="7DD2D3FC" w14:textId="1EEF0A36" w:rsidR="00F05700" w:rsidRPr="007011A4" w:rsidRDefault="00F05700" w:rsidP="00F05700">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 xml:space="preserve">0.471 </w:t>
            </w:r>
          </w:p>
        </w:tc>
        <w:tc>
          <w:tcPr>
            <w:tcW w:w="1732" w:type="dxa"/>
            <w:gridSpan w:val="2"/>
            <w:shd w:val="clear" w:color="auto" w:fill="auto"/>
            <w:tcMar>
              <w:top w:w="0" w:type="dxa"/>
              <w:left w:w="0" w:type="dxa"/>
              <w:bottom w:w="0" w:type="dxa"/>
              <w:right w:w="0" w:type="dxa"/>
            </w:tcMar>
            <w:vAlign w:val="center"/>
            <w:hideMark/>
          </w:tcPr>
          <w:p w14:paraId="1C1B6B0D" w14:textId="415848D3" w:rsidR="00F05700" w:rsidRPr="007011A4" w:rsidRDefault="00F05700" w:rsidP="00F05700">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 xml:space="preserve">0.117 </w:t>
            </w:r>
          </w:p>
        </w:tc>
        <w:tc>
          <w:tcPr>
            <w:tcW w:w="1733" w:type="dxa"/>
            <w:shd w:val="clear" w:color="auto" w:fill="auto"/>
            <w:tcMar>
              <w:top w:w="0" w:type="dxa"/>
              <w:left w:w="0" w:type="dxa"/>
              <w:bottom w:w="0" w:type="dxa"/>
              <w:right w:w="0" w:type="dxa"/>
            </w:tcMar>
            <w:vAlign w:val="center"/>
            <w:hideMark/>
          </w:tcPr>
          <w:p w14:paraId="62E698FA" w14:textId="44AFF48E" w:rsidR="00F05700" w:rsidRPr="007011A4" w:rsidRDefault="00F05700" w:rsidP="00F05700">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0.085</w:t>
            </w:r>
          </w:p>
        </w:tc>
      </w:tr>
      <w:tr w:rsidR="007011A4" w:rsidRPr="007011A4" w14:paraId="34E7750D" w14:textId="77777777" w:rsidTr="009B02BC">
        <w:tc>
          <w:tcPr>
            <w:tcW w:w="2430" w:type="dxa"/>
            <w:shd w:val="clear" w:color="auto" w:fill="auto"/>
            <w:tcMar>
              <w:top w:w="0" w:type="dxa"/>
              <w:left w:w="0" w:type="dxa"/>
              <w:bottom w:w="0" w:type="dxa"/>
              <w:right w:w="0" w:type="dxa"/>
            </w:tcMar>
            <w:vAlign w:val="center"/>
            <w:hideMark/>
          </w:tcPr>
          <w:p w14:paraId="45D3FC0D" w14:textId="77777777" w:rsidR="00F05700" w:rsidRPr="007011A4" w:rsidRDefault="00F05700" w:rsidP="00F05700">
            <w:pPr>
              <w:jc w:val="center"/>
              <w:rPr>
                <w:rFonts w:ascii="Times New Roman" w:eastAsia="Times New Roman" w:hAnsi="Times New Roman" w:cs="Times New Roman"/>
                <w:sz w:val="24"/>
                <w:szCs w:val="24"/>
              </w:rPr>
            </w:pPr>
          </w:p>
        </w:tc>
        <w:tc>
          <w:tcPr>
            <w:tcW w:w="1732" w:type="dxa"/>
            <w:gridSpan w:val="2"/>
            <w:shd w:val="clear" w:color="auto" w:fill="auto"/>
            <w:tcMar>
              <w:top w:w="0" w:type="dxa"/>
              <w:left w:w="0" w:type="dxa"/>
              <w:bottom w:w="0" w:type="dxa"/>
              <w:right w:w="0" w:type="dxa"/>
            </w:tcMar>
            <w:vAlign w:val="center"/>
            <w:hideMark/>
          </w:tcPr>
          <w:p w14:paraId="70796320" w14:textId="65C859E4" w:rsidR="00F05700" w:rsidRPr="007011A4" w:rsidRDefault="00F05700" w:rsidP="00F05700">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 xml:space="preserve">(1.048) </w:t>
            </w:r>
          </w:p>
        </w:tc>
        <w:tc>
          <w:tcPr>
            <w:tcW w:w="1733" w:type="dxa"/>
            <w:shd w:val="clear" w:color="auto" w:fill="auto"/>
            <w:tcMar>
              <w:top w:w="0" w:type="dxa"/>
              <w:left w:w="0" w:type="dxa"/>
              <w:bottom w:w="0" w:type="dxa"/>
              <w:right w:w="0" w:type="dxa"/>
            </w:tcMar>
            <w:vAlign w:val="center"/>
            <w:hideMark/>
          </w:tcPr>
          <w:p w14:paraId="7BDCABBF" w14:textId="361CCA03" w:rsidR="00F05700" w:rsidRPr="007011A4" w:rsidRDefault="00F05700" w:rsidP="00F05700">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 xml:space="preserve">(0.774) </w:t>
            </w:r>
          </w:p>
        </w:tc>
        <w:tc>
          <w:tcPr>
            <w:tcW w:w="1732" w:type="dxa"/>
            <w:gridSpan w:val="2"/>
            <w:shd w:val="clear" w:color="auto" w:fill="auto"/>
            <w:tcMar>
              <w:top w:w="0" w:type="dxa"/>
              <w:left w:w="0" w:type="dxa"/>
              <w:bottom w:w="0" w:type="dxa"/>
              <w:right w:w="0" w:type="dxa"/>
            </w:tcMar>
            <w:vAlign w:val="center"/>
            <w:hideMark/>
          </w:tcPr>
          <w:p w14:paraId="5BB5B898" w14:textId="5929D33D" w:rsidR="00F05700" w:rsidRPr="007011A4" w:rsidRDefault="00F05700" w:rsidP="00F05700">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 xml:space="preserve">(0.368) </w:t>
            </w:r>
          </w:p>
        </w:tc>
        <w:tc>
          <w:tcPr>
            <w:tcW w:w="1733" w:type="dxa"/>
            <w:shd w:val="clear" w:color="auto" w:fill="auto"/>
            <w:tcMar>
              <w:top w:w="0" w:type="dxa"/>
              <w:left w:w="0" w:type="dxa"/>
              <w:bottom w:w="0" w:type="dxa"/>
              <w:right w:w="0" w:type="dxa"/>
            </w:tcMar>
            <w:vAlign w:val="center"/>
            <w:hideMark/>
          </w:tcPr>
          <w:p w14:paraId="657782F2" w14:textId="082A6258" w:rsidR="00F05700" w:rsidRPr="007011A4" w:rsidRDefault="00F05700" w:rsidP="00F05700">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 xml:space="preserve">(0.349) </w:t>
            </w:r>
          </w:p>
        </w:tc>
      </w:tr>
      <w:tr w:rsidR="007011A4" w:rsidRPr="007011A4" w14:paraId="2DADE690" w14:textId="77777777" w:rsidTr="009B02BC">
        <w:tc>
          <w:tcPr>
            <w:tcW w:w="2430" w:type="dxa"/>
            <w:shd w:val="clear" w:color="auto" w:fill="auto"/>
            <w:tcMar>
              <w:top w:w="0" w:type="dxa"/>
              <w:left w:w="0" w:type="dxa"/>
              <w:bottom w:w="0" w:type="dxa"/>
              <w:right w:w="0" w:type="dxa"/>
            </w:tcMar>
            <w:vAlign w:val="center"/>
            <w:hideMark/>
          </w:tcPr>
          <w:p w14:paraId="2E824638" w14:textId="77777777" w:rsidR="00F05700" w:rsidRPr="007011A4" w:rsidRDefault="00F05700" w:rsidP="00F05700">
            <w:pPr>
              <w:jc w:val="center"/>
              <w:rPr>
                <w:rFonts w:ascii="Times New Roman" w:eastAsia="Times New Roman" w:hAnsi="Times New Roman" w:cs="Times New Roman"/>
                <w:sz w:val="24"/>
                <w:szCs w:val="24"/>
              </w:rPr>
            </w:pPr>
          </w:p>
        </w:tc>
        <w:tc>
          <w:tcPr>
            <w:tcW w:w="1732" w:type="dxa"/>
            <w:gridSpan w:val="2"/>
            <w:shd w:val="clear" w:color="auto" w:fill="auto"/>
            <w:tcMar>
              <w:top w:w="0" w:type="dxa"/>
              <w:left w:w="0" w:type="dxa"/>
              <w:bottom w:w="0" w:type="dxa"/>
              <w:right w:w="0" w:type="dxa"/>
            </w:tcMar>
            <w:vAlign w:val="center"/>
            <w:hideMark/>
          </w:tcPr>
          <w:p w14:paraId="56CCABA8" w14:textId="77777777" w:rsidR="00F05700" w:rsidRPr="007011A4" w:rsidRDefault="00F05700" w:rsidP="00F05700">
            <w:pPr>
              <w:rPr>
                <w:rFonts w:ascii="Times New Roman" w:eastAsia="Times New Roman" w:hAnsi="Times New Roman" w:cs="Times New Roman"/>
                <w:sz w:val="24"/>
                <w:szCs w:val="24"/>
              </w:rPr>
            </w:pPr>
          </w:p>
        </w:tc>
        <w:tc>
          <w:tcPr>
            <w:tcW w:w="1733" w:type="dxa"/>
            <w:shd w:val="clear" w:color="auto" w:fill="auto"/>
            <w:tcMar>
              <w:top w:w="0" w:type="dxa"/>
              <w:left w:w="0" w:type="dxa"/>
              <w:bottom w:w="0" w:type="dxa"/>
              <w:right w:w="0" w:type="dxa"/>
            </w:tcMar>
            <w:vAlign w:val="center"/>
            <w:hideMark/>
          </w:tcPr>
          <w:p w14:paraId="04E239A8" w14:textId="77777777" w:rsidR="00F05700" w:rsidRPr="007011A4" w:rsidRDefault="00F05700" w:rsidP="00F05700">
            <w:pPr>
              <w:jc w:val="center"/>
              <w:rPr>
                <w:rFonts w:ascii="Times New Roman" w:eastAsia="Times New Roman" w:hAnsi="Times New Roman" w:cs="Times New Roman"/>
                <w:sz w:val="24"/>
                <w:szCs w:val="24"/>
              </w:rPr>
            </w:pPr>
          </w:p>
        </w:tc>
        <w:tc>
          <w:tcPr>
            <w:tcW w:w="1732" w:type="dxa"/>
            <w:gridSpan w:val="2"/>
            <w:shd w:val="clear" w:color="auto" w:fill="auto"/>
            <w:tcMar>
              <w:top w:w="0" w:type="dxa"/>
              <w:left w:w="0" w:type="dxa"/>
              <w:bottom w:w="0" w:type="dxa"/>
              <w:right w:w="0" w:type="dxa"/>
            </w:tcMar>
            <w:vAlign w:val="center"/>
            <w:hideMark/>
          </w:tcPr>
          <w:p w14:paraId="75CA8B8A" w14:textId="77777777" w:rsidR="00F05700" w:rsidRPr="007011A4" w:rsidRDefault="00F05700" w:rsidP="00F05700">
            <w:pPr>
              <w:jc w:val="center"/>
              <w:rPr>
                <w:rFonts w:ascii="Times New Roman" w:eastAsia="Times New Roman" w:hAnsi="Times New Roman" w:cs="Times New Roman"/>
                <w:sz w:val="24"/>
                <w:szCs w:val="24"/>
              </w:rPr>
            </w:pPr>
          </w:p>
        </w:tc>
        <w:tc>
          <w:tcPr>
            <w:tcW w:w="1733" w:type="dxa"/>
            <w:shd w:val="clear" w:color="auto" w:fill="auto"/>
            <w:tcMar>
              <w:top w:w="0" w:type="dxa"/>
              <w:left w:w="0" w:type="dxa"/>
              <w:bottom w:w="0" w:type="dxa"/>
              <w:right w:w="0" w:type="dxa"/>
            </w:tcMar>
            <w:vAlign w:val="center"/>
            <w:hideMark/>
          </w:tcPr>
          <w:p w14:paraId="76581F19" w14:textId="77777777" w:rsidR="00F05700" w:rsidRPr="007011A4" w:rsidRDefault="00F05700" w:rsidP="00F05700">
            <w:pPr>
              <w:jc w:val="center"/>
              <w:rPr>
                <w:rFonts w:ascii="Times New Roman" w:eastAsia="Times New Roman" w:hAnsi="Times New Roman" w:cs="Times New Roman"/>
                <w:sz w:val="24"/>
                <w:szCs w:val="24"/>
              </w:rPr>
            </w:pPr>
          </w:p>
        </w:tc>
      </w:tr>
      <w:tr w:rsidR="007011A4" w:rsidRPr="007011A4" w14:paraId="6AD91183" w14:textId="77777777" w:rsidTr="009B02BC">
        <w:tc>
          <w:tcPr>
            <w:tcW w:w="9360" w:type="dxa"/>
            <w:gridSpan w:val="7"/>
            <w:tcBorders>
              <w:bottom w:val="single" w:sz="6" w:space="0" w:color="000000"/>
            </w:tcBorders>
            <w:shd w:val="clear" w:color="auto" w:fill="auto"/>
            <w:tcMar>
              <w:top w:w="0" w:type="dxa"/>
              <w:left w:w="0" w:type="dxa"/>
              <w:bottom w:w="0" w:type="dxa"/>
              <w:right w:w="0" w:type="dxa"/>
            </w:tcMar>
            <w:vAlign w:val="center"/>
            <w:hideMark/>
          </w:tcPr>
          <w:p w14:paraId="0372EC1F" w14:textId="77777777" w:rsidR="00F05700" w:rsidRPr="007011A4" w:rsidRDefault="00F05700" w:rsidP="00F05700">
            <w:pPr>
              <w:jc w:val="center"/>
              <w:rPr>
                <w:rFonts w:ascii="Times New Roman" w:eastAsia="Times New Roman" w:hAnsi="Times New Roman" w:cs="Times New Roman"/>
                <w:sz w:val="24"/>
                <w:szCs w:val="24"/>
              </w:rPr>
            </w:pPr>
          </w:p>
        </w:tc>
      </w:tr>
      <w:tr w:rsidR="007011A4" w:rsidRPr="007011A4" w14:paraId="38352F6E" w14:textId="77777777" w:rsidTr="009B02BC">
        <w:tc>
          <w:tcPr>
            <w:tcW w:w="2430" w:type="dxa"/>
            <w:shd w:val="clear" w:color="auto" w:fill="auto"/>
            <w:tcMar>
              <w:top w:w="0" w:type="dxa"/>
              <w:left w:w="0" w:type="dxa"/>
              <w:bottom w:w="0" w:type="dxa"/>
              <w:right w:w="0" w:type="dxa"/>
            </w:tcMar>
            <w:vAlign w:val="center"/>
            <w:hideMark/>
          </w:tcPr>
          <w:p w14:paraId="2481CDE5" w14:textId="77777777" w:rsidR="00F05700" w:rsidRPr="007011A4" w:rsidRDefault="00F05700" w:rsidP="00F05700">
            <w:pP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 xml:space="preserve">City </w:t>
            </w:r>
          </w:p>
        </w:tc>
        <w:tc>
          <w:tcPr>
            <w:tcW w:w="1732" w:type="dxa"/>
            <w:gridSpan w:val="2"/>
            <w:shd w:val="clear" w:color="auto" w:fill="auto"/>
            <w:tcMar>
              <w:top w:w="0" w:type="dxa"/>
              <w:left w:w="0" w:type="dxa"/>
              <w:bottom w:w="0" w:type="dxa"/>
              <w:right w:w="0" w:type="dxa"/>
            </w:tcMar>
            <w:vAlign w:val="center"/>
            <w:hideMark/>
          </w:tcPr>
          <w:p w14:paraId="22C4950C" w14:textId="77777777" w:rsidR="00F05700" w:rsidRPr="007011A4" w:rsidRDefault="00F05700" w:rsidP="00F05700">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 xml:space="preserve">Yes </w:t>
            </w:r>
          </w:p>
        </w:tc>
        <w:tc>
          <w:tcPr>
            <w:tcW w:w="1733" w:type="dxa"/>
            <w:shd w:val="clear" w:color="auto" w:fill="auto"/>
            <w:tcMar>
              <w:top w:w="0" w:type="dxa"/>
              <w:left w:w="0" w:type="dxa"/>
              <w:bottom w:w="0" w:type="dxa"/>
              <w:right w:w="0" w:type="dxa"/>
            </w:tcMar>
            <w:vAlign w:val="center"/>
            <w:hideMark/>
          </w:tcPr>
          <w:p w14:paraId="6A96B271" w14:textId="77777777" w:rsidR="00F05700" w:rsidRPr="007011A4" w:rsidRDefault="00F05700" w:rsidP="00F05700">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 xml:space="preserve">Yes </w:t>
            </w:r>
          </w:p>
        </w:tc>
        <w:tc>
          <w:tcPr>
            <w:tcW w:w="1732" w:type="dxa"/>
            <w:gridSpan w:val="2"/>
            <w:shd w:val="clear" w:color="auto" w:fill="auto"/>
            <w:tcMar>
              <w:top w:w="0" w:type="dxa"/>
              <w:left w:w="0" w:type="dxa"/>
              <w:bottom w:w="0" w:type="dxa"/>
              <w:right w:w="0" w:type="dxa"/>
            </w:tcMar>
            <w:vAlign w:val="center"/>
            <w:hideMark/>
          </w:tcPr>
          <w:p w14:paraId="32488506" w14:textId="77777777" w:rsidR="00F05700" w:rsidRPr="007011A4" w:rsidRDefault="00F05700" w:rsidP="00F05700">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 xml:space="preserve">Yes </w:t>
            </w:r>
          </w:p>
        </w:tc>
        <w:tc>
          <w:tcPr>
            <w:tcW w:w="1733" w:type="dxa"/>
            <w:shd w:val="clear" w:color="auto" w:fill="auto"/>
            <w:tcMar>
              <w:top w:w="0" w:type="dxa"/>
              <w:left w:w="0" w:type="dxa"/>
              <w:bottom w:w="0" w:type="dxa"/>
              <w:right w:w="0" w:type="dxa"/>
            </w:tcMar>
            <w:vAlign w:val="center"/>
            <w:hideMark/>
          </w:tcPr>
          <w:p w14:paraId="23240735" w14:textId="77777777" w:rsidR="00F05700" w:rsidRPr="007011A4" w:rsidRDefault="00F05700" w:rsidP="00F05700">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 xml:space="preserve">Yes </w:t>
            </w:r>
          </w:p>
        </w:tc>
      </w:tr>
      <w:tr w:rsidR="007011A4" w:rsidRPr="007011A4" w14:paraId="46ECF118" w14:textId="77777777" w:rsidTr="009B02BC">
        <w:tc>
          <w:tcPr>
            <w:tcW w:w="2430" w:type="dxa"/>
            <w:shd w:val="clear" w:color="auto" w:fill="auto"/>
            <w:tcMar>
              <w:top w:w="0" w:type="dxa"/>
              <w:left w:w="0" w:type="dxa"/>
              <w:bottom w:w="0" w:type="dxa"/>
              <w:right w:w="0" w:type="dxa"/>
            </w:tcMar>
            <w:vAlign w:val="center"/>
            <w:hideMark/>
          </w:tcPr>
          <w:p w14:paraId="6B696B1F" w14:textId="77777777" w:rsidR="00F05700" w:rsidRPr="007011A4" w:rsidRDefault="00F05700" w:rsidP="00F05700">
            <w:pP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 xml:space="preserve">Year </w:t>
            </w:r>
          </w:p>
        </w:tc>
        <w:tc>
          <w:tcPr>
            <w:tcW w:w="1732" w:type="dxa"/>
            <w:gridSpan w:val="2"/>
            <w:shd w:val="clear" w:color="auto" w:fill="auto"/>
            <w:tcMar>
              <w:top w:w="0" w:type="dxa"/>
              <w:left w:w="0" w:type="dxa"/>
              <w:bottom w:w="0" w:type="dxa"/>
              <w:right w:w="0" w:type="dxa"/>
            </w:tcMar>
            <w:vAlign w:val="center"/>
            <w:hideMark/>
          </w:tcPr>
          <w:p w14:paraId="463F6E23" w14:textId="77777777" w:rsidR="00F05700" w:rsidRPr="007011A4" w:rsidRDefault="00F05700" w:rsidP="00F05700">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 xml:space="preserve">Yes </w:t>
            </w:r>
          </w:p>
        </w:tc>
        <w:tc>
          <w:tcPr>
            <w:tcW w:w="1733" w:type="dxa"/>
            <w:shd w:val="clear" w:color="auto" w:fill="auto"/>
            <w:tcMar>
              <w:top w:w="0" w:type="dxa"/>
              <w:left w:w="0" w:type="dxa"/>
              <w:bottom w:w="0" w:type="dxa"/>
              <w:right w:w="0" w:type="dxa"/>
            </w:tcMar>
            <w:vAlign w:val="center"/>
            <w:hideMark/>
          </w:tcPr>
          <w:p w14:paraId="0A710185" w14:textId="77777777" w:rsidR="00F05700" w:rsidRPr="007011A4" w:rsidRDefault="00F05700" w:rsidP="00F05700">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 xml:space="preserve">Yes </w:t>
            </w:r>
          </w:p>
        </w:tc>
        <w:tc>
          <w:tcPr>
            <w:tcW w:w="1732" w:type="dxa"/>
            <w:gridSpan w:val="2"/>
            <w:shd w:val="clear" w:color="auto" w:fill="auto"/>
            <w:tcMar>
              <w:top w:w="0" w:type="dxa"/>
              <w:left w:w="0" w:type="dxa"/>
              <w:bottom w:w="0" w:type="dxa"/>
              <w:right w:w="0" w:type="dxa"/>
            </w:tcMar>
            <w:vAlign w:val="center"/>
            <w:hideMark/>
          </w:tcPr>
          <w:p w14:paraId="2C5405C3" w14:textId="77777777" w:rsidR="00F05700" w:rsidRPr="007011A4" w:rsidRDefault="00F05700" w:rsidP="00F05700">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 xml:space="preserve">Yes </w:t>
            </w:r>
          </w:p>
        </w:tc>
        <w:tc>
          <w:tcPr>
            <w:tcW w:w="1733" w:type="dxa"/>
            <w:shd w:val="clear" w:color="auto" w:fill="auto"/>
            <w:tcMar>
              <w:top w:w="0" w:type="dxa"/>
              <w:left w:w="0" w:type="dxa"/>
              <w:bottom w:w="0" w:type="dxa"/>
              <w:right w:w="0" w:type="dxa"/>
            </w:tcMar>
            <w:vAlign w:val="center"/>
            <w:hideMark/>
          </w:tcPr>
          <w:p w14:paraId="2E6DD764" w14:textId="77777777" w:rsidR="00F05700" w:rsidRPr="007011A4" w:rsidRDefault="00F05700" w:rsidP="00F05700">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 xml:space="preserve">Yes </w:t>
            </w:r>
          </w:p>
        </w:tc>
      </w:tr>
      <w:tr w:rsidR="007011A4" w:rsidRPr="007011A4" w14:paraId="4BB93CBF" w14:textId="77777777" w:rsidTr="009B02BC">
        <w:tc>
          <w:tcPr>
            <w:tcW w:w="9360" w:type="dxa"/>
            <w:gridSpan w:val="7"/>
            <w:tcBorders>
              <w:bottom w:val="single" w:sz="6" w:space="0" w:color="000000"/>
            </w:tcBorders>
            <w:shd w:val="clear" w:color="auto" w:fill="auto"/>
            <w:tcMar>
              <w:top w:w="0" w:type="dxa"/>
              <w:left w:w="0" w:type="dxa"/>
              <w:bottom w:w="0" w:type="dxa"/>
              <w:right w:w="0" w:type="dxa"/>
            </w:tcMar>
            <w:vAlign w:val="center"/>
            <w:hideMark/>
          </w:tcPr>
          <w:p w14:paraId="0AE9F06D" w14:textId="77777777" w:rsidR="00F05700" w:rsidRPr="007011A4" w:rsidRDefault="00F05700" w:rsidP="00F05700">
            <w:pPr>
              <w:jc w:val="center"/>
              <w:rPr>
                <w:rFonts w:ascii="Times New Roman" w:eastAsia="Times New Roman" w:hAnsi="Times New Roman" w:cs="Times New Roman"/>
                <w:sz w:val="24"/>
                <w:szCs w:val="24"/>
              </w:rPr>
            </w:pPr>
          </w:p>
        </w:tc>
      </w:tr>
      <w:tr w:rsidR="007011A4" w:rsidRPr="007011A4" w14:paraId="6920D2AB" w14:textId="77777777" w:rsidTr="009B02BC">
        <w:tc>
          <w:tcPr>
            <w:tcW w:w="2430" w:type="dxa"/>
            <w:shd w:val="clear" w:color="auto" w:fill="auto"/>
            <w:tcMar>
              <w:top w:w="0" w:type="dxa"/>
              <w:left w:w="0" w:type="dxa"/>
              <w:bottom w:w="0" w:type="dxa"/>
              <w:right w:w="0" w:type="dxa"/>
            </w:tcMar>
            <w:vAlign w:val="center"/>
            <w:hideMark/>
          </w:tcPr>
          <w:p w14:paraId="1C5C393D" w14:textId="1864F1E8" w:rsidR="00BD5399" w:rsidRPr="007011A4" w:rsidRDefault="00BD5399" w:rsidP="00BD5399">
            <w:pP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Observations</w:t>
            </w:r>
          </w:p>
        </w:tc>
        <w:tc>
          <w:tcPr>
            <w:tcW w:w="1732" w:type="dxa"/>
            <w:gridSpan w:val="2"/>
            <w:shd w:val="clear" w:color="auto" w:fill="auto"/>
            <w:tcMar>
              <w:top w:w="0" w:type="dxa"/>
              <w:left w:w="0" w:type="dxa"/>
              <w:bottom w:w="0" w:type="dxa"/>
              <w:right w:w="0" w:type="dxa"/>
            </w:tcMar>
            <w:vAlign w:val="center"/>
            <w:hideMark/>
          </w:tcPr>
          <w:p w14:paraId="190CA870" w14:textId="047F69CC" w:rsidR="00BD5399" w:rsidRPr="007011A4" w:rsidRDefault="00BD5399" w:rsidP="00BD5399">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2,658</w:t>
            </w:r>
          </w:p>
        </w:tc>
        <w:tc>
          <w:tcPr>
            <w:tcW w:w="1733" w:type="dxa"/>
            <w:shd w:val="clear" w:color="auto" w:fill="auto"/>
            <w:tcMar>
              <w:top w:w="0" w:type="dxa"/>
              <w:left w:w="0" w:type="dxa"/>
              <w:bottom w:w="0" w:type="dxa"/>
              <w:right w:w="0" w:type="dxa"/>
            </w:tcMar>
            <w:vAlign w:val="center"/>
            <w:hideMark/>
          </w:tcPr>
          <w:p w14:paraId="15A68AE9" w14:textId="560989C4" w:rsidR="00BD5399" w:rsidRPr="007011A4" w:rsidRDefault="00BD5399" w:rsidP="00BD5399">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2,658</w:t>
            </w:r>
          </w:p>
        </w:tc>
        <w:tc>
          <w:tcPr>
            <w:tcW w:w="1732" w:type="dxa"/>
            <w:gridSpan w:val="2"/>
            <w:shd w:val="clear" w:color="auto" w:fill="auto"/>
            <w:tcMar>
              <w:top w:w="0" w:type="dxa"/>
              <w:left w:w="0" w:type="dxa"/>
              <w:bottom w:w="0" w:type="dxa"/>
              <w:right w:w="0" w:type="dxa"/>
            </w:tcMar>
            <w:vAlign w:val="center"/>
            <w:hideMark/>
          </w:tcPr>
          <w:p w14:paraId="312BC54B" w14:textId="0E6B276D" w:rsidR="00BD5399" w:rsidRPr="007011A4" w:rsidRDefault="00BD5399" w:rsidP="00BD5399">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2,658</w:t>
            </w:r>
          </w:p>
        </w:tc>
        <w:tc>
          <w:tcPr>
            <w:tcW w:w="1733" w:type="dxa"/>
            <w:shd w:val="clear" w:color="auto" w:fill="auto"/>
            <w:tcMar>
              <w:top w:w="0" w:type="dxa"/>
              <w:left w:w="0" w:type="dxa"/>
              <w:bottom w:w="0" w:type="dxa"/>
              <w:right w:w="0" w:type="dxa"/>
            </w:tcMar>
            <w:vAlign w:val="center"/>
            <w:hideMark/>
          </w:tcPr>
          <w:p w14:paraId="773C8E02" w14:textId="4DCFACB1" w:rsidR="00BD5399" w:rsidRPr="007011A4" w:rsidRDefault="00BD5399" w:rsidP="00BD5399">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2,658</w:t>
            </w:r>
          </w:p>
        </w:tc>
      </w:tr>
      <w:tr w:rsidR="007011A4" w:rsidRPr="007011A4" w14:paraId="724635C8" w14:textId="77777777" w:rsidTr="009B02BC">
        <w:tc>
          <w:tcPr>
            <w:tcW w:w="2430" w:type="dxa"/>
            <w:shd w:val="clear" w:color="auto" w:fill="auto"/>
            <w:tcMar>
              <w:top w:w="0" w:type="dxa"/>
              <w:left w:w="0" w:type="dxa"/>
              <w:bottom w:w="0" w:type="dxa"/>
              <w:right w:w="0" w:type="dxa"/>
            </w:tcMar>
            <w:vAlign w:val="center"/>
            <w:hideMark/>
          </w:tcPr>
          <w:p w14:paraId="2B3ED259" w14:textId="3A02E1E3" w:rsidR="00BD5399" w:rsidRPr="007011A4" w:rsidRDefault="00BD5399" w:rsidP="00BD5399">
            <w:pP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R</w:t>
            </w:r>
            <w:r w:rsidRPr="007011A4">
              <w:rPr>
                <w:rFonts w:ascii="Times New Roman" w:eastAsia="Times New Roman" w:hAnsi="Times New Roman" w:cs="Times New Roman"/>
                <w:sz w:val="16"/>
                <w:szCs w:val="16"/>
                <w:vertAlign w:val="superscript"/>
              </w:rPr>
              <w:t>2</w:t>
            </w:r>
          </w:p>
        </w:tc>
        <w:tc>
          <w:tcPr>
            <w:tcW w:w="1732" w:type="dxa"/>
            <w:gridSpan w:val="2"/>
            <w:shd w:val="clear" w:color="auto" w:fill="auto"/>
            <w:tcMar>
              <w:top w:w="0" w:type="dxa"/>
              <w:left w:w="0" w:type="dxa"/>
              <w:bottom w:w="0" w:type="dxa"/>
              <w:right w:w="0" w:type="dxa"/>
            </w:tcMar>
            <w:vAlign w:val="center"/>
            <w:hideMark/>
          </w:tcPr>
          <w:p w14:paraId="24186D36" w14:textId="7AF73691" w:rsidR="00BD5399" w:rsidRPr="007011A4" w:rsidRDefault="00BD5399" w:rsidP="00BD5399">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0.845</w:t>
            </w:r>
          </w:p>
        </w:tc>
        <w:tc>
          <w:tcPr>
            <w:tcW w:w="1733" w:type="dxa"/>
            <w:shd w:val="clear" w:color="auto" w:fill="auto"/>
            <w:tcMar>
              <w:top w:w="0" w:type="dxa"/>
              <w:left w:w="0" w:type="dxa"/>
              <w:bottom w:w="0" w:type="dxa"/>
              <w:right w:w="0" w:type="dxa"/>
            </w:tcMar>
            <w:vAlign w:val="center"/>
            <w:hideMark/>
          </w:tcPr>
          <w:p w14:paraId="58227207" w14:textId="751DBB8D" w:rsidR="00BD5399" w:rsidRPr="007011A4" w:rsidRDefault="00BD5399" w:rsidP="00BD5399">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0.763</w:t>
            </w:r>
          </w:p>
        </w:tc>
        <w:tc>
          <w:tcPr>
            <w:tcW w:w="1732" w:type="dxa"/>
            <w:gridSpan w:val="2"/>
            <w:shd w:val="clear" w:color="auto" w:fill="auto"/>
            <w:tcMar>
              <w:top w:w="0" w:type="dxa"/>
              <w:left w:w="0" w:type="dxa"/>
              <w:bottom w:w="0" w:type="dxa"/>
              <w:right w:w="0" w:type="dxa"/>
            </w:tcMar>
            <w:vAlign w:val="center"/>
            <w:hideMark/>
          </w:tcPr>
          <w:p w14:paraId="3C7D6656" w14:textId="737F7AF6" w:rsidR="00BD5399" w:rsidRPr="007011A4" w:rsidRDefault="00BD5399" w:rsidP="00BD5399">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0.670</w:t>
            </w:r>
          </w:p>
        </w:tc>
        <w:tc>
          <w:tcPr>
            <w:tcW w:w="1733" w:type="dxa"/>
            <w:shd w:val="clear" w:color="auto" w:fill="auto"/>
            <w:tcMar>
              <w:top w:w="0" w:type="dxa"/>
              <w:left w:w="0" w:type="dxa"/>
              <w:bottom w:w="0" w:type="dxa"/>
              <w:right w:w="0" w:type="dxa"/>
            </w:tcMar>
            <w:vAlign w:val="center"/>
            <w:hideMark/>
          </w:tcPr>
          <w:p w14:paraId="31CBCB62" w14:textId="363C5A18" w:rsidR="00BD5399" w:rsidRPr="007011A4" w:rsidRDefault="00BD5399" w:rsidP="00BD5399">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0.723</w:t>
            </w:r>
          </w:p>
        </w:tc>
      </w:tr>
      <w:tr w:rsidR="007011A4" w:rsidRPr="007011A4" w14:paraId="6DB2DC30" w14:textId="77777777" w:rsidTr="009B02BC">
        <w:tc>
          <w:tcPr>
            <w:tcW w:w="2430" w:type="dxa"/>
            <w:shd w:val="clear" w:color="auto" w:fill="auto"/>
            <w:tcMar>
              <w:top w:w="0" w:type="dxa"/>
              <w:left w:w="0" w:type="dxa"/>
              <w:bottom w:w="0" w:type="dxa"/>
              <w:right w:w="0" w:type="dxa"/>
            </w:tcMar>
            <w:vAlign w:val="center"/>
            <w:hideMark/>
          </w:tcPr>
          <w:p w14:paraId="0A8A28EE" w14:textId="56177BC4" w:rsidR="00BD5399" w:rsidRPr="007011A4" w:rsidRDefault="00BD5399" w:rsidP="00BD5399">
            <w:pP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Adjusted R</w:t>
            </w:r>
            <w:r w:rsidRPr="007011A4">
              <w:rPr>
                <w:rFonts w:ascii="Times New Roman" w:eastAsia="Times New Roman" w:hAnsi="Times New Roman" w:cs="Times New Roman"/>
                <w:sz w:val="16"/>
                <w:szCs w:val="16"/>
                <w:vertAlign w:val="superscript"/>
              </w:rPr>
              <w:t>2</w:t>
            </w:r>
          </w:p>
        </w:tc>
        <w:tc>
          <w:tcPr>
            <w:tcW w:w="1732" w:type="dxa"/>
            <w:gridSpan w:val="2"/>
            <w:shd w:val="clear" w:color="auto" w:fill="auto"/>
            <w:tcMar>
              <w:top w:w="0" w:type="dxa"/>
              <w:left w:w="0" w:type="dxa"/>
              <w:bottom w:w="0" w:type="dxa"/>
              <w:right w:w="0" w:type="dxa"/>
            </w:tcMar>
            <w:vAlign w:val="center"/>
            <w:hideMark/>
          </w:tcPr>
          <w:p w14:paraId="7150DBE5" w14:textId="747AF8BD" w:rsidR="00BD5399" w:rsidRPr="007011A4" w:rsidRDefault="00BD5399" w:rsidP="00BD5399">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0.758</w:t>
            </w:r>
          </w:p>
        </w:tc>
        <w:tc>
          <w:tcPr>
            <w:tcW w:w="1733" w:type="dxa"/>
            <w:shd w:val="clear" w:color="auto" w:fill="auto"/>
            <w:tcMar>
              <w:top w:w="0" w:type="dxa"/>
              <w:left w:w="0" w:type="dxa"/>
              <w:bottom w:w="0" w:type="dxa"/>
              <w:right w:w="0" w:type="dxa"/>
            </w:tcMar>
            <w:vAlign w:val="center"/>
            <w:hideMark/>
          </w:tcPr>
          <w:p w14:paraId="4610CB30" w14:textId="5F04A8FF" w:rsidR="00BD5399" w:rsidRPr="007011A4" w:rsidRDefault="00BD5399" w:rsidP="00BD5399">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0.631</w:t>
            </w:r>
          </w:p>
        </w:tc>
        <w:tc>
          <w:tcPr>
            <w:tcW w:w="1732" w:type="dxa"/>
            <w:gridSpan w:val="2"/>
            <w:shd w:val="clear" w:color="auto" w:fill="auto"/>
            <w:tcMar>
              <w:top w:w="0" w:type="dxa"/>
              <w:left w:w="0" w:type="dxa"/>
              <w:bottom w:w="0" w:type="dxa"/>
              <w:right w:w="0" w:type="dxa"/>
            </w:tcMar>
            <w:vAlign w:val="center"/>
            <w:hideMark/>
          </w:tcPr>
          <w:p w14:paraId="0D4FD8F7" w14:textId="75D559CE" w:rsidR="00BD5399" w:rsidRPr="007011A4" w:rsidRDefault="00BD5399" w:rsidP="00BD5399">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0.485</w:t>
            </w:r>
          </w:p>
        </w:tc>
        <w:tc>
          <w:tcPr>
            <w:tcW w:w="1733" w:type="dxa"/>
            <w:shd w:val="clear" w:color="auto" w:fill="auto"/>
            <w:tcMar>
              <w:top w:w="0" w:type="dxa"/>
              <w:left w:w="0" w:type="dxa"/>
              <w:bottom w:w="0" w:type="dxa"/>
              <w:right w:w="0" w:type="dxa"/>
            </w:tcMar>
            <w:vAlign w:val="center"/>
            <w:hideMark/>
          </w:tcPr>
          <w:p w14:paraId="4B433E1E" w14:textId="6ABD9BE6" w:rsidR="00BD5399" w:rsidRPr="007011A4" w:rsidRDefault="00BD5399" w:rsidP="00BD5399">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0.568</w:t>
            </w:r>
          </w:p>
        </w:tc>
      </w:tr>
      <w:tr w:rsidR="007011A4" w:rsidRPr="007011A4" w14:paraId="405FE7FC" w14:textId="77777777" w:rsidTr="009B02BC">
        <w:tc>
          <w:tcPr>
            <w:tcW w:w="9360" w:type="dxa"/>
            <w:gridSpan w:val="7"/>
            <w:tcBorders>
              <w:bottom w:val="single" w:sz="6" w:space="0" w:color="000000"/>
            </w:tcBorders>
            <w:shd w:val="clear" w:color="auto" w:fill="auto"/>
            <w:tcMar>
              <w:top w:w="0" w:type="dxa"/>
              <w:left w:w="0" w:type="dxa"/>
              <w:bottom w:w="0" w:type="dxa"/>
              <w:right w:w="0" w:type="dxa"/>
            </w:tcMar>
            <w:vAlign w:val="center"/>
            <w:hideMark/>
          </w:tcPr>
          <w:p w14:paraId="01B60EBC" w14:textId="77777777" w:rsidR="00BD5399" w:rsidRPr="007011A4" w:rsidRDefault="00BD5399" w:rsidP="00BD5399">
            <w:pPr>
              <w:jc w:val="center"/>
              <w:rPr>
                <w:rFonts w:ascii="Times New Roman" w:eastAsia="Times New Roman" w:hAnsi="Times New Roman" w:cs="Times New Roman"/>
                <w:sz w:val="24"/>
                <w:szCs w:val="24"/>
              </w:rPr>
            </w:pPr>
          </w:p>
        </w:tc>
      </w:tr>
      <w:tr w:rsidR="007011A4" w:rsidRPr="007011A4" w14:paraId="0EDA8B75" w14:textId="77777777" w:rsidTr="005F7753">
        <w:tc>
          <w:tcPr>
            <w:tcW w:w="9360" w:type="dxa"/>
            <w:gridSpan w:val="7"/>
            <w:shd w:val="clear" w:color="auto" w:fill="auto"/>
            <w:tcMar>
              <w:top w:w="0" w:type="dxa"/>
              <w:left w:w="0" w:type="dxa"/>
              <w:bottom w:w="0" w:type="dxa"/>
              <w:right w:w="0" w:type="dxa"/>
            </w:tcMar>
            <w:vAlign w:val="center"/>
            <w:hideMark/>
          </w:tcPr>
          <w:p w14:paraId="33BDAE75" w14:textId="2118F151" w:rsidR="0083466D" w:rsidRPr="007011A4" w:rsidRDefault="0083466D" w:rsidP="009B02BC">
            <w:pPr>
              <w:rPr>
                <w:rFonts w:ascii="Times New Roman" w:eastAsia="Times New Roman" w:hAnsi="Times New Roman" w:cs="Times New Roman"/>
                <w:sz w:val="24"/>
                <w:szCs w:val="24"/>
              </w:rPr>
            </w:pPr>
            <w:r w:rsidRPr="007011A4">
              <w:rPr>
                <w:rStyle w:val="Emphasis"/>
                <w:rFonts w:ascii="Times New Roman" w:eastAsia="Times New Roman" w:hAnsi="Times New Roman" w:cs="Times New Roman"/>
                <w:sz w:val="24"/>
                <w:szCs w:val="24"/>
              </w:rPr>
              <w:t xml:space="preserve">Note: </w:t>
            </w:r>
            <w:r w:rsidRPr="007011A4">
              <w:rPr>
                <w:rFonts w:ascii="Times New Roman" w:eastAsia="Times New Roman" w:hAnsi="Times New Roman" w:cs="Times New Roman"/>
                <w:sz w:val="24"/>
                <w:szCs w:val="24"/>
              </w:rPr>
              <w:t xml:space="preserve">Includes years 2008-2020, during which we have </w:t>
            </w:r>
            <w:proofErr w:type="spellStart"/>
            <w:r w:rsidRPr="007011A4">
              <w:rPr>
                <w:rFonts w:ascii="Times New Roman" w:eastAsia="Times New Roman" w:hAnsi="Times New Roman" w:cs="Times New Roman"/>
                <w:sz w:val="24"/>
                <w:szCs w:val="24"/>
              </w:rPr>
              <w:t>Catalist</w:t>
            </w:r>
            <w:proofErr w:type="spellEnd"/>
            <w:r w:rsidRPr="007011A4">
              <w:rPr>
                <w:rFonts w:ascii="Times New Roman" w:eastAsia="Times New Roman" w:hAnsi="Times New Roman" w:cs="Times New Roman"/>
                <w:sz w:val="24"/>
                <w:szCs w:val="24"/>
              </w:rPr>
              <w:t xml:space="preserve"> data on city-level vote share. Cluster-robust standard errors in parentheses. + = p &lt;0.1; * = p &lt; 0.05; ** = p &lt; 0.01; *** = p &lt; 0.001</w:t>
            </w:r>
          </w:p>
        </w:tc>
      </w:tr>
      <w:tr w:rsidR="007011A4" w:rsidRPr="007011A4" w14:paraId="709CDB49" w14:textId="77777777" w:rsidTr="009B02BC">
        <w:tc>
          <w:tcPr>
            <w:tcW w:w="2430" w:type="dxa"/>
            <w:shd w:val="clear" w:color="auto" w:fill="auto"/>
            <w:tcMar>
              <w:top w:w="0" w:type="dxa"/>
              <w:left w:w="0" w:type="dxa"/>
              <w:bottom w:w="0" w:type="dxa"/>
              <w:right w:w="0" w:type="dxa"/>
            </w:tcMar>
            <w:vAlign w:val="center"/>
          </w:tcPr>
          <w:p w14:paraId="4C2C9241" w14:textId="77777777" w:rsidR="00BD5399" w:rsidRPr="007011A4" w:rsidRDefault="00BD5399" w:rsidP="00BD5399">
            <w:pPr>
              <w:rPr>
                <w:rStyle w:val="Emphasis"/>
                <w:rFonts w:ascii="Times New Roman" w:eastAsia="Times New Roman" w:hAnsi="Times New Roman" w:cs="Times New Roman"/>
                <w:sz w:val="24"/>
                <w:szCs w:val="24"/>
              </w:rPr>
            </w:pPr>
          </w:p>
        </w:tc>
        <w:tc>
          <w:tcPr>
            <w:tcW w:w="6930" w:type="dxa"/>
            <w:gridSpan w:val="6"/>
            <w:shd w:val="clear" w:color="auto" w:fill="auto"/>
            <w:tcMar>
              <w:top w:w="0" w:type="dxa"/>
              <w:left w:w="0" w:type="dxa"/>
              <w:bottom w:w="0" w:type="dxa"/>
              <w:right w:w="0" w:type="dxa"/>
            </w:tcMar>
            <w:vAlign w:val="center"/>
          </w:tcPr>
          <w:p w14:paraId="64F39B62" w14:textId="77777777" w:rsidR="00BD5399" w:rsidRPr="007011A4" w:rsidRDefault="00BD5399" w:rsidP="00BD5399">
            <w:pPr>
              <w:jc w:val="right"/>
              <w:rPr>
                <w:rStyle w:val="Emphasis"/>
                <w:rFonts w:ascii="Times New Roman" w:eastAsia="Times New Roman" w:hAnsi="Times New Roman" w:cs="Times New Roman"/>
                <w:sz w:val="24"/>
                <w:szCs w:val="24"/>
              </w:rPr>
            </w:pPr>
          </w:p>
        </w:tc>
      </w:tr>
      <w:tr w:rsidR="007011A4" w:rsidRPr="007011A4" w14:paraId="6FEEDDDD" w14:textId="77777777" w:rsidTr="009B02BC">
        <w:tc>
          <w:tcPr>
            <w:tcW w:w="2430" w:type="dxa"/>
            <w:shd w:val="clear" w:color="auto" w:fill="auto"/>
            <w:tcMar>
              <w:top w:w="0" w:type="dxa"/>
              <w:left w:w="0" w:type="dxa"/>
              <w:bottom w:w="0" w:type="dxa"/>
              <w:right w:w="0" w:type="dxa"/>
            </w:tcMar>
            <w:vAlign w:val="center"/>
          </w:tcPr>
          <w:p w14:paraId="704AF966" w14:textId="77777777" w:rsidR="00BD5399" w:rsidRPr="007011A4" w:rsidRDefault="00BD5399" w:rsidP="00BD5399">
            <w:pPr>
              <w:rPr>
                <w:rStyle w:val="Emphasis"/>
                <w:rFonts w:ascii="Times New Roman" w:eastAsia="Times New Roman" w:hAnsi="Times New Roman" w:cs="Times New Roman"/>
                <w:sz w:val="24"/>
                <w:szCs w:val="24"/>
              </w:rPr>
            </w:pPr>
          </w:p>
        </w:tc>
        <w:tc>
          <w:tcPr>
            <w:tcW w:w="6930" w:type="dxa"/>
            <w:gridSpan w:val="6"/>
            <w:shd w:val="clear" w:color="auto" w:fill="auto"/>
            <w:tcMar>
              <w:top w:w="0" w:type="dxa"/>
              <w:left w:w="0" w:type="dxa"/>
              <w:bottom w:w="0" w:type="dxa"/>
              <w:right w:w="0" w:type="dxa"/>
            </w:tcMar>
            <w:vAlign w:val="center"/>
          </w:tcPr>
          <w:p w14:paraId="074EAA7B" w14:textId="77777777" w:rsidR="00BD5399" w:rsidRPr="007011A4" w:rsidRDefault="00BD5399" w:rsidP="00BD5399">
            <w:pPr>
              <w:jc w:val="right"/>
              <w:rPr>
                <w:rStyle w:val="Emphasis"/>
                <w:rFonts w:ascii="Times New Roman" w:eastAsia="Times New Roman" w:hAnsi="Times New Roman" w:cs="Times New Roman"/>
                <w:sz w:val="24"/>
                <w:szCs w:val="24"/>
              </w:rPr>
            </w:pPr>
          </w:p>
        </w:tc>
      </w:tr>
      <w:tr w:rsidR="007011A4" w:rsidRPr="007011A4" w14:paraId="0D6F2273" w14:textId="77777777" w:rsidTr="009B02BC">
        <w:trPr>
          <w:gridAfter w:val="2"/>
          <w:wAfter w:w="2635" w:type="dxa"/>
        </w:trPr>
        <w:tc>
          <w:tcPr>
            <w:tcW w:w="6725" w:type="dxa"/>
            <w:gridSpan w:val="5"/>
            <w:tcBorders>
              <w:bottom w:val="single" w:sz="6" w:space="0" w:color="000000"/>
            </w:tcBorders>
            <w:shd w:val="clear" w:color="auto" w:fill="auto"/>
            <w:tcMar>
              <w:top w:w="0" w:type="dxa"/>
              <w:left w:w="0" w:type="dxa"/>
              <w:bottom w:w="0" w:type="dxa"/>
              <w:right w:w="0" w:type="dxa"/>
            </w:tcMar>
            <w:vAlign w:val="center"/>
            <w:hideMark/>
          </w:tcPr>
          <w:p w14:paraId="6620A537" w14:textId="2710A8CF" w:rsidR="00BD5399" w:rsidRPr="007011A4" w:rsidRDefault="00BD5399" w:rsidP="00BD5399">
            <w:pPr>
              <w:spacing w:line="240" w:lineRule="auto"/>
              <w:rPr>
                <w:rFonts w:ascii="Times New Roman" w:eastAsia="Times New Roman" w:hAnsi="Times New Roman" w:cs="Times New Roman"/>
                <w:b/>
                <w:bCs/>
                <w:sz w:val="24"/>
                <w:szCs w:val="24"/>
              </w:rPr>
            </w:pPr>
            <w:r w:rsidRPr="007011A4">
              <w:rPr>
                <w:rFonts w:ascii="Times New Roman" w:eastAsia="Times New Roman" w:hAnsi="Times New Roman" w:cs="Times New Roman"/>
                <w:b/>
                <w:bCs/>
                <w:sz w:val="24"/>
                <w:szCs w:val="24"/>
              </w:rPr>
              <w:t>Table B5</w:t>
            </w:r>
            <w:r w:rsidR="007C5877">
              <w:rPr>
                <w:rFonts w:ascii="Times New Roman" w:eastAsia="Times New Roman" w:hAnsi="Times New Roman" w:cs="Times New Roman"/>
                <w:b/>
                <w:bCs/>
                <w:sz w:val="24"/>
                <w:szCs w:val="24"/>
              </w:rPr>
              <w:t>:</w:t>
            </w:r>
            <w:r w:rsidRPr="007011A4">
              <w:rPr>
                <w:rFonts w:ascii="Times New Roman" w:eastAsia="Times New Roman" w:hAnsi="Times New Roman" w:cs="Times New Roman"/>
                <w:b/>
                <w:bCs/>
                <w:sz w:val="24"/>
                <w:szCs w:val="24"/>
              </w:rPr>
              <w:t xml:space="preserve"> Complete Models for Table 2, Top</w:t>
            </w:r>
          </w:p>
        </w:tc>
      </w:tr>
      <w:tr w:rsidR="007011A4" w:rsidRPr="007011A4" w14:paraId="5D459D1F" w14:textId="77777777" w:rsidTr="009B02BC">
        <w:trPr>
          <w:gridAfter w:val="2"/>
          <w:wAfter w:w="2635" w:type="dxa"/>
        </w:trPr>
        <w:tc>
          <w:tcPr>
            <w:tcW w:w="3089" w:type="dxa"/>
            <w:gridSpan w:val="2"/>
            <w:shd w:val="clear" w:color="auto" w:fill="auto"/>
            <w:tcMar>
              <w:top w:w="0" w:type="dxa"/>
              <w:left w:w="0" w:type="dxa"/>
              <w:bottom w:w="0" w:type="dxa"/>
              <w:right w:w="0" w:type="dxa"/>
            </w:tcMar>
            <w:vAlign w:val="center"/>
            <w:hideMark/>
          </w:tcPr>
          <w:p w14:paraId="7B8945BA" w14:textId="77777777" w:rsidR="00BD5399" w:rsidRPr="007011A4" w:rsidRDefault="00BD5399" w:rsidP="00BD5399">
            <w:pPr>
              <w:spacing w:line="240" w:lineRule="auto"/>
              <w:jc w:val="center"/>
              <w:rPr>
                <w:rFonts w:ascii="Times New Roman" w:eastAsia="Times New Roman" w:hAnsi="Times New Roman" w:cs="Times New Roman"/>
                <w:sz w:val="20"/>
                <w:szCs w:val="20"/>
              </w:rPr>
            </w:pPr>
          </w:p>
        </w:tc>
        <w:tc>
          <w:tcPr>
            <w:tcW w:w="3636" w:type="dxa"/>
            <w:gridSpan w:val="3"/>
            <w:shd w:val="clear" w:color="auto" w:fill="auto"/>
            <w:tcMar>
              <w:top w:w="0" w:type="dxa"/>
              <w:left w:w="0" w:type="dxa"/>
              <w:bottom w:w="0" w:type="dxa"/>
              <w:right w:w="0" w:type="dxa"/>
            </w:tcMar>
            <w:vAlign w:val="center"/>
            <w:hideMark/>
          </w:tcPr>
          <w:p w14:paraId="5C44FA5D" w14:textId="683A6377" w:rsidR="00BD5399" w:rsidRPr="007011A4" w:rsidRDefault="00BD5399" w:rsidP="00BD5399">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Voter Turnout as of VAP</w:t>
            </w:r>
          </w:p>
        </w:tc>
      </w:tr>
      <w:tr w:rsidR="007011A4" w:rsidRPr="007011A4" w14:paraId="10F489C9" w14:textId="77777777" w:rsidTr="009B02BC">
        <w:trPr>
          <w:gridAfter w:val="2"/>
          <w:wAfter w:w="2635" w:type="dxa"/>
        </w:trPr>
        <w:tc>
          <w:tcPr>
            <w:tcW w:w="3089" w:type="dxa"/>
            <w:gridSpan w:val="2"/>
            <w:shd w:val="clear" w:color="auto" w:fill="auto"/>
            <w:tcMar>
              <w:top w:w="0" w:type="dxa"/>
              <w:left w:w="0" w:type="dxa"/>
              <w:bottom w:w="0" w:type="dxa"/>
              <w:right w:w="0" w:type="dxa"/>
            </w:tcMar>
            <w:vAlign w:val="center"/>
            <w:hideMark/>
          </w:tcPr>
          <w:p w14:paraId="52A99836" w14:textId="77777777" w:rsidR="00BD5399" w:rsidRPr="007011A4" w:rsidRDefault="00BD5399" w:rsidP="00BD5399">
            <w:pPr>
              <w:spacing w:line="240" w:lineRule="auto"/>
              <w:jc w:val="center"/>
              <w:rPr>
                <w:rFonts w:ascii="Times New Roman" w:eastAsia="Times New Roman" w:hAnsi="Times New Roman" w:cs="Times New Roman"/>
                <w:sz w:val="24"/>
                <w:szCs w:val="24"/>
              </w:rPr>
            </w:pPr>
          </w:p>
        </w:tc>
        <w:tc>
          <w:tcPr>
            <w:tcW w:w="3636" w:type="dxa"/>
            <w:gridSpan w:val="3"/>
            <w:tcBorders>
              <w:bottom w:val="single" w:sz="6" w:space="0" w:color="000000"/>
            </w:tcBorders>
            <w:shd w:val="clear" w:color="auto" w:fill="auto"/>
            <w:tcMar>
              <w:top w:w="0" w:type="dxa"/>
              <w:left w:w="0" w:type="dxa"/>
              <w:bottom w:w="0" w:type="dxa"/>
              <w:right w:w="0" w:type="dxa"/>
            </w:tcMar>
            <w:vAlign w:val="center"/>
            <w:hideMark/>
          </w:tcPr>
          <w:p w14:paraId="4F412350" w14:textId="77777777" w:rsidR="00BD5399" w:rsidRPr="007011A4" w:rsidRDefault="00BD5399" w:rsidP="00BD5399">
            <w:pPr>
              <w:spacing w:line="240" w:lineRule="auto"/>
              <w:jc w:val="center"/>
              <w:rPr>
                <w:rFonts w:ascii="Times New Roman" w:eastAsia="Times New Roman" w:hAnsi="Times New Roman" w:cs="Times New Roman"/>
                <w:sz w:val="20"/>
                <w:szCs w:val="20"/>
              </w:rPr>
            </w:pPr>
          </w:p>
        </w:tc>
      </w:tr>
      <w:tr w:rsidR="007011A4" w:rsidRPr="007011A4" w14:paraId="01EC8BD3" w14:textId="77777777" w:rsidTr="009B02BC">
        <w:trPr>
          <w:gridAfter w:val="2"/>
          <w:wAfter w:w="2635" w:type="dxa"/>
        </w:trPr>
        <w:tc>
          <w:tcPr>
            <w:tcW w:w="6725" w:type="dxa"/>
            <w:gridSpan w:val="5"/>
            <w:tcBorders>
              <w:bottom w:val="single" w:sz="6" w:space="0" w:color="000000"/>
            </w:tcBorders>
            <w:shd w:val="clear" w:color="auto" w:fill="auto"/>
            <w:tcMar>
              <w:top w:w="0" w:type="dxa"/>
              <w:left w:w="0" w:type="dxa"/>
              <w:bottom w:w="0" w:type="dxa"/>
              <w:right w:w="0" w:type="dxa"/>
            </w:tcMar>
            <w:vAlign w:val="center"/>
            <w:hideMark/>
          </w:tcPr>
          <w:p w14:paraId="07EBF397" w14:textId="77777777" w:rsidR="00BD5399" w:rsidRPr="007011A4" w:rsidRDefault="00BD5399" w:rsidP="00BD5399">
            <w:pPr>
              <w:spacing w:line="240" w:lineRule="auto"/>
              <w:jc w:val="center"/>
              <w:rPr>
                <w:rFonts w:ascii="Times New Roman" w:eastAsia="Times New Roman" w:hAnsi="Times New Roman" w:cs="Times New Roman"/>
                <w:sz w:val="24"/>
                <w:szCs w:val="24"/>
              </w:rPr>
            </w:pPr>
          </w:p>
        </w:tc>
      </w:tr>
      <w:tr w:rsidR="007011A4" w:rsidRPr="007011A4" w14:paraId="1180E94B" w14:textId="77777777" w:rsidTr="009B02BC">
        <w:trPr>
          <w:gridAfter w:val="2"/>
          <w:wAfter w:w="2635" w:type="dxa"/>
        </w:trPr>
        <w:tc>
          <w:tcPr>
            <w:tcW w:w="3089" w:type="dxa"/>
            <w:gridSpan w:val="2"/>
            <w:shd w:val="clear" w:color="auto" w:fill="auto"/>
            <w:tcMar>
              <w:top w:w="0" w:type="dxa"/>
              <w:left w:w="0" w:type="dxa"/>
              <w:bottom w:w="0" w:type="dxa"/>
              <w:right w:w="0" w:type="dxa"/>
            </w:tcMar>
            <w:vAlign w:val="center"/>
            <w:hideMark/>
          </w:tcPr>
          <w:p w14:paraId="6ABCD852" w14:textId="58BD839D" w:rsidR="000D7822" w:rsidRPr="007011A4" w:rsidRDefault="000D7822" w:rsidP="000D7822">
            <w:pPr>
              <w:spacing w:line="240" w:lineRule="auto"/>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Presidential</w:t>
            </w:r>
          </w:p>
        </w:tc>
        <w:tc>
          <w:tcPr>
            <w:tcW w:w="3636" w:type="dxa"/>
            <w:gridSpan w:val="3"/>
            <w:shd w:val="clear" w:color="auto" w:fill="auto"/>
            <w:tcMar>
              <w:top w:w="0" w:type="dxa"/>
              <w:left w:w="0" w:type="dxa"/>
              <w:bottom w:w="0" w:type="dxa"/>
              <w:right w:w="0" w:type="dxa"/>
            </w:tcMar>
            <w:vAlign w:val="center"/>
            <w:hideMark/>
          </w:tcPr>
          <w:p w14:paraId="69C3A43F" w14:textId="3421DBC7" w:rsidR="000D7822" w:rsidRPr="007011A4" w:rsidRDefault="000D7822" w:rsidP="000D7822">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0.354</w:t>
            </w:r>
            <w:r w:rsidRPr="007011A4">
              <w:rPr>
                <w:rFonts w:ascii="Times New Roman" w:eastAsia="Times New Roman" w:hAnsi="Times New Roman" w:cs="Times New Roman"/>
                <w:sz w:val="16"/>
                <w:szCs w:val="16"/>
                <w:vertAlign w:val="superscript"/>
              </w:rPr>
              <w:t>***</w:t>
            </w:r>
          </w:p>
        </w:tc>
      </w:tr>
      <w:tr w:rsidR="007011A4" w:rsidRPr="007011A4" w14:paraId="780911D2" w14:textId="77777777" w:rsidTr="009B02BC">
        <w:trPr>
          <w:gridAfter w:val="2"/>
          <w:wAfter w:w="2635" w:type="dxa"/>
        </w:trPr>
        <w:tc>
          <w:tcPr>
            <w:tcW w:w="3089" w:type="dxa"/>
            <w:gridSpan w:val="2"/>
            <w:shd w:val="clear" w:color="auto" w:fill="auto"/>
            <w:tcMar>
              <w:top w:w="0" w:type="dxa"/>
              <w:left w:w="0" w:type="dxa"/>
              <w:bottom w:w="0" w:type="dxa"/>
              <w:right w:w="0" w:type="dxa"/>
            </w:tcMar>
            <w:vAlign w:val="center"/>
            <w:hideMark/>
          </w:tcPr>
          <w:p w14:paraId="1982A503" w14:textId="77777777" w:rsidR="000D7822" w:rsidRPr="007011A4" w:rsidRDefault="000D7822" w:rsidP="000D7822">
            <w:pPr>
              <w:spacing w:line="240" w:lineRule="auto"/>
              <w:jc w:val="center"/>
              <w:rPr>
                <w:rFonts w:ascii="Times New Roman" w:eastAsia="Times New Roman" w:hAnsi="Times New Roman" w:cs="Times New Roman"/>
                <w:sz w:val="24"/>
                <w:szCs w:val="24"/>
              </w:rPr>
            </w:pPr>
          </w:p>
        </w:tc>
        <w:tc>
          <w:tcPr>
            <w:tcW w:w="3636" w:type="dxa"/>
            <w:gridSpan w:val="3"/>
            <w:shd w:val="clear" w:color="auto" w:fill="auto"/>
            <w:tcMar>
              <w:top w:w="0" w:type="dxa"/>
              <w:left w:w="0" w:type="dxa"/>
              <w:bottom w:w="0" w:type="dxa"/>
              <w:right w:w="0" w:type="dxa"/>
            </w:tcMar>
            <w:vAlign w:val="center"/>
            <w:hideMark/>
          </w:tcPr>
          <w:p w14:paraId="4401117F" w14:textId="11F928DA" w:rsidR="000D7822" w:rsidRPr="007011A4" w:rsidRDefault="000D7822" w:rsidP="000D7822">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(0.018)</w:t>
            </w:r>
          </w:p>
        </w:tc>
      </w:tr>
      <w:tr w:rsidR="007011A4" w:rsidRPr="007011A4" w14:paraId="4F6FBE30" w14:textId="77777777" w:rsidTr="009B02BC">
        <w:trPr>
          <w:gridAfter w:val="2"/>
          <w:wAfter w:w="2635" w:type="dxa"/>
        </w:trPr>
        <w:tc>
          <w:tcPr>
            <w:tcW w:w="3089" w:type="dxa"/>
            <w:gridSpan w:val="2"/>
            <w:shd w:val="clear" w:color="auto" w:fill="auto"/>
            <w:tcMar>
              <w:top w:w="0" w:type="dxa"/>
              <w:left w:w="0" w:type="dxa"/>
              <w:bottom w:w="0" w:type="dxa"/>
              <w:right w:w="0" w:type="dxa"/>
            </w:tcMar>
            <w:vAlign w:val="center"/>
            <w:hideMark/>
          </w:tcPr>
          <w:p w14:paraId="0EFD9995" w14:textId="77777777" w:rsidR="000D7822" w:rsidRPr="007011A4" w:rsidRDefault="000D7822" w:rsidP="000D7822">
            <w:pPr>
              <w:spacing w:line="240" w:lineRule="auto"/>
              <w:jc w:val="center"/>
              <w:rPr>
                <w:rFonts w:ascii="Times New Roman" w:eastAsia="Times New Roman" w:hAnsi="Times New Roman" w:cs="Times New Roman"/>
                <w:sz w:val="24"/>
                <w:szCs w:val="24"/>
              </w:rPr>
            </w:pPr>
          </w:p>
        </w:tc>
        <w:tc>
          <w:tcPr>
            <w:tcW w:w="3636" w:type="dxa"/>
            <w:gridSpan w:val="3"/>
            <w:shd w:val="clear" w:color="auto" w:fill="auto"/>
            <w:tcMar>
              <w:top w:w="0" w:type="dxa"/>
              <w:left w:w="0" w:type="dxa"/>
              <w:bottom w:w="0" w:type="dxa"/>
              <w:right w:w="0" w:type="dxa"/>
            </w:tcMar>
            <w:vAlign w:val="center"/>
            <w:hideMark/>
          </w:tcPr>
          <w:p w14:paraId="31F99902" w14:textId="77777777" w:rsidR="000D7822" w:rsidRPr="007011A4" w:rsidRDefault="000D7822" w:rsidP="000D7822">
            <w:pPr>
              <w:spacing w:line="240" w:lineRule="auto"/>
              <w:rPr>
                <w:rFonts w:ascii="Times New Roman" w:eastAsia="Times New Roman" w:hAnsi="Times New Roman" w:cs="Times New Roman"/>
                <w:sz w:val="20"/>
                <w:szCs w:val="20"/>
              </w:rPr>
            </w:pPr>
          </w:p>
        </w:tc>
      </w:tr>
      <w:tr w:rsidR="007011A4" w:rsidRPr="007011A4" w14:paraId="05D72488" w14:textId="77777777" w:rsidTr="009B02BC">
        <w:trPr>
          <w:gridAfter w:val="2"/>
          <w:wAfter w:w="2635" w:type="dxa"/>
        </w:trPr>
        <w:tc>
          <w:tcPr>
            <w:tcW w:w="3089" w:type="dxa"/>
            <w:gridSpan w:val="2"/>
            <w:shd w:val="clear" w:color="auto" w:fill="auto"/>
            <w:tcMar>
              <w:top w:w="0" w:type="dxa"/>
              <w:left w:w="0" w:type="dxa"/>
              <w:bottom w:w="0" w:type="dxa"/>
              <w:right w:w="0" w:type="dxa"/>
            </w:tcMar>
            <w:vAlign w:val="center"/>
            <w:hideMark/>
          </w:tcPr>
          <w:p w14:paraId="0CE016D3" w14:textId="1EA0F895" w:rsidR="000D7822" w:rsidRPr="007011A4" w:rsidRDefault="000D7822" w:rsidP="000D7822">
            <w:pPr>
              <w:spacing w:line="240" w:lineRule="auto"/>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Midterm</w:t>
            </w:r>
          </w:p>
        </w:tc>
        <w:tc>
          <w:tcPr>
            <w:tcW w:w="3636" w:type="dxa"/>
            <w:gridSpan w:val="3"/>
            <w:shd w:val="clear" w:color="auto" w:fill="auto"/>
            <w:tcMar>
              <w:top w:w="0" w:type="dxa"/>
              <w:left w:w="0" w:type="dxa"/>
              <w:bottom w:w="0" w:type="dxa"/>
              <w:right w:w="0" w:type="dxa"/>
            </w:tcMar>
            <w:vAlign w:val="center"/>
            <w:hideMark/>
          </w:tcPr>
          <w:p w14:paraId="0BD858E6" w14:textId="168781CB" w:rsidR="000D7822" w:rsidRPr="007011A4" w:rsidRDefault="000D7822" w:rsidP="000D7822">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0.261</w:t>
            </w:r>
            <w:r w:rsidRPr="007011A4">
              <w:rPr>
                <w:rFonts w:ascii="Times New Roman" w:eastAsia="Times New Roman" w:hAnsi="Times New Roman" w:cs="Times New Roman"/>
                <w:sz w:val="16"/>
                <w:szCs w:val="16"/>
                <w:vertAlign w:val="superscript"/>
              </w:rPr>
              <w:t>***</w:t>
            </w:r>
          </w:p>
        </w:tc>
      </w:tr>
      <w:tr w:rsidR="007011A4" w:rsidRPr="007011A4" w14:paraId="084D6ED1" w14:textId="77777777" w:rsidTr="009B02BC">
        <w:trPr>
          <w:gridAfter w:val="2"/>
          <w:wAfter w:w="2635" w:type="dxa"/>
        </w:trPr>
        <w:tc>
          <w:tcPr>
            <w:tcW w:w="3089" w:type="dxa"/>
            <w:gridSpan w:val="2"/>
            <w:shd w:val="clear" w:color="auto" w:fill="auto"/>
            <w:tcMar>
              <w:top w:w="0" w:type="dxa"/>
              <w:left w:w="0" w:type="dxa"/>
              <w:bottom w:w="0" w:type="dxa"/>
              <w:right w:w="0" w:type="dxa"/>
            </w:tcMar>
            <w:vAlign w:val="center"/>
            <w:hideMark/>
          </w:tcPr>
          <w:p w14:paraId="29A138FE" w14:textId="77777777" w:rsidR="000D7822" w:rsidRPr="007011A4" w:rsidRDefault="000D7822" w:rsidP="000D7822">
            <w:pPr>
              <w:spacing w:line="240" w:lineRule="auto"/>
              <w:jc w:val="center"/>
              <w:rPr>
                <w:rFonts w:ascii="Times New Roman" w:eastAsia="Times New Roman" w:hAnsi="Times New Roman" w:cs="Times New Roman"/>
                <w:sz w:val="24"/>
                <w:szCs w:val="24"/>
              </w:rPr>
            </w:pPr>
          </w:p>
        </w:tc>
        <w:tc>
          <w:tcPr>
            <w:tcW w:w="3636" w:type="dxa"/>
            <w:gridSpan w:val="3"/>
            <w:shd w:val="clear" w:color="auto" w:fill="auto"/>
            <w:tcMar>
              <w:top w:w="0" w:type="dxa"/>
              <w:left w:w="0" w:type="dxa"/>
              <w:bottom w:w="0" w:type="dxa"/>
              <w:right w:w="0" w:type="dxa"/>
            </w:tcMar>
            <w:vAlign w:val="center"/>
            <w:hideMark/>
          </w:tcPr>
          <w:p w14:paraId="29143BF8" w14:textId="678AFD6B" w:rsidR="000D7822" w:rsidRPr="007011A4" w:rsidRDefault="000D7822" w:rsidP="000D7822">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(0.023)</w:t>
            </w:r>
          </w:p>
        </w:tc>
      </w:tr>
      <w:tr w:rsidR="007011A4" w:rsidRPr="007011A4" w14:paraId="3B12F71E" w14:textId="77777777" w:rsidTr="009B02BC">
        <w:trPr>
          <w:gridAfter w:val="2"/>
          <w:wAfter w:w="2635" w:type="dxa"/>
        </w:trPr>
        <w:tc>
          <w:tcPr>
            <w:tcW w:w="3089" w:type="dxa"/>
            <w:gridSpan w:val="2"/>
            <w:shd w:val="clear" w:color="auto" w:fill="auto"/>
            <w:tcMar>
              <w:top w:w="0" w:type="dxa"/>
              <w:left w:w="0" w:type="dxa"/>
              <w:bottom w:w="0" w:type="dxa"/>
              <w:right w:w="0" w:type="dxa"/>
            </w:tcMar>
            <w:vAlign w:val="center"/>
            <w:hideMark/>
          </w:tcPr>
          <w:p w14:paraId="1DA0F39D" w14:textId="77777777" w:rsidR="000D7822" w:rsidRPr="007011A4" w:rsidRDefault="000D7822" w:rsidP="000D7822">
            <w:pPr>
              <w:spacing w:line="240" w:lineRule="auto"/>
              <w:jc w:val="center"/>
              <w:rPr>
                <w:rFonts w:ascii="Times New Roman" w:eastAsia="Times New Roman" w:hAnsi="Times New Roman" w:cs="Times New Roman"/>
                <w:sz w:val="24"/>
                <w:szCs w:val="24"/>
              </w:rPr>
            </w:pPr>
          </w:p>
        </w:tc>
        <w:tc>
          <w:tcPr>
            <w:tcW w:w="3636" w:type="dxa"/>
            <w:gridSpan w:val="3"/>
            <w:shd w:val="clear" w:color="auto" w:fill="auto"/>
            <w:tcMar>
              <w:top w:w="0" w:type="dxa"/>
              <w:left w:w="0" w:type="dxa"/>
              <w:bottom w:w="0" w:type="dxa"/>
              <w:right w:w="0" w:type="dxa"/>
            </w:tcMar>
            <w:vAlign w:val="center"/>
            <w:hideMark/>
          </w:tcPr>
          <w:p w14:paraId="42AE7D8A" w14:textId="77777777" w:rsidR="000D7822" w:rsidRPr="007011A4" w:rsidRDefault="000D7822" w:rsidP="000D7822">
            <w:pPr>
              <w:spacing w:line="240" w:lineRule="auto"/>
              <w:rPr>
                <w:rFonts w:ascii="Times New Roman" w:eastAsia="Times New Roman" w:hAnsi="Times New Roman" w:cs="Times New Roman"/>
                <w:sz w:val="20"/>
                <w:szCs w:val="20"/>
              </w:rPr>
            </w:pPr>
          </w:p>
        </w:tc>
      </w:tr>
      <w:tr w:rsidR="007011A4" w:rsidRPr="007011A4" w14:paraId="217B2918" w14:textId="77777777" w:rsidTr="009B02BC">
        <w:trPr>
          <w:gridAfter w:val="2"/>
          <w:wAfter w:w="2635" w:type="dxa"/>
        </w:trPr>
        <w:tc>
          <w:tcPr>
            <w:tcW w:w="3089" w:type="dxa"/>
            <w:gridSpan w:val="2"/>
            <w:shd w:val="clear" w:color="auto" w:fill="auto"/>
            <w:tcMar>
              <w:top w:w="0" w:type="dxa"/>
              <w:left w:w="0" w:type="dxa"/>
              <w:bottom w:w="0" w:type="dxa"/>
              <w:right w:w="0" w:type="dxa"/>
            </w:tcMar>
            <w:vAlign w:val="center"/>
            <w:hideMark/>
          </w:tcPr>
          <w:p w14:paraId="619F0786" w14:textId="5A28E64F" w:rsidR="000D7822" w:rsidRPr="007011A4" w:rsidRDefault="000D7822" w:rsidP="000D7822">
            <w:pPr>
              <w:spacing w:line="240" w:lineRule="auto"/>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Primary</w:t>
            </w:r>
          </w:p>
        </w:tc>
        <w:tc>
          <w:tcPr>
            <w:tcW w:w="3636" w:type="dxa"/>
            <w:gridSpan w:val="3"/>
            <w:shd w:val="clear" w:color="auto" w:fill="auto"/>
            <w:tcMar>
              <w:top w:w="0" w:type="dxa"/>
              <w:left w:w="0" w:type="dxa"/>
              <w:bottom w:w="0" w:type="dxa"/>
              <w:right w:w="0" w:type="dxa"/>
            </w:tcMar>
            <w:vAlign w:val="center"/>
            <w:hideMark/>
          </w:tcPr>
          <w:p w14:paraId="2CF0806A" w14:textId="34B0B3F5" w:rsidR="000D7822" w:rsidRPr="007011A4" w:rsidRDefault="000D7822" w:rsidP="000D7822">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0.116</w:t>
            </w:r>
            <w:r w:rsidRPr="007011A4">
              <w:rPr>
                <w:rFonts w:ascii="Times New Roman" w:eastAsia="Times New Roman" w:hAnsi="Times New Roman" w:cs="Times New Roman"/>
                <w:sz w:val="16"/>
                <w:szCs w:val="16"/>
                <w:vertAlign w:val="superscript"/>
              </w:rPr>
              <w:t>***</w:t>
            </w:r>
          </w:p>
        </w:tc>
      </w:tr>
      <w:tr w:rsidR="007011A4" w:rsidRPr="007011A4" w14:paraId="5E796D3A" w14:textId="77777777" w:rsidTr="009B02BC">
        <w:trPr>
          <w:gridAfter w:val="2"/>
          <w:wAfter w:w="2635" w:type="dxa"/>
        </w:trPr>
        <w:tc>
          <w:tcPr>
            <w:tcW w:w="3089" w:type="dxa"/>
            <w:gridSpan w:val="2"/>
            <w:shd w:val="clear" w:color="auto" w:fill="auto"/>
            <w:tcMar>
              <w:top w:w="0" w:type="dxa"/>
              <w:left w:w="0" w:type="dxa"/>
              <w:bottom w:w="0" w:type="dxa"/>
              <w:right w:w="0" w:type="dxa"/>
            </w:tcMar>
            <w:vAlign w:val="center"/>
            <w:hideMark/>
          </w:tcPr>
          <w:p w14:paraId="0CE4353E" w14:textId="77777777" w:rsidR="000D7822" w:rsidRPr="007011A4" w:rsidRDefault="000D7822" w:rsidP="000D7822">
            <w:pPr>
              <w:spacing w:line="240" w:lineRule="auto"/>
              <w:jc w:val="center"/>
              <w:rPr>
                <w:rFonts w:ascii="Times New Roman" w:eastAsia="Times New Roman" w:hAnsi="Times New Roman" w:cs="Times New Roman"/>
                <w:sz w:val="24"/>
                <w:szCs w:val="24"/>
              </w:rPr>
            </w:pPr>
          </w:p>
        </w:tc>
        <w:tc>
          <w:tcPr>
            <w:tcW w:w="3636" w:type="dxa"/>
            <w:gridSpan w:val="3"/>
            <w:shd w:val="clear" w:color="auto" w:fill="auto"/>
            <w:tcMar>
              <w:top w:w="0" w:type="dxa"/>
              <w:left w:w="0" w:type="dxa"/>
              <w:bottom w:w="0" w:type="dxa"/>
              <w:right w:w="0" w:type="dxa"/>
            </w:tcMar>
            <w:vAlign w:val="center"/>
            <w:hideMark/>
          </w:tcPr>
          <w:p w14:paraId="29DB55DB" w14:textId="79F49E22" w:rsidR="000D7822" w:rsidRPr="007011A4" w:rsidRDefault="000D7822" w:rsidP="000D7822">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(0.019)</w:t>
            </w:r>
          </w:p>
        </w:tc>
      </w:tr>
      <w:tr w:rsidR="007011A4" w:rsidRPr="007011A4" w14:paraId="484C5551" w14:textId="77777777" w:rsidTr="009B02BC">
        <w:trPr>
          <w:gridAfter w:val="2"/>
          <w:wAfter w:w="2635" w:type="dxa"/>
        </w:trPr>
        <w:tc>
          <w:tcPr>
            <w:tcW w:w="3089" w:type="dxa"/>
            <w:gridSpan w:val="2"/>
            <w:shd w:val="clear" w:color="auto" w:fill="auto"/>
            <w:tcMar>
              <w:top w:w="0" w:type="dxa"/>
              <w:left w:w="0" w:type="dxa"/>
              <w:bottom w:w="0" w:type="dxa"/>
              <w:right w:w="0" w:type="dxa"/>
            </w:tcMar>
            <w:vAlign w:val="center"/>
            <w:hideMark/>
          </w:tcPr>
          <w:p w14:paraId="73602C86" w14:textId="77777777" w:rsidR="000D7822" w:rsidRPr="007011A4" w:rsidRDefault="000D7822" w:rsidP="000D7822">
            <w:pPr>
              <w:spacing w:line="240" w:lineRule="auto"/>
              <w:jc w:val="center"/>
              <w:rPr>
                <w:rFonts w:ascii="Times New Roman" w:eastAsia="Times New Roman" w:hAnsi="Times New Roman" w:cs="Times New Roman"/>
                <w:sz w:val="24"/>
                <w:szCs w:val="24"/>
              </w:rPr>
            </w:pPr>
          </w:p>
        </w:tc>
        <w:tc>
          <w:tcPr>
            <w:tcW w:w="3636" w:type="dxa"/>
            <w:gridSpan w:val="3"/>
            <w:shd w:val="clear" w:color="auto" w:fill="auto"/>
            <w:tcMar>
              <w:top w:w="0" w:type="dxa"/>
              <w:left w:w="0" w:type="dxa"/>
              <w:bottom w:w="0" w:type="dxa"/>
              <w:right w:w="0" w:type="dxa"/>
            </w:tcMar>
            <w:vAlign w:val="center"/>
            <w:hideMark/>
          </w:tcPr>
          <w:p w14:paraId="4B990472" w14:textId="77777777" w:rsidR="000D7822" w:rsidRPr="007011A4" w:rsidRDefault="000D7822" w:rsidP="000D7822">
            <w:pPr>
              <w:spacing w:line="240" w:lineRule="auto"/>
              <w:rPr>
                <w:rFonts w:ascii="Times New Roman" w:eastAsia="Times New Roman" w:hAnsi="Times New Roman" w:cs="Times New Roman"/>
                <w:sz w:val="20"/>
                <w:szCs w:val="20"/>
              </w:rPr>
            </w:pPr>
          </w:p>
        </w:tc>
      </w:tr>
      <w:tr w:rsidR="007011A4" w:rsidRPr="007011A4" w14:paraId="6256AE27" w14:textId="77777777" w:rsidTr="009B02BC">
        <w:trPr>
          <w:gridAfter w:val="2"/>
          <w:wAfter w:w="2635" w:type="dxa"/>
        </w:trPr>
        <w:tc>
          <w:tcPr>
            <w:tcW w:w="3089" w:type="dxa"/>
            <w:gridSpan w:val="2"/>
            <w:shd w:val="clear" w:color="auto" w:fill="auto"/>
            <w:tcMar>
              <w:top w:w="0" w:type="dxa"/>
              <w:left w:w="0" w:type="dxa"/>
              <w:bottom w:w="0" w:type="dxa"/>
              <w:right w:w="0" w:type="dxa"/>
            </w:tcMar>
            <w:vAlign w:val="center"/>
            <w:hideMark/>
          </w:tcPr>
          <w:p w14:paraId="3371DE57" w14:textId="38638047" w:rsidR="000D7822" w:rsidRPr="007011A4" w:rsidRDefault="000D7822" w:rsidP="000D7822">
            <w:pPr>
              <w:spacing w:line="240" w:lineRule="auto"/>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City Median Income</w:t>
            </w:r>
          </w:p>
        </w:tc>
        <w:tc>
          <w:tcPr>
            <w:tcW w:w="3636" w:type="dxa"/>
            <w:gridSpan w:val="3"/>
            <w:shd w:val="clear" w:color="auto" w:fill="auto"/>
            <w:tcMar>
              <w:top w:w="0" w:type="dxa"/>
              <w:left w:w="0" w:type="dxa"/>
              <w:bottom w:w="0" w:type="dxa"/>
              <w:right w:w="0" w:type="dxa"/>
            </w:tcMar>
            <w:vAlign w:val="center"/>
            <w:hideMark/>
          </w:tcPr>
          <w:p w14:paraId="326B883F" w14:textId="2AAD0398" w:rsidR="000D7822" w:rsidRPr="007011A4" w:rsidRDefault="000D7822" w:rsidP="000D7822">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-0.00000</w:t>
            </w:r>
            <w:r w:rsidRPr="007011A4">
              <w:rPr>
                <w:rFonts w:ascii="Times New Roman" w:eastAsia="Times New Roman" w:hAnsi="Times New Roman" w:cs="Times New Roman"/>
                <w:sz w:val="16"/>
                <w:szCs w:val="16"/>
                <w:vertAlign w:val="superscript"/>
              </w:rPr>
              <w:t>*</w:t>
            </w:r>
          </w:p>
        </w:tc>
      </w:tr>
      <w:tr w:rsidR="007011A4" w:rsidRPr="007011A4" w14:paraId="3B9EECDD" w14:textId="77777777" w:rsidTr="009B02BC">
        <w:trPr>
          <w:gridAfter w:val="2"/>
          <w:wAfter w:w="2635" w:type="dxa"/>
        </w:trPr>
        <w:tc>
          <w:tcPr>
            <w:tcW w:w="3089" w:type="dxa"/>
            <w:gridSpan w:val="2"/>
            <w:shd w:val="clear" w:color="auto" w:fill="auto"/>
            <w:tcMar>
              <w:top w:w="0" w:type="dxa"/>
              <w:left w:w="0" w:type="dxa"/>
              <w:bottom w:w="0" w:type="dxa"/>
              <w:right w:w="0" w:type="dxa"/>
            </w:tcMar>
            <w:vAlign w:val="center"/>
            <w:hideMark/>
          </w:tcPr>
          <w:p w14:paraId="32640322" w14:textId="77777777" w:rsidR="000D7822" w:rsidRPr="007011A4" w:rsidRDefault="000D7822" w:rsidP="000D7822">
            <w:pPr>
              <w:spacing w:line="240" w:lineRule="auto"/>
              <w:jc w:val="center"/>
              <w:rPr>
                <w:rFonts w:ascii="Times New Roman" w:eastAsia="Times New Roman" w:hAnsi="Times New Roman" w:cs="Times New Roman"/>
                <w:sz w:val="24"/>
                <w:szCs w:val="24"/>
              </w:rPr>
            </w:pPr>
          </w:p>
        </w:tc>
        <w:tc>
          <w:tcPr>
            <w:tcW w:w="3636" w:type="dxa"/>
            <w:gridSpan w:val="3"/>
            <w:shd w:val="clear" w:color="auto" w:fill="auto"/>
            <w:tcMar>
              <w:top w:w="0" w:type="dxa"/>
              <w:left w:w="0" w:type="dxa"/>
              <w:bottom w:w="0" w:type="dxa"/>
              <w:right w:w="0" w:type="dxa"/>
            </w:tcMar>
            <w:vAlign w:val="center"/>
            <w:hideMark/>
          </w:tcPr>
          <w:p w14:paraId="41D8F795" w14:textId="4A6FACD1" w:rsidR="000D7822" w:rsidRPr="007011A4" w:rsidRDefault="000D7822" w:rsidP="000D7822">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(0.00000)</w:t>
            </w:r>
          </w:p>
        </w:tc>
      </w:tr>
      <w:tr w:rsidR="007011A4" w:rsidRPr="007011A4" w14:paraId="7631D2FC" w14:textId="77777777" w:rsidTr="009B02BC">
        <w:trPr>
          <w:gridAfter w:val="2"/>
          <w:wAfter w:w="2635" w:type="dxa"/>
        </w:trPr>
        <w:tc>
          <w:tcPr>
            <w:tcW w:w="3089" w:type="dxa"/>
            <w:gridSpan w:val="2"/>
            <w:shd w:val="clear" w:color="auto" w:fill="auto"/>
            <w:tcMar>
              <w:top w:w="0" w:type="dxa"/>
              <w:left w:w="0" w:type="dxa"/>
              <w:bottom w:w="0" w:type="dxa"/>
              <w:right w:w="0" w:type="dxa"/>
            </w:tcMar>
            <w:vAlign w:val="center"/>
            <w:hideMark/>
          </w:tcPr>
          <w:p w14:paraId="5AF1BD0A" w14:textId="77777777" w:rsidR="000D7822" w:rsidRPr="007011A4" w:rsidRDefault="000D7822" w:rsidP="000D7822">
            <w:pPr>
              <w:spacing w:line="240" w:lineRule="auto"/>
              <w:jc w:val="center"/>
              <w:rPr>
                <w:rFonts w:ascii="Times New Roman" w:eastAsia="Times New Roman" w:hAnsi="Times New Roman" w:cs="Times New Roman"/>
                <w:sz w:val="24"/>
                <w:szCs w:val="24"/>
              </w:rPr>
            </w:pPr>
          </w:p>
        </w:tc>
        <w:tc>
          <w:tcPr>
            <w:tcW w:w="3636" w:type="dxa"/>
            <w:gridSpan w:val="3"/>
            <w:shd w:val="clear" w:color="auto" w:fill="auto"/>
            <w:tcMar>
              <w:top w:w="0" w:type="dxa"/>
              <w:left w:w="0" w:type="dxa"/>
              <w:bottom w:w="0" w:type="dxa"/>
              <w:right w:w="0" w:type="dxa"/>
            </w:tcMar>
            <w:vAlign w:val="center"/>
            <w:hideMark/>
          </w:tcPr>
          <w:p w14:paraId="06EE11E9" w14:textId="77777777" w:rsidR="000D7822" w:rsidRPr="007011A4" w:rsidRDefault="000D7822" w:rsidP="000D7822">
            <w:pPr>
              <w:spacing w:line="240" w:lineRule="auto"/>
              <w:rPr>
                <w:rFonts w:ascii="Times New Roman" w:eastAsia="Times New Roman" w:hAnsi="Times New Roman" w:cs="Times New Roman"/>
                <w:sz w:val="20"/>
                <w:szCs w:val="20"/>
              </w:rPr>
            </w:pPr>
          </w:p>
        </w:tc>
      </w:tr>
      <w:tr w:rsidR="007011A4" w:rsidRPr="007011A4" w14:paraId="44B33071" w14:textId="77777777" w:rsidTr="009B02BC">
        <w:trPr>
          <w:gridAfter w:val="2"/>
          <w:wAfter w:w="2635" w:type="dxa"/>
        </w:trPr>
        <w:tc>
          <w:tcPr>
            <w:tcW w:w="3089" w:type="dxa"/>
            <w:gridSpan w:val="2"/>
            <w:shd w:val="clear" w:color="auto" w:fill="auto"/>
            <w:tcMar>
              <w:top w:w="0" w:type="dxa"/>
              <w:left w:w="0" w:type="dxa"/>
              <w:bottom w:w="0" w:type="dxa"/>
              <w:right w:w="0" w:type="dxa"/>
            </w:tcMar>
            <w:vAlign w:val="center"/>
            <w:hideMark/>
          </w:tcPr>
          <w:p w14:paraId="7078085A" w14:textId="3945BC85" w:rsidR="000D7822" w:rsidRPr="007011A4" w:rsidRDefault="000D7822" w:rsidP="000D7822">
            <w:pPr>
              <w:spacing w:line="240" w:lineRule="auto"/>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Share of Population with College Degree</w:t>
            </w:r>
          </w:p>
        </w:tc>
        <w:tc>
          <w:tcPr>
            <w:tcW w:w="3636" w:type="dxa"/>
            <w:gridSpan w:val="3"/>
            <w:shd w:val="clear" w:color="auto" w:fill="auto"/>
            <w:tcMar>
              <w:top w:w="0" w:type="dxa"/>
              <w:left w:w="0" w:type="dxa"/>
              <w:bottom w:w="0" w:type="dxa"/>
              <w:right w:w="0" w:type="dxa"/>
            </w:tcMar>
            <w:vAlign w:val="center"/>
            <w:hideMark/>
          </w:tcPr>
          <w:p w14:paraId="47E559CF" w14:textId="435E180D" w:rsidR="000D7822" w:rsidRPr="007011A4" w:rsidRDefault="000D7822" w:rsidP="000D7822">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-0.355</w:t>
            </w:r>
          </w:p>
        </w:tc>
      </w:tr>
      <w:tr w:rsidR="007011A4" w:rsidRPr="007011A4" w14:paraId="6C44060F" w14:textId="77777777" w:rsidTr="009B02BC">
        <w:trPr>
          <w:gridAfter w:val="2"/>
          <w:wAfter w:w="2635" w:type="dxa"/>
        </w:trPr>
        <w:tc>
          <w:tcPr>
            <w:tcW w:w="3089" w:type="dxa"/>
            <w:gridSpan w:val="2"/>
            <w:shd w:val="clear" w:color="auto" w:fill="auto"/>
            <w:tcMar>
              <w:top w:w="0" w:type="dxa"/>
              <w:left w:w="0" w:type="dxa"/>
              <w:bottom w:w="0" w:type="dxa"/>
              <w:right w:w="0" w:type="dxa"/>
            </w:tcMar>
            <w:vAlign w:val="center"/>
            <w:hideMark/>
          </w:tcPr>
          <w:p w14:paraId="29563B84" w14:textId="77777777" w:rsidR="000D7822" w:rsidRPr="007011A4" w:rsidRDefault="000D7822" w:rsidP="000D7822">
            <w:pPr>
              <w:spacing w:line="240" w:lineRule="auto"/>
              <w:jc w:val="center"/>
              <w:rPr>
                <w:rFonts w:ascii="Times New Roman" w:eastAsia="Times New Roman" w:hAnsi="Times New Roman" w:cs="Times New Roman"/>
                <w:sz w:val="24"/>
                <w:szCs w:val="24"/>
              </w:rPr>
            </w:pPr>
          </w:p>
        </w:tc>
        <w:tc>
          <w:tcPr>
            <w:tcW w:w="3636" w:type="dxa"/>
            <w:gridSpan w:val="3"/>
            <w:shd w:val="clear" w:color="auto" w:fill="auto"/>
            <w:tcMar>
              <w:top w:w="0" w:type="dxa"/>
              <w:left w:w="0" w:type="dxa"/>
              <w:bottom w:w="0" w:type="dxa"/>
              <w:right w:w="0" w:type="dxa"/>
            </w:tcMar>
            <w:vAlign w:val="center"/>
            <w:hideMark/>
          </w:tcPr>
          <w:p w14:paraId="6C35EFF9" w14:textId="0BCD8D7B" w:rsidR="000D7822" w:rsidRPr="007011A4" w:rsidRDefault="000D7822" w:rsidP="000D7822">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(0.243)</w:t>
            </w:r>
          </w:p>
        </w:tc>
      </w:tr>
      <w:tr w:rsidR="007011A4" w:rsidRPr="007011A4" w14:paraId="68EC15AD" w14:textId="77777777" w:rsidTr="009B02BC">
        <w:trPr>
          <w:gridAfter w:val="2"/>
          <w:wAfter w:w="2635" w:type="dxa"/>
        </w:trPr>
        <w:tc>
          <w:tcPr>
            <w:tcW w:w="3089" w:type="dxa"/>
            <w:gridSpan w:val="2"/>
            <w:shd w:val="clear" w:color="auto" w:fill="auto"/>
            <w:tcMar>
              <w:top w:w="0" w:type="dxa"/>
              <w:left w:w="0" w:type="dxa"/>
              <w:bottom w:w="0" w:type="dxa"/>
              <w:right w:w="0" w:type="dxa"/>
            </w:tcMar>
            <w:vAlign w:val="center"/>
            <w:hideMark/>
          </w:tcPr>
          <w:p w14:paraId="08A96F27" w14:textId="77777777" w:rsidR="000D7822" w:rsidRPr="007011A4" w:rsidRDefault="000D7822" w:rsidP="000D7822">
            <w:pPr>
              <w:spacing w:line="240" w:lineRule="auto"/>
              <w:jc w:val="center"/>
              <w:rPr>
                <w:rFonts w:ascii="Times New Roman" w:eastAsia="Times New Roman" w:hAnsi="Times New Roman" w:cs="Times New Roman"/>
                <w:sz w:val="24"/>
                <w:szCs w:val="24"/>
              </w:rPr>
            </w:pPr>
          </w:p>
        </w:tc>
        <w:tc>
          <w:tcPr>
            <w:tcW w:w="3636" w:type="dxa"/>
            <w:gridSpan w:val="3"/>
            <w:shd w:val="clear" w:color="auto" w:fill="auto"/>
            <w:tcMar>
              <w:top w:w="0" w:type="dxa"/>
              <w:left w:w="0" w:type="dxa"/>
              <w:bottom w:w="0" w:type="dxa"/>
              <w:right w:w="0" w:type="dxa"/>
            </w:tcMar>
            <w:vAlign w:val="center"/>
            <w:hideMark/>
          </w:tcPr>
          <w:p w14:paraId="6719EED3" w14:textId="77777777" w:rsidR="000D7822" w:rsidRPr="007011A4" w:rsidRDefault="000D7822" w:rsidP="000D7822">
            <w:pPr>
              <w:spacing w:line="240" w:lineRule="auto"/>
              <w:rPr>
                <w:rFonts w:ascii="Times New Roman" w:eastAsia="Times New Roman" w:hAnsi="Times New Roman" w:cs="Times New Roman"/>
                <w:sz w:val="20"/>
                <w:szCs w:val="20"/>
              </w:rPr>
            </w:pPr>
          </w:p>
        </w:tc>
      </w:tr>
      <w:tr w:rsidR="007011A4" w:rsidRPr="007011A4" w14:paraId="6BDD2E1B" w14:textId="77777777" w:rsidTr="009B02BC">
        <w:trPr>
          <w:gridAfter w:val="2"/>
          <w:wAfter w:w="2635" w:type="dxa"/>
        </w:trPr>
        <w:tc>
          <w:tcPr>
            <w:tcW w:w="3089" w:type="dxa"/>
            <w:gridSpan w:val="2"/>
            <w:shd w:val="clear" w:color="auto" w:fill="auto"/>
            <w:tcMar>
              <w:top w:w="0" w:type="dxa"/>
              <w:left w:w="0" w:type="dxa"/>
              <w:bottom w:w="0" w:type="dxa"/>
              <w:right w:w="0" w:type="dxa"/>
            </w:tcMar>
            <w:vAlign w:val="center"/>
            <w:hideMark/>
          </w:tcPr>
          <w:p w14:paraId="440885CF" w14:textId="4F3B2AED" w:rsidR="000D7822" w:rsidRPr="007011A4" w:rsidRDefault="000D7822" w:rsidP="000D7822">
            <w:pPr>
              <w:spacing w:line="240" w:lineRule="auto"/>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Share of Population Over Age 65</w:t>
            </w:r>
          </w:p>
        </w:tc>
        <w:tc>
          <w:tcPr>
            <w:tcW w:w="3636" w:type="dxa"/>
            <w:gridSpan w:val="3"/>
            <w:shd w:val="clear" w:color="auto" w:fill="auto"/>
            <w:tcMar>
              <w:top w:w="0" w:type="dxa"/>
              <w:left w:w="0" w:type="dxa"/>
              <w:bottom w:w="0" w:type="dxa"/>
              <w:right w:w="0" w:type="dxa"/>
            </w:tcMar>
            <w:vAlign w:val="center"/>
            <w:hideMark/>
          </w:tcPr>
          <w:p w14:paraId="160228A0" w14:textId="2BEA9A8B" w:rsidR="000D7822" w:rsidRPr="007011A4" w:rsidRDefault="000D7822" w:rsidP="000D7822">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0.464</w:t>
            </w:r>
          </w:p>
        </w:tc>
      </w:tr>
      <w:tr w:rsidR="007011A4" w:rsidRPr="007011A4" w14:paraId="5F840312" w14:textId="77777777" w:rsidTr="009B02BC">
        <w:trPr>
          <w:gridAfter w:val="2"/>
          <w:wAfter w:w="2635" w:type="dxa"/>
        </w:trPr>
        <w:tc>
          <w:tcPr>
            <w:tcW w:w="3089" w:type="dxa"/>
            <w:gridSpan w:val="2"/>
            <w:shd w:val="clear" w:color="auto" w:fill="auto"/>
            <w:tcMar>
              <w:top w:w="0" w:type="dxa"/>
              <w:left w:w="0" w:type="dxa"/>
              <w:bottom w:w="0" w:type="dxa"/>
              <w:right w:w="0" w:type="dxa"/>
            </w:tcMar>
            <w:vAlign w:val="center"/>
            <w:hideMark/>
          </w:tcPr>
          <w:p w14:paraId="1F3EB38D" w14:textId="77777777" w:rsidR="000D7822" w:rsidRPr="007011A4" w:rsidRDefault="000D7822" w:rsidP="000D7822">
            <w:pPr>
              <w:spacing w:line="240" w:lineRule="auto"/>
              <w:jc w:val="center"/>
              <w:rPr>
                <w:rFonts w:ascii="Times New Roman" w:eastAsia="Times New Roman" w:hAnsi="Times New Roman" w:cs="Times New Roman"/>
                <w:sz w:val="24"/>
                <w:szCs w:val="24"/>
              </w:rPr>
            </w:pPr>
          </w:p>
        </w:tc>
        <w:tc>
          <w:tcPr>
            <w:tcW w:w="3636" w:type="dxa"/>
            <w:gridSpan w:val="3"/>
            <w:shd w:val="clear" w:color="auto" w:fill="auto"/>
            <w:tcMar>
              <w:top w:w="0" w:type="dxa"/>
              <w:left w:w="0" w:type="dxa"/>
              <w:bottom w:w="0" w:type="dxa"/>
              <w:right w:w="0" w:type="dxa"/>
            </w:tcMar>
            <w:vAlign w:val="center"/>
            <w:hideMark/>
          </w:tcPr>
          <w:p w14:paraId="437AF7DF" w14:textId="6237952B" w:rsidR="000D7822" w:rsidRPr="007011A4" w:rsidRDefault="000D7822" w:rsidP="000D7822">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(0.295)</w:t>
            </w:r>
          </w:p>
        </w:tc>
      </w:tr>
      <w:tr w:rsidR="007011A4" w:rsidRPr="007011A4" w14:paraId="7A230393" w14:textId="77777777" w:rsidTr="009B02BC">
        <w:trPr>
          <w:gridAfter w:val="2"/>
          <w:wAfter w:w="2635" w:type="dxa"/>
        </w:trPr>
        <w:tc>
          <w:tcPr>
            <w:tcW w:w="3089" w:type="dxa"/>
            <w:gridSpan w:val="2"/>
            <w:shd w:val="clear" w:color="auto" w:fill="auto"/>
            <w:tcMar>
              <w:top w:w="0" w:type="dxa"/>
              <w:left w:w="0" w:type="dxa"/>
              <w:bottom w:w="0" w:type="dxa"/>
              <w:right w:w="0" w:type="dxa"/>
            </w:tcMar>
            <w:vAlign w:val="center"/>
            <w:hideMark/>
          </w:tcPr>
          <w:p w14:paraId="6676BA4E" w14:textId="77777777" w:rsidR="000D7822" w:rsidRPr="007011A4" w:rsidRDefault="000D7822" w:rsidP="000D7822">
            <w:pPr>
              <w:spacing w:line="240" w:lineRule="auto"/>
              <w:jc w:val="center"/>
              <w:rPr>
                <w:rFonts w:ascii="Times New Roman" w:eastAsia="Times New Roman" w:hAnsi="Times New Roman" w:cs="Times New Roman"/>
                <w:sz w:val="24"/>
                <w:szCs w:val="24"/>
              </w:rPr>
            </w:pPr>
          </w:p>
        </w:tc>
        <w:tc>
          <w:tcPr>
            <w:tcW w:w="3636" w:type="dxa"/>
            <w:gridSpan w:val="3"/>
            <w:shd w:val="clear" w:color="auto" w:fill="auto"/>
            <w:tcMar>
              <w:top w:w="0" w:type="dxa"/>
              <w:left w:w="0" w:type="dxa"/>
              <w:bottom w:w="0" w:type="dxa"/>
              <w:right w:w="0" w:type="dxa"/>
            </w:tcMar>
            <w:vAlign w:val="center"/>
            <w:hideMark/>
          </w:tcPr>
          <w:p w14:paraId="73D62A55" w14:textId="77777777" w:rsidR="000D7822" w:rsidRPr="007011A4" w:rsidRDefault="000D7822" w:rsidP="000D7822">
            <w:pPr>
              <w:spacing w:line="240" w:lineRule="auto"/>
              <w:rPr>
                <w:rFonts w:ascii="Times New Roman" w:eastAsia="Times New Roman" w:hAnsi="Times New Roman" w:cs="Times New Roman"/>
                <w:sz w:val="20"/>
                <w:szCs w:val="20"/>
              </w:rPr>
            </w:pPr>
          </w:p>
        </w:tc>
      </w:tr>
      <w:tr w:rsidR="007011A4" w:rsidRPr="007011A4" w14:paraId="7E9FB4EF" w14:textId="77777777" w:rsidTr="009B02BC">
        <w:trPr>
          <w:gridAfter w:val="2"/>
          <w:wAfter w:w="2635" w:type="dxa"/>
        </w:trPr>
        <w:tc>
          <w:tcPr>
            <w:tcW w:w="3089" w:type="dxa"/>
            <w:gridSpan w:val="2"/>
            <w:shd w:val="clear" w:color="auto" w:fill="auto"/>
            <w:tcMar>
              <w:top w:w="0" w:type="dxa"/>
              <w:left w:w="0" w:type="dxa"/>
              <w:bottom w:w="0" w:type="dxa"/>
              <w:right w:w="0" w:type="dxa"/>
            </w:tcMar>
            <w:vAlign w:val="center"/>
            <w:hideMark/>
          </w:tcPr>
          <w:p w14:paraId="2C4D129E" w14:textId="09628830" w:rsidR="000D7822" w:rsidRPr="007011A4" w:rsidRDefault="000D7822" w:rsidP="000D7822">
            <w:pPr>
              <w:spacing w:line="240" w:lineRule="auto"/>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Share of Population Black</w:t>
            </w:r>
          </w:p>
        </w:tc>
        <w:tc>
          <w:tcPr>
            <w:tcW w:w="3636" w:type="dxa"/>
            <w:gridSpan w:val="3"/>
            <w:shd w:val="clear" w:color="auto" w:fill="auto"/>
            <w:tcMar>
              <w:top w:w="0" w:type="dxa"/>
              <w:left w:w="0" w:type="dxa"/>
              <w:bottom w:w="0" w:type="dxa"/>
              <w:right w:w="0" w:type="dxa"/>
            </w:tcMar>
            <w:vAlign w:val="center"/>
            <w:hideMark/>
          </w:tcPr>
          <w:p w14:paraId="23D006C0" w14:textId="240F4CB1" w:rsidR="000D7822" w:rsidRPr="007011A4" w:rsidRDefault="000D7822" w:rsidP="000D7822">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-0.113</w:t>
            </w:r>
          </w:p>
        </w:tc>
      </w:tr>
      <w:tr w:rsidR="007011A4" w:rsidRPr="007011A4" w14:paraId="724F04B5" w14:textId="77777777" w:rsidTr="009B02BC">
        <w:trPr>
          <w:gridAfter w:val="2"/>
          <w:wAfter w:w="2635" w:type="dxa"/>
        </w:trPr>
        <w:tc>
          <w:tcPr>
            <w:tcW w:w="3089" w:type="dxa"/>
            <w:gridSpan w:val="2"/>
            <w:shd w:val="clear" w:color="auto" w:fill="auto"/>
            <w:tcMar>
              <w:top w:w="0" w:type="dxa"/>
              <w:left w:w="0" w:type="dxa"/>
              <w:bottom w:w="0" w:type="dxa"/>
              <w:right w:w="0" w:type="dxa"/>
            </w:tcMar>
            <w:vAlign w:val="center"/>
            <w:hideMark/>
          </w:tcPr>
          <w:p w14:paraId="4FED3613" w14:textId="77777777" w:rsidR="000D7822" w:rsidRPr="007011A4" w:rsidRDefault="000D7822" w:rsidP="000D7822">
            <w:pPr>
              <w:spacing w:line="240" w:lineRule="auto"/>
              <w:jc w:val="center"/>
              <w:rPr>
                <w:rFonts w:ascii="Times New Roman" w:eastAsia="Times New Roman" w:hAnsi="Times New Roman" w:cs="Times New Roman"/>
                <w:sz w:val="24"/>
                <w:szCs w:val="24"/>
              </w:rPr>
            </w:pPr>
          </w:p>
        </w:tc>
        <w:tc>
          <w:tcPr>
            <w:tcW w:w="3636" w:type="dxa"/>
            <w:gridSpan w:val="3"/>
            <w:shd w:val="clear" w:color="auto" w:fill="auto"/>
            <w:tcMar>
              <w:top w:w="0" w:type="dxa"/>
              <w:left w:w="0" w:type="dxa"/>
              <w:bottom w:w="0" w:type="dxa"/>
              <w:right w:w="0" w:type="dxa"/>
            </w:tcMar>
            <w:vAlign w:val="center"/>
            <w:hideMark/>
          </w:tcPr>
          <w:p w14:paraId="5A405D7A" w14:textId="79FDDF10" w:rsidR="000D7822" w:rsidRPr="007011A4" w:rsidRDefault="000D7822" w:rsidP="000D7822">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(0.690)</w:t>
            </w:r>
          </w:p>
        </w:tc>
      </w:tr>
      <w:tr w:rsidR="007011A4" w:rsidRPr="007011A4" w14:paraId="5CE4906A" w14:textId="77777777" w:rsidTr="009B02BC">
        <w:trPr>
          <w:gridAfter w:val="2"/>
          <w:wAfter w:w="2635" w:type="dxa"/>
        </w:trPr>
        <w:tc>
          <w:tcPr>
            <w:tcW w:w="3089" w:type="dxa"/>
            <w:gridSpan w:val="2"/>
            <w:shd w:val="clear" w:color="auto" w:fill="auto"/>
            <w:tcMar>
              <w:top w:w="0" w:type="dxa"/>
              <w:left w:w="0" w:type="dxa"/>
              <w:bottom w:w="0" w:type="dxa"/>
              <w:right w:w="0" w:type="dxa"/>
            </w:tcMar>
            <w:vAlign w:val="center"/>
            <w:hideMark/>
          </w:tcPr>
          <w:p w14:paraId="5C748977" w14:textId="77777777" w:rsidR="000D7822" w:rsidRPr="007011A4" w:rsidRDefault="000D7822" w:rsidP="000D7822">
            <w:pPr>
              <w:spacing w:line="240" w:lineRule="auto"/>
              <w:jc w:val="center"/>
              <w:rPr>
                <w:rFonts w:ascii="Times New Roman" w:eastAsia="Times New Roman" w:hAnsi="Times New Roman" w:cs="Times New Roman"/>
                <w:sz w:val="24"/>
                <w:szCs w:val="24"/>
              </w:rPr>
            </w:pPr>
          </w:p>
        </w:tc>
        <w:tc>
          <w:tcPr>
            <w:tcW w:w="3636" w:type="dxa"/>
            <w:gridSpan w:val="3"/>
            <w:shd w:val="clear" w:color="auto" w:fill="auto"/>
            <w:tcMar>
              <w:top w:w="0" w:type="dxa"/>
              <w:left w:w="0" w:type="dxa"/>
              <w:bottom w:w="0" w:type="dxa"/>
              <w:right w:w="0" w:type="dxa"/>
            </w:tcMar>
            <w:vAlign w:val="center"/>
            <w:hideMark/>
          </w:tcPr>
          <w:p w14:paraId="7DCA81DA" w14:textId="77777777" w:rsidR="000D7822" w:rsidRPr="007011A4" w:rsidRDefault="000D7822" w:rsidP="000D7822">
            <w:pPr>
              <w:spacing w:line="240" w:lineRule="auto"/>
              <w:rPr>
                <w:rFonts w:ascii="Times New Roman" w:eastAsia="Times New Roman" w:hAnsi="Times New Roman" w:cs="Times New Roman"/>
                <w:sz w:val="20"/>
                <w:szCs w:val="20"/>
              </w:rPr>
            </w:pPr>
          </w:p>
        </w:tc>
      </w:tr>
      <w:tr w:rsidR="007011A4" w:rsidRPr="007011A4" w14:paraId="22B7EF12" w14:textId="77777777" w:rsidTr="009B02BC">
        <w:trPr>
          <w:gridAfter w:val="2"/>
          <w:wAfter w:w="2635" w:type="dxa"/>
        </w:trPr>
        <w:tc>
          <w:tcPr>
            <w:tcW w:w="3089" w:type="dxa"/>
            <w:gridSpan w:val="2"/>
            <w:shd w:val="clear" w:color="auto" w:fill="auto"/>
            <w:tcMar>
              <w:top w:w="0" w:type="dxa"/>
              <w:left w:w="0" w:type="dxa"/>
              <w:bottom w:w="0" w:type="dxa"/>
              <w:right w:w="0" w:type="dxa"/>
            </w:tcMar>
            <w:vAlign w:val="center"/>
            <w:hideMark/>
          </w:tcPr>
          <w:p w14:paraId="4785150A" w14:textId="1B6374EE" w:rsidR="000D7822" w:rsidRPr="007011A4" w:rsidRDefault="000D7822" w:rsidP="000D7822">
            <w:pPr>
              <w:spacing w:line="240" w:lineRule="auto"/>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Share of Population Asian</w:t>
            </w:r>
          </w:p>
        </w:tc>
        <w:tc>
          <w:tcPr>
            <w:tcW w:w="3636" w:type="dxa"/>
            <w:gridSpan w:val="3"/>
            <w:shd w:val="clear" w:color="auto" w:fill="auto"/>
            <w:tcMar>
              <w:top w:w="0" w:type="dxa"/>
              <w:left w:w="0" w:type="dxa"/>
              <w:bottom w:w="0" w:type="dxa"/>
              <w:right w:w="0" w:type="dxa"/>
            </w:tcMar>
            <w:vAlign w:val="center"/>
            <w:hideMark/>
          </w:tcPr>
          <w:p w14:paraId="5784F500" w14:textId="51899BB6" w:rsidR="000D7822" w:rsidRPr="007011A4" w:rsidRDefault="000D7822" w:rsidP="000D7822">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-0.448</w:t>
            </w:r>
            <w:r w:rsidRPr="007011A4">
              <w:rPr>
                <w:rFonts w:ascii="Times New Roman" w:eastAsia="Times New Roman" w:hAnsi="Times New Roman" w:cs="Times New Roman"/>
                <w:sz w:val="16"/>
                <w:szCs w:val="16"/>
                <w:vertAlign w:val="superscript"/>
              </w:rPr>
              <w:t>+</w:t>
            </w:r>
          </w:p>
        </w:tc>
      </w:tr>
      <w:tr w:rsidR="007011A4" w:rsidRPr="007011A4" w14:paraId="146E108D" w14:textId="77777777" w:rsidTr="009B02BC">
        <w:trPr>
          <w:gridAfter w:val="2"/>
          <w:wAfter w:w="2635" w:type="dxa"/>
        </w:trPr>
        <w:tc>
          <w:tcPr>
            <w:tcW w:w="3089" w:type="dxa"/>
            <w:gridSpan w:val="2"/>
            <w:shd w:val="clear" w:color="auto" w:fill="auto"/>
            <w:tcMar>
              <w:top w:w="0" w:type="dxa"/>
              <w:left w:w="0" w:type="dxa"/>
              <w:bottom w:w="0" w:type="dxa"/>
              <w:right w:w="0" w:type="dxa"/>
            </w:tcMar>
            <w:vAlign w:val="center"/>
            <w:hideMark/>
          </w:tcPr>
          <w:p w14:paraId="055B58DD" w14:textId="77777777" w:rsidR="000D7822" w:rsidRPr="007011A4" w:rsidRDefault="000D7822" w:rsidP="000D7822">
            <w:pPr>
              <w:spacing w:line="240" w:lineRule="auto"/>
              <w:jc w:val="center"/>
              <w:rPr>
                <w:rFonts w:ascii="Times New Roman" w:eastAsia="Times New Roman" w:hAnsi="Times New Roman" w:cs="Times New Roman"/>
                <w:sz w:val="24"/>
                <w:szCs w:val="24"/>
              </w:rPr>
            </w:pPr>
          </w:p>
        </w:tc>
        <w:tc>
          <w:tcPr>
            <w:tcW w:w="3636" w:type="dxa"/>
            <w:gridSpan w:val="3"/>
            <w:shd w:val="clear" w:color="auto" w:fill="auto"/>
            <w:tcMar>
              <w:top w:w="0" w:type="dxa"/>
              <w:left w:w="0" w:type="dxa"/>
              <w:bottom w:w="0" w:type="dxa"/>
              <w:right w:w="0" w:type="dxa"/>
            </w:tcMar>
            <w:vAlign w:val="center"/>
            <w:hideMark/>
          </w:tcPr>
          <w:p w14:paraId="1C6CC92A" w14:textId="27277960" w:rsidR="000D7822" w:rsidRPr="007011A4" w:rsidRDefault="000D7822" w:rsidP="000D7822">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(0.260)</w:t>
            </w:r>
          </w:p>
        </w:tc>
      </w:tr>
      <w:tr w:rsidR="007011A4" w:rsidRPr="007011A4" w14:paraId="472BC0F2" w14:textId="77777777" w:rsidTr="009B02BC">
        <w:trPr>
          <w:gridAfter w:val="2"/>
          <w:wAfter w:w="2635" w:type="dxa"/>
        </w:trPr>
        <w:tc>
          <w:tcPr>
            <w:tcW w:w="3089" w:type="dxa"/>
            <w:gridSpan w:val="2"/>
            <w:shd w:val="clear" w:color="auto" w:fill="auto"/>
            <w:tcMar>
              <w:top w:w="0" w:type="dxa"/>
              <w:left w:w="0" w:type="dxa"/>
              <w:bottom w:w="0" w:type="dxa"/>
              <w:right w:w="0" w:type="dxa"/>
            </w:tcMar>
            <w:vAlign w:val="center"/>
            <w:hideMark/>
          </w:tcPr>
          <w:p w14:paraId="5D7D9EDA" w14:textId="77777777" w:rsidR="000D7822" w:rsidRPr="007011A4" w:rsidRDefault="000D7822" w:rsidP="000D7822">
            <w:pPr>
              <w:spacing w:line="240" w:lineRule="auto"/>
              <w:jc w:val="center"/>
              <w:rPr>
                <w:rFonts w:ascii="Times New Roman" w:eastAsia="Times New Roman" w:hAnsi="Times New Roman" w:cs="Times New Roman"/>
                <w:sz w:val="24"/>
                <w:szCs w:val="24"/>
              </w:rPr>
            </w:pPr>
          </w:p>
        </w:tc>
        <w:tc>
          <w:tcPr>
            <w:tcW w:w="3636" w:type="dxa"/>
            <w:gridSpan w:val="3"/>
            <w:shd w:val="clear" w:color="auto" w:fill="auto"/>
            <w:tcMar>
              <w:top w:w="0" w:type="dxa"/>
              <w:left w:w="0" w:type="dxa"/>
              <w:bottom w:w="0" w:type="dxa"/>
              <w:right w:w="0" w:type="dxa"/>
            </w:tcMar>
            <w:vAlign w:val="center"/>
            <w:hideMark/>
          </w:tcPr>
          <w:p w14:paraId="374402CA" w14:textId="77777777" w:rsidR="000D7822" w:rsidRPr="007011A4" w:rsidRDefault="000D7822" w:rsidP="000D7822">
            <w:pPr>
              <w:spacing w:line="240" w:lineRule="auto"/>
              <w:rPr>
                <w:rFonts w:ascii="Times New Roman" w:eastAsia="Times New Roman" w:hAnsi="Times New Roman" w:cs="Times New Roman"/>
                <w:sz w:val="20"/>
                <w:szCs w:val="20"/>
              </w:rPr>
            </w:pPr>
          </w:p>
        </w:tc>
      </w:tr>
      <w:tr w:rsidR="007011A4" w:rsidRPr="007011A4" w14:paraId="05228019" w14:textId="77777777" w:rsidTr="009B02BC">
        <w:trPr>
          <w:gridAfter w:val="2"/>
          <w:wAfter w:w="2635" w:type="dxa"/>
        </w:trPr>
        <w:tc>
          <w:tcPr>
            <w:tcW w:w="3089" w:type="dxa"/>
            <w:gridSpan w:val="2"/>
            <w:shd w:val="clear" w:color="auto" w:fill="auto"/>
            <w:tcMar>
              <w:top w:w="0" w:type="dxa"/>
              <w:left w:w="0" w:type="dxa"/>
              <w:bottom w:w="0" w:type="dxa"/>
              <w:right w:w="0" w:type="dxa"/>
            </w:tcMar>
            <w:vAlign w:val="center"/>
            <w:hideMark/>
          </w:tcPr>
          <w:p w14:paraId="7495DB47" w14:textId="30680CB3" w:rsidR="000D7822" w:rsidRPr="007011A4" w:rsidRDefault="000D7822" w:rsidP="000D7822">
            <w:pPr>
              <w:spacing w:line="240" w:lineRule="auto"/>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Share of Population Latino</w:t>
            </w:r>
          </w:p>
        </w:tc>
        <w:tc>
          <w:tcPr>
            <w:tcW w:w="3636" w:type="dxa"/>
            <w:gridSpan w:val="3"/>
            <w:shd w:val="clear" w:color="auto" w:fill="auto"/>
            <w:tcMar>
              <w:top w:w="0" w:type="dxa"/>
              <w:left w:w="0" w:type="dxa"/>
              <w:bottom w:w="0" w:type="dxa"/>
              <w:right w:w="0" w:type="dxa"/>
            </w:tcMar>
            <w:vAlign w:val="center"/>
            <w:hideMark/>
          </w:tcPr>
          <w:p w14:paraId="340A2B0E" w14:textId="22BC0B0B" w:rsidR="000D7822" w:rsidRPr="007011A4" w:rsidRDefault="000D7822" w:rsidP="000D7822">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-0.377</w:t>
            </w:r>
          </w:p>
        </w:tc>
      </w:tr>
      <w:tr w:rsidR="007011A4" w:rsidRPr="007011A4" w14:paraId="433FACF9" w14:textId="77777777" w:rsidTr="009B02BC">
        <w:trPr>
          <w:gridAfter w:val="2"/>
          <w:wAfter w:w="2635" w:type="dxa"/>
        </w:trPr>
        <w:tc>
          <w:tcPr>
            <w:tcW w:w="3089" w:type="dxa"/>
            <w:gridSpan w:val="2"/>
            <w:shd w:val="clear" w:color="auto" w:fill="auto"/>
            <w:tcMar>
              <w:top w:w="0" w:type="dxa"/>
              <w:left w:w="0" w:type="dxa"/>
              <w:bottom w:w="0" w:type="dxa"/>
              <w:right w:w="0" w:type="dxa"/>
            </w:tcMar>
            <w:vAlign w:val="center"/>
            <w:hideMark/>
          </w:tcPr>
          <w:p w14:paraId="1798E18D" w14:textId="77777777" w:rsidR="000D7822" w:rsidRPr="007011A4" w:rsidRDefault="000D7822" w:rsidP="000D7822">
            <w:pPr>
              <w:spacing w:line="240" w:lineRule="auto"/>
              <w:jc w:val="center"/>
              <w:rPr>
                <w:rFonts w:ascii="Times New Roman" w:eastAsia="Times New Roman" w:hAnsi="Times New Roman" w:cs="Times New Roman"/>
                <w:sz w:val="24"/>
                <w:szCs w:val="24"/>
              </w:rPr>
            </w:pPr>
          </w:p>
        </w:tc>
        <w:tc>
          <w:tcPr>
            <w:tcW w:w="3636" w:type="dxa"/>
            <w:gridSpan w:val="3"/>
            <w:shd w:val="clear" w:color="auto" w:fill="auto"/>
            <w:tcMar>
              <w:top w:w="0" w:type="dxa"/>
              <w:left w:w="0" w:type="dxa"/>
              <w:bottom w:w="0" w:type="dxa"/>
              <w:right w:w="0" w:type="dxa"/>
            </w:tcMar>
            <w:vAlign w:val="center"/>
            <w:hideMark/>
          </w:tcPr>
          <w:p w14:paraId="5F11A6FA" w14:textId="23005A92" w:rsidR="000D7822" w:rsidRPr="007011A4" w:rsidRDefault="000D7822" w:rsidP="000D7822">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(0.402)</w:t>
            </w:r>
          </w:p>
        </w:tc>
      </w:tr>
      <w:tr w:rsidR="007011A4" w:rsidRPr="007011A4" w14:paraId="019A33A2" w14:textId="77777777" w:rsidTr="009B02BC">
        <w:trPr>
          <w:gridAfter w:val="2"/>
          <w:wAfter w:w="2635" w:type="dxa"/>
        </w:trPr>
        <w:tc>
          <w:tcPr>
            <w:tcW w:w="3089" w:type="dxa"/>
            <w:gridSpan w:val="2"/>
            <w:shd w:val="clear" w:color="auto" w:fill="auto"/>
            <w:tcMar>
              <w:top w:w="0" w:type="dxa"/>
              <w:left w:w="0" w:type="dxa"/>
              <w:bottom w:w="0" w:type="dxa"/>
              <w:right w:w="0" w:type="dxa"/>
            </w:tcMar>
            <w:vAlign w:val="center"/>
            <w:hideMark/>
          </w:tcPr>
          <w:p w14:paraId="7CDB925D" w14:textId="77777777" w:rsidR="000D7822" w:rsidRPr="007011A4" w:rsidRDefault="000D7822" w:rsidP="000D7822">
            <w:pPr>
              <w:spacing w:line="240" w:lineRule="auto"/>
              <w:jc w:val="center"/>
              <w:rPr>
                <w:rFonts w:ascii="Times New Roman" w:eastAsia="Times New Roman" w:hAnsi="Times New Roman" w:cs="Times New Roman"/>
                <w:sz w:val="24"/>
                <w:szCs w:val="24"/>
              </w:rPr>
            </w:pPr>
          </w:p>
        </w:tc>
        <w:tc>
          <w:tcPr>
            <w:tcW w:w="3636" w:type="dxa"/>
            <w:gridSpan w:val="3"/>
            <w:shd w:val="clear" w:color="auto" w:fill="auto"/>
            <w:tcMar>
              <w:top w:w="0" w:type="dxa"/>
              <w:left w:w="0" w:type="dxa"/>
              <w:bottom w:w="0" w:type="dxa"/>
              <w:right w:w="0" w:type="dxa"/>
            </w:tcMar>
            <w:vAlign w:val="center"/>
            <w:hideMark/>
          </w:tcPr>
          <w:p w14:paraId="0E8AE5AF" w14:textId="77777777" w:rsidR="000D7822" w:rsidRPr="007011A4" w:rsidRDefault="000D7822" w:rsidP="000D7822">
            <w:pPr>
              <w:spacing w:line="240" w:lineRule="auto"/>
              <w:rPr>
                <w:rFonts w:ascii="Times New Roman" w:eastAsia="Times New Roman" w:hAnsi="Times New Roman" w:cs="Times New Roman"/>
                <w:sz w:val="20"/>
                <w:szCs w:val="20"/>
              </w:rPr>
            </w:pPr>
          </w:p>
        </w:tc>
      </w:tr>
      <w:tr w:rsidR="007011A4" w:rsidRPr="007011A4" w14:paraId="1BEFDE98" w14:textId="77777777" w:rsidTr="009B02BC">
        <w:trPr>
          <w:gridAfter w:val="2"/>
          <w:wAfter w:w="2635" w:type="dxa"/>
        </w:trPr>
        <w:tc>
          <w:tcPr>
            <w:tcW w:w="6725" w:type="dxa"/>
            <w:gridSpan w:val="5"/>
            <w:tcBorders>
              <w:bottom w:val="single" w:sz="6" w:space="0" w:color="000000"/>
            </w:tcBorders>
            <w:shd w:val="clear" w:color="auto" w:fill="auto"/>
            <w:tcMar>
              <w:top w:w="0" w:type="dxa"/>
              <w:left w:w="0" w:type="dxa"/>
              <w:bottom w:w="0" w:type="dxa"/>
              <w:right w:w="0" w:type="dxa"/>
            </w:tcMar>
            <w:vAlign w:val="center"/>
            <w:hideMark/>
          </w:tcPr>
          <w:p w14:paraId="13BB8527" w14:textId="77777777" w:rsidR="000D7822" w:rsidRPr="007011A4" w:rsidRDefault="000D7822" w:rsidP="000D7822">
            <w:pPr>
              <w:spacing w:line="240" w:lineRule="auto"/>
              <w:jc w:val="center"/>
              <w:rPr>
                <w:rFonts w:ascii="Times New Roman" w:eastAsia="Times New Roman" w:hAnsi="Times New Roman" w:cs="Times New Roman"/>
                <w:sz w:val="20"/>
                <w:szCs w:val="20"/>
              </w:rPr>
            </w:pPr>
          </w:p>
        </w:tc>
      </w:tr>
      <w:tr w:rsidR="007011A4" w:rsidRPr="007011A4" w14:paraId="53351659" w14:textId="77777777" w:rsidTr="009B02BC">
        <w:trPr>
          <w:gridAfter w:val="2"/>
          <w:wAfter w:w="2635" w:type="dxa"/>
        </w:trPr>
        <w:tc>
          <w:tcPr>
            <w:tcW w:w="3089" w:type="dxa"/>
            <w:gridSpan w:val="2"/>
            <w:shd w:val="clear" w:color="auto" w:fill="auto"/>
            <w:tcMar>
              <w:top w:w="0" w:type="dxa"/>
              <w:left w:w="0" w:type="dxa"/>
              <w:bottom w:w="0" w:type="dxa"/>
              <w:right w:w="0" w:type="dxa"/>
            </w:tcMar>
            <w:vAlign w:val="center"/>
            <w:hideMark/>
          </w:tcPr>
          <w:p w14:paraId="5C3B3FC0" w14:textId="5F9F6802" w:rsidR="000D7822" w:rsidRPr="007011A4" w:rsidRDefault="000D7822" w:rsidP="000D7822">
            <w:pPr>
              <w:spacing w:line="240" w:lineRule="auto"/>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City</w:t>
            </w:r>
          </w:p>
        </w:tc>
        <w:tc>
          <w:tcPr>
            <w:tcW w:w="3636" w:type="dxa"/>
            <w:gridSpan w:val="3"/>
            <w:shd w:val="clear" w:color="auto" w:fill="auto"/>
            <w:tcMar>
              <w:top w:w="0" w:type="dxa"/>
              <w:left w:w="0" w:type="dxa"/>
              <w:bottom w:w="0" w:type="dxa"/>
              <w:right w:w="0" w:type="dxa"/>
            </w:tcMar>
            <w:vAlign w:val="center"/>
            <w:hideMark/>
          </w:tcPr>
          <w:p w14:paraId="680998BA" w14:textId="0165EDD2" w:rsidR="000D7822" w:rsidRPr="007011A4" w:rsidRDefault="000D7822" w:rsidP="000D7822">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Yes</w:t>
            </w:r>
          </w:p>
        </w:tc>
      </w:tr>
      <w:tr w:rsidR="007011A4" w:rsidRPr="007011A4" w14:paraId="12516E9E" w14:textId="77777777" w:rsidTr="009B02BC">
        <w:trPr>
          <w:gridAfter w:val="2"/>
          <w:wAfter w:w="2635" w:type="dxa"/>
        </w:trPr>
        <w:tc>
          <w:tcPr>
            <w:tcW w:w="3089" w:type="dxa"/>
            <w:gridSpan w:val="2"/>
            <w:shd w:val="clear" w:color="auto" w:fill="auto"/>
            <w:tcMar>
              <w:top w:w="0" w:type="dxa"/>
              <w:left w:w="0" w:type="dxa"/>
              <w:bottom w:w="0" w:type="dxa"/>
              <w:right w:w="0" w:type="dxa"/>
            </w:tcMar>
            <w:vAlign w:val="center"/>
            <w:hideMark/>
          </w:tcPr>
          <w:p w14:paraId="36A73B0F" w14:textId="3E6143A4" w:rsidR="000D7822" w:rsidRPr="007011A4" w:rsidRDefault="000D7822" w:rsidP="000D7822">
            <w:pPr>
              <w:spacing w:line="240" w:lineRule="auto"/>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Year</w:t>
            </w:r>
          </w:p>
        </w:tc>
        <w:tc>
          <w:tcPr>
            <w:tcW w:w="3636" w:type="dxa"/>
            <w:gridSpan w:val="3"/>
            <w:shd w:val="clear" w:color="auto" w:fill="auto"/>
            <w:tcMar>
              <w:top w:w="0" w:type="dxa"/>
              <w:left w:w="0" w:type="dxa"/>
              <w:bottom w:w="0" w:type="dxa"/>
              <w:right w:w="0" w:type="dxa"/>
            </w:tcMar>
            <w:vAlign w:val="center"/>
            <w:hideMark/>
          </w:tcPr>
          <w:p w14:paraId="48918969" w14:textId="346CC6D1" w:rsidR="000D7822" w:rsidRPr="007011A4" w:rsidRDefault="000D7822" w:rsidP="000D7822">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Yes</w:t>
            </w:r>
          </w:p>
        </w:tc>
      </w:tr>
      <w:tr w:rsidR="007011A4" w:rsidRPr="007011A4" w14:paraId="71F56816" w14:textId="77777777" w:rsidTr="009B02BC">
        <w:trPr>
          <w:gridAfter w:val="2"/>
          <w:wAfter w:w="2635" w:type="dxa"/>
        </w:trPr>
        <w:tc>
          <w:tcPr>
            <w:tcW w:w="6725" w:type="dxa"/>
            <w:gridSpan w:val="5"/>
            <w:tcBorders>
              <w:bottom w:val="single" w:sz="6" w:space="0" w:color="000000"/>
            </w:tcBorders>
            <w:shd w:val="clear" w:color="auto" w:fill="auto"/>
            <w:tcMar>
              <w:top w:w="0" w:type="dxa"/>
              <w:left w:w="0" w:type="dxa"/>
              <w:bottom w:w="0" w:type="dxa"/>
              <w:right w:w="0" w:type="dxa"/>
            </w:tcMar>
            <w:vAlign w:val="center"/>
            <w:hideMark/>
          </w:tcPr>
          <w:p w14:paraId="590D6556" w14:textId="77777777" w:rsidR="000D7822" w:rsidRPr="007011A4" w:rsidRDefault="000D7822" w:rsidP="000D7822">
            <w:pPr>
              <w:spacing w:line="240" w:lineRule="auto"/>
              <w:jc w:val="center"/>
              <w:rPr>
                <w:rFonts w:ascii="Times New Roman" w:eastAsia="Times New Roman" w:hAnsi="Times New Roman" w:cs="Times New Roman"/>
                <w:sz w:val="24"/>
                <w:szCs w:val="24"/>
              </w:rPr>
            </w:pPr>
          </w:p>
        </w:tc>
      </w:tr>
      <w:tr w:rsidR="007011A4" w:rsidRPr="007011A4" w14:paraId="7D74799A" w14:textId="77777777" w:rsidTr="009B02BC">
        <w:trPr>
          <w:gridAfter w:val="2"/>
          <w:wAfter w:w="2635" w:type="dxa"/>
        </w:trPr>
        <w:tc>
          <w:tcPr>
            <w:tcW w:w="3089" w:type="dxa"/>
            <w:gridSpan w:val="2"/>
            <w:shd w:val="clear" w:color="auto" w:fill="auto"/>
            <w:tcMar>
              <w:top w:w="0" w:type="dxa"/>
              <w:left w:w="0" w:type="dxa"/>
              <w:bottom w:w="0" w:type="dxa"/>
              <w:right w:w="0" w:type="dxa"/>
            </w:tcMar>
            <w:vAlign w:val="center"/>
            <w:hideMark/>
          </w:tcPr>
          <w:p w14:paraId="6EA6F7A5" w14:textId="4C1415DE" w:rsidR="000D7822" w:rsidRPr="007011A4" w:rsidRDefault="000D7822" w:rsidP="000D7822">
            <w:pPr>
              <w:spacing w:line="240" w:lineRule="auto"/>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Observations</w:t>
            </w:r>
          </w:p>
        </w:tc>
        <w:tc>
          <w:tcPr>
            <w:tcW w:w="3636" w:type="dxa"/>
            <w:gridSpan w:val="3"/>
            <w:shd w:val="clear" w:color="auto" w:fill="auto"/>
            <w:tcMar>
              <w:top w:w="0" w:type="dxa"/>
              <w:left w:w="0" w:type="dxa"/>
              <w:bottom w:w="0" w:type="dxa"/>
              <w:right w:w="0" w:type="dxa"/>
            </w:tcMar>
            <w:vAlign w:val="center"/>
            <w:hideMark/>
          </w:tcPr>
          <w:p w14:paraId="16776543" w14:textId="3997CC9A" w:rsidR="000D7822" w:rsidRPr="007011A4" w:rsidRDefault="000D7822" w:rsidP="000D7822">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2,658</w:t>
            </w:r>
          </w:p>
        </w:tc>
      </w:tr>
      <w:tr w:rsidR="007011A4" w:rsidRPr="007011A4" w14:paraId="3D3C8AB3" w14:textId="77777777" w:rsidTr="009B02BC">
        <w:trPr>
          <w:gridAfter w:val="2"/>
          <w:wAfter w:w="2635" w:type="dxa"/>
        </w:trPr>
        <w:tc>
          <w:tcPr>
            <w:tcW w:w="3089" w:type="dxa"/>
            <w:gridSpan w:val="2"/>
            <w:shd w:val="clear" w:color="auto" w:fill="auto"/>
            <w:tcMar>
              <w:top w:w="0" w:type="dxa"/>
              <w:left w:w="0" w:type="dxa"/>
              <w:bottom w:w="0" w:type="dxa"/>
              <w:right w:w="0" w:type="dxa"/>
            </w:tcMar>
            <w:vAlign w:val="center"/>
            <w:hideMark/>
          </w:tcPr>
          <w:p w14:paraId="786A06F9" w14:textId="47BE91E2" w:rsidR="000D7822" w:rsidRPr="007011A4" w:rsidRDefault="000D7822" w:rsidP="000D7822">
            <w:pPr>
              <w:spacing w:line="240" w:lineRule="auto"/>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R</w:t>
            </w:r>
            <w:r w:rsidRPr="007011A4">
              <w:rPr>
                <w:rFonts w:ascii="Times New Roman" w:eastAsia="Times New Roman" w:hAnsi="Times New Roman" w:cs="Times New Roman"/>
                <w:sz w:val="16"/>
                <w:szCs w:val="16"/>
                <w:vertAlign w:val="superscript"/>
              </w:rPr>
              <w:t>2</w:t>
            </w:r>
          </w:p>
        </w:tc>
        <w:tc>
          <w:tcPr>
            <w:tcW w:w="3636" w:type="dxa"/>
            <w:gridSpan w:val="3"/>
            <w:shd w:val="clear" w:color="auto" w:fill="auto"/>
            <w:tcMar>
              <w:top w:w="0" w:type="dxa"/>
              <w:left w:w="0" w:type="dxa"/>
              <w:bottom w:w="0" w:type="dxa"/>
              <w:right w:w="0" w:type="dxa"/>
            </w:tcMar>
            <w:vAlign w:val="center"/>
            <w:hideMark/>
          </w:tcPr>
          <w:p w14:paraId="169A6C61" w14:textId="74EF7486" w:rsidR="000D7822" w:rsidRPr="007011A4" w:rsidRDefault="000D7822" w:rsidP="000D7822">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0.894</w:t>
            </w:r>
          </w:p>
        </w:tc>
      </w:tr>
      <w:tr w:rsidR="007011A4" w:rsidRPr="007011A4" w14:paraId="710ABFD6" w14:textId="77777777" w:rsidTr="009B02BC">
        <w:trPr>
          <w:gridAfter w:val="2"/>
          <w:wAfter w:w="2635" w:type="dxa"/>
        </w:trPr>
        <w:tc>
          <w:tcPr>
            <w:tcW w:w="3089" w:type="dxa"/>
            <w:gridSpan w:val="2"/>
            <w:shd w:val="clear" w:color="auto" w:fill="auto"/>
            <w:tcMar>
              <w:top w:w="0" w:type="dxa"/>
              <w:left w:w="0" w:type="dxa"/>
              <w:bottom w:w="0" w:type="dxa"/>
              <w:right w:w="0" w:type="dxa"/>
            </w:tcMar>
            <w:vAlign w:val="center"/>
            <w:hideMark/>
          </w:tcPr>
          <w:p w14:paraId="56A1B71D" w14:textId="0155C482" w:rsidR="000D7822" w:rsidRPr="007011A4" w:rsidRDefault="000D7822" w:rsidP="000D7822">
            <w:pPr>
              <w:spacing w:line="240" w:lineRule="auto"/>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Adjusted R</w:t>
            </w:r>
            <w:r w:rsidRPr="007011A4">
              <w:rPr>
                <w:rFonts w:ascii="Times New Roman" w:eastAsia="Times New Roman" w:hAnsi="Times New Roman" w:cs="Times New Roman"/>
                <w:sz w:val="16"/>
                <w:szCs w:val="16"/>
                <w:vertAlign w:val="superscript"/>
              </w:rPr>
              <w:t>2</w:t>
            </w:r>
          </w:p>
        </w:tc>
        <w:tc>
          <w:tcPr>
            <w:tcW w:w="3636" w:type="dxa"/>
            <w:gridSpan w:val="3"/>
            <w:shd w:val="clear" w:color="auto" w:fill="auto"/>
            <w:tcMar>
              <w:top w:w="0" w:type="dxa"/>
              <w:left w:w="0" w:type="dxa"/>
              <w:bottom w:w="0" w:type="dxa"/>
              <w:right w:w="0" w:type="dxa"/>
            </w:tcMar>
            <w:vAlign w:val="center"/>
            <w:hideMark/>
          </w:tcPr>
          <w:p w14:paraId="14FAB552" w14:textId="52606639" w:rsidR="000D7822" w:rsidRPr="007011A4" w:rsidRDefault="000D7822" w:rsidP="000D7822">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0.870</w:t>
            </w:r>
          </w:p>
        </w:tc>
      </w:tr>
      <w:tr w:rsidR="007011A4" w:rsidRPr="007011A4" w14:paraId="5A3ED40B" w14:textId="77777777" w:rsidTr="009B02BC">
        <w:trPr>
          <w:gridAfter w:val="2"/>
          <w:wAfter w:w="2635" w:type="dxa"/>
        </w:trPr>
        <w:tc>
          <w:tcPr>
            <w:tcW w:w="6725" w:type="dxa"/>
            <w:gridSpan w:val="5"/>
            <w:tcBorders>
              <w:bottom w:val="single" w:sz="6" w:space="0" w:color="000000"/>
            </w:tcBorders>
            <w:shd w:val="clear" w:color="auto" w:fill="auto"/>
            <w:tcMar>
              <w:top w:w="0" w:type="dxa"/>
              <w:left w:w="0" w:type="dxa"/>
              <w:bottom w:w="0" w:type="dxa"/>
              <w:right w:w="0" w:type="dxa"/>
            </w:tcMar>
            <w:vAlign w:val="center"/>
            <w:hideMark/>
          </w:tcPr>
          <w:p w14:paraId="446E65A9" w14:textId="77777777" w:rsidR="000D7822" w:rsidRPr="007011A4" w:rsidRDefault="000D7822" w:rsidP="000D7822">
            <w:pPr>
              <w:spacing w:line="240" w:lineRule="auto"/>
              <w:jc w:val="center"/>
              <w:rPr>
                <w:rFonts w:ascii="Times New Roman" w:eastAsia="Times New Roman" w:hAnsi="Times New Roman" w:cs="Times New Roman"/>
                <w:sz w:val="24"/>
                <w:szCs w:val="24"/>
              </w:rPr>
            </w:pPr>
          </w:p>
        </w:tc>
      </w:tr>
      <w:tr w:rsidR="0083466D" w:rsidRPr="007011A4" w14:paraId="71EFD731" w14:textId="77777777" w:rsidTr="007C44CF">
        <w:trPr>
          <w:gridAfter w:val="2"/>
          <w:wAfter w:w="2635" w:type="dxa"/>
        </w:trPr>
        <w:tc>
          <w:tcPr>
            <w:tcW w:w="6725" w:type="dxa"/>
            <w:gridSpan w:val="5"/>
            <w:shd w:val="clear" w:color="auto" w:fill="auto"/>
            <w:tcMar>
              <w:top w:w="0" w:type="dxa"/>
              <w:left w:w="0" w:type="dxa"/>
              <w:bottom w:w="0" w:type="dxa"/>
              <w:right w:w="0" w:type="dxa"/>
            </w:tcMar>
            <w:vAlign w:val="center"/>
            <w:hideMark/>
          </w:tcPr>
          <w:p w14:paraId="009F14DB" w14:textId="154C8E52" w:rsidR="0083466D" w:rsidRPr="007011A4" w:rsidRDefault="0083466D" w:rsidP="009B02BC">
            <w:pPr>
              <w:spacing w:line="240" w:lineRule="auto"/>
              <w:rPr>
                <w:rFonts w:ascii="Times New Roman" w:eastAsia="Times New Roman" w:hAnsi="Times New Roman" w:cs="Times New Roman"/>
                <w:sz w:val="24"/>
                <w:szCs w:val="24"/>
              </w:rPr>
            </w:pPr>
            <w:r w:rsidRPr="007011A4">
              <w:rPr>
                <w:rStyle w:val="Emphasis"/>
                <w:rFonts w:ascii="Times New Roman" w:eastAsia="Times New Roman" w:hAnsi="Times New Roman" w:cs="Times New Roman"/>
                <w:sz w:val="24"/>
                <w:szCs w:val="24"/>
              </w:rPr>
              <w:t xml:space="preserve">Note: </w:t>
            </w:r>
            <w:r w:rsidRPr="007011A4">
              <w:rPr>
                <w:rFonts w:ascii="Times New Roman" w:eastAsia="Times New Roman" w:hAnsi="Times New Roman" w:cs="Times New Roman"/>
                <w:sz w:val="24"/>
                <w:szCs w:val="24"/>
              </w:rPr>
              <w:t xml:space="preserve">Includes years 2008-2020, during which we have </w:t>
            </w:r>
            <w:proofErr w:type="spellStart"/>
            <w:r w:rsidRPr="007011A4">
              <w:rPr>
                <w:rFonts w:ascii="Times New Roman" w:eastAsia="Times New Roman" w:hAnsi="Times New Roman" w:cs="Times New Roman"/>
                <w:sz w:val="24"/>
                <w:szCs w:val="24"/>
              </w:rPr>
              <w:t>Catalist</w:t>
            </w:r>
            <w:proofErr w:type="spellEnd"/>
            <w:r w:rsidRPr="007011A4">
              <w:rPr>
                <w:rFonts w:ascii="Times New Roman" w:eastAsia="Times New Roman" w:hAnsi="Times New Roman" w:cs="Times New Roman"/>
                <w:sz w:val="24"/>
                <w:szCs w:val="24"/>
              </w:rPr>
              <w:t xml:space="preserve"> data on city-level vote share. Cluster-robust standard errors in parentheses. + = p &lt;0.1; * = p &lt; 0.05; ** = p &lt; 0.01; *** = p &lt; 0.001</w:t>
            </w:r>
          </w:p>
        </w:tc>
      </w:tr>
    </w:tbl>
    <w:p w14:paraId="05EAFE27" w14:textId="1BFA9466" w:rsidR="00D7270E" w:rsidRPr="007011A4" w:rsidRDefault="00D7270E" w:rsidP="00A67A06"/>
    <w:p w14:paraId="771BD834" w14:textId="77777777" w:rsidR="00D7270E" w:rsidRPr="007011A4" w:rsidRDefault="00D7270E">
      <w:r w:rsidRPr="007011A4">
        <w:br w:type="page"/>
      </w:r>
    </w:p>
    <w:tbl>
      <w:tblPr>
        <w:tblW w:w="0" w:type="auto"/>
        <w:tblCellMar>
          <w:top w:w="15" w:type="dxa"/>
          <w:left w:w="15" w:type="dxa"/>
          <w:bottom w:w="15" w:type="dxa"/>
          <w:right w:w="15" w:type="dxa"/>
        </w:tblCellMar>
        <w:tblLook w:val="04A0" w:firstRow="1" w:lastRow="0" w:firstColumn="1" w:lastColumn="0" w:noHBand="0" w:noVBand="1"/>
      </w:tblPr>
      <w:tblGrid>
        <w:gridCol w:w="2732"/>
        <w:gridCol w:w="1659"/>
        <w:gridCol w:w="1677"/>
        <w:gridCol w:w="1646"/>
        <w:gridCol w:w="1646"/>
      </w:tblGrid>
      <w:tr w:rsidR="007011A4" w:rsidRPr="007011A4" w14:paraId="576BAE86" w14:textId="77777777" w:rsidTr="00597B48">
        <w:tc>
          <w:tcPr>
            <w:tcW w:w="0" w:type="auto"/>
            <w:gridSpan w:val="5"/>
            <w:tcBorders>
              <w:bottom w:val="single" w:sz="6" w:space="0" w:color="000000"/>
            </w:tcBorders>
            <w:shd w:val="clear" w:color="auto" w:fill="auto"/>
            <w:tcMar>
              <w:top w:w="0" w:type="dxa"/>
              <w:left w:w="0" w:type="dxa"/>
              <w:bottom w:w="0" w:type="dxa"/>
              <w:right w:w="0" w:type="dxa"/>
            </w:tcMar>
            <w:vAlign w:val="center"/>
            <w:hideMark/>
          </w:tcPr>
          <w:p w14:paraId="2324D77D" w14:textId="337C3026" w:rsidR="000927FF" w:rsidRPr="007011A4" w:rsidRDefault="00A67A06" w:rsidP="009B02BC">
            <w:pPr>
              <w:rPr>
                <w:rFonts w:ascii="Times New Roman" w:hAnsi="Times New Roman" w:cs="Times New Roman"/>
                <w:sz w:val="24"/>
                <w:szCs w:val="24"/>
              </w:rPr>
            </w:pPr>
            <w:r w:rsidRPr="007011A4">
              <w:rPr>
                <w:rFonts w:ascii="Times New Roman" w:eastAsia="Times New Roman" w:hAnsi="Times New Roman" w:cs="Times New Roman"/>
                <w:b/>
                <w:bCs/>
                <w:sz w:val="24"/>
                <w:szCs w:val="24"/>
              </w:rPr>
              <w:t>Table B</w:t>
            </w:r>
            <w:r w:rsidR="00654349" w:rsidRPr="007011A4">
              <w:rPr>
                <w:rFonts w:ascii="Times New Roman" w:eastAsia="Times New Roman" w:hAnsi="Times New Roman" w:cs="Times New Roman"/>
                <w:b/>
                <w:bCs/>
                <w:sz w:val="24"/>
                <w:szCs w:val="24"/>
              </w:rPr>
              <w:t>6</w:t>
            </w:r>
            <w:r w:rsidR="007978E5">
              <w:rPr>
                <w:rFonts w:ascii="Times New Roman" w:eastAsia="Times New Roman" w:hAnsi="Times New Roman" w:cs="Times New Roman"/>
                <w:b/>
                <w:bCs/>
                <w:sz w:val="24"/>
                <w:szCs w:val="24"/>
              </w:rPr>
              <w:t>:</w:t>
            </w:r>
            <w:r w:rsidRPr="007011A4">
              <w:rPr>
                <w:rFonts w:ascii="Times New Roman" w:eastAsia="Times New Roman" w:hAnsi="Times New Roman" w:cs="Times New Roman"/>
                <w:b/>
                <w:bCs/>
                <w:sz w:val="24"/>
                <w:szCs w:val="24"/>
              </w:rPr>
              <w:t xml:space="preserve"> Complete Models for Table 2</w:t>
            </w:r>
            <w:r w:rsidR="00654349" w:rsidRPr="007011A4">
              <w:rPr>
                <w:rFonts w:ascii="Times New Roman" w:eastAsia="Times New Roman" w:hAnsi="Times New Roman" w:cs="Times New Roman"/>
                <w:b/>
                <w:bCs/>
                <w:sz w:val="24"/>
                <w:szCs w:val="24"/>
              </w:rPr>
              <w:t>, Middle</w:t>
            </w:r>
          </w:p>
        </w:tc>
      </w:tr>
      <w:tr w:rsidR="007011A4" w:rsidRPr="007011A4" w14:paraId="25DE7830" w14:textId="77777777" w:rsidTr="00597B48">
        <w:tc>
          <w:tcPr>
            <w:tcW w:w="0" w:type="auto"/>
            <w:shd w:val="clear" w:color="auto" w:fill="auto"/>
            <w:tcMar>
              <w:top w:w="0" w:type="dxa"/>
              <w:left w:w="0" w:type="dxa"/>
              <w:bottom w:w="0" w:type="dxa"/>
              <w:right w:w="0" w:type="dxa"/>
            </w:tcMar>
            <w:vAlign w:val="center"/>
            <w:hideMark/>
          </w:tcPr>
          <w:p w14:paraId="59133BE5" w14:textId="77777777" w:rsidR="000927FF" w:rsidRPr="007011A4" w:rsidRDefault="000927FF" w:rsidP="00597B48">
            <w:pPr>
              <w:spacing w:line="240" w:lineRule="auto"/>
              <w:jc w:val="center"/>
              <w:rPr>
                <w:rFonts w:ascii="Times New Roman" w:eastAsia="Times New Roman" w:hAnsi="Times New Roman" w:cs="Times New Roman"/>
                <w:sz w:val="20"/>
                <w:szCs w:val="20"/>
              </w:rPr>
            </w:pPr>
          </w:p>
        </w:tc>
        <w:tc>
          <w:tcPr>
            <w:tcW w:w="0" w:type="auto"/>
            <w:gridSpan w:val="4"/>
            <w:shd w:val="clear" w:color="auto" w:fill="auto"/>
            <w:tcMar>
              <w:top w:w="0" w:type="dxa"/>
              <w:left w:w="0" w:type="dxa"/>
              <w:bottom w:w="0" w:type="dxa"/>
              <w:right w:w="0" w:type="dxa"/>
            </w:tcMar>
            <w:vAlign w:val="center"/>
            <w:hideMark/>
          </w:tcPr>
          <w:p w14:paraId="51EDABA3" w14:textId="51640BEA" w:rsidR="000927FF" w:rsidRPr="007011A4" w:rsidRDefault="00654349" w:rsidP="00597B48">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Share of Voters by Racial Group</w:t>
            </w:r>
          </w:p>
        </w:tc>
      </w:tr>
      <w:tr w:rsidR="007011A4" w:rsidRPr="007011A4" w14:paraId="36EDFAF2" w14:textId="77777777" w:rsidTr="00597B48">
        <w:tc>
          <w:tcPr>
            <w:tcW w:w="0" w:type="auto"/>
            <w:shd w:val="clear" w:color="auto" w:fill="auto"/>
            <w:tcMar>
              <w:top w:w="0" w:type="dxa"/>
              <w:left w:w="0" w:type="dxa"/>
              <w:bottom w:w="0" w:type="dxa"/>
              <w:right w:w="0" w:type="dxa"/>
            </w:tcMar>
            <w:vAlign w:val="center"/>
            <w:hideMark/>
          </w:tcPr>
          <w:p w14:paraId="62B59976" w14:textId="77777777" w:rsidR="000927FF" w:rsidRPr="007011A4" w:rsidRDefault="000927FF" w:rsidP="00597B48">
            <w:pPr>
              <w:spacing w:line="240" w:lineRule="auto"/>
              <w:jc w:val="center"/>
              <w:rPr>
                <w:rFonts w:ascii="Times New Roman" w:eastAsia="Times New Roman" w:hAnsi="Times New Roman" w:cs="Times New Roman"/>
                <w:sz w:val="24"/>
                <w:szCs w:val="24"/>
              </w:rPr>
            </w:pPr>
          </w:p>
        </w:tc>
        <w:tc>
          <w:tcPr>
            <w:tcW w:w="0" w:type="auto"/>
            <w:gridSpan w:val="4"/>
            <w:tcBorders>
              <w:bottom w:val="single" w:sz="6" w:space="0" w:color="000000"/>
            </w:tcBorders>
            <w:shd w:val="clear" w:color="auto" w:fill="auto"/>
            <w:tcMar>
              <w:top w:w="0" w:type="dxa"/>
              <w:left w:w="0" w:type="dxa"/>
              <w:bottom w:w="0" w:type="dxa"/>
              <w:right w:w="0" w:type="dxa"/>
            </w:tcMar>
            <w:vAlign w:val="center"/>
            <w:hideMark/>
          </w:tcPr>
          <w:p w14:paraId="6BCD1D67" w14:textId="77777777" w:rsidR="000927FF" w:rsidRPr="007011A4" w:rsidRDefault="000927FF" w:rsidP="00597B48">
            <w:pPr>
              <w:spacing w:line="240" w:lineRule="auto"/>
              <w:jc w:val="center"/>
              <w:rPr>
                <w:rFonts w:ascii="Times New Roman" w:eastAsia="Times New Roman" w:hAnsi="Times New Roman" w:cs="Times New Roman"/>
                <w:sz w:val="20"/>
                <w:szCs w:val="20"/>
              </w:rPr>
            </w:pPr>
          </w:p>
        </w:tc>
      </w:tr>
      <w:tr w:rsidR="007011A4" w:rsidRPr="007011A4" w14:paraId="39FC4A60" w14:textId="77777777" w:rsidTr="00597B48">
        <w:tc>
          <w:tcPr>
            <w:tcW w:w="0" w:type="auto"/>
            <w:shd w:val="clear" w:color="auto" w:fill="auto"/>
            <w:tcMar>
              <w:top w:w="0" w:type="dxa"/>
              <w:left w:w="0" w:type="dxa"/>
              <w:bottom w:w="0" w:type="dxa"/>
              <w:right w:w="0" w:type="dxa"/>
            </w:tcMar>
            <w:vAlign w:val="center"/>
            <w:hideMark/>
          </w:tcPr>
          <w:p w14:paraId="62C0D993" w14:textId="77777777" w:rsidR="000927FF" w:rsidRPr="007011A4" w:rsidRDefault="000927FF" w:rsidP="00597B48">
            <w:pPr>
              <w:spacing w:line="240" w:lineRule="auto"/>
              <w:jc w:val="center"/>
              <w:rPr>
                <w:rFonts w:ascii="Times New Roman" w:eastAsia="Times New Roman" w:hAnsi="Times New Roman" w:cs="Times New Roman"/>
                <w:sz w:val="20"/>
                <w:szCs w:val="20"/>
              </w:rPr>
            </w:pPr>
          </w:p>
        </w:tc>
        <w:tc>
          <w:tcPr>
            <w:tcW w:w="0" w:type="auto"/>
            <w:shd w:val="clear" w:color="auto" w:fill="auto"/>
            <w:tcMar>
              <w:top w:w="0" w:type="dxa"/>
              <w:left w:w="0" w:type="dxa"/>
              <w:bottom w:w="0" w:type="dxa"/>
              <w:right w:w="0" w:type="dxa"/>
            </w:tcMar>
            <w:vAlign w:val="center"/>
            <w:hideMark/>
          </w:tcPr>
          <w:p w14:paraId="1B67B711" w14:textId="77777777" w:rsidR="000927FF" w:rsidRPr="007011A4" w:rsidRDefault="000927FF" w:rsidP="00597B48">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Share of Voters White</w:t>
            </w:r>
          </w:p>
        </w:tc>
        <w:tc>
          <w:tcPr>
            <w:tcW w:w="0" w:type="auto"/>
            <w:shd w:val="clear" w:color="auto" w:fill="auto"/>
            <w:tcMar>
              <w:top w:w="0" w:type="dxa"/>
              <w:left w:w="0" w:type="dxa"/>
              <w:bottom w:w="0" w:type="dxa"/>
              <w:right w:w="0" w:type="dxa"/>
            </w:tcMar>
            <w:vAlign w:val="center"/>
            <w:hideMark/>
          </w:tcPr>
          <w:p w14:paraId="74E6D8C5" w14:textId="77777777" w:rsidR="000927FF" w:rsidRPr="007011A4" w:rsidRDefault="000927FF" w:rsidP="00597B48">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Share of Voters Latino</w:t>
            </w:r>
          </w:p>
        </w:tc>
        <w:tc>
          <w:tcPr>
            <w:tcW w:w="0" w:type="auto"/>
            <w:shd w:val="clear" w:color="auto" w:fill="auto"/>
            <w:tcMar>
              <w:top w:w="0" w:type="dxa"/>
              <w:left w:w="0" w:type="dxa"/>
              <w:bottom w:w="0" w:type="dxa"/>
              <w:right w:w="0" w:type="dxa"/>
            </w:tcMar>
            <w:vAlign w:val="center"/>
            <w:hideMark/>
          </w:tcPr>
          <w:p w14:paraId="5716F65A" w14:textId="77777777" w:rsidR="000927FF" w:rsidRPr="007011A4" w:rsidRDefault="000927FF" w:rsidP="00597B48">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Share of Voters Asian</w:t>
            </w:r>
          </w:p>
        </w:tc>
        <w:tc>
          <w:tcPr>
            <w:tcW w:w="0" w:type="auto"/>
            <w:shd w:val="clear" w:color="auto" w:fill="auto"/>
            <w:tcMar>
              <w:top w:w="0" w:type="dxa"/>
              <w:left w:w="0" w:type="dxa"/>
              <w:bottom w:w="0" w:type="dxa"/>
              <w:right w:w="0" w:type="dxa"/>
            </w:tcMar>
            <w:vAlign w:val="center"/>
            <w:hideMark/>
          </w:tcPr>
          <w:p w14:paraId="26F5AD0B" w14:textId="77777777" w:rsidR="000927FF" w:rsidRPr="007011A4" w:rsidRDefault="000927FF" w:rsidP="00597B48">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Share of Voters Black</w:t>
            </w:r>
          </w:p>
        </w:tc>
      </w:tr>
      <w:tr w:rsidR="007011A4" w:rsidRPr="007011A4" w14:paraId="3075213A" w14:textId="77777777" w:rsidTr="00597B48">
        <w:tc>
          <w:tcPr>
            <w:tcW w:w="0" w:type="auto"/>
            <w:shd w:val="clear" w:color="auto" w:fill="auto"/>
            <w:tcMar>
              <w:top w:w="0" w:type="dxa"/>
              <w:left w:w="0" w:type="dxa"/>
              <w:bottom w:w="0" w:type="dxa"/>
              <w:right w:w="0" w:type="dxa"/>
            </w:tcMar>
            <w:vAlign w:val="center"/>
            <w:hideMark/>
          </w:tcPr>
          <w:p w14:paraId="1EBE1460" w14:textId="77777777" w:rsidR="000927FF" w:rsidRPr="007011A4" w:rsidRDefault="000927FF" w:rsidP="00597B48">
            <w:pPr>
              <w:spacing w:line="240" w:lineRule="auto"/>
              <w:jc w:val="center"/>
              <w:rPr>
                <w:rFonts w:ascii="Times New Roman" w:eastAsia="Times New Roman" w:hAnsi="Times New Roman" w:cs="Times New Roman"/>
                <w:sz w:val="24"/>
                <w:szCs w:val="24"/>
              </w:rPr>
            </w:pPr>
          </w:p>
        </w:tc>
        <w:tc>
          <w:tcPr>
            <w:tcW w:w="0" w:type="auto"/>
            <w:shd w:val="clear" w:color="auto" w:fill="auto"/>
            <w:tcMar>
              <w:top w:w="0" w:type="dxa"/>
              <w:left w:w="0" w:type="dxa"/>
              <w:bottom w:w="0" w:type="dxa"/>
              <w:right w:w="0" w:type="dxa"/>
            </w:tcMar>
            <w:vAlign w:val="center"/>
            <w:hideMark/>
          </w:tcPr>
          <w:p w14:paraId="7D2075FF" w14:textId="77777777" w:rsidR="000927FF" w:rsidRPr="007011A4" w:rsidRDefault="000927FF" w:rsidP="00597B48">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(1)</w:t>
            </w:r>
          </w:p>
        </w:tc>
        <w:tc>
          <w:tcPr>
            <w:tcW w:w="0" w:type="auto"/>
            <w:shd w:val="clear" w:color="auto" w:fill="auto"/>
            <w:tcMar>
              <w:top w:w="0" w:type="dxa"/>
              <w:left w:w="0" w:type="dxa"/>
              <w:bottom w:w="0" w:type="dxa"/>
              <w:right w:w="0" w:type="dxa"/>
            </w:tcMar>
            <w:vAlign w:val="center"/>
            <w:hideMark/>
          </w:tcPr>
          <w:p w14:paraId="615BB0A5" w14:textId="77777777" w:rsidR="000927FF" w:rsidRPr="007011A4" w:rsidRDefault="000927FF" w:rsidP="00597B48">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(2)</w:t>
            </w:r>
          </w:p>
        </w:tc>
        <w:tc>
          <w:tcPr>
            <w:tcW w:w="0" w:type="auto"/>
            <w:shd w:val="clear" w:color="auto" w:fill="auto"/>
            <w:tcMar>
              <w:top w:w="0" w:type="dxa"/>
              <w:left w:w="0" w:type="dxa"/>
              <w:bottom w:w="0" w:type="dxa"/>
              <w:right w:w="0" w:type="dxa"/>
            </w:tcMar>
            <w:vAlign w:val="center"/>
            <w:hideMark/>
          </w:tcPr>
          <w:p w14:paraId="15949145" w14:textId="77777777" w:rsidR="000927FF" w:rsidRPr="007011A4" w:rsidRDefault="000927FF" w:rsidP="00597B48">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(3)</w:t>
            </w:r>
          </w:p>
        </w:tc>
        <w:tc>
          <w:tcPr>
            <w:tcW w:w="0" w:type="auto"/>
            <w:shd w:val="clear" w:color="auto" w:fill="auto"/>
            <w:tcMar>
              <w:top w:w="0" w:type="dxa"/>
              <w:left w:w="0" w:type="dxa"/>
              <w:bottom w:w="0" w:type="dxa"/>
              <w:right w:w="0" w:type="dxa"/>
            </w:tcMar>
            <w:vAlign w:val="center"/>
            <w:hideMark/>
          </w:tcPr>
          <w:p w14:paraId="7F95CA0C" w14:textId="77777777" w:rsidR="000927FF" w:rsidRPr="007011A4" w:rsidRDefault="000927FF" w:rsidP="00597B48">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(4)</w:t>
            </w:r>
          </w:p>
        </w:tc>
      </w:tr>
      <w:tr w:rsidR="007011A4" w:rsidRPr="007011A4" w14:paraId="45B3AB45" w14:textId="77777777" w:rsidTr="00597B48">
        <w:tc>
          <w:tcPr>
            <w:tcW w:w="0" w:type="auto"/>
            <w:gridSpan w:val="5"/>
            <w:tcBorders>
              <w:bottom w:val="single" w:sz="6" w:space="0" w:color="000000"/>
            </w:tcBorders>
            <w:shd w:val="clear" w:color="auto" w:fill="auto"/>
            <w:tcMar>
              <w:top w:w="0" w:type="dxa"/>
              <w:left w:w="0" w:type="dxa"/>
              <w:bottom w:w="0" w:type="dxa"/>
              <w:right w:w="0" w:type="dxa"/>
            </w:tcMar>
            <w:vAlign w:val="center"/>
            <w:hideMark/>
          </w:tcPr>
          <w:p w14:paraId="18887315" w14:textId="77777777" w:rsidR="000927FF" w:rsidRPr="007011A4" w:rsidRDefault="000927FF" w:rsidP="00597B48">
            <w:pPr>
              <w:spacing w:line="240" w:lineRule="auto"/>
              <w:jc w:val="center"/>
              <w:rPr>
                <w:rFonts w:ascii="Times New Roman" w:eastAsia="Times New Roman" w:hAnsi="Times New Roman" w:cs="Times New Roman"/>
                <w:sz w:val="24"/>
                <w:szCs w:val="24"/>
              </w:rPr>
            </w:pPr>
          </w:p>
        </w:tc>
      </w:tr>
      <w:tr w:rsidR="007011A4" w:rsidRPr="007011A4" w14:paraId="418E71E6" w14:textId="77777777" w:rsidTr="00597B48">
        <w:tc>
          <w:tcPr>
            <w:tcW w:w="0" w:type="auto"/>
            <w:shd w:val="clear" w:color="auto" w:fill="auto"/>
            <w:tcMar>
              <w:top w:w="0" w:type="dxa"/>
              <w:left w:w="0" w:type="dxa"/>
              <w:bottom w:w="0" w:type="dxa"/>
              <w:right w:w="0" w:type="dxa"/>
            </w:tcMar>
            <w:vAlign w:val="center"/>
            <w:hideMark/>
          </w:tcPr>
          <w:p w14:paraId="18BE4A37" w14:textId="5A84B409" w:rsidR="007F614D" w:rsidRPr="007011A4" w:rsidRDefault="007F614D" w:rsidP="007F614D">
            <w:pPr>
              <w:spacing w:line="240" w:lineRule="auto"/>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Presidential</w:t>
            </w:r>
          </w:p>
        </w:tc>
        <w:tc>
          <w:tcPr>
            <w:tcW w:w="0" w:type="auto"/>
            <w:shd w:val="clear" w:color="auto" w:fill="auto"/>
            <w:tcMar>
              <w:top w:w="0" w:type="dxa"/>
              <w:left w:w="0" w:type="dxa"/>
              <w:bottom w:w="0" w:type="dxa"/>
              <w:right w:w="0" w:type="dxa"/>
            </w:tcMar>
            <w:vAlign w:val="center"/>
            <w:hideMark/>
          </w:tcPr>
          <w:p w14:paraId="5731D2C8" w14:textId="6364ED62" w:rsidR="007F614D" w:rsidRPr="007011A4" w:rsidRDefault="007F614D" w:rsidP="007F614D">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-0.079</w:t>
            </w:r>
            <w:r w:rsidRPr="007011A4">
              <w:rPr>
                <w:rFonts w:ascii="Times New Roman" w:eastAsia="Times New Roman" w:hAnsi="Times New Roman" w:cs="Times New Roman"/>
                <w:sz w:val="16"/>
                <w:szCs w:val="16"/>
                <w:vertAlign w:val="superscript"/>
              </w:rPr>
              <w:t>***</w:t>
            </w:r>
          </w:p>
        </w:tc>
        <w:tc>
          <w:tcPr>
            <w:tcW w:w="0" w:type="auto"/>
            <w:shd w:val="clear" w:color="auto" w:fill="auto"/>
            <w:tcMar>
              <w:top w:w="0" w:type="dxa"/>
              <w:left w:w="0" w:type="dxa"/>
              <w:bottom w:w="0" w:type="dxa"/>
              <w:right w:w="0" w:type="dxa"/>
            </w:tcMar>
            <w:vAlign w:val="center"/>
            <w:hideMark/>
          </w:tcPr>
          <w:p w14:paraId="2D702257" w14:textId="6D775A85" w:rsidR="007F614D" w:rsidRPr="007011A4" w:rsidRDefault="007F614D" w:rsidP="007F614D">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0.043</w:t>
            </w:r>
            <w:r w:rsidRPr="007011A4">
              <w:rPr>
                <w:rFonts w:ascii="Times New Roman" w:eastAsia="Times New Roman" w:hAnsi="Times New Roman" w:cs="Times New Roman"/>
                <w:sz w:val="16"/>
                <w:szCs w:val="16"/>
                <w:vertAlign w:val="superscript"/>
              </w:rPr>
              <w:t>***</w:t>
            </w:r>
          </w:p>
        </w:tc>
        <w:tc>
          <w:tcPr>
            <w:tcW w:w="0" w:type="auto"/>
            <w:shd w:val="clear" w:color="auto" w:fill="auto"/>
            <w:tcMar>
              <w:top w:w="0" w:type="dxa"/>
              <w:left w:w="0" w:type="dxa"/>
              <w:bottom w:w="0" w:type="dxa"/>
              <w:right w:w="0" w:type="dxa"/>
            </w:tcMar>
            <w:vAlign w:val="center"/>
            <w:hideMark/>
          </w:tcPr>
          <w:p w14:paraId="41E23BB9" w14:textId="0B34B273" w:rsidR="007F614D" w:rsidRPr="007011A4" w:rsidRDefault="007F614D" w:rsidP="007F614D">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0.012</w:t>
            </w:r>
            <w:r w:rsidRPr="007011A4">
              <w:rPr>
                <w:rFonts w:ascii="Times New Roman" w:eastAsia="Times New Roman" w:hAnsi="Times New Roman" w:cs="Times New Roman"/>
                <w:sz w:val="16"/>
                <w:szCs w:val="16"/>
                <w:vertAlign w:val="superscript"/>
              </w:rPr>
              <w:t>***</w:t>
            </w:r>
          </w:p>
        </w:tc>
        <w:tc>
          <w:tcPr>
            <w:tcW w:w="0" w:type="auto"/>
            <w:shd w:val="clear" w:color="auto" w:fill="auto"/>
            <w:tcMar>
              <w:top w:w="0" w:type="dxa"/>
              <w:left w:w="0" w:type="dxa"/>
              <w:bottom w:w="0" w:type="dxa"/>
              <w:right w:w="0" w:type="dxa"/>
            </w:tcMar>
            <w:vAlign w:val="center"/>
            <w:hideMark/>
          </w:tcPr>
          <w:p w14:paraId="1F19F310" w14:textId="69063B1A" w:rsidR="007F614D" w:rsidRPr="007011A4" w:rsidRDefault="007F614D" w:rsidP="007F614D">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0.014</w:t>
            </w:r>
            <w:r w:rsidRPr="007011A4">
              <w:rPr>
                <w:rFonts w:ascii="Times New Roman" w:eastAsia="Times New Roman" w:hAnsi="Times New Roman" w:cs="Times New Roman"/>
                <w:sz w:val="16"/>
                <w:szCs w:val="16"/>
                <w:vertAlign w:val="superscript"/>
              </w:rPr>
              <w:t>***</w:t>
            </w:r>
          </w:p>
        </w:tc>
      </w:tr>
      <w:tr w:rsidR="007011A4" w:rsidRPr="007011A4" w14:paraId="29BB5DA9" w14:textId="77777777" w:rsidTr="00597B48">
        <w:tc>
          <w:tcPr>
            <w:tcW w:w="0" w:type="auto"/>
            <w:shd w:val="clear" w:color="auto" w:fill="auto"/>
            <w:tcMar>
              <w:top w:w="0" w:type="dxa"/>
              <w:left w:w="0" w:type="dxa"/>
              <w:bottom w:w="0" w:type="dxa"/>
              <w:right w:w="0" w:type="dxa"/>
            </w:tcMar>
            <w:vAlign w:val="center"/>
            <w:hideMark/>
          </w:tcPr>
          <w:p w14:paraId="10B44A2B" w14:textId="77777777" w:rsidR="007F614D" w:rsidRPr="007011A4" w:rsidRDefault="007F614D" w:rsidP="007F614D">
            <w:pPr>
              <w:spacing w:line="240" w:lineRule="auto"/>
              <w:jc w:val="center"/>
              <w:rPr>
                <w:rFonts w:ascii="Times New Roman" w:eastAsia="Times New Roman" w:hAnsi="Times New Roman" w:cs="Times New Roman"/>
                <w:sz w:val="24"/>
                <w:szCs w:val="24"/>
              </w:rPr>
            </w:pPr>
          </w:p>
        </w:tc>
        <w:tc>
          <w:tcPr>
            <w:tcW w:w="0" w:type="auto"/>
            <w:shd w:val="clear" w:color="auto" w:fill="auto"/>
            <w:tcMar>
              <w:top w:w="0" w:type="dxa"/>
              <w:left w:w="0" w:type="dxa"/>
              <w:bottom w:w="0" w:type="dxa"/>
              <w:right w:w="0" w:type="dxa"/>
            </w:tcMar>
            <w:vAlign w:val="center"/>
            <w:hideMark/>
          </w:tcPr>
          <w:p w14:paraId="6F8DFD47" w14:textId="2F163C39" w:rsidR="007F614D" w:rsidRPr="007011A4" w:rsidRDefault="007F614D" w:rsidP="007F614D">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(0.012)</w:t>
            </w:r>
          </w:p>
        </w:tc>
        <w:tc>
          <w:tcPr>
            <w:tcW w:w="0" w:type="auto"/>
            <w:shd w:val="clear" w:color="auto" w:fill="auto"/>
            <w:tcMar>
              <w:top w:w="0" w:type="dxa"/>
              <w:left w:w="0" w:type="dxa"/>
              <w:bottom w:w="0" w:type="dxa"/>
              <w:right w:w="0" w:type="dxa"/>
            </w:tcMar>
            <w:vAlign w:val="center"/>
            <w:hideMark/>
          </w:tcPr>
          <w:p w14:paraId="353A8CB2" w14:textId="03112024" w:rsidR="007F614D" w:rsidRPr="007011A4" w:rsidRDefault="007F614D" w:rsidP="007F614D">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(0.007)</w:t>
            </w:r>
          </w:p>
        </w:tc>
        <w:tc>
          <w:tcPr>
            <w:tcW w:w="0" w:type="auto"/>
            <w:shd w:val="clear" w:color="auto" w:fill="auto"/>
            <w:tcMar>
              <w:top w:w="0" w:type="dxa"/>
              <w:left w:w="0" w:type="dxa"/>
              <w:bottom w:w="0" w:type="dxa"/>
              <w:right w:w="0" w:type="dxa"/>
            </w:tcMar>
            <w:vAlign w:val="center"/>
            <w:hideMark/>
          </w:tcPr>
          <w:p w14:paraId="223464E7" w14:textId="430AB8DB" w:rsidR="007F614D" w:rsidRPr="007011A4" w:rsidRDefault="007F614D" w:rsidP="007F614D">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(0.003)</w:t>
            </w:r>
          </w:p>
        </w:tc>
        <w:tc>
          <w:tcPr>
            <w:tcW w:w="0" w:type="auto"/>
            <w:shd w:val="clear" w:color="auto" w:fill="auto"/>
            <w:tcMar>
              <w:top w:w="0" w:type="dxa"/>
              <w:left w:w="0" w:type="dxa"/>
              <w:bottom w:w="0" w:type="dxa"/>
              <w:right w:w="0" w:type="dxa"/>
            </w:tcMar>
            <w:vAlign w:val="center"/>
            <w:hideMark/>
          </w:tcPr>
          <w:p w14:paraId="4F0FBC65" w14:textId="0D6270BF" w:rsidR="007F614D" w:rsidRPr="007011A4" w:rsidRDefault="007F614D" w:rsidP="007F614D">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(0.003)</w:t>
            </w:r>
          </w:p>
        </w:tc>
      </w:tr>
      <w:tr w:rsidR="007011A4" w:rsidRPr="007011A4" w14:paraId="0D8F4916" w14:textId="77777777" w:rsidTr="00597B48">
        <w:tc>
          <w:tcPr>
            <w:tcW w:w="0" w:type="auto"/>
            <w:shd w:val="clear" w:color="auto" w:fill="auto"/>
            <w:tcMar>
              <w:top w:w="0" w:type="dxa"/>
              <w:left w:w="0" w:type="dxa"/>
              <w:bottom w:w="0" w:type="dxa"/>
              <w:right w:w="0" w:type="dxa"/>
            </w:tcMar>
            <w:vAlign w:val="center"/>
            <w:hideMark/>
          </w:tcPr>
          <w:p w14:paraId="1404F69C" w14:textId="77777777" w:rsidR="007F614D" w:rsidRPr="007011A4" w:rsidRDefault="007F614D" w:rsidP="007F614D">
            <w:pPr>
              <w:spacing w:line="240" w:lineRule="auto"/>
              <w:jc w:val="center"/>
              <w:rPr>
                <w:rFonts w:ascii="Times New Roman" w:eastAsia="Times New Roman" w:hAnsi="Times New Roman" w:cs="Times New Roman"/>
                <w:sz w:val="24"/>
                <w:szCs w:val="24"/>
              </w:rPr>
            </w:pPr>
          </w:p>
        </w:tc>
        <w:tc>
          <w:tcPr>
            <w:tcW w:w="0" w:type="auto"/>
            <w:shd w:val="clear" w:color="auto" w:fill="auto"/>
            <w:tcMar>
              <w:top w:w="0" w:type="dxa"/>
              <w:left w:w="0" w:type="dxa"/>
              <w:bottom w:w="0" w:type="dxa"/>
              <w:right w:w="0" w:type="dxa"/>
            </w:tcMar>
            <w:vAlign w:val="center"/>
            <w:hideMark/>
          </w:tcPr>
          <w:p w14:paraId="1D758CD3" w14:textId="77777777" w:rsidR="007F614D" w:rsidRPr="007011A4" w:rsidRDefault="007F614D" w:rsidP="007F614D">
            <w:pPr>
              <w:spacing w:line="240" w:lineRule="auto"/>
              <w:rPr>
                <w:rFonts w:ascii="Times New Roman" w:eastAsia="Times New Roman" w:hAnsi="Times New Roman" w:cs="Times New Roman"/>
                <w:sz w:val="20"/>
                <w:szCs w:val="20"/>
              </w:rPr>
            </w:pPr>
          </w:p>
        </w:tc>
        <w:tc>
          <w:tcPr>
            <w:tcW w:w="0" w:type="auto"/>
            <w:shd w:val="clear" w:color="auto" w:fill="auto"/>
            <w:tcMar>
              <w:top w:w="0" w:type="dxa"/>
              <w:left w:w="0" w:type="dxa"/>
              <w:bottom w:w="0" w:type="dxa"/>
              <w:right w:w="0" w:type="dxa"/>
            </w:tcMar>
            <w:vAlign w:val="center"/>
            <w:hideMark/>
          </w:tcPr>
          <w:p w14:paraId="41A83F70" w14:textId="77777777" w:rsidR="007F614D" w:rsidRPr="007011A4" w:rsidRDefault="007F614D" w:rsidP="007F614D">
            <w:pPr>
              <w:spacing w:line="240" w:lineRule="auto"/>
              <w:jc w:val="center"/>
              <w:rPr>
                <w:rFonts w:ascii="Times New Roman" w:eastAsia="Times New Roman" w:hAnsi="Times New Roman" w:cs="Times New Roman"/>
                <w:sz w:val="20"/>
                <w:szCs w:val="20"/>
              </w:rPr>
            </w:pPr>
          </w:p>
        </w:tc>
        <w:tc>
          <w:tcPr>
            <w:tcW w:w="0" w:type="auto"/>
            <w:shd w:val="clear" w:color="auto" w:fill="auto"/>
            <w:tcMar>
              <w:top w:w="0" w:type="dxa"/>
              <w:left w:w="0" w:type="dxa"/>
              <w:bottom w:w="0" w:type="dxa"/>
              <w:right w:w="0" w:type="dxa"/>
            </w:tcMar>
            <w:vAlign w:val="center"/>
            <w:hideMark/>
          </w:tcPr>
          <w:p w14:paraId="6E967BC9" w14:textId="77777777" w:rsidR="007F614D" w:rsidRPr="007011A4" w:rsidRDefault="007F614D" w:rsidP="007F614D">
            <w:pPr>
              <w:spacing w:line="240" w:lineRule="auto"/>
              <w:jc w:val="center"/>
              <w:rPr>
                <w:rFonts w:ascii="Times New Roman" w:eastAsia="Times New Roman" w:hAnsi="Times New Roman" w:cs="Times New Roman"/>
                <w:sz w:val="20"/>
                <w:szCs w:val="20"/>
              </w:rPr>
            </w:pPr>
          </w:p>
        </w:tc>
        <w:tc>
          <w:tcPr>
            <w:tcW w:w="0" w:type="auto"/>
            <w:shd w:val="clear" w:color="auto" w:fill="auto"/>
            <w:tcMar>
              <w:top w:w="0" w:type="dxa"/>
              <w:left w:w="0" w:type="dxa"/>
              <w:bottom w:w="0" w:type="dxa"/>
              <w:right w:w="0" w:type="dxa"/>
            </w:tcMar>
            <w:vAlign w:val="center"/>
            <w:hideMark/>
          </w:tcPr>
          <w:p w14:paraId="1E17AE88" w14:textId="77777777" w:rsidR="007F614D" w:rsidRPr="007011A4" w:rsidRDefault="007F614D" w:rsidP="007F614D">
            <w:pPr>
              <w:spacing w:line="240" w:lineRule="auto"/>
              <w:jc w:val="center"/>
              <w:rPr>
                <w:rFonts w:ascii="Times New Roman" w:eastAsia="Times New Roman" w:hAnsi="Times New Roman" w:cs="Times New Roman"/>
                <w:sz w:val="20"/>
                <w:szCs w:val="20"/>
              </w:rPr>
            </w:pPr>
          </w:p>
        </w:tc>
      </w:tr>
      <w:tr w:rsidR="007011A4" w:rsidRPr="007011A4" w14:paraId="6120F49B" w14:textId="77777777" w:rsidTr="00597B48">
        <w:tc>
          <w:tcPr>
            <w:tcW w:w="0" w:type="auto"/>
            <w:shd w:val="clear" w:color="auto" w:fill="auto"/>
            <w:tcMar>
              <w:top w:w="0" w:type="dxa"/>
              <w:left w:w="0" w:type="dxa"/>
              <w:bottom w:w="0" w:type="dxa"/>
              <w:right w:w="0" w:type="dxa"/>
            </w:tcMar>
            <w:vAlign w:val="center"/>
            <w:hideMark/>
          </w:tcPr>
          <w:p w14:paraId="4CF394E0" w14:textId="148C08EF" w:rsidR="007F614D" w:rsidRPr="007011A4" w:rsidRDefault="007F614D" w:rsidP="007F614D">
            <w:pPr>
              <w:spacing w:line="240" w:lineRule="auto"/>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Midterm</w:t>
            </w:r>
          </w:p>
        </w:tc>
        <w:tc>
          <w:tcPr>
            <w:tcW w:w="0" w:type="auto"/>
            <w:shd w:val="clear" w:color="auto" w:fill="auto"/>
            <w:tcMar>
              <w:top w:w="0" w:type="dxa"/>
              <w:left w:w="0" w:type="dxa"/>
              <w:bottom w:w="0" w:type="dxa"/>
              <w:right w:w="0" w:type="dxa"/>
            </w:tcMar>
            <w:vAlign w:val="center"/>
            <w:hideMark/>
          </w:tcPr>
          <w:p w14:paraId="37A344F2" w14:textId="2E0A768A" w:rsidR="007F614D" w:rsidRPr="007011A4" w:rsidRDefault="007F614D" w:rsidP="007F614D">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-0.077</w:t>
            </w:r>
            <w:r w:rsidRPr="007011A4">
              <w:rPr>
                <w:rFonts w:ascii="Times New Roman" w:eastAsia="Times New Roman" w:hAnsi="Times New Roman" w:cs="Times New Roman"/>
                <w:sz w:val="16"/>
                <w:szCs w:val="16"/>
                <w:vertAlign w:val="superscript"/>
              </w:rPr>
              <w:t>***</w:t>
            </w:r>
          </w:p>
        </w:tc>
        <w:tc>
          <w:tcPr>
            <w:tcW w:w="0" w:type="auto"/>
            <w:shd w:val="clear" w:color="auto" w:fill="auto"/>
            <w:tcMar>
              <w:top w:w="0" w:type="dxa"/>
              <w:left w:w="0" w:type="dxa"/>
              <w:bottom w:w="0" w:type="dxa"/>
              <w:right w:w="0" w:type="dxa"/>
            </w:tcMar>
            <w:vAlign w:val="center"/>
            <w:hideMark/>
          </w:tcPr>
          <w:p w14:paraId="0D98BD27" w14:textId="56CDB503" w:rsidR="007F614D" w:rsidRPr="007011A4" w:rsidRDefault="007F614D" w:rsidP="007F614D">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0.037</w:t>
            </w:r>
            <w:r w:rsidRPr="007011A4">
              <w:rPr>
                <w:rFonts w:ascii="Times New Roman" w:eastAsia="Times New Roman" w:hAnsi="Times New Roman" w:cs="Times New Roman"/>
                <w:sz w:val="16"/>
                <w:szCs w:val="16"/>
                <w:vertAlign w:val="superscript"/>
              </w:rPr>
              <w:t>***</w:t>
            </w:r>
          </w:p>
        </w:tc>
        <w:tc>
          <w:tcPr>
            <w:tcW w:w="0" w:type="auto"/>
            <w:shd w:val="clear" w:color="auto" w:fill="auto"/>
            <w:tcMar>
              <w:top w:w="0" w:type="dxa"/>
              <w:left w:w="0" w:type="dxa"/>
              <w:bottom w:w="0" w:type="dxa"/>
              <w:right w:w="0" w:type="dxa"/>
            </w:tcMar>
            <w:vAlign w:val="center"/>
            <w:hideMark/>
          </w:tcPr>
          <w:p w14:paraId="379D2E5A" w14:textId="2CA61307" w:rsidR="007F614D" w:rsidRPr="007011A4" w:rsidRDefault="007F614D" w:rsidP="007F614D">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0.005</w:t>
            </w:r>
          </w:p>
        </w:tc>
        <w:tc>
          <w:tcPr>
            <w:tcW w:w="0" w:type="auto"/>
            <w:shd w:val="clear" w:color="auto" w:fill="auto"/>
            <w:tcMar>
              <w:top w:w="0" w:type="dxa"/>
              <w:left w:w="0" w:type="dxa"/>
              <w:bottom w:w="0" w:type="dxa"/>
              <w:right w:w="0" w:type="dxa"/>
            </w:tcMar>
            <w:vAlign w:val="center"/>
            <w:hideMark/>
          </w:tcPr>
          <w:p w14:paraId="2407FA7B" w14:textId="51C4534E" w:rsidR="007F614D" w:rsidRPr="007011A4" w:rsidRDefault="007F614D" w:rsidP="007F614D">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0.016</w:t>
            </w:r>
            <w:r w:rsidRPr="007011A4">
              <w:rPr>
                <w:rFonts w:ascii="Times New Roman" w:eastAsia="Times New Roman" w:hAnsi="Times New Roman" w:cs="Times New Roman"/>
                <w:sz w:val="16"/>
                <w:szCs w:val="16"/>
                <w:vertAlign w:val="superscript"/>
              </w:rPr>
              <w:t>***</w:t>
            </w:r>
          </w:p>
        </w:tc>
      </w:tr>
      <w:tr w:rsidR="007011A4" w:rsidRPr="007011A4" w14:paraId="32C284F5" w14:textId="77777777" w:rsidTr="00597B48">
        <w:tc>
          <w:tcPr>
            <w:tcW w:w="0" w:type="auto"/>
            <w:shd w:val="clear" w:color="auto" w:fill="auto"/>
            <w:tcMar>
              <w:top w:w="0" w:type="dxa"/>
              <w:left w:w="0" w:type="dxa"/>
              <w:bottom w:w="0" w:type="dxa"/>
              <w:right w:w="0" w:type="dxa"/>
            </w:tcMar>
            <w:vAlign w:val="center"/>
            <w:hideMark/>
          </w:tcPr>
          <w:p w14:paraId="4854D9CA" w14:textId="77777777" w:rsidR="007F614D" w:rsidRPr="007011A4" w:rsidRDefault="007F614D" w:rsidP="007F614D">
            <w:pPr>
              <w:spacing w:line="240" w:lineRule="auto"/>
              <w:jc w:val="center"/>
              <w:rPr>
                <w:rFonts w:ascii="Times New Roman" w:eastAsia="Times New Roman" w:hAnsi="Times New Roman" w:cs="Times New Roman"/>
                <w:sz w:val="24"/>
                <w:szCs w:val="24"/>
              </w:rPr>
            </w:pPr>
          </w:p>
        </w:tc>
        <w:tc>
          <w:tcPr>
            <w:tcW w:w="0" w:type="auto"/>
            <w:shd w:val="clear" w:color="auto" w:fill="auto"/>
            <w:tcMar>
              <w:top w:w="0" w:type="dxa"/>
              <w:left w:w="0" w:type="dxa"/>
              <w:bottom w:w="0" w:type="dxa"/>
              <w:right w:w="0" w:type="dxa"/>
            </w:tcMar>
            <w:vAlign w:val="center"/>
            <w:hideMark/>
          </w:tcPr>
          <w:p w14:paraId="7A340168" w14:textId="73BCBF1C" w:rsidR="007F614D" w:rsidRPr="007011A4" w:rsidRDefault="007F614D" w:rsidP="007F614D">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(0.015)</w:t>
            </w:r>
          </w:p>
        </w:tc>
        <w:tc>
          <w:tcPr>
            <w:tcW w:w="0" w:type="auto"/>
            <w:shd w:val="clear" w:color="auto" w:fill="auto"/>
            <w:tcMar>
              <w:top w:w="0" w:type="dxa"/>
              <w:left w:w="0" w:type="dxa"/>
              <w:bottom w:w="0" w:type="dxa"/>
              <w:right w:w="0" w:type="dxa"/>
            </w:tcMar>
            <w:vAlign w:val="center"/>
            <w:hideMark/>
          </w:tcPr>
          <w:p w14:paraId="3826E99E" w14:textId="2AFC84F7" w:rsidR="007F614D" w:rsidRPr="007011A4" w:rsidRDefault="007F614D" w:rsidP="007F614D">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(0.009)</w:t>
            </w:r>
          </w:p>
        </w:tc>
        <w:tc>
          <w:tcPr>
            <w:tcW w:w="0" w:type="auto"/>
            <w:shd w:val="clear" w:color="auto" w:fill="auto"/>
            <w:tcMar>
              <w:top w:w="0" w:type="dxa"/>
              <w:left w:w="0" w:type="dxa"/>
              <w:bottom w:w="0" w:type="dxa"/>
              <w:right w:w="0" w:type="dxa"/>
            </w:tcMar>
            <w:vAlign w:val="center"/>
            <w:hideMark/>
          </w:tcPr>
          <w:p w14:paraId="47DD2F89" w14:textId="3485D1DF" w:rsidR="007F614D" w:rsidRPr="007011A4" w:rsidRDefault="007F614D" w:rsidP="007F614D">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(0.004)</w:t>
            </w:r>
          </w:p>
        </w:tc>
        <w:tc>
          <w:tcPr>
            <w:tcW w:w="0" w:type="auto"/>
            <w:shd w:val="clear" w:color="auto" w:fill="auto"/>
            <w:tcMar>
              <w:top w:w="0" w:type="dxa"/>
              <w:left w:w="0" w:type="dxa"/>
              <w:bottom w:w="0" w:type="dxa"/>
              <w:right w:w="0" w:type="dxa"/>
            </w:tcMar>
            <w:vAlign w:val="center"/>
            <w:hideMark/>
          </w:tcPr>
          <w:p w14:paraId="0B756C25" w14:textId="0CD11F32" w:rsidR="007F614D" w:rsidRPr="007011A4" w:rsidRDefault="007F614D" w:rsidP="007F614D">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(0.003)</w:t>
            </w:r>
          </w:p>
        </w:tc>
      </w:tr>
      <w:tr w:rsidR="007011A4" w:rsidRPr="007011A4" w14:paraId="34EFDE19" w14:textId="77777777" w:rsidTr="00597B48">
        <w:tc>
          <w:tcPr>
            <w:tcW w:w="0" w:type="auto"/>
            <w:shd w:val="clear" w:color="auto" w:fill="auto"/>
            <w:tcMar>
              <w:top w:w="0" w:type="dxa"/>
              <w:left w:w="0" w:type="dxa"/>
              <w:bottom w:w="0" w:type="dxa"/>
              <w:right w:w="0" w:type="dxa"/>
            </w:tcMar>
            <w:vAlign w:val="center"/>
            <w:hideMark/>
          </w:tcPr>
          <w:p w14:paraId="6B7389B6" w14:textId="77777777" w:rsidR="007F614D" w:rsidRPr="007011A4" w:rsidRDefault="007F614D" w:rsidP="007F614D">
            <w:pPr>
              <w:spacing w:line="240" w:lineRule="auto"/>
              <w:jc w:val="center"/>
              <w:rPr>
                <w:rFonts w:ascii="Times New Roman" w:eastAsia="Times New Roman" w:hAnsi="Times New Roman" w:cs="Times New Roman"/>
                <w:sz w:val="24"/>
                <w:szCs w:val="24"/>
              </w:rPr>
            </w:pPr>
          </w:p>
        </w:tc>
        <w:tc>
          <w:tcPr>
            <w:tcW w:w="0" w:type="auto"/>
            <w:shd w:val="clear" w:color="auto" w:fill="auto"/>
            <w:tcMar>
              <w:top w:w="0" w:type="dxa"/>
              <w:left w:w="0" w:type="dxa"/>
              <w:bottom w:w="0" w:type="dxa"/>
              <w:right w:w="0" w:type="dxa"/>
            </w:tcMar>
            <w:vAlign w:val="center"/>
            <w:hideMark/>
          </w:tcPr>
          <w:p w14:paraId="4A76FBBC" w14:textId="77777777" w:rsidR="007F614D" w:rsidRPr="007011A4" w:rsidRDefault="007F614D" w:rsidP="007F614D">
            <w:pPr>
              <w:spacing w:line="240" w:lineRule="auto"/>
              <w:rPr>
                <w:rFonts w:ascii="Times New Roman" w:eastAsia="Times New Roman" w:hAnsi="Times New Roman" w:cs="Times New Roman"/>
                <w:sz w:val="20"/>
                <w:szCs w:val="20"/>
              </w:rPr>
            </w:pPr>
          </w:p>
        </w:tc>
        <w:tc>
          <w:tcPr>
            <w:tcW w:w="0" w:type="auto"/>
            <w:shd w:val="clear" w:color="auto" w:fill="auto"/>
            <w:tcMar>
              <w:top w:w="0" w:type="dxa"/>
              <w:left w:w="0" w:type="dxa"/>
              <w:bottom w:w="0" w:type="dxa"/>
              <w:right w:w="0" w:type="dxa"/>
            </w:tcMar>
            <w:vAlign w:val="center"/>
            <w:hideMark/>
          </w:tcPr>
          <w:p w14:paraId="51A4356F" w14:textId="77777777" w:rsidR="007F614D" w:rsidRPr="007011A4" w:rsidRDefault="007F614D" w:rsidP="007F614D">
            <w:pPr>
              <w:spacing w:line="240" w:lineRule="auto"/>
              <w:jc w:val="center"/>
              <w:rPr>
                <w:rFonts w:ascii="Times New Roman" w:eastAsia="Times New Roman" w:hAnsi="Times New Roman" w:cs="Times New Roman"/>
                <w:sz w:val="20"/>
                <w:szCs w:val="20"/>
              </w:rPr>
            </w:pPr>
          </w:p>
        </w:tc>
        <w:tc>
          <w:tcPr>
            <w:tcW w:w="0" w:type="auto"/>
            <w:shd w:val="clear" w:color="auto" w:fill="auto"/>
            <w:tcMar>
              <w:top w:w="0" w:type="dxa"/>
              <w:left w:w="0" w:type="dxa"/>
              <w:bottom w:w="0" w:type="dxa"/>
              <w:right w:w="0" w:type="dxa"/>
            </w:tcMar>
            <w:vAlign w:val="center"/>
            <w:hideMark/>
          </w:tcPr>
          <w:p w14:paraId="23A2D0DF" w14:textId="77777777" w:rsidR="007F614D" w:rsidRPr="007011A4" w:rsidRDefault="007F614D" w:rsidP="007F614D">
            <w:pPr>
              <w:spacing w:line="240" w:lineRule="auto"/>
              <w:jc w:val="center"/>
              <w:rPr>
                <w:rFonts w:ascii="Times New Roman" w:eastAsia="Times New Roman" w:hAnsi="Times New Roman" w:cs="Times New Roman"/>
                <w:sz w:val="20"/>
                <w:szCs w:val="20"/>
              </w:rPr>
            </w:pPr>
          </w:p>
        </w:tc>
        <w:tc>
          <w:tcPr>
            <w:tcW w:w="0" w:type="auto"/>
            <w:shd w:val="clear" w:color="auto" w:fill="auto"/>
            <w:tcMar>
              <w:top w:w="0" w:type="dxa"/>
              <w:left w:w="0" w:type="dxa"/>
              <w:bottom w:w="0" w:type="dxa"/>
              <w:right w:w="0" w:type="dxa"/>
            </w:tcMar>
            <w:vAlign w:val="center"/>
            <w:hideMark/>
          </w:tcPr>
          <w:p w14:paraId="3833C3EB" w14:textId="77777777" w:rsidR="007F614D" w:rsidRPr="007011A4" w:rsidRDefault="007F614D" w:rsidP="007F614D">
            <w:pPr>
              <w:spacing w:line="240" w:lineRule="auto"/>
              <w:jc w:val="center"/>
              <w:rPr>
                <w:rFonts w:ascii="Times New Roman" w:eastAsia="Times New Roman" w:hAnsi="Times New Roman" w:cs="Times New Roman"/>
                <w:sz w:val="20"/>
                <w:szCs w:val="20"/>
              </w:rPr>
            </w:pPr>
          </w:p>
        </w:tc>
      </w:tr>
      <w:tr w:rsidR="007011A4" w:rsidRPr="007011A4" w14:paraId="0EA7A0D1" w14:textId="77777777" w:rsidTr="00597B48">
        <w:tc>
          <w:tcPr>
            <w:tcW w:w="0" w:type="auto"/>
            <w:shd w:val="clear" w:color="auto" w:fill="auto"/>
            <w:tcMar>
              <w:top w:w="0" w:type="dxa"/>
              <w:left w:w="0" w:type="dxa"/>
              <w:bottom w:w="0" w:type="dxa"/>
              <w:right w:w="0" w:type="dxa"/>
            </w:tcMar>
            <w:vAlign w:val="center"/>
            <w:hideMark/>
          </w:tcPr>
          <w:p w14:paraId="712822BF" w14:textId="4DA68A12" w:rsidR="007F614D" w:rsidRPr="007011A4" w:rsidRDefault="007F614D" w:rsidP="007F614D">
            <w:pPr>
              <w:spacing w:line="240" w:lineRule="auto"/>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Primary</w:t>
            </w:r>
          </w:p>
        </w:tc>
        <w:tc>
          <w:tcPr>
            <w:tcW w:w="0" w:type="auto"/>
            <w:shd w:val="clear" w:color="auto" w:fill="auto"/>
            <w:tcMar>
              <w:top w:w="0" w:type="dxa"/>
              <w:left w:w="0" w:type="dxa"/>
              <w:bottom w:w="0" w:type="dxa"/>
              <w:right w:w="0" w:type="dxa"/>
            </w:tcMar>
            <w:vAlign w:val="center"/>
            <w:hideMark/>
          </w:tcPr>
          <w:p w14:paraId="2BC9E609" w14:textId="1EA9825F" w:rsidR="007F614D" w:rsidRPr="007011A4" w:rsidRDefault="007F614D" w:rsidP="007F614D">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-0.031</w:t>
            </w:r>
            <w:r w:rsidRPr="007011A4">
              <w:rPr>
                <w:rFonts w:ascii="Times New Roman" w:eastAsia="Times New Roman" w:hAnsi="Times New Roman" w:cs="Times New Roman"/>
                <w:sz w:val="16"/>
                <w:szCs w:val="16"/>
                <w:vertAlign w:val="superscript"/>
              </w:rPr>
              <w:t>**</w:t>
            </w:r>
          </w:p>
        </w:tc>
        <w:tc>
          <w:tcPr>
            <w:tcW w:w="0" w:type="auto"/>
            <w:shd w:val="clear" w:color="auto" w:fill="auto"/>
            <w:tcMar>
              <w:top w:w="0" w:type="dxa"/>
              <w:left w:w="0" w:type="dxa"/>
              <w:bottom w:w="0" w:type="dxa"/>
              <w:right w:w="0" w:type="dxa"/>
            </w:tcMar>
            <w:vAlign w:val="center"/>
            <w:hideMark/>
          </w:tcPr>
          <w:p w14:paraId="7B8AA96E" w14:textId="2C58201F" w:rsidR="007F614D" w:rsidRPr="007011A4" w:rsidRDefault="007F614D" w:rsidP="007F614D">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0.013</w:t>
            </w:r>
            <w:r w:rsidRPr="007011A4">
              <w:rPr>
                <w:rFonts w:ascii="Times New Roman" w:eastAsia="Times New Roman" w:hAnsi="Times New Roman" w:cs="Times New Roman"/>
                <w:sz w:val="16"/>
                <w:szCs w:val="16"/>
                <w:vertAlign w:val="superscript"/>
              </w:rPr>
              <w:t>+</w:t>
            </w:r>
          </w:p>
        </w:tc>
        <w:tc>
          <w:tcPr>
            <w:tcW w:w="0" w:type="auto"/>
            <w:shd w:val="clear" w:color="auto" w:fill="auto"/>
            <w:tcMar>
              <w:top w:w="0" w:type="dxa"/>
              <w:left w:w="0" w:type="dxa"/>
              <w:bottom w:w="0" w:type="dxa"/>
              <w:right w:w="0" w:type="dxa"/>
            </w:tcMar>
            <w:vAlign w:val="center"/>
            <w:hideMark/>
          </w:tcPr>
          <w:p w14:paraId="1192C9B7" w14:textId="4BD52013" w:rsidR="007F614D" w:rsidRPr="007011A4" w:rsidRDefault="007F614D" w:rsidP="007F614D">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-0.001</w:t>
            </w:r>
          </w:p>
        </w:tc>
        <w:tc>
          <w:tcPr>
            <w:tcW w:w="0" w:type="auto"/>
            <w:shd w:val="clear" w:color="auto" w:fill="auto"/>
            <w:tcMar>
              <w:top w:w="0" w:type="dxa"/>
              <w:left w:w="0" w:type="dxa"/>
              <w:bottom w:w="0" w:type="dxa"/>
              <w:right w:w="0" w:type="dxa"/>
            </w:tcMar>
            <w:vAlign w:val="center"/>
            <w:hideMark/>
          </w:tcPr>
          <w:p w14:paraId="4751228F" w14:textId="08198ADF" w:rsidR="007F614D" w:rsidRPr="007011A4" w:rsidRDefault="007F614D" w:rsidP="007F614D">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0.013</w:t>
            </w:r>
            <w:r w:rsidRPr="007011A4">
              <w:rPr>
                <w:rFonts w:ascii="Times New Roman" w:eastAsia="Times New Roman" w:hAnsi="Times New Roman" w:cs="Times New Roman"/>
                <w:sz w:val="16"/>
                <w:szCs w:val="16"/>
                <w:vertAlign w:val="superscript"/>
              </w:rPr>
              <w:t>***</w:t>
            </w:r>
          </w:p>
        </w:tc>
      </w:tr>
      <w:tr w:rsidR="007011A4" w:rsidRPr="007011A4" w14:paraId="138A32F8" w14:textId="77777777" w:rsidTr="00597B48">
        <w:tc>
          <w:tcPr>
            <w:tcW w:w="0" w:type="auto"/>
            <w:shd w:val="clear" w:color="auto" w:fill="auto"/>
            <w:tcMar>
              <w:top w:w="0" w:type="dxa"/>
              <w:left w:w="0" w:type="dxa"/>
              <w:bottom w:w="0" w:type="dxa"/>
              <w:right w:w="0" w:type="dxa"/>
            </w:tcMar>
            <w:vAlign w:val="center"/>
            <w:hideMark/>
          </w:tcPr>
          <w:p w14:paraId="4FD135BC" w14:textId="77777777" w:rsidR="007F614D" w:rsidRPr="007011A4" w:rsidRDefault="007F614D" w:rsidP="007F614D">
            <w:pPr>
              <w:spacing w:line="240" w:lineRule="auto"/>
              <w:jc w:val="center"/>
              <w:rPr>
                <w:rFonts w:ascii="Times New Roman" w:eastAsia="Times New Roman" w:hAnsi="Times New Roman" w:cs="Times New Roman"/>
                <w:sz w:val="24"/>
                <w:szCs w:val="24"/>
              </w:rPr>
            </w:pPr>
          </w:p>
        </w:tc>
        <w:tc>
          <w:tcPr>
            <w:tcW w:w="0" w:type="auto"/>
            <w:shd w:val="clear" w:color="auto" w:fill="auto"/>
            <w:tcMar>
              <w:top w:w="0" w:type="dxa"/>
              <w:left w:w="0" w:type="dxa"/>
              <w:bottom w:w="0" w:type="dxa"/>
              <w:right w:w="0" w:type="dxa"/>
            </w:tcMar>
            <w:vAlign w:val="center"/>
            <w:hideMark/>
          </w:tcPr>
          <w:p w14:paraId="280755E6" w14:textId="56F139BE" w:rsidR="007F614D" w:rsidRPr="007011A4" w:rsidRDefault="007F614D" w:rsidP="007F614D">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(0.012)</w:t>
            </w:r>
          </w:p>
        </w:tc>
        <w:tc>
          <w:tcPr>
            <w:tcW w:w="0" w:type="auto"/>
            <w:shd w:val="clear" w:color="auto" w:fill="auto"/>
            <w:tcMar>
              <w:top w:w="0" w:type="dxa"/>
              <w:left w:w="0" w:type="dxa"/>
              <w:bottom w:w="0" w:type="dxa"/>
              <w:right w:w="0" w:type="dxa"/>
            </w:tcMar>
            <w:vAlign w:val="center"/>
            <w:hideMark/>
          </w:tcPr>
          <w:p w14:paraId="3C7721E9" w14:textId="7F4118B8" w:rsidR="007F614D" w:rsidRPr="007011A4" w:rsidRDefault="007F614D" w:rsidP="007F614D">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(0.007)</w:t>
            </w:r>
          </w:p>
        </w:tc>
        <w:tc>
          <w:tcPr>
            <w:tcW w:w="0" w:type="auto"/>
            <w:shd w:val="clear" w:color="auto" w:fill="auto"/>
            <w:tcMar>
              <w:top w:w="0" w:type="dxa"/>
              <w:left w:w="0" w:type="dxa"/>
              <w:bottom w:w="0" w:type="dxa"/>
              <w:right w:w="0" w:type="dxa"/>
            </w:tcMar>
            <w:vAlign w:val="center"/>
            <w:hideMark/>
          </w:tcPr>
          <w:p w14:paraId="415CBAD1" w14:textId="7F5E3DDB" w:rsidR="007F614D" w:rsidRPr="007011A4" w:rsidRDefault="007F614D" w:rsidP="007F614D">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(0.003)</w:t>
            </w:r>
          </w:p>
        </w:tc>
        <w:tc>
          <w:tcPr>
            <w:tcW w:w="0" w:type="auto"/>
            <w:shd w:val="clear" w:color="auto" w:fill="auto"/>
            <w:tcMar>
              <w:top w:w="0" w:type="dxa"/>
              <w:left w:w="0" w:type="dxa"/>
              <w:bottom w:w="0" w:type="dxa"/>
              <w:right w:w="0" w:type="dxa"/>
            </w:tcMar>
            <w:vAlign w:val="center"/>
            <w:hideMark/>
          </w:tcPr>
          <w:p w14:paraId="1D77AF3B" w14:textId="5D77F3DE" w:rsidR="007F614D" w:rsidRPr="007011A4" w:rsidRDefault="007F614D" w:rsidP="007F614D">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(0.004)</w:t>
            </w:r>
          </w:p>
        </w:tc>
      </w:tr>
      <w:tr w:rsidR="007011A4" w:rsidRPr="007011A4" w14:paraId="1C712F7B" w14:textId="77777777" w:rsidTr="00597B48">
        <w:tc>
          <w:tcPr>
            <w:tcW w:w="0" w:type="auto"/>
            <w:shd w:val="clear" w:color="auto" w:fill="auto"/>
            <w:tcMar>
              <w:top w:w="0" w:type="dxa"/>
              <w:left w:w="0" w:type="dxa"/>
              <w:bottom w:w="0" w:type="dxa"/>
              <w:right w:w="0" w:type="dxa"/>
            </w:tcMar>
            <w:vAlign w:val="center"/>
            <w:hideMark/>
          </w:tcPr>
          <w:p w14:paraId="37D200FA" w14:textId="77777777" w:rsidR="007F614D" w:rsidRPr="007011A4" w:rsidRDefault="007F614D" w:rsidP="007F614D">
            <w:pPr>
              <w:spacing w:line="240" w:lineRule="auto"/>
              <w:jc w:val="center"/>
              <w:rPr>
                <w:rFonts w:ascii="Times New Roman" w:eastAsia="Times New Roman" w:hAnsi="Times New Roman" w:cs="Times New Roman"/>
                <w:sz w:val="24"/>
                <w:szCs w:val="24"/>
              </w:rPr>
            </w:pPr>
          </w:p>
        </w:tc>
        <w:tc>
          <w:tcPr>
            <w:tcW w:w="0" w:type="auto"/>
            <w:shd w:val="clear" w:color="auto" w:fill="auto"/>
            <w:tcMar>
              <w:top w:w="0" w:type="dxa"/>
              <w:left w:w="0" w:type="dxa"/>
              <w:bottom w:w="0" w:type="dxa"/>
              <w:right w:w="0" w:type="dxa"/>
            </w:tcMar>
            <w:vAlign w:val="center"/>
            <w:hideMark/>
          </w:tcPr>
          <w:p w14:paraId="0E7C4918" w14:textId="77777777" w:rsidR="007F614D" w:rsidRPr="007011A4" w:rsidRDefault="007F614D" w:rsidP="007F614D">
            <w:pPr>
              <w:spacing w:line="240" w:lineRule="auto"/>
              <w:rPr>
                <w:rFonts w:ascii="Times New Roman" w:eastAsia="Times New Roman" w:hAnsi="Times New Roman" w:cs="Times New Roman"/>
                <w:sz w:val="20"/>
                <w:szCs w:val="20"/>
              </w:rPr>
            </w:pPr>
          </w:p>
        </w:tc>
        <w:tc>
          <w:tcPr>
            <w:tcW w:w="0" w:type="auto"/>
            <w:shd w:val="clear" w:color="auto" w:fill="auto"/>
            <w:tcMar>
              <w:top w:w="0" w:type="dxa"/>
              <w:left w:w="0" w:type="dxa"/>
              <w:bottom w:w="0" w:type="dxa"/>
              <w:right w:w="0" w:type="dxa"/>
            </w:tcMar>
            <w:vAlign w:val="center"/>
            <w:hideMark/>
          </w:tcPr>
          <w:p w14:paraId="510CE221" w14:textId="77777777" w:rsidR="007F614D" w:rsidRPr="007011A4" w:rsidRDefault="007F614D" w:rsidP="007F614D">
            <w:pPr>
              <w:spacing w:line="240" w:lineRule="auto"/>
              <w:jc w:val="center"/>
              <w:rPr>
                <w:rFonts w:ascii="Times New Roman" w:eastAsia="Times New Roman" w:hAnsi="Times New Roman" w:cs="Times New Roman"/>
                <w:sz w:val="20"/>
                <w:szCs w:val="20"/>
              </w:rPr>
            </w:pPr>
          </w:p>
        </w:tc>
        <w:tc>
          <w:tcPr>
            <w:tcW w:w="0" w:type="auto"/>
            <w:shd w:val="clear" w:color="auto" w:fill="auto"/>
            <w:tcMar>
              <w:top w:w="0" w:type="dxa"/>
              <w:left w:w="0" w:type="dxa"/>
              <w:bottom w:w="0" w:type="dxa"/>
              <w:right w:w="0" w:type="dxa"/>
            </w:tcMar>
            <w:vAlign w:val="center"/>
            <w:hideMark/>
          </w:tcPr>
          <w:p w14:paraId="764BDF9B" w14:textId="77777777" w:rsidR="007F614D" w:rsidRPr="007011A4" w:rsidRDefault="007F614D" w:rsidP="007F614D">
            <w:pPr>
              <w:spacing w:line="240" w:lineRule="auto"/>
              <w:jc w:val="center"/>
              <w:rPr>
                <w:rFonts w:ascii="Times New Roman" w:eastAsia="Times New Roman" w:hAnsi="Times New Roman" w:cs="Times New Roman"/>
                <w:sz w:val="20"/>
                <w:szCs w:val="20"/>
              </w:rPr>
            </w:pPr>
          </w:p>
        </w:tc>
        <w:tc>
          <w:tcPr>
            <w:tcW w:w="0" w:type="auto"/>
            <w:shd w:val="clear" w:color="auto" w:fill="auto"/>
            <w:tcMar>
              <w:top w:w="0" w:type="dxa"/>
              <w:left w:w="0" w:type="dxa"/>
              <w:bottom w:w="0" w:type="dxa"/>
              <w:right w:w="0" w:type="dxa"/>
            </w:tcMar>
            <w:vAlign w:val="center"/>
            <w:hideMark/>
          </w:tcPr>
          <w:p w14:paraId="57CE326C" w14:textId="77777777" w:rsidR="007F614D" w:rsidRPr="007011A4" w:rsidRDefault="007F614D" w:rsidP="007F614D">
            <w:pPr>
              <w:spacing w:line="240" w:lineRule="auto"/>
              <w:jc w:val="center"/>
              <w:rPr>
                <w:rFonts w:ascii="Times New Roman" w:eastAsia="Times New Roman" w:hAnsi="Times New Roman" w:cs="Times New Roman"/>
                <w:sz w:val="20"/>
                <w:szCs w:val="20"/>
              </w:rPr>
            </w:pPr>
          </w:p>
        </w:tc>
      </w:tr>
      <w:tr w:rsidR="007011A4" w:rsidRPr="007011A4" w14:paraId="055B6DB1" w14:textId="77777777" w:rsidTr="00597B48">
        <w:tc>
          <w:tcPr>
            <w:tcW w:w="0" w:type="auto"/>
            <w:shd w:val="clear" w:color="auto" w:fill="auto"/>
            <w:tcMar>
              <w:top w:w="0" w:type="dxa"/>
              <w:left w:w="0" w:type="dxa"/>
              <w:bottom w:w="0" w:type="dxa"/>
              <w:right w:w="0" w:type="dxa"/>
            </w:tcMar>
            <w:vAlign w:val="center"/>
            <w:hideMark/>
          </w:tcPr>
          <w:p w14:paraId="3D3737C8" w14:textId="5DD3687C" w:rsidR="007F614D" w:rsidRPr="007011A4" w:rsidRDefault="007F614D" w:rsidP="007F614D">
            <w:pPr>
              <w:spacing w:line="240" w:lineRule="auto"/>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City Median Income</w:t>
            </w:r>
          </w:p>
        </w:tc>
        <w:tc>
          <w:tcPr>
            <w:tcW w:w="0" w:type="auto"/>
            <w:shd w:val="clear" w:color="auto" w:fill="auto"/>
            <w:tcMar>
              <w:top w:w="0" w:type="dxa"/>
              <w:left w:w="0" w:type="dxa"/>
              <w:bottom w:w="0" w:type="dxa"/>
              <w:right w:w="0" w:type="dxa"/>
            </w:tcMar>
            <w:vAlign w:val="center"/>
            <w:hideMark/>
          </w:tcPr>
          <w:p w14:paraId="0A63D30B" w14:textId="770010A4" w:rsidR="007F614D" w:rsidRPr="007011A4" w:rsidRDefault="007F614D" w:rsidP="007F614D">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-0.00000</w:t>
            </w:r>
            <w:r w:rsidRPr="007011A4">
              <w:rPr>
                <w:rFonts w:ascii="Times New Roman" w:eastAsia="Times New Roman" w:hAnsi="Times New Roman" w:cs="Times New Roman"/>
                <w:sz w:val="16"/>
                <w:szCs w:val="16"/>
                <w:vertAlign w:val="superscript"/>
              </w:rPr>
              <w:t>*</w:t>
            </w:r>
          </w:p>
        </w:tc>
        <w:tc>
          <w:tcPr>
            <w:tcW w:w="0" w:type="auto"/>
            <w:shd w:val="clear" w:color="auto" w:fill="auto"/>
            <w:tcMar>
              <w:top w:w="0" w:type="dxa"/>
              <w:left w:w="0" w:type="dxa"/>
              <w:bottom w:w="0" w:type="dxa"/>
              <w:right w:w="0" w:type="dxa"/>
            </w:tcMar>
            <w:vAlign w:val="center"/>
            <w:hideMark/>
          </w:tcPr>
          <w:p w14:paraId="32A4093D" w14:textId="77011B81" w:rsidR="007F614D" w:rsidRPr="007011A4" w:rsidRDefault="007F614D" w:rsidP="007F614D">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-0.00000</w:t>
            </w:r>
            <w:r w:rsidRPr="007011A4">
              <w:rPr>
                <w:rFonts w:ascii="Times New Roman" w:eastAsia="Times New Roman" w:hAnsi="Times New Roman" w:cs="Times New Roman"/>
                <w:sz w:val="16"/>
                <w:szCs w:val="16"/>
                <w:vertAlign w:val="superscript"/>
              </w:rPr>
              <w:t>**</w:t>
            </w:r>
          </w:p>
        </w:tc>
        <w:tc>
          <w:tcPr>
            <w:tcW w:w="0" w:type="auto"/>
            <w:shd w:val="clear" w:color="auto" w:fill="auto"/>
            <w:tcMar>
              <w:top w:w="0" w:type="dxa"/>
              <w:left w:w="0" w:type="dxa"/>
              <w:bottom w:w="0" w:type="dxa"/>
              <w:right w:w="0" w:type="dxa"/>
            </w:tcMar>
            <w:vAlign w:val="center"/>
            <w:hideMark/>
          </w:tcPr>
          <w:p w14:paraId="5A03447F" w14:textId="291C87C8" w:rsidR="007F614D" w:rsidRPr="007011A4" w:rsidRDefault="007F614D" w:rsidP="007F614D">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0.00000</w:t>
            </w:r>
            <w:r w:rsidRPr="007011A4">
              <w:rPr>
                <w:rFonts w:ascii="Times New Roman" w:eastAsia="Times New Roman" w:hAnsi="Times New Roman" w:cs="Times New Roman"/>
                <w:sz w:val="16"/>
                <w:szCs w:val="16"/>
                <w:vertAlign w:val="superscript"/>
              </w:rPr>
              <w:t>***</w:t>
            </w:r>
          </w:p>
        </w:tc>
        <w:tc>
          <w:tcPr>
            <w:tcW w:w="0" w:type="auto"/>
            <w:shd w:val="clear" w:color="auto" w:fill="auto"/>
            <w:tcMar>
              <w:top w:w="0" w:type="dxa"/>
              <w:left w:w="0" w:type="dxa"/>
              <w:bottom w:w="0" w:type="dxa"/>
              <w:right w:w="0" w:type="dxa"/>
            </w:tcMar>
            <w:vAlign w:val="center"/>
            <w:hideMark/>
          </w:tcPr>
          <w:p w14:paraId="4A67A616" w14:textId="4691D854" w:rsidR="007F614D" w:rsidRPr="007011A4" w:rsidRDefault="007F614D" w:rsidP="007F614D">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-0.00000</w:t>
            </w:r>
          </w:p>
        </w:tc>
      </w:tr>
      <w:tr w:rsidR="007011A4" w:rsidRPr="007011A4" w14:paraId="7CE1DB61" w14:textId="77777777" w:rsidTr="00597B48">
        <w:tc>
          <w:tcPr>
            <w:tcW w:w="0" w:type="auto"/>
            <w:shd w:val="clear" w:color="auto" w:fill="auto"/>
            <w:tcMar>
              <w:top w:w="0" w:type="dxa"/>
              <w:left w:w="0" w:type="dxa"/>
              <w:bottom w:w="0" w:type="dxa"/>
              <w:right w:w="0" w:type="dxa"/>
            </w:tcMar>
            <w:vAlign w:val="center"/>
            <w:hideMark/>
          </w:tcPr>
          <w:p w14:paraId="1F8BCEA8" w14:textId="77777777" w:rsidR="007F614D" w:rsidRPr="007011A4" w:rsidRDefault="007F614D" w:rsidP="007F614D">
            <w:pPr>
              <w:spacing w:line="240" w:lineRule="auto"/>
              <w:jc w:val="center"/>
              <w:rPr>
                <w:rFonts w:ascii="Times New Roman" w:eastAsia="Times New Roman" w:hAnsi="Times New Roman" w:cs="Times New Roman"/>
                <w:sz w:val="24"/>
                <w:szCs w:val="24"/>
              </w:rPr>
            </w:pPr>
          </w:p>
        </w:tc>
        <w:tc>
          <w:tcPr>
            <w:tcW w:w="0" w:type="auto"/>
            <w:shd w:val="clear" w:color="auto" w:fill="auto"/>
            <w:tcMar>
              <w:top w:w="0" w:type="dxa"/>
              <w:left w:w="0" w:type="dxa"/>
              <w:bottom w:w="0" w:type="dxa"/>
              <w:right w:w="0" w:type="dxa"/>
            </w:tcMar>
            <w:vAlign w:val="center"/>
            <w:hideMark/>
          </w:tcPr>
          <w:p w14:paraId="5183D514" w14:textId="6424D73B" w:rsidR="007F614D" w:rsidRPr="007011A4" w:rsidRDefault="007F614D" w:rsidP="007F614D">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(0.00000)</w:t>
            </w:r>
          </w:p>
        </w:tc>
        <w:tc>
          <w:tcPr>
            <w:tcW w:w="0" w:type="auto"/>
            <w:shd w:val="clear" w:color="auto" w:fill="auto"/>
            <w:tcMar>
              <w:top w:w="0" w:type="dxa"/>
              <w:left w:w="0" w:type="dxa"/>
              <w:bottom w:w="0" w:type="dxa"/>
              <w:right w:w="0" w:type="dxa"/>
            </w:tcMar>
            <w:vAlign w:val="center"/>
            <w:hideMark/>
          </w:tcPr>
          <w:p w14:paraId="49923622" w14:textId="7461EA51" w:rsidR="007F614D" w:rsidRPr="007011A4" w:rsidRDefault="007F614D" w:rsidP="007F614D">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(0.00000)</w:t>
            </w:r>
          </w:p>
        </w:tc>
        <w:tc>
          <w:tcPr>
            <w:tcW w:w="0" w:type="auto"/>
            <w:shd w:val="clear" w:color="auto" w:fill="auto"/>
            <w:tcMar>
              <w:top w:w="0" w:type="dxa"/>
              <w:left w:w="0" w:type="dxa"/>
              <w:bottom w:w="0" w:type="dxa"/>
              <w:right w:w="0" w:type="dxa"/>
            </w:tcMar>
            <w:vAlign w:val="center"/>
            <w:hideMark/>
          </w:tcPr>
          <w:p w14:paraId="09339657" w14:textId="6B67173D" w:rsidR="007F614D" w:rsidRPr="007011A4" w:rsidRDefault="007F614D" w:rsidP="007F614D">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(0.00000)</w:t>
            </w:r>
          </w:p>
        </w:tc>
        <w:tc>
          <w:tcPr>
            <w:tcW w:w="0" w:type="auto"/>
            <w:shd w:val="clear" w:color="auto" w:fill="auto"/>
            <w:tcMar>
              <w:top w:w="0" w:type="dxa"/>
              <w:left w:w="0" w:type="dxa"/>
              <w:bottom w:w="0" w:type="dxa"/>
              <w:right w:w="0" w:type="dxa"/>
            </w:tcMar>
            <w:vAlign w:val="center"/>
            <w:hideMark/>
          </w:tcPr>
          <w:p w14:paraId="1B1B2EDF" w14:textId="6CF37C10" w:rsidR="007F614D" w:rsidRPr="007011A4" w:rsidRDefault="007F614D" w:rsidP="007F614D">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(0.00000)</w:t>
            </w:r>
          </w:p>
        </w:tc>
      </w:tr>
      <w:tr w:rsidR="007011A4" w:rsidRPr="007011A4" w14:paraId="277A659B" w14:textId="77777777" w:rsidTr="00597B48">
        <w:tc>
          <w:tcPr>
            <w:tcW w:w="0" w:type="auto"/>
            <w:shd w:val="clear" w:color="auto" w:fill="auto"/>
            <w:tcMar>
              <w:top w:w="0" w:type="dxa"/>
              <w:left w:w="0" w:type="dxa"/>
              <w:bottom w:w="0" w:type="dxa"/>
              <w:right w:w="0" w:type="dxa"/>
            </w:tcMar>
            <w:vAlign w:val="center"/>
            <w:hideMark/>
          </w:tcPr>
          <w:p w14:paraId="7FAA052E" w14:textId="77777777" w:rsidR="007F614D" w:rsidRPr="007011A4" w:rsidRDefault="007F614D" w:rsidP="007F614D">
            <w:pPr>
              <w:spacing w:line="240" w:lineRule="auto"/>
              <w:jc w:val="center"/>
              <w:rPr>
                <w:rFonts w:ascii="Times New Roman" w:eastAsia="Times New Roman" w:hAnsi="Times New Roman" w:cs="Times New Roman"/>
                <w:sz w:val="24"/>
                <w:szCs w:val="24"/>
              </w:rPr>
            </w:pPr>
          </w:p>
        </w:tc>
        <w:tc>
          <w:tcPr>
            <w:tcW w:w="0" w:type="auto"/>
            <w:shd w:val="clear" w:color="auto" w:fill="auto"/>
            <w:tcMar>
              <w:top w:w="0" w:type="dxa"/>
              <w:left w:w="0" w:type="dxa"/>
              <w:bottom w:w="0" w:type="dxa"/>
              <w:right w:w="0" w:type="dxa"/>
            </w:tcMar>
            <w:vAlign w:val="center"/>
            <w:hideMark/>
          </w:tcPr>
          <w:p w14:paraId="3895BA1C" w14:textId="77777777" w:rsidR="007F614D" w:rsidRPr="007011A4" w:rsidRDefault="007F614D" w:rsidP="007F614D">
            <w:pPr>
              <w:spacing w:line="240" w:lineRule="auto"/>
              <w:rPr>
                <w:rFonts w:ascii="Times New Roman" w:eastAsia="Times New Roman" w:hAnsi="Times New Roman" w:cs="Times New Roman"/>
                <w:sz w:val="20"/>
                <w:szCs w:val="20"/>
              </w:rPr>
            </w:pPr>
          </w:p>
        </w:tc>
        <w:tc>
          <w:tcPr>
            <w:tcW w:w="0" w:type="auto"/>
            <w:shd w:val="clear" w:color="auto" w:fill="auto"/>
            <w:tcMar>
              <w:top w:w="0" w:type="dxa"/>
              <w:left w:w="0" w:type="dxa"/>
              <w:bottom w:w="0" w:type="dxa"/>
              <w:right w:w="0" w:type="dxa"/>
            </w:tcMar>
            <w:vAlign w:val="center"/>
            <w:hideMark/>
          </w:tcPr>
          <w:p w14:paraId="63119C83" w14:textId="77777777" w:rsidR="007F614D" w:rsidRPr="007011A4" w:rsidRDefault="007F614D" w:rsidP="007F614D">
            <w:pPr>
              <w:spacing w:line="240" w:lineRule="auto"/>
              <w:jc w:val="center"/>
              <w:rPr>
                <w:rFonts w:ascii="Times New Roman" w:eastAsia="Times New Roman" w:hAnsi="Times New Roman" w:cs="Times New Roman"/>
                <w:sz w:val="20"/>
                <w:szCs w:val="20"/>
              </w:rPr>
            </w:pPr>
          </w:p>
        </w:tc>
        <w:tc>
          <w:tcPr>
            <w:tcW w:w="0" w:type="auto"/>
            <w:shd w:val="clear" w:color="auto" w:fill="auto"/>
            <w:tcMar>
              <w:top w:w="0" w:type="dxa"/>
              <w:left w:w="0" w:type="dxa"/>
              <w:bottom w:w="0" w:type="dxa"/>
              <w:right w:w="0" w:type="dxa"/>
            </w:tcMar>
            <w:vAlign w:val="center"/>
            <w:hideMark/>
          </w:tcPr>
          <w:p w14:paraId="35AE2D59" w14:textId="77777777" w:rsidR="007F614D" w:rsidRPr="007011A4" w:rsidRDefault="007F614D" w:rsidP="007F614D">
            <w:pPr>
              <w:spacing w:line="240" w:lineRule="auto"/>
              <w:jc w:val="center"/>
              <w:rPr>
                <w:rFonts w:ascii="Times New Roman" w:eastAsia="Times New Roman" w:hAnsi="Times New Roman" w:cs="Times New Roman"/>
                <w:sz w:val="20"/>
                <w:szCs w:val="20"/>
              </w:rPr>
            </w:pPr>
          </w:p>
        </w:tc>
        <w:tc>
          <w:tcPr>
            <w:tcW w:w="0" w:type="auto"/>
            <w:shd w:val="clear" w:color="auto" w:fill="auto"/>
            <w:tcMar>
              <w:top w:w="0" w:type="dxa"/>
              <w:left w:w="0" w:type="dxa"/>
              <w:bottom w:w="0" w:type="dxa"/>
              <w:right w:w="0" w:type="dxa"/>
            </w:tcMar>
            <w:vAlign w:val="center"/>
            <w:hideMark/>
          </w:tcPr>
          <w:p w14:paraId="760E8E6A" w14:textId="77777777" w:rsidR="007F614D" w:rsidRPr="007011A4" w:rsidRDefault="007F614D" w:rsidP="007F614D">
            <w:pPr>
              <w:spacing w:line="240" w:lineRule="auto"/>
              <w:jc w:val="center"/>
              <w:rPr>
                <w:rFonts w:ascii="Times New Roman" w:eastAsia="Times New Roman" w:hAnsi="Times New Roman" w:cs="Times New Roman"/>
                <w:sz w:val="20"/>
                <w:szCs w:val="20"/>
              </w:rPr>
            </w:pPr>
          </w:p>
        </w:tc>
      </w:tr>
      <w:tr w:rsidR="007011A4" w:rsidRPr="007011A4" w14:paraId="2DBF4AA2" w14:textId="77777777" w:rsidTr="00597B48">
        <w:tc>
          <w:tcPr>
            <w:tcW w:w="0" w:type="auto"/>
            <w:shd w:val="clear" w:color="auto" w:fill="auto"/>
            <w:tcMar>
              <w:top w:w="0" w:type="dxa"/>
              <w:left w:w="0" w:type="dxa"/>
              <w:bottom w:w="0" w:type="dxa"/>
              <w:right w:w="0" w:type="dxa"/>
            </w:tcMar>
            <w:vAlign w:val="center"/>
            <w:hideMark/>
          </w:tcPr>
          <w:p w14:paraId="1D98B0C5" w14:textId="53EB6A39" w:rsidR="007F614D" w:rsidRPr="007011A4" w:rsidRDefault="007F614D" w:rsidP="007F614D">
            <w:pPr>
              <w:spacing w:line="240" w:lineRule="auto"/>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Share of Population with College Degree</w:t>
            </w:r>
          </w:p>
        </w:tc>
        <w:tc>
          <w:tcPr>
            <w:tcW w:w="0" w:type="auto"/>
            <w:shd w:val="clear" w:color="auto" w:fill="auto"/>
            <w:tcMar>
              <w:top w:w="0" w:type="dxa"/>
              <w:left w:w="0" w:type="dxa"/>
              <w:bottom w:w="0" w:type="dxa"/>
              <w:right w:w="0" w:type="dxa"/>
            </w:tcMar>
            <w:vAlign w:val="center"/>
            <w:hideMark/>
          </w:tcPr>
          <w:p w14:paraId="05C237A8" w14:textId="6541E141" w:rsidR="007F614D" w:rsidRPr="007011A4" w:rsidRDefault="007F614D" w:rsidP="007F614D">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-0.428</w:t>
            </w:r>
            <w:r w:rsidRPr="007011A4">
              <w:rPr>
                <w:rFonts w:ascii="Times New Roman" w:eastAsia="Times New Roman" w:hAnsi="Times New Roman" w:cs="Times New Roman"/>
                <w:sz w:val="16"/>
                <w:szCs w:val="16"/>
                <w:vertAlign w:val="superscript"/>
              </w:rPr>
              <w:t>***</w:t>
            </w:r>
          </w:p>
        </w:tc>
        <w:tc>
          <w:tcPr>
            <w:tcW w:w="0" w:type="auto"/>
            <w:shd w:val="clear" w:color="auto" w:fill="auto"/>
            <w:tcMar>
              <w:top w:w="0" w:type="dxa"/>
              <w:left w:w="0" w:type="dxa"/>
              <w:bottom w:w="0" w:type="dxa"/>
              <w:right w:w="0" w:type="dxa"/>
            </w:tcMar>
            <w:vAlign w:val="center"/>
            <w:hideMark/>
          </w:tcPr>
          <w:p w14:paraId="06DDE374" w14:textId="52E0D1CA" w:rsidR="007F614D" w:rsidRPr="007011A4" w:rsidRDefault="007F614D" w:rsidP="007F614D">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0.194</w:t>
            </w:r>
            <w:r w:rsidRPr="007011A4">
              <w:rPr>
                <w:rFonts w:ascii="Times New Roman" w:eastAsia="Times New Roman" w:hAnsi="Times New Roman" w:cs="Times New Roman"/>
                <w:sz w:val="16"/>
                <w:szCs w:val="16"/>
                <w:vertAlign w:val="superscript"/>
              </w:rPr>
              <w:t>***</w:t>
            </w:r>
          </w:p>
        </w:tc>
        <w:tc>
          <w:tcPr>
            <w:tcW w:w="0" w:type="auto"/>
            <w:shd w:val="clear" w:color="auto" w:fill="auto"/>
            <w:tcMar>
              <w:top w:w="0" w:type="dxa"/>
              <w:left w:w="0" w:type="dxa"/>
              <w:bottom w:w="0" w:type="dxa"/>
              <w:right w:w="0" w:type="dxa"/>
            </w:tcMar>
            <w:vAlign w:val="center"/>
            <w:hideMark/>
          </w:tcPr>
          <w:p w14:paraId="096B8E32" w14:textId="15DD1BCF" w:rsidR="007F614D" w:rsidRPr="007011A4" w:rsidRDefault="007F614D" w:rsidP="007F614D">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0.054</w:t>
            </w:r>
          </w:p>
        </w:tc>
        <w:tc>
          <w:tcPr>
            <w:tcW w:w="0" w:type="auto"/>
            <w:shd w:val="clear" w:color="auto" w:fill="auto"/>
            <w:tcMar>
              <w:top w:w="0" w:type="dxa"/>
              <w:left w:w="0" w:type="dxa"/>
              <w:bottom w:w="0" w:type="dxa"/>
              <w:right w:w="0" w:type="dxa"/>
            </w:tcMar>
            <w:vAlign w:val="center"/>
            <w:hideMark/>
          </w:tcPr>
          <w:p w14:paraId="7E3AB85A" w14:textId="072643E4" w:rsidR="007F614D" w:rsidRPr="007011A4" w:rsidRDefault="007F614D" w:rsidP="007F614D">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0.084</w:t>
            </w:r>
            <w:r w:rsidRPr="007011A4">
              <w:rPr>
                <w:rFonts w:ascii="Times New Roman" w:eastAsia="Times New Roman" w:hAnsi="Times New Roman" w:cs="Times New Roman"/>
                <w:sz w:val="16"/>
                <w:szCs w:val="16"/>
                <w:vertAlign w:val="superscript"/>
              </w:rPr>
              <w:t>**</w:t>
            </w:r>
          </w:p>
        </w:tc>
      </w:tr>
      <w:tr w:rsidR="007011A4" w:rsidRPr="007011A4" w14:paraId="2EACE35C" w14:textId="77777777" w:rsidTr="00597B48">
        <w:tc>
          <w:tcPr>
            <w:tcW w:w="0" w:type="auto"/>
            <w:shd w:val="clear" w:color="auto" w:fill="auto"/>
            <w:tcMar>
              <w:top w:w="0" w:type="dxa"/>
              <w:left w:w="0" w:type="dxa"/>
              <w:bottom w:w="0" w:type="dxa"/>
              <w:right w:w="0" w:type="dxa"/>
            </w:tcMar>
            <w:vAlign w:val="center"/>
            <w:hideMark/>
          </w:tcPr>
          <w:p w14:paraId="1E9EFF19" w14:textId="77777777" w:rsidR="007F614D" w:rsidRPr="007011A4" w:rsidRDefault="007F614D" w:rsidP="007F614D">
            <w:pPr>
              <w:spacing w:line="240" w:lineRule="auto"/>
              <w:jc w:val="center"/>
              <w:rPr>
                <w:rFonts w:ascii="Times New Roman" w:eastAsia="Times New Roman" w:hAnsi="Times New Roman" w:cs="Times New Roman"/>
                <w:sz w:val="24"/>
                <w:szCs w:val="24"/>
              </w:rPr>
            </w:pPr>
          </w:p>
        </w:tc>
        <w:tc>
          <w:tcPr>
            <w:tcW w:w="0" w:type="auto"/>
            <w:shd w:val="clear" w:color="auto" w:fill="auto"/>
            <w:tcMar>
              <w:top w:w="0" w:type="dxa"/>
              <w:left w:w="0" w:type="dxa"/>
              <w:bottom w:w="0" w:type="dxa"/>
              <w:right w:w="0" w:type="dxa"/>
            </w:tcMar>
            <w:vAlign w:val="center"/>
            <w:hideMark/>
          </w:tcPr>
          <w:p w14:paraId="54AD182E" w14:textId="62072AE3" w:rsidR="007F614D" w:rsidRPr="007011A4" w:rsidRDefault="007F614D" w:rsidP="007F614D">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(0.114)</w:t>
            </w:r>
          </w:p>
        </w:tc>
        <w:tc>
          <w:tcPr>
            <w:tcW w:w="0" w:type="auto"/>
            <w:shd w:val="clear" w:color="auto" w:fill="auto"/>
            <w:tcMar>
              <w:top w:w="0" w:type="dxa"/>
              <w:left w:w="0" w:type="dxa"/>
              <w:bottom w:w="0" w:type="dxa"/>
              <w:right w:w="0" w:type="dxa"/>
            </w:tcMar>
            <w:vAlign w:val="center"/>
            <w:hideMark/>
          </w:tcPr>
          <w:p w14:paraId="0F857C19" w14:textId="480534FC" w:rsidR="007F614D" w:rsidRPr="007011A4" w:rsidRDefault="007F614D" w:rsidP="007F614D">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(0.054)</w:t>
            </w:r>
          </w:p>
        </w:tc>
        <w:tc>
          <w:tcPr>
            <w:tcW w:w="0" w:type="auto"/>
            <w:shd w:val="clear" w:color="auto" w:fill="auto"/>
            <w:tcMar>
              <w:top w:w="0" w:type="dxa"/>
              <w:left w:w="0" w:type="dxa"/>
              <w:bottom w:w="0" w:type="dxa"/>
              <w:right w:w="0" w:type="dxa"/>
            </w:tcMar>
            <w:vAlign w:val="center"/>
            <w:hideMark/>
          </w:tcPr>
          <w:p w14:paraId="0EF68754" w14:textId="0ACE7E51" w:rsidR="007F614D" w:rsidRPr="007011A4" w:rsidRDefault="007F614D" w:rsidP="007F614D">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(0.037)</w:t>
            </w:r>
          </w:p>
        </w:tc>
        <w:tc>
          <w:tcPr>
            <w:tcW w:w="0" w:type="auto"/>
            <w:shd w:val="clear" w:color="auto" w:fill="auto"/>
            <w:tcMar>
              <w:top w:w="0" w:type="dxa"/>
              <w:left w:w="0" w:type="dxa"/>
              <w:bottom w:w="0" w:type="dxa"/>
              <w:right w:w="0" w:type="dxa"/>
            </w:tcMar>
            <w:vAlign w:val="center"/>
            <w:hideMark/>
          </w:tcPr>
          <w:p w14:paraId="22B2567E" w14:textId="2ED0A9F1" w:rsidR="007F614D" w:rsidRPr="007011A4" w:rsidRDefault="007F614D" w:rsidP="007F614D">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(0.026)</w:t>
            </w:r>
          </w:p>
        </w:tc>
      </w:tr>
      <w:tr w:rsidR="007011A4" w:rsidRPr="007011A4" w14:paraId="45050AB4" w14:textId="77777777" w:rsidTr="00597B48">
        <w:tc>
          <w:tcPr>
            <w:tcW w:w="0" w:type="auto"/>
            <w:shd w:val="clear" w:color="auto" w:fill="auto"/>
            <w:tcMar>
              <w:top w:w="0" w:type="dxa"/>
              <w:left w:w="0" w:type="dxa"/>
              <w:bottom w:w="0" w:type="dxa"/>
              <w:right w:w="0" w:type="dxa"/>
            </w:tcMar>
            <w:vAlign w:val="center"/>
            <w:hideMark/>
          </w:tcPr>
          <w:p w14:paraId="399B141E" w14:textId="77777777" w:rsidR="007F614D" w:rsidRPr="007011A4" w:rsidRDefault="007F614D" w:rsidP="007F614D">
            <w:pPr>
              <w:spacing w:line="240" w:lineRule="auto"/>
              <w:jc w:val="center"/>
              <w:rPr>
                <w:rFonts w:ascii="Times New Roman" w:eastAsia="Times New Roman" w:hAnsi="Times New Roman" w:cs="Times New Roman"/>
                <w:sz w:val="24"/>
                <w:szCs w:val="24"/>
              </w:rPr>
            </w:pPr>
          </w:p>
        </w:tc>
        <w:tc>
          <w:tcPr>
            <w:tcW w:w="0" w:type="auto"/>
            <w:shd w:val="clear" w:color="auto" w:fill="auto"/>
            <w:tcMar>
              <w:top w:w="0" w:type="dxa"/>
              <w:left w:w="0" w:type="dxa"/>
              <w:bottom w:w="0" w:type="dxa"/>
              <w:right w:w="0" w:type="dxa"/>
            </w:tcMar>
            <w:vAlign w:val="center"/>
            <w:hideMark/>
          </w:tcPr>
          <w:p w14:paraId="0D5F989F" w14:textId="77777777" w:rsidR="007F614D" w:rsidRPr="007011A4" w:rsidRDefault="007F614D" w:rsidP="007F614D">
            <w:pPr>
              <w:spacing w:line="240" w:lineRule="auto"/>
              <w:rPr>
                <w:rFonts w:ascii="Times New Roman" w:eastAsia="Times New Roman" w:hAnsi="Times New Roman" w:cs="Times New Roman"/>
                <w:sz w:val="20"/>
                <w:szCs w:val="20"/>
              </w:rPr>
            </w:pPr>
          </w:p>
        </w:tc>
        <w:tc>
          <w:tcPr>
            <w:tcW w:w="0" w:type="auto"/>
            <w:shd w:val="clear" w:color="auto" w:fill="auto"/>
            <w:tcMar>
              <w:top w:w="0" w:type="dxa"/>
              <w:left w:w="0" w:type="dxa"/>
              <w:bottom w:w="0" w:type="dxa"/>
              <w:right w:w="0" w:type="dxa"/>
            </w:tcMar>
            <w:vAlign w:val="center"/>
            <w:hideMark/>
          </w:tcPr>
          <w:p w14:paraId="276EB772" w14:textId="77777777" w:rsidR="007F614D" w:rsidRPr="007011A4" w:rsidRDefault="007F614D" w:rsidP="007F614D">
            <w:pPr>
              <w:spacing w:line="240" w:lineRule="auto"/>
              <w:jc w:val="center"/>
              <w:rPr>
                <w:rFonts w:ascii="Times New Roman" w:eastAsia="Times New Roman" w:hAnsi="Times New Roman" w:cs="Times New Roman"/>
                <w:sz w:val="20"/>
                <w:szCs w:val="20"/>
              </w:rPr>
            </w:pPr>
          </w:p>
        </w:tc>
        <w:tc>
          <w:tcPr>
            <w:tcW w:w="0" w:type="auto"/>
            <w:shd w:val="clear" w:color="auto" w:fill="auto"/>
            <w:tcMar>
              <w:top w:w="0" w:type="dxa"/>
              <w:left w:w="0" w:type="dxa"/>
              <w:bottom w:w="0" w:type="dxa"/>
              <w:right w:w="0" w:type="dxa"/>
            </w:tcMar>
            <w:vAlign w:val="center"/>
            <w:hideMark/>
          </w:tcPr>
          <w:p w14:paraId="5D806648" w14:textId="77777777" w:rsidR="007F614D" w:rsidRPr="007011A4" w:rsidRDefault="007F614D" w:rsidP="007F614D">
            <w:pPr>
              <w:spacing w:line="240" w:lineRule="auto"/>
              <w:jc w:val="center"/>
              <w:rPr>
                <w:rFonts w:ascii="Times New Roman" w:eastAsia="Times New Roman" w:hAnsi="Times New Roman" w:cs="Times New Roman"/>
                <w:sz w:val="20"/>
                <w:szCs w:val="20"/>
              </w:rPr>
            </w:pPr>
          </w:p>
        </w:tc>
        <w:tc>
          <w:tcPr>
            <w:tcW w:w="0" w:type="auto"/>
            <w:shd w:val="clear" w:color="auto" w:fill="auto"/>
            <w:tcMar>
              <w:top w:w="0" w:type="dxa"/>
              <w:left w:w="0" w:type="dxa"/>
              <w:bottom w:w="0" w:type="dxa"/>
              <w:right w:w="0" w:type="dxa"/>
            </w:tcMar>
            <w:vAlign w:val="center"/>
            <w:hideMark/>
          </w:tcPr>
          <w:p w14:paraId="21E0B824" w14:textId="77777777" w:rsidR="007F614D" w:rsidRPr="007011A4" w:rsidRDefault="007F614D" w:rsidP="007F614D">
            <w:pPr>
              <w:spacing w:line="240" w:lineRule="auto"/>
              <w:jc w:val="center"/>
              <w:rPr>
                <w:rFonts w:ascii="Times New Roman" w:eastAsia="Times New Roman" w:hAnsi="Times New Roman" w:cs="Times New Roman"/>
                <w:sz w:val="20"/>
                <w:szCs w:val="20"/>
              </w:rPr>
            </w:pPr>
          </w:p>
        </w:tc>
      </w:tr>
      <w:tr w:rsidR="007011A4" w:rsidRPr="007011A4" w14:paraId="60703C2A" w14:textId="77777777" w:rsidTr="00597B48">
        <w:tc>
          <w:tcPr>
            <w:tcW w:w="0" w:type="auto"/>
            <w:shd w:val="clear" w:color="auto" w:fill="auto"/>
            <w:tcMar>
              <w:top w:w="0" w:type="dxa"/>
              <w:left w:w="0" w:type="dxa"/>
              <w:bottom w:w="0" w:type="dxa"/>
              <w:right w:w="0" w:type="dxa"/>
            </w:tcMar>
            <w:vAlign w:val="center"/>
            <w:hideMark/>
          </w:tcPr>
          <w:p w14:paraId="6D787C1F" w14:textId="16144517" w:rsidR="007F614D" w:rsidRPr="007011A4" w:rsidRDefault="007F614D" w:rsidP="007F614D">
            <w:pPr>
              <w:spacing w:line="240" w:lineRule="auto"/>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Share of Population Over Age 65</w:t>
            </w:r>
          </w:p>
        </w:tc>
        <w:tc>
          <w:tcPr>
            <w:tcW w:w="0" w:type="auto"/>
            <w:shd w:val="clear" w:color="auto" w:fill="auto"/>
            <w:tcMar>
              <w:top w:w="0" w:type="dxa"/>
              <w:left w:w="0" w:type="dxa"/>
              <w:bottom w:w="0" w:type="dxa"/>
              <w:right w:w="0" w:type="dxa"/>
            </w:tcMar>
            <w:vAlign w:val="center"/>
            <w:hideMark/>
          </w:tcPr>
          <w:p w14:paraId="423E9E35" w14:textId="1F184765" w:rsidR="007F614D" w:rsidRPr="007011A4" w:rsidRDefault="007F614D" w:rsidP="007F614D">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-0.593</w:t>
            </w:r>
            <w:r w:rsidRPr="007011A4">
              <w:rPr>
                <w:rFonts w:ascii="Times New Roman" w:eastAsia="Times New Roman" w:hAnsi="Times New Roman" w:cs="Times New Roman"/>
                <w:sz w:val="16"/>
                <w:szCs w:val="16"/>
                <w:vertAlign w:val="superscript"/>
              </w:rPr>
              <w:t>***</w:t>
            </w:r>
          </w:p>
        </w:tc>
        <w:tc>
          <w:tcPr>
            <w:tcW w:w="0" w:type="auto"/>
            <w:shd w:val="clear" w:color="auto" w:fill="auto"/>
            <w:tcMar>
              <w:top w:w="0" w:type="dxa"/>
              <w:left w:w="0" w:type="dxa"/>
              <w:bottom w:w="0" w:type="dxa"/>
              <w:right w:w="0" w:type="dxa"/>
            </w:tcMar>
            <w:vAlign w:val="center"/>
            <w:hideMark/>
          </w:tcPr>
          <w:p w14:paraId="77483549" w14:textId="693A5494" w:rsidR="007F614D" w:rsidRPr="007011A4" w:rsidRDefault="007F614D" w:rsidP="007F614D">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-0.181</w:t>
            </w:r>
            <w:r w:rsidRPr="007011A4">
              <w:rPr>
                <w:rFonts w:ascii="Times New Roman" w:eastAsia="Times New Roman" w:hAnsi="Times New Roman" w:cs="Times New Roman"/>
                <w:sz w:val="16"/>
                <w:szCs w:val="16"/>
                <w:vertAlign w:val="superscript"/>
              </w:rPr>
              <w:t>*</w:t>
            </w:r>
          </w:p>
        </w:tc>
        <w:tc>
          <w:tcPr>
            <w:tcW w:w="0" w:type="auto"/>
            <w:shd w:val="clear" w:color="auto" w:fill="auto"/>
            <w:tcMar>
              <w:top w:w="0" w:type="dxa"/>
              <w:left w:w="0" w:type="dxa"/>
              <w:bottom w:w="0" w:type="dxa"/>
              <w:right w:w="0" w:type="dxa"/>
            </w:tcMar>
            <w:vAlign w:val="center"/>
            <w:hideMark/>
          </w:tcPr>
          <w:p w14:paraId="28313026" w14:textId="7DCBA5AD" w:rsidR="007F614D" w:rsidRPr="007011A4" w:rsidRDefault="007F614D" w:rsidP="007F614D">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-0.045</w:t>
            </w:r>
          </w:p>
        </w:tc>
        <w:tc>
          <w:tcPr>
            <w:tcW w:w="0" w:type="auto"/>
            <w:shd w:val="clear" w:color="auto" w:fill="auto"/>
            <w:tcMar>
              <w:top w:w="0" w:type="dxa"/>
              <w:left w:w="0" w:type="dxa"/>
              <w:bottom w:w="0" w:type="dxa"/>
              <w:right w:w="0" w:type="dxa"/>
            </w:tcMar>
            <w:vAlign w:val="center"/>
            <w:hideMark/>
          </w:tcPr>
          <w:p w14:paraId="0210FAC0" w14:textId="089FE971" w:rsidR="007F614D" w:rsidRPr="007011A4" w:rsidRDefault="007F614D" w:rsidP="007F614D">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-0.030</w:t>
            </w:r>
          </w:p>
        </w:tc>
      </w:tr>
      <w:tr w:rsidR="007011A4" w:rsidRPr="007011A4" w14:paraId="70A2E825" w14:textId="77777777" w:rsidTr="00597B48">
        <w:tc>
          <w:tcPr>
            <w:tcW w:w="0" w:type="auto"/>
            <w:shd w:val="clear" w:color="auto" w:fill="auto"/>
            <w:tcMar>
              <w:top w:w="0" w:type="dxa"/>
              <w:left w:w="0" w:type="dxa"/>
              <w:bottom w:w="0" w:type="dxa"/>
              <w:right w:w="0" w:type="dxa"/>
            </w:tcMar>
            <w:vAlign w:val="center"/>
            <w:hideMark/>
          </w:tcPr>
          <w:p w14:paraId="4CC0FBBD" w14:textId="77777777" w:rsidR="007F614D" w:rsidRPr="007011A4" w:rsidRDefault="007F614D" w:rsidP="007F614D">
            <w:pPr>
              <w:spacing w:line="240" w:lineRule="auto"/>
              <w:jc w:val="center"/>
              <w:rPr>
                <w:rFonts w:ascii="Times New Roman" w:eastAsia="Times New Roman" w:hAnsi="Times New Roman" w:cs="Times New Roman"/>
                <w:sz w:val="24"/>
                <w:szCs w:val="24"/>
              </w:rPr>
            </w:pPr>
          </w:p>
        </w:tc>
        <w:tc>
          <w:tcPr>
            <w:tcW w:w="0" w:type="auto"/>
            <w:shd w:val="clear" w:color="auto" w:fill="auto"/>
            <w:tcMar>
              <w:top w:w="0" w:type="dxa"/>
              <w:left w:w="0" w:type="dxa"/>
              <w:bottom w:w="0" w:type="dxa"/>
              <w:right w:w="0" w:type="dxa"/>
            </w:tcMar>
            <w:vAlign w:val="center"/>
            <w:hideMark/>
          </w:tcPr>
          <w:p w14:paraId="22866265" w14:textId="79CB56CF" w:rsidR="007F614D" w:rsidRPr="007011A4" w:rsidRDefault="007F614D" w:rsidP="007F614D">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(0.154)</w:t>
            </w:r>
          </w:p>
        </w:tc>
        <w:tc>
          <w:tcPr>
            <w:tcW w:w="0" w:type="auto"/>
            <w:shd w:val="clear" w:color="auto" w:fill="auto"/>
            <w:tcMar>
              <w:top w:w="0" w:type="dxa"/>
              <w:left w:w="0" w:type="dxa"/>
              <w:bottom w:w="0" w:type="dxa"/>
              <w:right w:w="0" w:type="dxa"/>
            </w:tcMar>
            <w:vAlign w:val="center"/>
            <w:hideMark/>
          </w:tcPr>
          <w:p w14:paraId="18798347" w14:textId="08CE3D56" w:rsidR="007F614D" w:rsidRPr="007011A4" w:rsidRDefault="007F614D" w:rsidP="007F614D">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(0.077)</w:t>
            </w:r>
          </w:p>
        </w:tc>
        <w:tc>
          <w:tcPr>
            <w:tcW w:w="0" w:type="auto"/>
            <w:shd w:val="clear" w:color="auto" w:fill="auto"/>
            <w:tcMar>
              <w:top w:w="0" w:type="dxa"/>
              <w:left w:w="0" w:type="dxa"/>
              <w:bottom w:w="0" w:type="dxa"/>
              <w:right w:w="0" w:type="dxa"/>
            </w:tcMar>
            <w:vAlign w:val="center"/>
            <w:hideMark/>
          </w:tcPr>
          <w:p w14:paraId="08ADF252" w14:textId="6B13C2B6" w:rsidR="007F614D" w:rsidRPr="007011A4" w:rsidRDefault="007F614D" w:rsidP="007F614D">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(0.043)</w:t>
            </w:r>
          </w:p>
        </w:tc>
        <w:tc>
          <w:tcPr>
            <w:tcW w:w="0" w:type="auto"/>
            <w:shd w:val="clear" w:color="auto" w:fill="auto"/>
            <w:tcMar>
              <w:top w:w="0" w:type="dxa"/>
              <w:left w:w="0" w:type="dxa"/>
              <w:bottom w:w="0" w:type="dxa"/>
              <w:right w:w="0" w:type="dxa"/>
            </w:tcMar>
            <w:vAlign w:val="center"/>
            <w:hideMark/>
          </w:tcPr>
          <w:p w14:paraId="1435D7C2" w14:textId="7021C257" w:rsidR="007F614D" w:rsidRPr="007011A4" w:rsidRDefault="007F614D" w:rsidP="007F614D">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(0.035)</w:t>
            </w:r>
          </w:p>
        </w:tc>
      </w:tr>
      <w:tr w:rsidR="007011A4" w:rsidRPr="007011A4" w14:paraId="62DBD192" w14:textId="77777777" w:rsidTr="00597B48">
        <w:tc>
          <w:tcPr>
            <w:tcW w:w="0" w:type="auto"/>
            <w:shd w:val="clear" w:color="auto" w:fill="auto"/>
            <w:tcMar>
              <w:top w:w="0" w:type="dxa"/>
              <w:left w:w="0" w:type="dxa"/>
              <w:bottom w:w="0" w:type="dxa"/>
              <w:right w:w="0" w:type="dxa"/>
            </w:tcMar>
            <w:vAlign w:val="center"/>
            <w:hideMark/>
          </w:tcPr>
          <w:p w14:paraId="34B0B5E6" w14:textId="77777777" w:rsidR="007F614D" w:rsidRPr="007011A4" w:rsidRDefault="007F614D" w:rsidP="007F614D">
            <w:pPr>
              <w:spacing w:line="240" w:lineRule="auto"/>
              <w:jc w:val="center"/>
              <w:rPr>
                <w:rFonts w:ascii="Times New Roman" w:eastAsia="Times New Roman" w:hAnsi="Times New Roman" w:cs="Times New Roman"/>
                <w:sz w:val="24"/>
                <w:szCs w:val="24"/>
              </w:rPr>
            </w:pPr>
          </w:p>
        </w:tc>
        <w:tc>
          <w:tcPr>
            <w:tcW w:w="0" w:type="auto"/>
            <w:shd w:val="clear" w:color="auto" w:fill="auto"/>
            <w:tcMar>
              <w:top w:w="0" w:type="dxa"/>
              <w:left w:w="0" w:type="dxa"/>
              <w:bottom w:w="0" w:type="dxa"/>
              <w:right w:w="0" w:type="dxa"/>
            </w:tcMar>
            <w:vAlign w:val="center"/>
            <w:hideMark/>
          </w:tcPr>
          <w:p w14:paraId="7A3F061A" w14:textId="77777777" w:rsidR="007F614D" w:rsidRPr="007011A4" w:rsidRDefault="007F614D" w:rsidP="007F614D">
            <w:pPr>
              <w:spacing w:line="240" w:lineRule="auto"/>
              <w:rPr>
                <w:rFonts w:ascii="Times New Roman" w:eastAsia="Times New Roman" w:hAnsi="Times New Roman" w:cs="Times New Roman"/>
                <w:sz w:val="20"/>
                <w:szCs w:val="20"/>
              </w:rPr>
            </w:pPr>
          </w:p>
        </w:tc>
        <w:tc>
          <w:tcPr>
            <w:tcW w:w="0" w:type="auto"/>
            <w:shd w:val="clear" w:color="auto" w:fill="auto"/>
            <w:tcMar>
              <w:top w:w="0" w:type="dxa"/>
              <w:left w:w="0" w:type="dxa"/>
              <w:bottom w:w="0" w:type="dxa"/>
              <w:right w:w="0" w:type="dxa"/>
            </w:tcMar>
            <w:vAlign w:val="center"/>
            <w:hideMark/>
          </w:tcPr>
          <w:p w14:paraId="5EDA1392" w14:textId="77777777" w:rsidR="007F614D" w:rsidRPr="007011A4" w:rsidRDefault="007F614D" w:rsidP="007F614D">
            <w:pPr>
              <w:spacing w:line="240" w:lineRule="auto"/>
              <w:jc w:val="center"/>
              <w:rPr>
                <w:rFonts w:ascii="Times New Roman" w:eastAsia="Times New Roman" w:hAnsi="Times New Roman" w:cs="Times New Roman"/>
                <w:sz w:val="20"/>
                <w:szCs w:val="20"/>
              </w:rPr>
            </w:pPr>
          </w:p>
        </w:tc>
        <w:tc>
          <w:tcPr>
            <w:tcW w:w="0" w:type="auto"/>
            <w:shd w:val="clear" w:color="auto" w:fill="auto"/>
            <w:tcMar>
              <w:top w:w="0" w:type="dxa"/>
              <w:left w:w="0" w:type="dxa"/>
              <w:bottom w:w="0" w:type="dxa"/>
              <w:right w:w="0" w:type="dxa"/>
            </w:tcMar>
            <w:vAlign w:val="center"/>
            <w:hideMark/>
          </w:tcPr>
          <w:p w14:paraId="6F2DB941" w14:textId="77777777" w:rsidR="007F614D" w:rsidRPr="007011A4" w:rsidRDefault="007F614D" w:rsidP="007F614D">
            <w:pPr>
              <w:spacing w:line="240" w:lineRule="auto"/>
              <w:jc w:val="center"/>
              <w:rPr>
                <w:rFonts w:ascii="Times New Roman" w:eastAsia="Times New Roman" w:hAnsi="Times New Roman" w:cs="Times New Roman"/>
                <w:sz w:val="20"/>
                <w:szCs w:val="20"/>
              </w:rPr>
            </w:pPr>
          </w:p>
        </w:tc>
        <w:tc>
          <w:tcPr>
            <w:tcW w:w="0" w:type="auto"/>
            <w:shd w:val="clear" w:color="auto" w:fill="auto"/>
            <w:tcMar>
              <w:top w:w="0" w:type="dxa"/>
              <w:left w:w="0" w:type="dxa"/>
              <w:bottom w:w="0" w:type="dxa"/>
              <w:right w:w="0" w:type="dxa"/>
            </w:tcMar>
            <w:vAlign w:val="center"/>
            <w:hideMark/>
          </w:tcPr>
          <w:p w14:paraId="4828DE0F" w14:textId="77777777" w:rsidR="007F614D" w:rsidRPr="007011A4" w:rsidRDefault="007F614D" w:rsidP="007F614D">
            <w:pPr>
              <w:spacing w:line="240" w:lineRule="auto"/>
              <w:jc w:val="center"/>
              <w:rPr>
                <w:rFonts w:ascii="Times New Roman" w:eastAsia="Times New Roman" w:hAnsi="Times New Roman" w:cs="Times New Roman"/>
                <w:sz w:val="20"/>
                <w:szCs w:val="20"/>
              </w:rPr>
            </w:pPr>
          </w:p>
        </w:tc>
      </w:tr>
      <w:tr w:rsidR="007011A4" w:rsidRPr="007011A4" w14:paraId="07EDFC2A" w14:textId="77777777" w:rsidTr="00597B48">
        <w:tc>
          <w:tcPr>
            <w:tcW w:w="0" w:type="auto"/>
            <w:shd w:val="clear" w:color="auto" w:fill="auto"/>
            <w:tcMar>
              <w:top w:w="0" w:type="dxa"/>
              <w:left w:w="0" w:type="dxa"/>
              <w:bottom w:w="0" w:type="dxa"/>
              <w:right w:w="0" w:type="dxa"/>
            </w:tcMar>
            <w:vAlign w:val="center"/>
            <w:hideMark/>
          </w:tcPr>
          <w:p w14:paraId="2603AC00" w14:textId="5A29781E" w:rsidR="007F614D" w:rsidRPr="007011A4" w:rsidRDefault="007F614D" w:rsidP="007F614D">
            <w:pPr>
              <w:spacing w:line="240" w:lineRule="auto"/>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Share of Population Black</w:t>
            </w:r>
          </w:p>
        </w:tc>
        <w:tc>
          <w:tcPr>
            <w:tcW w:w="0" w:type="auto"/>
            <w:shd w:val="clear" w:color="auto" w:fill="auto"/>
            <w:tcMar>
              <w:top w:w="0" w:type="dxa"/>
              <w:left w:w="0" w:type="dxa"/>
              <w:bottom w:w="0" w:type="dxa"/>
              <w:right w:w="0" w:type="dxa"/>
            </w:tcMar>
            <w:vAlign w:val="center"/>
            <w:hideMark/>
          </w:tcPr>
          <w:p w14:paraId="75EA4D4B" w14:textId="76483653" w:rsidR="007F614D" w:rsidRPr="007011A4" w:rsidRDefault="007F614D" w:rsidP="007F614D">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-1.750</w:t>
            </w:r>
            <w:r w:rsidRPr="007011A4">
              <w:rPr>
                <w:rFonts w:ascii="Times New Roman" w:eastAsia="Times New Roman" w:hAnsi="Times New Roman" w:cs="Times New Roman"/>
                <w:sz w:val="16"/>
                <w:szCs w:val="16"/>
                <w:vertAlign w:val="superscript"/>
              </w:rPr>
              <w:t>***</w:t>
            </w:r>
          </w:p>
        </w:tc>
        <w:tc>
          <w:tcPr>
            <w:tcW w:w="0" w:type="auto"/>
            <w:shd w:val="clear" w:color="auto" w:fill="auto"/>
            <w:tcMar>
              <w:top w:w="0" w:type="dxa"/>
              <w:left w:w="0" w:type="dxa"/>
              <w:bottom w:w="0" w:type="dxa"/>
              <w:right w:w="0" w:type="dxa"/>
            </w:tcMar>
            <w:vAlign w:val="center"/>
            <w:hideMark/>
          </w:tcPr>
          <w:p w14:paraId="38A43985" w14:textId="4B5910E7" w:rsidR="007F614D" w:rsidRPr="007011A4" w:rsidRDefault="007F614D" w:rsidP="007F614D">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-0.175</w:t>
            </w:r>
          </w:p>
        </w:tc>
        <w:tc>
          <w:tcPr>
            <w:tcW w:w="0" w:type="auto"/>
            <w:shd w:val="clear" w:color="auto" w:fill="auto"/>
            <w:tcMar>
              <w:top w:w="0" w:type="dxa"/>
              <w:left w:w="0" w:type="dxa"/>
              <w:bottom w:w="0" w:type="dxa"/>
              <w:right w:w="0" w:type="dxa"/>
            </w:tcMar>
            <w:vAlign w:val="center"/>
            <w:hideMark/>
          </w:tcPr>
          <w:p w14:paraId="0F3F8626" w14:textId="32EA4669" w:rsidR="007F614D" w:rsidRPr="007011A4" w:rsidRDefault="007F614D" w:rsidP="007F614D">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-0.061</w:t>
            </w:r>
          </w:p>
        </w:tc>
        <w:tc>
          <w:tcPr>
            <w:tcW w:w="0" w:type="auto"/>
            <w:shd w:val="clear" w:color="auto" w:fill="auto"/>
            <w:tcMar>
              <w:top w:w="0" w:type="dxa"/>
              <w:left w:w="0" w:type="dxa"/>
              <w:bottom w:w="0" w:type="dxa"/>
              <w:right w:w="0" w:type="dxa"/>
            </w:tcMar>
            <w:vAlign w:val="center"/>
            <w:hideMark/>
          </w:tcPr>
          <w:p w14:paraId="130A29B0" w14:textId="598BAC29" w:rsidR="007F614D" w:rsidRPr="007011A4" w:rsidRDefault="007F614D" w:rsidP="007F614D">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0.319</w:t>
            </w:r>
            <w:r w:rsidRPr="007011A4">
              <w:rPr>
                <w:rFonts w:ascii="Times New Roman" w:eastAsia="Times New Roman" w:hAnsi="Times New Roman" w:cs="Times New Roman"/>
                <w:sz w:val="16"/>
                <w:szCs w:val="16"/>
                <w:vertAlign w:val="superscript"/>
              </w:rPr>
              <w:t>*</w:t>
            </w:r>
          </w:p>
        </w:tc>
      </w:tr>
      <w:tr w:rsidR="007011A4" w:rsidRPr="007011A4" w14:paraId="5D05F252" w14:textId="77777777" w:rsidTr="00597B48">
        <w:tc>
          <w:tcPr>
            <w:tcW w:w="0" w:type="auto"/>
            <w:shd w:val="clear" w:color="auto" w:fill="auto"/>
            <w:tcMar>
              <w:top w:w="0" w:type="dxa"/>
              <w:left w:w="0" w:type="dxa"/>
              <w:bottom w:w="0" w:type="dxa"/>
              <w:right w:w="0" w:type="dxa"/>
            </w:tcMar>
            <w:vAlign w:val="center"/>
            <w:hideMark/>
          </w:tcPr>
          <w:p w14:paraId="4FEF85B6" w14:textId="77777777" w:rsidR="007F614D" w:rsidRPr="007011A4" w:rsidRDefault="007F614D" w:rsidP="007F614D">
            <w:pPr>
              <w:spacing w:line="240" w:lineRule="auto"/>
              <w:jc w:val="center"/>
              <w:rPr>
                <w:rFonts w:ascii="Times New Roman" w:eastAsia="Times New Roman" w:hAnsi="Times New Roman" w:cs="Times New Roman"/>
                <w:sz w:val="24"/>
                <w:szCs w:val="24"/>
              </w:rPr>
            </w:pPr>
          </w:p>
        </w:tc>
        <w:tc>
          <w:tcPr>
            <w:tcW w:w="0" w:type="auto"/>
            <w:shd w:val="clear" w:color="auto" w:fill="auto"/>
            <w:tcMar>
              <w:top w:w="0" w:type="dxa"/>
              <w:left w:w="0" w:type="dxa"/>
              <w:bottom w:w="0" w:type="dxa"/>
              <w:right w:w="0" w:type="dxa"/>
            </w:tcMar>
            <w:vAlign w:val="center"/>
            <w:hideMark/>
          </w:tcPr>
          <w:p w14:paraId="32E988A2" w14:textId="5E588EBD" w:rsidR="007F614D" w:rsidRPr="007011A4" w:rsidRDefault="007F614D" w:rsidP="007F614D">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(0.501)</w:t>
            </w:r>
          </w:p>
        </w:tc>
        <w:tc>
          <w:tcPr>
            <w:tcW w:w="0" w:type="auto"/>
            <w:shd w:val="clear" w:color="auto" w:fill="auto"/>
            <w:tcMar>
              <w:top w:w="0" w:type="dxa"/>
              <w:left w:w="0" w:type="dxa"/>
              <w:bottom w:w="0" w:type="dxa"/>
              <w:right w:w="0" w:type="dxa"/>
            </w:tcMar>
            <w:vAlign w:val="center"/>
            <w:hideMark/>
          </w:tcPr>
          <w:p w14:paraId="442B8FCF" w14:textId="0668CD71" w:rsidR="007F614D" w:rsidRPr="007011A4" w:rsidRDefault="007F614D" w:rsidP="007F614D">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(0.226)</w:t>
            </w:r>
          </w:p>
        </w:tc>
        <w:tc>
          <w:tcPr>
            <w:tcW w:w="0" w:type="auto"/>
            <w:shd w:val="clear" w:color="auto" w:fill="auto"/>
            <w:tcMar>
              <w:top w:w="0" w:type="dxa"/>
              <w:left w:w="0" w:type="dxa"/>
              <w:bottom w:w="0" w:type="dxa"/>
              <w:right w:w="0" w:type="dxa"/>
            </w:tcMar>
            <w:vAlign w:val="center"/>
            <w:hideMark/>
          </w:tcPr>
          <w:p w14:paraId="5638D3B0" w14:textId="7D9E2749" w:rsidR="007F614D" w:rsidRPr="007011A4" w:rsidRDefault="007F614D" w:rsidP="007F614D">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(0.094)</w:t>
            </w:r>
          </w:p>
        </w:tc>
        <w:tc>
          <w:tcPr>
            <w:tcW w:w="0" w:type="auto"/>
            <w:shd w:val="clear" w:color="auto" w:fill="auto"/>
            <w:tcMar>
              <w:top w:w="0" w:type="dxa"/>
              <w:left w:w="0" w:type="dxa"/>
              <w:bottom w:w="0" w:type="dxa"/>
              <w:right w:w="0" w:type="dxa"/>
            </w:tcMar>
            <w:vAlign w:val="center"/>
            <w:hideMark/>
          </w:tcPr>
          <w:p w14:paraId="5D1DD875" w14:textId="37562769" w:rsidR="007F614D" w:rsidRPr="007011A4" w:rsidRDefault="007F614D" w:rsidP="007F614D">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(0.126)</w:t>
            </w:r>
          </w:p>
        </w:tc>
      </w:tr>
      <w:tr w:rsidR="007011A4" w:rsidRPr="007011A4" w14:paraId="6C77EC35" w14:textId="77777777" w:rsidTr="00597B48">
        <w:tc>
          <w:tcPr>
            <w:tcW w:w="0" w:type="auto"/>
            <w:shd w:val="clear" w:color="auto" w:fill="auto"/>
            <w:tcMar>
              <w:top w:w="0" w:type="dxa"/>
              <w:left w:w="0" w:type="dxa"/>
              <w:bottom w:w="0" w:type="dxa"/>
              <w:right w:w="0" w:type="dxa"/>
            </w:tcMar>
            <w:vAlign w:val="center"/>
            <w:hideMark/>
          </w:tcPr>
          <w:p w14:paraId="482E0A42" w14:textId="77777777" w:rsidR="007F614D" w:rsidRPr="007011A4" w:rsidRDefault="007F614D" w:rsidP="007F614D">
            <w:pPr>
              <w:spacing w:line="240" w:lineRule="auto"/>
              <w:jc w:val="center"/>
              <w:rPr>
                <w:rFonts w:ascii="Times New Roman" w:eastAsia="Times New Roman" w:hAnsi="Times New Roman" w:cs="Times New Roman"/>
                <w:sz w:val="24"/>
                <w:szCs w:val="24"/>
              </w:rPr>
            </w:pPr>
          </w:p>
        </w:tc>
        <w:tc>
          <w:tcPr>
            <w:tcW w:w="0" w:type="auto"/>
            <w:shd w:val="clear" w:color="auto" w:fill="auto"/>
            <w:tcMar>
              <w:top w:w="0" w:type="dxa"/>
              <w:left w:w="0" w:type="dxa"/>
              <w:bottom w:w="0" w:type="dxa"/>
              <w:right w:w="0" w:type="dxa"/>
            </w:tcMar>
            <w:vAlign w:val="center"/>
            <w:hideMark/>
          </w:tcPr>
          <w:p w14:paraId="294C50FB" w14:textId="77777777" w:rsidR="007F614D" w:rsidRPr="007011A4" w:rsidRDefault="007F614D" w:rsidP="007F614D">
            <w:pPr>
              <w:spacing w:line="240" w:lineRule="auto"/>
              <w:rPr>
                <w:rFonts w:ascii="Times New Roman" w:eastAsia="Times New Roman" w:hAnsi="Times New Roman" w:cs="Times New Roman"/>
                <w:sz w:val="20"/>
                <w:szCs w:val="20"/>
              </w:rPr>
            </w:pPr>
          </w:p>
        </w:tc>
        <w:tc>
          <w:tcPr>
            <w:tcW w:w="0" w:type="auto"/>
            <w:shd w:val="clear" w:color="auto" w:fill="auto"/>
            <w:tcMar>
              <w:top w:w="0" w:type="dxa"/>
              <w:left w:w="0" w:type="dxa"/>
              <w:bottom w:w="0" w:type="dxa"/>
              <w:right w:w="0" w:type="dxa"/>
            </w:tcMar>
            <w:vAlign w:val="center"/>
            <w:hideMark/>
          </w:tcPr>
          <w:p w14:paraId="6FCB8034" w14:textId="77777777" w:rsidR="007F614D" w:rsidRPr="007011A4" w:rsidRDefault="007F614D" w:rsidP="007F614D">
            <w:pPr>
              <w:spacing w:line="240" w:lineRule="auto"/>
              <w:jc w:val="center"/>
              <w:rPr>
                <w:rFonts w:ascii="Times New Roman" w:eastAsia="Times New Roman" w:hAnsi="Times New Roman" w:cs="Times New Roman"/>
                <w:sz w:val="20"/>
                <w:szCs w:val="20"/>
              </w:rPr>
            </w:pPr>
          </w:p>
        </w:tc>
        <w:tc>
          <w:tcPr>
            <w:tcW w:w="0" w:type="auto"/>
            <w:shd w:val="clear" w:color="auto" w:fill="auto"/>
            <w:tcMar>
              <w:top w:w="0" w:type="dxa"/>
              <w:left w:w="0" w:type="dxa"/>
              <w:bottom w:w="0" w:type="dxa"/>
              <w:right w:w="0" w:type="dxa"/>
            </w:tcMar>
            <w:vAlign w:val="center"/>
            <w:hideMark/>
          </w:tcPr>
          <w:p w14:paraId="6D022E9E" w14:textId="77777777" w:rsidR="007F614D" w:rsidRPr="007011A4" w:rsidRDefault="007F614D" w:rsidP="007F614D">
            <w:pPr>
              <w:spacing w:line="240" w:lineRule="auto"/>
              <w:jc w:val="center"/>
              <w:rPr>
                <w:rFonts w:ascii="Times New Roman" w:eastAsia="Times New Roman" w:hAnsi="Times New Roman" w:cs="Times New Roman"/>
                <w:sz w:val="20"/>
                <w:szCs w:val="20"/>
              </w:rPr>
            </w:pPr>
          </w:p>
        </w:tc>
        <w:tc>
          <w:tcPr>
            <w:tcW w:w="0" w:type="auto"/>
            <w:shd w:val="clear" w:color="auto" w:fill="auto"/>
            <w:tcMar>
              <w:top w:w="0" w:type="dxa"/>
              <w:left w:w="0" w:type="dxa"/>
              <w:bottom w:w="0" w:type="dxa"/>
              <w:right w:w="0" w:type="dxa"/>
            </w:tcMar>
            <w:vAlign w:val="center"/>
            <w:hideMark/>
          </w:tcPr>
          <w:p w14:paraId="07C35A9D" w14:textId="77777777" w:rsidR="007F614D" w:rsidRPr="007011A4" w:rsidRDefault="007F614D" w:rsidP="007F614D">
            <w:pPr>
              <w:spacing w:line="240" w:lineRule="auto"/>
              <w:jc w:val="center"/>
              <w:rPr>
                <w:rFonts w:ascii="Times New Roman" w:eastAsia="Times New Roman" w:hAnsi="Times New Roman" w:cs="Times New Roman"/>
                <w:sz w:val="20"/>
                <w:szCs w:val="20"/>
              </w:rPr>
            </w:pPr>
          </w:p>
        </w:tc>
      </w:tr>
      <w:tr w:rsidR="007011A4" w:rsidRPr="007011A4" w14:paraId="18B13F29" w14:textId="77777777" w:rsidTr="00597B48">
        <w:tc>
          <w:tcPr>
            <w:tcW w:w="0" w:type="auto"/>
            <w:shd w:val="clear" w:color="auto" w:fill="auto"/>
            <w:tcMar>
              <w:top w:w="0" w:type="dxa"/>
              <w:left w:w="0" w:type="dxa"/>
              <w:bottom w:w="0" w:type="dxa"/>
              <w:right w:w="0" w:type="dxa"/>
            </w:tcMar>
            <w:vAlign w:val="center"/>
            <w:hideMark/>
          </w:tcPr>
          <w:p w14:paraId="4FADAFC7" w14:textId="7F32C5C7" w:rsidR="007F614D" w:rsidRPr="007011A4" w:rsidRDefault="007F614D" w:rsidP="007F614D">
            <w:pPr>
              <w:spacing w:line="240" w:lineRule="auto"/>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Share of Population Asian</w:t>
            </w:r>
          </w:p>
        </w:tc>
        <w:tc>
          <w:tcPr>
            <w:tcW w:w="0" w:type="auto"/>
            <w:shd w:val="clear" w:color="auto" w:fill="auto"/>
            <w:tcMar>
              <w:top w:w="0" w:type="dxa"/>
              <w:left w:w="0" w:type="dxa"/>
              <w:bottom w:w="0" w:type="dxa"/>
              <w:right w:w="0" w:type="dxa"/>
            </w:tcMar>
            <w:vAlign w:val="center"/>
            <w:hideMark/>
          </w:tcPr>
          <w:p w14:paraId="553D4F51" w14:textId="26C697E3" w:rsidR="007F614D" w:rsidRPr="007011A4" w:rsidRDefault="007F614D" w:rsidP="007F614D">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-0.664</w:t>
            </w:r>
            <w:r w:rsidRPr="007011A4">
              <w:rPr>
                <w:rFonts w:ascii="Times New Roman" w:eastAsia="Times New Roman" w:hAnsi="Times New Roman" w:cs="Times New Roman"/>
                <w:sz w:val="16"/>
                <w:szCs w:val="16"/>
                <w:vertAlign w:val="superscript"/>
              </w:rPr>
              <w:t>***</w:t>
            </w:r>
          </w:p>
        </w:tc>
        <w:tc>
          <w:tcPr>
            <w:tcW w:w="0" w:type="auto"/>
            <w:shd w:val="clear" w:color="auto" w:fill="auto"/>
            <w:tcMar>
              <w:top w:w="0" w:type="dxa"/>
              <w:left w:w="0" w:type="dxa"/>
              <w:bottom w:w="0" w:type="dxa"/>
              <w:right w:w="0" w:type="dxa"/>
            </w:tcMar>
            <w:vAlign w:val="center"/>
            <w:hideMark/>
          </w:tcPr>
          <w:p w14:paraId="2C18B117" w14:textId="2BBDAD3E" w:rsidR="007F614D" w:rsidRPr="007011A4" w:rsidRDefault="007F614D" w:rsidP="007F614D">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-0.110</w:t>
            </w:r>
          </w:p>
        </w:tc>
        <w:tc>
          <w:tcPr>
            <w:tcW w:w="0" w:type="auto"/>
            <w:shd w:val="clear" w:color="auto" w:fill="auto"/>
            <w:tcMar>
              <w:top w:w="0" w:type="dxa"/>
              <w:left w:w="0" w:type="dxa"/>
              <w:bottom w:w="0" w:type="dxa"/>
              <w:right w:w="0" w:type="dxa"/>
            </w:tcMar>
            <w:vAlign w:val="center"/>
            <w:hideMark/>
          </w:tcPr>
          <w:p w14:paraId="4A4E90F4" w14:textId="2C8308B9" w:rsidR="007F614D" w:rsidRPr="007011A4" w:rsidRDefault="007F614D" w:rsidP="007F614D">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0.628</w:t>
            </w:r>
            <w:r w:rsidRPr="007011A4">
              <w:rPr>
                <w:rFonts w:ascii="Times New Roman" w:eastAsia="Times New Roman" w:hAnsi="Times New Roman" w:cs="Times New Roman"/>
                <w:sz w:val="16"/>
                <w:szCs w:val="16"/>
                <w:vertAlign w:val="superscript"/>
              </w:rPr>
              <w:t>***</w:t>
            </w:r>
          </w:p>
        </w:tc>
        <w:tc>
          <w:tcPr>
            <w:tcW w:w="0" w:type="auto"/>
            <w:shd w:val="clear" w:color="auto" w:fill="auto"/>
            <w:tcMar>
              <w:top w:w="0" w:type="dxa"/>
              <w:left w:w="0" w:type="dxa"/>
              <w:bottom w:w="0" w:type="dxa"/>
              <w:right w:w="0" w:type="dxa"/>
            </w:tcMar>
            <w:vAlign w:val="center"/>
            <w:hideMark/>
          </w:tcPr>
          <w:p w14:paraId="431BB310" w14:textId="215F86F9" w:rsidR="007F614D" w:rsidRPr="007011A4" w:rsidRDefault="007F614D" w:rsidP="007F614D">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0.095</w:t>
            </w:r>
            <w:r w:rsidRPr="007011A4">
              <w:rPr>
                <w:rFonts w:ascii="Times New Roman" w:eastAsia="Times New Roman" w:hAnsi="Times New Roman" w:cs="Times New Roman"/>
                <w:sz w:val="16"/>
                <w:szCs w:val="16"/>
                <w:vertAlign w:val="superscript"/>
              </w:rPr>
              <w:t>*</w:t>
            </w:r>
          </w:p>
        </w:tc>
      </w:tr>
      <w:tr w:rsidR="007011A4" w:rsidRPr="007011A4" w14:paraId="5559BE54" w14:textId="77777777" w:rsidTr="00597B48">
        <w:tc>
          <w:tcPr>
            <w:tcW w:w="0" w:type="auto"/>
            <w:shd w:val="clear" w:color="auto" w:fill="auto"/>
            <w:tcMar>
              <w:top w:w="0" w:type="dxa"/>
              <w:left w:w="0" w:type="dxa"/>
              <w:bottom w:w="0" w:type="dxa"/>
              <w:right w:w="0" w:type="dxa"/>
            </w:tcMar>
            <w:vAlign w:val="center"/>
            <w:hideMark/>
          </w:tcPr>
          <w:p w14:paraId="62D0D345" w14:textId="77777777" w:rsidR="007F614D" w:rsidRPr="007011A4" w:rsidRDefault="007F614D" w:rsidP="007F614D">
            <w:pPr>
              <w:spacing w:line="240" w:lineRule="auto"/>
              <w:jc w:val="center"/>
              <w:rPr>
                <w:rFonts w:ascii="Times New Roman" w:eastAsia="Times New Roman" w:hAnsi="Times New Roman" w:cs="Times New Roman"/>
                <w:sz w:val="24"/>
                <w:szCs w:val="24"/>
              </w:rPr>
            </w:pPr>
          </w:p>
        </w:tc>
        <w:tc>
          <w:tcPr>
            <w:tcW w:w="0" w:type="auto"/>
            <w:shd w:val="clear" w:color="auto" w:fill="auto"/>
            <w:tcMar>
              <w:top w:w="0" w:type="dxa"/>
              <w:left w:w="0" w:type="dxa"/>
              <w:bottom w:w="0" w:type="dxa"/>
              <w:right w:w="0" w:type="dxa"/>
            </w:tcMar>
            <w:vAlign w:val="center"/>
            <w:hideMark/>
          </w:tcPr>
          <w:p w14:paraId="0045F3EF" w14:textId="68C9B647" w:rsidR="007F614D" w:rsidRPr="007011A4" w:rsidRDefault="007F614D" w:rsidP="007F614D">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(0.153)</w:t>
            </w:r>
          </w:p>
        </w:tc>
        <w:tc>
          <w:tcPr>
            <w:tcW w:w="0" w:type="auto"/>
            <w:shd w:val="clear" w:color="auto" w:fill="auto"/>
            <w:tcMar>
              <w:top w:w="0" w:type="dxa"/>
              <w:left w:w="0" w:type="dxa"/>
              <w:bottom w:w="0" w:type="dxa"/>
              <w:right w:w="0" w:type="dxa"/>
            </w:tcMar>
            <w:vAlign w:val="center"/>
            <w:hideMark/>
          </w:tcPr>
          <w:p w14:paraId="16ABC097" w14:textId="1D62A7FF" w:rsidR="007F614D" w:rsidRPr="007011A4" w:rsidRDefault="007F614D" w:rsidP="007F614D">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(0.070)</w:t>
            </w:r>
          </w:p>
        </w:tc>
        <w:tc>
          <w:tcPr>
            <w:tcW w:w="0" w:type="auto"/>
            <w:shd w:val="clear" w:color="auto" w:fill="auto"/>
            <w:tcMar>
              <w:top w:w="0" w:type="dxa"/>
              <w:left w:w="0" w:type="dxa"/>
              <w:bottom w:w="0" w:type="dxa"/>
              <w:right w:w="0" w:type="dxa"/>
            </w:tcMar>
            <w:vAlign w:val="center"/>
            <w:hideMark/>
          </w:tcPr>
          <w:p w14:paraId="56080D23" w14:textId="6CD3B22F" w:rsidR="007F614D" w:rsidRPr="007011A4" w:rsidRDefault="007F614D" w:rsidP="007F614D">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(0.078)</w:t>
            </w:r>
          </w:p>
        </w:tc>
        <w:tc>
          <w:tcPr>
            <w:tcW w:w="0" w:type="auto"/>
            <w:shd w:val="clear" w:color="auto" w:fill="auto"/>
            <w:tcMar>
              <w:top w:w="0" w:type="dxa"/>
              <w:left w:w="0" w:type="dxa"/>
              <w:bottom w:w="0" w:type="dxa"/>
              <w:right w:w="0" w:type="dxa"/>
            </w:tcMar>
            <w:vAlign w:val="center"/>
            <w:hideMark/>
          </w:tcPr>
          <w:p w14:paraId="0DECED56" w14:textId="10679908" w:rsidR="007F614D" w:rsidRPr="007011A4" w:rsidRDefault="007F614D" w:rsidP="007F614D">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(0.040)</w:t>
            </w:r>
          </w:p>
        </w:tc>
      </w:tr>
      <w:tr w:rsidR="007011A4" w:rsidRPr="007011A4" w14:paraId="0BC10F56" w14:textId="77777777" w:rsidTr="00597B48">
        <w:tc>
          <w:tcPr>
            <w:tcW w:w="0" w:type="auto"/>
            <w:shd w:val="clear" w:color="auto" w:fill="auto"/>
            <w:tcMar>
              <w:top w:w="0" w:type="dxa"/>
              <w:left w:w="0" w:type="dxa"/>
              <w:bottom w:w="0" w:type="dxa"/>
              <w:right w:w="0" w:type="dxa"/>
            </w:tcMar>
            <w:vAlign w:val="center"/>
            <w:hideMark/>
          </w:tcPr>
          <w:p w14:paraId="6EE77E4B" w14:textId="77777777" w:rsidR="007F614D" w:rsidRPr="007011A4" w:rsidRDefault="007F614D" w:rsidP="007F614D">
            <w:pPr>
              <w:spacing w:line="240" w:lineRule="auto"/>
              <w:jc w:val="center"/>
              <w:rPr>
                <w:rFonts w:ascii="Times New Roman" w:eastAsia="Times New Roman" w:hAnsi="Times New Roman" w:cs="Times New Roman"/>
                <w:sz w:val="24"/>
                <w:szCs w:val="24"/>
              </w:rPr>
            </w:pPr>
          </w:p>
        </w:tc>
        <w:tc>
          <w:tcPr>
            <w:tcW w:w="0" w:type="auto"/>
            <w:shd w:val="clear" w:color="auto" w:fill="auto"/>
            <w:tcMar>
              <w:top w:w="0" w:type="dxa"/>
              <w:left w:w="0" w:type="dxa"/>
              <w:bottom w:w="0" w:type="dxa"/>
              <w:right w:w="0" w:type="dxa"/>
            </w:tcMar>
            <w:vAlign w:val="center"/>
            <w:hideMark/>
          </w:tcPr>
          <w:p w14:paraId="41E50506" w14:textId="77777777" w:rsidR="007F614D" w:rsidRPr="007011A4" w:rsidRDefault="007F614D" w:rsidP="007F614D">
            <w:pPr>
              <w:spacing w:line="240" w:lineRule="auto"/>
              <w:rPr>
                <w:rFonts w:ascii="Times New Roman" w:eastAsia="Times New Roman" w:hAnsi="Times New Roman" w:cs="Times New Roman"/>
                <w:sz w:val="20"/>
                <w:szCs w:val="20"/>
              </w:rPr>
            </w:pPr>
          </w:p>
        </w:tc>
        <w:tc>
          <w:tcPr>
            <w:tcW w:w="0" w:type="auto"/>
            <w:shd w:val="clear" w:color="auto" w:fill="auto"/>
            <w:tcMar>
              <w:top w:w="0" w:type="dxa"/>
              <w:left w:w="0" w:type="dxa"/>
              <w:bottom w:w="0" w:type="dxa"/>
              <w:right w:w="0" w:type="dxa"/>
            </w:tcMar>
            <w:vAlign w:val="center"/>
            <w:hideMark/>
          </w:tcPr>
          <w:p w14:paraId="09FE81BD" w14:textId="77777777" w:rsidR="007F614D" w:rsidRPr="007011A4" w:rsidRDefault="007F614D" w:rsidP="007F614D">
            <w:pPr>
              <w:spacing w:line="240" w:lineRule="auto"/>
              <w:jc w:val="center"/>
              <w:rPr>
                <w:rFonts w:ascii="Times New Roman" w:eastAsia="Times New Roman" w:hAnsi="Times New Roman" w:cs="Times New Roman"/>
                <w:sz w:val="20"/>
                <w:szCs w:val="20"/>
              </w:rPr>
            </w:pPr>
          </w:p>
        </w:tc>
        <w:tc>
          <w:tcPr>
            <w:tcW w:w="0" w:type="auto"/>
            <w:shd w:val="clear" w:color="auto" w:fill="auto"/>
            <w:tcMar>
              <w:top w:w="0" w:type="dxa"/>
              <w:left w:w="0" w:type="dxa"/>
              <w:bottom w:w="0" w:type="dxa"/>
              <w:right w:w="0" w:type="dxa"/>
            </w:tcMar>
            <w:vAlign w:val="center"/>
            <w:hideMark/>
          </w:tcPr>
          <w:p w14:paraId="03C3D8E0" w14:textId="77777777" w:rsidR="007F614D" w:rsidRPr="007011A4" w:rsidRDefault="007F614D" w:rsidP="007F614D">
            <w:pPr>
              <w:spacing w:line="240" w:lineRule="auto"/>
              <w:jc w:val="center"/>
              <w:rPr>
                <w:rFonts w:ascii="Times New Roman" w:eastAsia="Times New Roman" w:hAnsi="Times New Roman" w:cs="Times New Roman"/>
                <w:sz w:val="20"/>
                <w:szCs w:val="20"/>
              </w:rPr>
            </w:pPr>
          </w:p>
        </w:tc>
        <w:tc>
          <w:tcPr>
            <w:tcW w:w="0" w:type="auto"/>
            <w:shd w:val="clear" w:color="auto" w:fill="auto"/>
            <w:tcMar>
              <w:top w:w="0" w:type="dxa"/>
              <w:left w:w="0" w:type="dxa"/>
              <w:bottom w:w="0" w:type="dxa"/>
              <w:right w:w="0" w:type="dxa"/>
            </w:tcMar>
            <w:vAlign w:val="center"/>
            <w:hideMark/>
          </w:tcPr>
          <w:p w14:paraId="0B63B91C" w14:textId="77777777" w:rsidR="007F614D" w:rsidRPr="007011A4" w:rsidRDefault="007F614D" w:rsidP="007F614D">
            <w:pPr>
              <w:spacing w:line="240" w:lineRule="auto"/>
              <w:jc w:val="center"/>
              <w:rPr>
                <w:rFonts w:ascii="Times New Roman" w:eastAsia="Times New Roman" w:hAnsi="Times New Roman" w:cs="Times New Roman"/>
                <w:sz w:val="20"/>
                <w:szCs w:val="20"/>
              </w:rPr>
            </w:pPr>
          </w:p>
        </w:tc>
      </w:tr>
      <w:tr w:rsidR="007011A4" w:rsidRPr="007011A4" w14:paraId="3E562B22" w14:textId="77777777" w:rsidTr="00597B48">
        <w:tc>
          <w:tcPr>
            <w:tcW w:w="0" w:type="auto"/>
            <w:shd w:val="clear" w:color="auto" w:fill="auto"/>
            <w:tcMar>
              <w:top w:w="0" w:type="dxa"/>
              <w:left w:w="0" w:type="dxa"/>
              <w:bottom w:w="0" w:type="dxa"/>
              <w:right w:w="0" w:type="dxa"/>
            </w:tcMar>
            <w:vAlign w:val="center"/>
            <w:hideMark/>
          </w:tcPr>
          <w:p w14:paraId="08761782" w14:textId="7166875E" w:rsidR="007F614D" w:rsidRPr="007011A4" w:rsidRDefault="007F614D" w:rsidP="007F614D">
            <w:pPr>
              <w:spacing w:line="240" w:lineRule="auto"/>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Share of Population Latino</w:t>
            </w:r>
          </w:p>
        </w:tc>
        <w:tc>
          <w:tcPr>
            <w:tcW w:w="0" w:type="auto"/>
            <w:shd w:val="clear" w:color="auto" w:fill="auto"/>
            <w:tcMar>
              <w:top w:w="0" w:type="dxa"/>
              <w:left w:w="0" w:type="dxa"/>
              <w:bottom w:w="0" w:type="dxa"/>
              <w:right w:w="0" w:type="dxa"/>
            </w:tcMar>
            <w:vAlign w:val="center"/>
            <w:hideMark/>
          </w:tcPr>
          <w:p w14:paraId="357091B8" w14:textId="6C82F579" w:rsidR="007F614D" w:rsidRPr="007011A4" w:rsidRDefault="007F614D" w:rsidP="007F614D">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-1.031</w:t>
            </w:r>
            <w:r w:rsidRPr="007011A4">
              <w:rPr>
                <w:rFonts w:ascii="Times New Roman" w:eastAsia="Times New Roman" w:hAnsi="Times New Roman" w:cs="Times New Roman"/>
                <w:sz w:val="16"/>
                <w:szCs w:val="16"/>
                <w:vertAlign w:val="superscript"/>
              </w:rPr>
              <w:t>***</w:t>
            </w:r>
          </w:p>
        </w:tc>
        <w:tc>
          <w:tcPr>
            <w:tcW w:w="0" w:type="auto"/>
            <w:shd w:val="clear" w:color="auto" w:fill="auto"/>
            <w:tcMar>
              <w:top w:w="0" w:type="dxa"/>
              <w:left w:w="0" w:type="dxa"/>
              <w:bottom w:w="0" w:type="dxa"/>
              <w:right w:w="0" w:type="dxa"/>
            </w:tcMar>
            <w:vAlign w:val="center"/>
            <w:hideMark/>
          </w:tcPr>
          <w:p w14:paraId="3A93223A" w14:textId="3EF6E6AD" w:rsidR="007F614D" w:rsidRPr="007011A4" w:rsidRDefault="007F614D" w:rsidP="007F614D">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0.645</w:t>
            </w:r>
            <w:r w:rsidRPr="007011A4">
              <w:rPr>
                <w:rFonts w:ascii="Times New Roman" w:eastAsia="Times New Roman" w:hAnsi="Times New Roman" w:cs="Times New Roman"/>
                <w:sz w:val="16"/>
                <w:szCs w:val="16"/>
                <w:vertAlign w:val="superscript"/>
              </w:rPr>
              <w:t>***</w:t>
            </w:r>
          </w:p>
        </w:tc>
        <w:tc>
          <w:tcPr>
            <w:tcW w:w="0" w:type="auto"/>
            <w:shd w:val="clear" w:color="auto" w:fill="auto"/>
            <w:tcMar>
              <w:top w:w="0" w:type="dxa"/>
              <w:left w:w="0" w:type="dxa"/>
              <w:bottom w:w="0" w:type="dxa"/>
              <w:right w:w="0" w:type="dxa"/>
            </w:tcMar>
            <w:vAlign w:val="center"/>
            <w:hideMark/>
          </w:tcPr>
          <w:p w14:paraId="3994D181" w14:textId="20FC57FC" w:rsidR="007F614D" w:rsidRPr="007011A4" w:rsidRDefault="007F614D" w:rsidP="007F614D">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-0.084</w:t>
            </w:r>
            <w:r w:rsidRPr="007011A4">
              <w:rPr>
                <w:rFonts w:ascii="Times New Roman" w:eastAsia="Times New Roman" w:hAnsi="Times New Roman" w:cs="Times New Roman"/>
                <w:sz w:val="16"/>
                <w:szCs w:val="16"/>
                <w:vertAlign w:val="superscript"/>
              </w:rPr>
              <w:t>+</w:t>
            </w:r>
          </w:p>
        </w:tc>
        <w:tc>
          <w:tcPr>
            <w:tcW w:w="0" w:type="auto"/>
            <w:shd w:val="clear" w:color="auto" w:fill="auto"/>
            <w:tcMar>
              <w:top w:w="0" w:type="dxa"/>
              <w:left w:w="0" w:type="dxa"/>
              <w:bottom w:w="0" w:type="dxa"/>
              <w:right w:w="0" w:type="dxa"/>
            </w:tcMar>
            <w:vAlign w:val="center"/>
            <w:hideMark/>
          </w:tcPr>
          <w:p w14:paraId="1D3611D0" w14:textId="19E32E41" w:rsidR="007F614D" w:rsidRPr="007011A4" w:rsidRDefault="007F614D" w:rsidP="007F614D">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0.152</w:t>
            </w:r>
            <w:r w:rsidRPr="007011A4">
              <w:rPr>
                <w:rFonts w:ascii="Times New Roman" w:eastAsia="Times New Roman" w:hAnsi="Times New Roman" w:cs="Times New Roman"/>
                <w:sz w:val="16"/>
                <w:szCs w:val="16"/>
                <w:vertAlign w:val="superscript"/>
              </w:rPr>
              <w:t>**</w:t>
            </w:r>
          </w:p>
        </w:tc>
      </w:tr>
      <w:tr w:rsidR="007011A4" w:rsidRPr="007011A4" w14:paraId="6BD7D552" w14:textId="77777777" w:rsidTr="00597B48">
        <w:tc>
          <w:tcPr>
            <w:tcW w:w="0" w:type="auto"/>
            <w:shd w:val="clear" w:color="auto" w:fill="auto"/>
            <w:tcMar>
              <w:top w:w="0" w:type="dxa"/>
              <w:left w:w="0" w:type="dxa"/>
              <w:bottom w:w="0" w:type="dxa"/>
              <w:right w:w="0" w:type="dxa"/>
            </w:tcMar>
            <w:vAlign w:val="center"/>
            <w:hideMark/>
          </w:tcPr>
          <w:p w14:paraId="0AC197A3" w14:textId="77777777" w:rsidR="007F614D" w:rsidRPr="007011A4" w:rsidRDefault="007F614D" w:rsidP="007F614D">
            <w:pPr>
              <w:spacing w:line="240" w:lineRule="auto"/>
              <w:jc w:val="center"/>
              <w:rPr>
                <w:rFonts w:ascii="Times New Roman" w:eastAsia="Times New Roman" w:hAnsi="Times New Roman" w:cs="Times New Roman"/>
                <w:sz w:val="24"/>
                <w:szCs w:val="24"/>
              </w:rPr>
            </w:pPr>
          </w:p>
        </w:tc>
        <w:tc>
          <w:tcPr>
            <w:tcW w:w="0" w:type="auto"/>
            <w:shd w:val="clear" w:color="auto" w:fill="auto"/>
            <w:tcMar>
              <w:top w:w="0" w:type="dxa"/>
              <w:left w:w="0" w:type="dxa"/>
              <w:bottom w:w="0" w:type="dxa"/>
              <w:right w:w="0" w:type="dxa"/>
            </w:tcMar>
            <w:vAlign w:val="center"/>
            <w:hideMark/>
          </w:tcPr>
          <w:p w14:paraId="3FE30B5A" w14:textId="3B722BF6" w:rsidR="007F614D" w:rsidRPr="007011A4" w:rsidRDefault="007F614D" w:rsidP="007F614D">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(0.261)</w:t>
            </w:r>
          </w:p>
        </w:tc>
        <w:tc>
          <w:tcPr>
            <w:tcW w:w="0" w:type="auto"/>
            <w:shd w:val="clear" w:color="auto" w:fill="auto"/>
            <w:tcMar>
              <w:top w:w="0" w:type="dxa"/>
              <w:left w:w="0" w:type="dxa"/>
              <w:bottom w:w="0" w:type="dxa"/>
              <w:right w:w="0" w:type="dxa"/>
            </w:tcMar>
            <w:vAlign w:val="center"/>
            <w:hideMark/>
          </w:tcPr>
          <w:p w14:paraId="04374BF3" w14:textId="260D469F" w:rsidR="007F614D" w:rsidRPr="007011A4" w:rsidRDefault="007F614D" w:rsidP="007F614D">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(0.109)</w:t>
            </w:r>
          </w:p>
        </w:tc>
        <w:tc>
          <w:tcPr>
            <w:tcW w:w="0" w:type="auto"/>
            <w:shd w:val="clear" w:color="auto" w:fill="auto"/>
            <w:tcMar>
              <w:top w:w="0" w:type="dxa"/>
              <w:left w:w="0" w:type="dxa"/>
              <w:bottom w:w="0" w:type="dxa"/>
              <w:right w:w="0" w:type="dxa"/>
            </w:tcMar>
            <w:vAlign w:val="center"/>
            <w:hideMark/>
          </w:tcPr>
          <w:p w14:paraId="58694AFE" w14:textId="665B1BD3" w:rsidR="007F614D" w:rsidRPr="007011A4" w:rsidRDefault="007F614D" w:rsidP="007F614D">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(0.048)</w:t>
            </w:r>
          </w:p>
        </w:tc>
        <w:tc>
          <w:tcPr>
            <w:tcW w:w="0" w:type="auto"/>
            <w:shd w:val="clear" w:color="auto" w:fill="auto"/>
            <w:tcMar>
              <w:top w:w="0" w:type="dxa"/>
              <w:left w:w="0" w:type="dxa"/>
              <w:bottom w:w="0" w:type="dxa"/>
              <w:right w:w="0" w:type="dxa"/>
            </w:tcMar>
            <w:vAlign w:val="center"/>
            <w:hideMark/>
          </w:tcPr>
          <w:p w14:paraId="5A6EE86F" w14:textId="5047543A" w:rsidR="007F614D" w:rsidRPr="007011A4" w:rsidRDefault="007F614D" w:rsidP="007F614D">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(0.048)</w:t>
            </w:r>
          </w:p>
        </w:tc>
      </w:tr>
      <w:tr w:rsidR="007011A4" w:rsidRPr="007011A4" w14:paraId="054A0B17" w14:textId="77777777" w:rsidTr="00597B48">
        <w:tc>
          <w:tcPr>
            <w:tcW w:w="0" w:type="auto"/>
            <w:shd w:val="clear" w:color="auto" w:fill="auto"/>
            <w:tcMar>
              <w:top w:w="0" w:type="dxa"/>
              <w:left w:w="0" w:type="dxa"/>
              <w:bottom w:w="0" w:type="dxa"/>
              <w:right w:w="0" w:type="dxa"/>
            </w:tcMar>
            <w:vAlign w:val="center"/>
            <w:hideMark/>
          </w:tcPr>
          <w:p w14:paraId="521F9350" w14:textId="77777777" w:rsidR="007F614D" w:rsidRPr="007011A4" w:rsidRDefault="007F614D" w:rsidP="007F614D">
            <w:pPr>
              <w:spacing w:line="240" w:lineRule="auto"/>
              <w:jc w:val="center"/>
              <w:rPr>
                <w:rFonts w:ascii="Times New Roman" w:eastAsia="Times New Roman" w:hAnsi="Times New Roman" w:cs="Times New Roman"/>
                <w:sz w:val="24"/>
                <w:szCs w:val="24"/>
              </w:rPr>
            </w:pPr>
          </w:p>
        </w:tc>
        <w:tc>
          <w:tcPr>
            <w:tcW w:w="0" w:type="auto"/>
            <w:shd w:val="clear" w:color="auto" w:fill="auto"/>
            <w:tcMar>
              <w:top w:w="0" w:type="dxa"/>
              <w:left w:w="0" w:type="dxa"/>
              <w:bottom w:w="0" w:type="dxa"/>
              <w:right w:w="0" w:type="dxa"/>
            </w:tcMar>
            <w:vAlign w:val="center"/>
            <w:hideMark/>
          </w:tcPr>
          <w:p w14:paraId="20634CE4" w14:textId="77777777" w:rsidR="007F614D" w:rsidRPr="007011A4" w:rsidRDefault="007F614D" w:rsidP="007F614D">
            <w:pPr>
              <w:spacing w:line="240" w:lineRule="auto"/>
              <w:rPr>
                <w:rFonts w:ascii="Times New Roman" w:eastAsia="Times New Roman" w:hAnsi="Times New Roman" w:cs="Times New Roman"/>
                <w:sz w:val="20"/>
                <w:szCs w:val="20"/>
              </w:rPr>
            </w:pPr>
          </w:p>
        </w:tc>
        <w:tc>
          <w:tcPr>
            <w:tcW w:w="0" w:type="auto"/>
            <w:shd w:val="clear" w:color="auto" w:fill="auto"/>
            <w:tcMar>
              <w:top w:w="0" w:type="dxa"/>
              <w:left w:w="0" w:type="dxa"/>
              <w:bottom w:w="0" w:type="dxa"/>
              <w:right w:w="0" w:type="dxa"/>
            </w:tcMar>
            <w:vAlign w:val="center"/>
            <w:hideMark/>
          </w:tcPr>
          <w:p w14:paraId="1C897EBA" w14:textId="77777777" w:rsidR="007F614D" w:rsidRPr="007011A4" w:rsidRDefault="007F614D" w:rsidP="007F614D">
            <w:pPr>
              <w:spacing w:line="240" w:lineRule="auto"/>
              <w:jc w:val="center"/>
              <w:rPr>
                <w:rFonts w:ascii="Times New Roman" w:eastAsia="Times New Roman" w:hAnsi="Times New Roman" w:cs="Times New Roman"/>
                <w:sz w:val="20"/>
                <w:szCs w:val="20"/>
              </w:rPr>
            </w:pPr>
          </w:p>
        </w:tc>
        <w:tc>
          <w:tcPr>
            <w:tcW w:w="0" w:type="auto"/>
            <w:shd w:val="clear" w:color="auto" w:fill="auto"/>
            <w:tcMar>
              <w:top w:w="0" w:type="dxa"/>
              <w:left w:w="0" w:type="dxa"/>
              <w:bottom w:w="0" w:type="dxa"/>
              <w:right w:w="0" w:type="dxa"/>
            </w:tcMar>
            <w:vAlign w:val="center"/>
            <w:hideMark/>
          </w:tcPr>
          <w:p w14:paraId="61CF6C60" w14:textId="77777777" w:rsidR="007F614D" w:rsidRPr="007011A4" w:rsidRDefault="007F614D" w:rsidP="007F614D">
            <w:pPr>
              <w:spacing w:line="240" w:lineRule="auto"/>
              <w:jc w:val="center"/>
              <w:rPr>
                <w:rFonts w:ascii="Times New Roman" w:eastAsia="Times New Roman" w:hAnsi="Times New Roman" w:cs="Times New Roman"/>
                <w:sz w:val="20"/>
                <w:szCs w:val="20"/>
              </w:rPr>
            </w:pPr>
          </w:p>
        </w:tc>
        <w:tc>
          <w:tcPr>
            <w:tcW w:w="0" w:type="auto"/>
            <w:shd w:val="clear" w:color="auto" w:fill="auto"/>
            <w:tcMar>
              <w:top w:w="0" w:type="dxa"/>
              <w:left w:w="0" w:type="dxa"/>
              <w:bottom w:w="0" w:type="dxa"/>
              <w:right w:w="0" w:type="dxa"/>
            </w:tcMar>
            <w:vAlign w:val="center"/>
            <w:hideMark/>
          </w:tcPr>
          <w:p w14:paraId="6D7D91AA" w14:textId="77777777" w:rsidR="007F614D" w:rsidRPr="007011A4" w:rsidRDefault="007F614D" w:rsidP="007F614D">
            <w:pPr>
              <w:spacing w:line="240" w:lineRule="auto"/>
              <w:jc w:val="center"/>
              <w:rPr>
                <w:rFonts w:ascii="Times New Roman" w:eastAsia="Times New Roman" w:hAnsi="Times New Roman" w:cs="Times New Roman"/>
                <w:sz w:val="20"/>
                <w:szCs w:val="20"/>
              </w:rPr>
            </w:pPr>
          </w:p>
        </w:tc>
      </w:tr>
      <w:tr w:rsidR="007011A4" w:rsidRPr="007011A4" w14:paraId="5D0BC291" w14:textId="77777777" w:rsidTr="00597B48">
        <w:tc>
          <w:tcPr>
            <w:tcW w:w="0" w:type="auto"/>
            <w:gridSpan w:val="5"/>
            <w:tcBorders>
              <w:bottom w:val="single" w:sz="6" w:space="0" w:color="000000"/>
            </w:tcBorders>
            <w:shd w:val="clear" w:color="auto" w:fill="auto"/>
            <w:tcMar>
              <w:top w:w="0" w:type="dxa"/>
              <w:left w:w="0" w:type="dxa"/>
              <w:bottom w:w="0" w:type="dxa"/>
              <w:right w:w="0" w:type="dxa"/>
            </w:tcMar>
            <w:vAlign w:val="center"/>
            <w:hideMark/>
          </w:tcPr>
          <w:p w14:paraId="04982D3A" w14:textId="77777777" w:rsidR="007F614D" w:rsidRPr="007011A4" w:rsidRDefault="007F614D" w:rsidP="007F614D">
            <w:pPr>
              <w:spacing w:line="240" w:lineRule="auto"/>
              <w:jc w:val="center"/>
              <w:rPr>
                <w:rFonts w:ascii="Times New Roman" w:eastAsia="Times New Roman" w:hAnsi="Times New Roman" w:cs="Times New Roman"/>
                <w:sz w:val="20"/>
                <w:szCs w:val="20"/>
              </w:rPr>
            </w:pPr>
          </w:p>
        </w:tc>
      </w:tr>
      <w:tr w:rsidR="007011A4" w:rsidRPr="007011A4" w14:paraId="0C2A5503" w14:textId="77777777" w:rsidTr="00597B48">
        <w:tc>
          <w:tcPr>
            <w:tcW w:w="0" w:type="auto"/>
            <w:shd w:val="clear" w:color="auto" w:fill="auto"/>
            <w:tcMar>
              <w:top w:w="0" w:type="dxa"/>
              <w:left w:w="0" w:type="dxa"/>
              <w:bottom w:w="0" w:type="dxa"/>
              <w:right w:w="0" w:type="dxa"/>
            </w:tcMar>
            <w:vAlign w:val="center"/>
            <w:hideMark/>
          </w:tcPr>
          <w:p w14:paraId="27340CDE" w14:textId="5B772875" w:rsidR="007F614D" w:rsidRPr="007011A4" w:rsidRDefault="007F614D" w:rsidP="007F614D">
            <w:pPr>
              <w:spacing w:line="240" w:lineRule="auto"/>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City</w:t>
            </w:r>
          </w:p>
        </w:tc>
        <w:tc>
          <w:tcPr>
            <w:tcW w:w="0" w:type="auto"/>
            <w:shd w:val="clear" w:color="auto" w:fill="auto"/>
            <w:tcMar>
              <w:top w:w="0" w:type="dxa"/>
              <w:left w:w="0" w:type="dxa"/>
              <w:bottom w:w="0" w:type="dxa"/>
              <w:right w:w="0" w:type="dxa"/>
            </w:tcMar>
            <w:vAlign w:val="center"/>
            <w:hideMark/>
          </w:tcPr>
          <w:p w14:paraId="12DE7279" w14:textId="05580638" w:rsidR="007F614D" w:rsidRPr="007011A4" w:rsidRDefault="007F614D" w:rsidP="007F614D">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Yes</w:t>
            </w:r>
          </w:p>
        </w:tc>
        <w:tc>
          <w:tcPr>
            <w:tcW w:w="0" w:type="auto"/>
            <w:shd w:val="clear" w:color="auto" w:fill="auto"/>
            <w:tcMar>
              <w:top w:w="0" w:type="dxa"/>
              <w:left w:w="0" w:type="dxa"/>
              <w:bottom w:w="0" w:type="dxa"/>
              <w:right w:w="0" w:type="dxa"/>
            </w:tcMar>
            <w:vAlign w:val="center"/>
            <w:hideMark/>
          </w:tcPr>
          <w:p w14:paraId="7ADA4CEB" w14:textId="1CF35389" w:rsidR="007F614D" w:rsidRPr="007011A4" w:rsidRDefault="007F614D" w:rsidP="007F614D">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Yes</w:t>
            </w:r>
          </w:p>
        </w:tc>
        <w:tc>
          <w:tcPr>
            <w:tcW w:w="0" w:type="auto"/>
            <w:shd w:val="clear" w:color="auto" w:fill="auto"/>
            <w:tcMar>
              <w:top w:w="0" w:type="dxa"/>
              <w:left w:w="0" w:type="dxa"/>
              <w:bottom w:w="0" w:type="dxa"/>
              <w:right w:w="0" w:type="dxa"/>
            </w:tcMar>
            <w:vAlign w:val="center"/>
            <w:hideMark/>
          </w:tcPr>
          <w:p w14:paraId="23C5BFB8" w14:textId="3DD8634B" w:rsidR="007F614D" w:rsidRPr="007011A4" w:rsidRDefault="007F614D" w:rsidP="007F614D">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Yes</w:t>
            </w:r>
          </w:p>
        </w:tc>
        <w:tc>
          <w:tcPr>
            <w:tcW w:w="0" w:type="auto"/>
            <w:shd w:val="clear" w:color="auto" w:fill="auto"/>
            <w:tcMar>
              <w:top w:w="0" w:type="dxa"/>
              <w:left w:w="0" w:type="dxa"/>
              <w:bottom w:w="0" w:type="dxa"/>
              <w:right w:w="0" w:type="dxa"/>
            </w:tcMar>
            <w:vAlign w:val="center"/>
            <w:hideMark/>
          </w:tcPr>
          <w:p w14:paraId="7458C27E" w14:textId="31661AC0" w:rsidR="007F614D" w:rsidRPr="007011A4" w:rsidRDefault="007F614D" w:rsidP="007F614D">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Yes</w:t>
            </w:r>
          </w:p>
        </w:tc>
      </w:tr>
      <w:tr w:rsidR="007011A4" w:rsidRPr="007011A4" w14:paraId="21D5DB1C" w14:textId="77777777" w:rsidTr="00597B48">
        <w:tc>
          <w:tcPr>
            <w:tcW w:w="0" w:type="auto"/>
            <w:shd w:val="clear" w:color="auto" w:fill="auto"/>
            <w:tcMar>
              <w:top w:w="0" w:type="dxa"/>
              <w:left w:w="0" w:type="dxa"/>
              <w:bottom w:w="0" w:type="dxa"/>
              <w:right w:w="0" w:type="dxa"/>
            </w:tcMar>
            <w:vAlign w:val="center"/>
            <w:hideMark/>
          </w:tcPr>
          <w:p w14:paraId="4F0C03AB" w14:textId="351CFDCF" w:rsidR="007F614D" w:rsidRPr="007011A4" w:rsidRDefault="007F614D" w:rsidP="007F614D">
            <w:pPr>
              <w:spacing w:line="240" w:lineRule="auto"/>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Year</w:t>
            </w:r>
          </w:p>
        </w:tc>
        <w:tc>
          <w:tcPr>
            <w:tcW w:w="0" w:type="auto"/>
            <w:shd w:val="clear" w:color="auto" w:fill="auto"/>
            <w:tcMar>
              <w:top w:w="0" w:type="dxa"/>
              <w:left w:w="0" w:type="dxa"/>
              <w:bottom w:w="0" w:type="dxa"/>
              <w:right w:w="0" w:type="dxa"/>
            </w:tcMar>
            <w:vAlign w:val="center"/>
            <w:hideMark/>
          </w:tcPr>
          <w:p w14:paraId="1AF59E13" w14:textId="3441C1AC" w:rsidR="007F614D" w:rsidRPr="007011A4" w:rsidRDefault="007F614D" w:rsidP="007F614D">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Yes</w:t>
            </w:r>
          </w:p>
        </w:tc>
        <w:tc>
          <w:tcPr>
            <w:tcW w:w="0" w:type="auto"/>
            <w:shd w:val="clear" w:color="auto" w:fill="auto"/>
            <w:tcMar>
              <w:top w:w="0" w:type="dxa"/>
              <w:left w:w="0" w:type="dxa"/>
              <w:bottom w:w="0" w:type="dxa"/>
              <w:right w:w="0" w:type="dxa"/>
            </w:tcMar>
            <w:vAlign w:val="center"/>
            <w:hideMark/>
          </w:tcPr>
          <w:p w14:paraId="5BBE0868" w14:textId="59AFA44C" w:rsidR="007F614D" w:rsidRPr="007011A4" w:rsidRDefault="007F614D" w:rsidP="007F614D">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Yes</w:t>
            </w:r>
          </w:p>
        </w:tc>
        <w:tc>
          <w:tcPr>
            <w:tcW w:w="0" w:type="auto"/>
            <w:shd w:val="clear" w:color="auto" w:fill="auto"/>
            <w:tcMar>
              <w:top w:w="0" w:type="dxa"/>
              <w:left w:w="0" w:type="dxa"/>
              <w:bottom w:w="0" w:type="dxa"/>
              <w:right w:w="0" w:type="dxa"/>
            </w:tcMar>
            <w:vAlign w:val="center"/>
            <w:hideMark/>
          </w:tcPr>
          <w:p w14:paraId="24555EE4" w14:textId="423ED605" w:rsidR="007F614D" w:rsidRPr="007011A4" w:rsidRDefault="007F614D" w:rsidP="007F614D">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Yes</w:t>
            </w:r>
          </w:p>
        </w:tc>
        <w:tc>
          <w:tcPr>
            <w:tcW w:w="0" w:type="auto"/>
            <w:shd w:val="clear" w:color="auto" w:fill="auto"/>
            <w:tcMar>
              <w:top w:w="0" w:type="dxa"/>
              <w:left w:w="0" w:type="dxa"/>
              <w:bottom w:w="0" w:type="dxa"/>
              <w:right w:w="0" w:type="dxa"/>
            </w:tcMar>
            <w:vAlign w:val="center"/>
            <w:hideMark/>
          </w:tcPr>
          <w:p w14:paraId="7A2613E3" w14:textId="7FA5528F" w:rsidR="007F614D" w:rsidRPr="007011A4" w:rsidRDefault="007F614D" w:rsidP="007F614D">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Yes</w:t>
            </w:r>
          </w:p>
        </w:tc>
      </w:tr>
      <w:tr w:rsidR="007011A4" w:rsidRPr="007011A4" w14:paraId="4E992B0A" w14:textId="77777777" w:rsidTr="00597B48">
        <w:tc>
          <w:tcPr>
            <w:tcW w:w="0" w:type="auto"/>
            <w:gridSpan w:val="5"/>
            <w:tcBorders>
              <w:bottom w:val="single" w:sz="6" w:space="0" w:color="000000"/>
            </w:tcBorders>
            <w:shd w:val="clear" w:color="auto" w:fill="auto"/>
            <w:tcMar>
              <w:top w:w="0" w:type="dxa"/>
              <w:left w:w="0" w:type="dxa"/>
              <w:bottom w:w="0" w:type="dxa"/>
              <w:right w:w="0" w:type="dxa"/>
            </w:tcMar>
            <w:vAlign w:val="center"/>
            <w:hideMark/>
          </w:tcPr>
          <w:p w14:paraId="24438D87" w14:textId="77777777" w:rsidR="007F614D" w:rsidRPr="007011A4" w:rsidRDefault="007F614D" w:rsidP="007F614D">
            <w:pPr>
              <w:spacing w:line="240" w:lineRule="auto"/>
              <w:jc w:val="center"/>
              <w:rPr>
                <w:rFonts w:ascii="Times New Roman" w:eastAsia="Times New Roman" w:hAnsi="Times New Roman" w:cs="Times New Roman"/>
                <w:sz w:val="24"/>
                <w:szCs w:val="24"/>
              </w:rPr>
            </w:pPr>
          </w:p>
        </w:tc>
      </w:tr>
      <w:tr w:rsidR="007011A4" w:rsidRPr="007011A4" w14:paraId="54158541" w14:textId="77777777" w:rsidTr="00597B48">
        <w:tc>
          <w:tcPr>
            <w:tcW w:w="0" w:type="auto"/>
            <w:shd w:val="clear" w:color="auto" w:fill="auto"/>
            <w:tcMar>
              <w:top w:w="0" w:type="dxa"/>
              <w:left w:w="0" w:type="dxa"/>
              <w:bottom w:w="0" w:type="dxa"/>
              <w:right w:w="0" w:type="dxa"/>
            </w:tcMar>
            <w:vAlign w:val="center"/>
            <w:hideMark/>
          </w:tcPr>
          <w:p w14:paraId="651504E8" w14:textId="045D2280" w:rsidR="007F614D" w:rsidRPr="007011A4" w:rsidRDefault="007F614D" w:rsidP="007F614D">
            <w:pPr>
              <w:spacing w:line="240" w:lineRule="auto"/>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Observations</w:t>
            </w:r>
          </w:p>
        </w:tc>
        <w:tc>
          <w:tcPr>
            <w:tcW w:w="0" w:type="auto"/>
            <w:shd w:val="clear" w:color="auto" w:fill="auto"/>
            <w:tcMar>
              <w:top w:w="0" w:type="dxa"/>
              <w:left w:w="0" w:type="dxa"/>
              <w:bottom w:w="0" w:type="dxa"/>
              <w:right w:w="0" w:type="dxa"/>
            </w:tcMar>
            <w:vAlign w:val="center"/>
            <w:hideMark/>
          </w:tcPr>
          <w:p w14:paraId="726A3628" w14:textId="0401475E" w:rsidR="007F614D" w:rsidRPr="007011A4" w:rsidRDefault="007F614D" w:rsidP="007F614D">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2,658</w:t>
            </w:r>
          </w:p>
        </w:tc>
        <w:tc>
          <w:tcPr>
            <w:tcW w:w="0" w:type="auto"/>
            <w:shd w:val="clear" w:color="auto" w:fill="auto"/>
            <w:tcMar>
              <w:top w:w="0" w:type="dxa"/>
              <w:left w:w="0" w:type="dxa"/>
              <w:bottom w:w="0" w:type="dxa"/>
              <w:right w:w="0" w:type="dxa"/>
            </w:tcMar>
            <w:vAlign w:val="center"/>
            <w:hideMark/>
          </w:tcPr>
          <w:p w14:paraId="6FACA2BA" w14:textId="401BA3D6" w:rsidR="007F614D" w:rsidRPr="007011A4" w:rsidRDefault="007F614D" w:rsidP="007F614D">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2,658</w:t>
            </w:r>
          </w:p>
        </w:tc>
        <w:tc>
          <w:tcPr>
            <w:tcW w:w="0" w:type="auto"/>
            <w:shd w:val="clear" w:color="auto" w:fill="auto"/>
            <w:tcMar>
              <w:top w:w="0" w:type="dxa"/>
              <w:left w:w="0" w:type="dxa"/>
              <w:bottom w:w="0" w:type="dxa"/>
              <w:right w:w="0" w:type="dxa"/>
            </w:tcMar>
            <w:vAlign w:val="center"/>
            <w:hideMark/>
          </w:tcPr>
          <w:p w14:paraId="4CEB9FB2" w14:textId="7F69158A" w:rsidR="007F614D" w:rsidRPr="007011A4" w:rsidRDefault="007F614D" w:rsidP="007F614D">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2,658</w:t>
            </w:r>
          </w:p>
        </w:tc>
        <w:tc>
          <w:tcPr>
            <w:tcW w:w="0" w:type="auto"/>
            <w:shd w:val="clear" w:color="auto" w:fill="auto"/>
            <w:tcMar>
              <w:top w:w="0" w:type="dxa"/>
              <w:left w:w="0" w:type="dxa"/>
              <w:bottom w:w="0" w:type="dxa"/>
              <w:right w:w="0" w:type="dxa"/>
            </w:tcMar>
            <w:vAlign w:val="center"/>
            <w:hideMark/>
          </w:tcPr>
          <w:p w14:paraId="065A5FB0" w14:textId="7D6C564D" w:rsidR="007F614D" w:rsidRPr="007011A4" w:rsidRDefault="007F614D" w:rsidP="007F614D">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2,658</w:t>
            </w:r>
          </w:p>
        </w:tc>
      </w:tr>
      <w:tr w:rsidR="007011A4" w:rsidRPr="007011A4" w14:paraId="5DED5F44" w14:textId="77777777" w:rsidTr="00597B48">
        <w:tc>
          <w:tcPr>
            <w:tcW w:w="0" w:type="auto"/>
            <w:shd w:val="clear" w:color="auto" w:fill="auto"/>
            <w:tcMar>
              <w:top w:w="0" w:type="dxa"/>
              <w:left w:w="0" w:type="dxa"/>
              <w:bottom w:w="0" w:type="dxa"/>
              <w:right w:w="0" w:type="dxa"/>
            </w:tcMar>
            <w:vAlign w:val="center"/>
            <w:hideMark/>
          </w:tcPr>
          <w:p w14:paraId="58A5EFCB" w14:textId="352FCD4E" w:rsidR="007F614D" w:rsidRPr="007011A4" w:rsidRDefault="007F614D" w:rsidP="007F614D">
            <w:pPr>
              <w:spacing w:line="240" w:lineRule="auto"/>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R</w:t>
            </w:r>
            <w:r w:rsidRPr="007011A4">
              <w:rPr>
                <w:rFonts w:ascii="Times New Roman" w:eastAsia="Times New Roman" w:hAnsi="Times New Roman" w:cs="Times New Roman"/>
                <w:sz w:val="16"/>
                <w:szCs w:val="16"/>
                <w:vertAlign w:val="superscript"/>
              </w:rPr>
              <w:t>2</w:t>
            </w:r>
          </w:p>
        </w:tc>
        <w:tc>
          <w:tcPr>
            <w:tcW w:w="0" w:type="auto"/>
            <w:shd w:val="clear" w:color="auto" w:fill="auto"/>
            <w:tcMar>
              <w:top w:w="0" w:type="dxa"/>
              <w:left w:w="0" w:type="dxa"/>
              <w:bottom w:w="0" w:type="dxa"/>
              <w:right w:w="0" w:type="dxa"/>
            </w:tcMar>
            <w:vAlign w:val="center"/>
            <w:hideMark/>
          </w:tcPr>
          <w:p w14:paraId="70ED2F23" w14:textId="05E3FB03" w:rsidR="007F614D" w:rsidRPr="007011A4" w:rsidRDefault="007F614D" w:rsidP="007F614D">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0.972</w:t>
            </w:r>
          </w:p>
        </w:tc>
        <w:tc>
          <w:tcPr>
            <w:tcW w:w="0" w:type="auto"/>
            <w:shd w:val="clear" w:color="auto" w:fill="auto"/>
            <w:tcMar>
              <w:top w:w="0" w:type="dxa"/>
              <w:left w:w="0" w:type="dxa"/>
              <w:bottom w:w="0" w:type="dxa"/>
              <w:right w:w="0" w:type="dxa"/>
            </w:tcMar>
            <w:vAlign w:val="center"/>
            <w:hideMark/>
          </w:tcPr>
          <w:p w14:paraId="56363D3C" w14:textId="1621551E" w:rsidR="007F614D" w:rsidRPr="007011A4" w:rsidRDefault="007F614D" w:rsidP="007F614D">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0.985</w:t>
            </w:r>
          </w:p>
        </w:tc>
        <w:tc>
          <w:tcPr>
            <w:tcW w:w="0" w:type="auto"/>
            <w:shd w:val="clear" w:color="auto" w:fill="auto"/>
            <w:tcMar>
              <w:top w:w="0" w:type="dxa"/>
              <w:left w:w="0" w:type="dxa"/>
              <w:bottom w:w="0" w:type="dxa"/>
              <w:right w:w="0" w:type="dxa"/>
            </w:tcMar>
            <w:vAlign w:val="center"/>
            <w:hideMark/>
          </w:tcPr>
          <w:p w14:paraId="79D819CF" w14:textId="17CB2E20" w:rsidR="007F614D" w:rsidRPr="007011A4" w:rsidRDefault="007F614D" w:rsidP="007F614D">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0.975</w:t>
            </w:r>
          </w:p>
        </w:tc>
        <w:tc>
          <w:tcPr>
            <w:tcW w:w="0" w:type="auto"/>
            <w:shd w:val="clear" w:color="auto" w:fill="auto"/>
            <w:tcMar>
              <w:top w:w="0" w:type="dxa"/>
              <w:left w:w="0" w:type="dxa"/>
              <w:bottom w:w="0" w:type="dxa"/>
              <w:right w:w="0" w:type="dxa"/>
            </w:tcMar>
            <w:vAlign w:val="center"/>
            <w:hideMark/>
          </w:tcPr>
          <w:p w14:paraId="7263136E" w14:textId="68B54D60" w:rsidR="007F614D" w:rsidRPr="007011A4" w:rsidRDefault="007F614D" w:rsidP="007F614D">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0.964</w:t>
            </w:r>
          </w:p>
        </w:tc>
      </w:tr>
      <w:tr w:rsidR="007011A4" w:rsidRPr="007011A4" w14:paraId="042DB2A2" w14:textId="77777777" w:rsidTr="00597B48">
        <w:tc>
          <w:tcPr>
            <w:tcW w:w="0" w:type="auto"/>
            <w:shd w:val="clear" w:color="auto" w:fill="auto"/>
            <w:tcMar>
              <w:top w:w="0" w:type="dxa"/>
              <w:left w:w="0" w:type="dxa"/>
              <w:bottom w:w="0" w:type="dxa"/>
              <w:right w:w="0" w:type="dxa"/>
            </w:tcMar>
            <w:vAlign w:val="center"/>
            <w:hideMark/>
          </w:tcPr>
          <w:p w14:paraId="766C9ABA" w14:textId="05D374DE" w:rsidR="007F614D" w:rsidRPr="007011A4" w:rsidRDefault="007F614D" w:rsidP="007F614D">
            <w:pPr>
              <w:spacing w:line="240" w:lineRule="auto"/>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Adjusted R</w:t>
            </w:r>
            <w:r w:rsidRPr="007011A4">
              <w:rPr>
                <w:rFonts w:ascii="Times New Roman" w:eastAsia="Times New Roman" w:hAnsi="Times New Roman" w:cs="Times New Roman"/>
                <w:sz w:val="16"/>
                <w:szCs w:val="16"/>
                <w:vertAlign w:val="superscript"/>
              </w:rPr>
              <w:t>2</w:t>
            </w:r>
          </w:p>
        </w:tc>
        <w:tc>
          <w:tcPr>
            <w:tcW w:w="0" w:type="auto"/>
            <w:shd w:val="clear" w:color="auto" w:fill="auto"/>
            <w:tcMar>
              <w:top w:w="0" w:type="dxa"/>
              <w:left w:w="0" w:type="dxa"/>
              <w:bottom w:w="0" w:type="dxa"/>
              <w:right w:w="0" w:type="dxa"/>
            </w:tcMar>
            <w:vAlign w:val="center"/>
            <w:hideMark/>
          </w:tcPr>
          <w:p w14:paraId="3F78C868" w14:textId="1C3716CF" w:rsidR="007F614D" w:rsidRPr="007011A4" w:rsidRDefault="007F614D" w:rsidP="007F614D">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0.966</w:t>
            </w:r>
          </w:p>
        </w:tc>
        <w:tc>
          <w:tcPr>
            <w:tcW w:w="0" w:type="auto"/>
            <w:shd w:val="clear" w:color="auto" w:fill="auto"/>
            <w:tcMar>
              <w:top w:w="0" w:type="dxa"/>
              <w:left w:w="0" w:type="dxa"/>
              <w:bottom w:w="0" w:type="dxa"/>
              <w:right w:w="0" w:type="dxa"/>
            </w:tcMar>
            <w:vAlign w:val="center"/>
            <w:hideMark/>
          </w:tcPr>
          <w:p w14:paraId="17AD1AEB" w14:textId="0872B27C" w:rsidR="007F614D" w:rsidRPr="007011A4" w:rsidRDefault="007F614D" w:rsidP="007F614D">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0.982</w:t>
            </w:r>
          </w:p>
        </w:tc>
        <w:tc>
          <w:tcPr>
            <w:tcW w:w="0" w:type="auto"/>
            <w:shd w:val="clear" w:color="auto" w:fill="auto"/>
            <w:tcMar>
              <w:top w:w="0" w:type="dxa"/>
              <w:left w:w="0" w:type="dxa"/>
              <w:bottom w:w="0" w:type="dxa"/>
              <w:right w:w="0" w:type="dxa"/>
            </w:tcMar>
            <w:vAlign w:val="center"/>
            <w:hideMark/>
          </w:tcPr>
          <w:p w14:paraId="66EE7ABE" w14:textId="3335E3C3" w:rsidR="007F614D" w:rsidRPr="007011A4" w:rsidRDefault="007F614D" w:rsidP="007F614D">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0.969</w:t>
            </w:r>
          </w:p>
        </w:tc>
        <w:tc>
          <w:tcPr>
            <w:tcW w:w="0" w:type="auto"/>
            <w:shd w:val="clear" w:color="auto" w:fill="auto"/>
            <w:tcMar>
              <w:top w:w="0" w:type="dxa"/>
              <w:left w:w="0" w:type="dxa"/>
              <w:bottom w:w="0" w:type="dxa"/>
              <w:right w:w="0" w:type="dxa"/>
            </w:tcMar>
            <w:vAlign w:val="center"/>
            <w:hideMark/>
          </w:tcPr>
          <w:p w14:paraId="65E7AEE7" w14:textId="356F89D4" w:rsidR="007F614D" w:rsidRPr="007011A4" w:rsidRDefault="007F614D" w:rsidP="007F614D">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0.956</w:t>
            </w:r>
          </w:p>
        </w:tc>
      </w:tr>
      <w:tr w:rsidR="007011A4" w:rsidRPr="007011A4" w14:paraId="44991716" w14:textId="77777777" w:rsidTr="00597B48">
        <w:tc>
          <w:tcPr>
            <w:tcW w:w="0" w:type="auto"/>
            <w:gridSpan w:val="5"/>
            <w:tcBorders>
              <w:bottom w:val="single" w:sz="6" w:space="0" w:color="000000"/>
            </w:tcBorders>
            <w:shd w:val="clear" w:color="auto" w:fill="auto"/>
            <w:tcMar>
              <w:top w:w="0" w:type="dxa"/>
              <w:left w:w="0" w:type="dxa"/>
              <w:bottom w:w="0" w:type="dxa"/>
              <w:right w:w="0" w:type="dxa"/>
            </w:tcMar>
            <w:vAlign w:val="center"/>
            <w:hideMark/>
          </w:tcPr>
          <w:p w14:paraId="682A94BD" w14:textId="77777777" w:rsidR="007F614D" w:rsidRPr="007011A4" w:rsidRDefault="007F614D" w:rsidP="007F614D">
            <w:pPr>
              <w:spacing w:line="240" w:lineRule="auto"/>
              <w:jc w:val="center"/>
              <w:rPr>
                <w:rFonts w:ascii="Times New Roman" w:eastAsia="Times New Roman" w:hAnsi="Times New Roman" w:cs="Times New Roman"/>
                <w:sz w:val="24"/>
                <w:szCs w:val="24"/>
              </w:rPr>
            </w:pPr>
          </w:p>
        </w:tc>
      </w:tr>
      <w:tr w:rsidR="007011A4" w:rsidRPr="007011A4" w14:paraId="05134687" w14:textId="77777777" w:rsidTr="001009B8">
        <w:tc>
          <w:tcPr>
            <w:tcW w:w="0" w:type="auto"/>
            <w:gridSpan w:val="5"/>
            <w:shd w:val="clear" w:color="auto" w:fill="auto"/>
            <w:tcMar>
              <w:top w:w="0" w:type="dxa"/>
              <w:left w:w="0" w:type="dxa"/>
              <w:bottom w:w="0" w:type="dxa"/>
              <w:right w:w="0" w:type="dxa"/>
            </w:tcMar>
            <w:vAlign w:val="center"/>
            <w:hideMark/>
          </w:tcPr>
          <w:p w14:paraId="629EE710" w14:textId="72B28486" w:rsidR="0083466D" w:rsidRPr="007011A4" w:rsidRDefault="0083466D" w:rsidP="009B02BC">
            <w:pPr>
              <w:spacing w:line="240" w:lineRule="auto"/>
              <w:rPr>
                <w:rFonts w:ascii="Times New Roman" w:eastAsia="Times New Roman" w:hAnsi="Times New Roman" w:cs="Times New Roman"/>
                <w:sz w:val="24"/>
                <w:szCs w:val="24"/>
              </w:rPr>
            </w:pPr>
            <w:r w:rsidRPr="007011A4">
              <w:rPr>
                <w:rStyle w:val="Emphasis"/>
                <w:rFonts w:ascii="Times New Roman" w:eastAsia="Times New Roman" w:hAnsi="Times New Roman" w:cs="Times New Roman"/>
                <w:sz w:val="24"/>
                <w:szCs w:val="24"/>
              </w:rPr>
              <w:t xml:space="preserve">Note: </w:t>
            </w:r>
            <w:r w:rsidRPr="007011A4">
              <w:rPr>
                <w:rFonts w:ascii="Times New Roman" w:eastAsia="Times New Roman" w:hAnsi="Times New Roman" w:cs="Times New Roman"/>
                <w:sz w:val="24"/>
                <w:szCs w:val="24"/>
              </w:rPr>
              <w:t xml:space="preserve">Includes years 2008-2020, during which we have </w:t>
            </w:r>
            <w:proofErr w:type="spellStart"/>
            <w:r w:rsidRPr="007011A4">
              <w:rPr>
                <w:rFonts w:ascii="Times New Roman" w:eastAsia="Times New Roman" w:hAnsi="Times New Roman" w:cs="Times New Roman"/>
                <w:sz w:val="24"/>
                <w:szCs w:val="24"/>
              </w:rPr>
              <w:t>Catalist</w:t>
            </w:r>
            <w:proofErr w:type="spellEnd"/>
            <w:r w:rsidRPr="007011A4">
              <w:rPr>
                <w:rFonts w:ascii="Times New Roman" w:eastAsia="Times New Roman" w:hAnsi="Times New Roman" w:cs="Times New Roman"/>
                <w:sz w:val="24"/>
                <w:szCs w:val="24"/>
              </w:rPr>
              <w:t xml:space="preserve"> data on city-level vote share. Cluster-robust standard errors in parentheses. + = p &lt;0.1; * = p &lt; 0.05; ** = p &lt; 0.01; *** = p &lt; 0.001</w:t>
            </w:r>
          </w:p>
        </w:tc>
      </w:tr>
    </w:tbl>
    <w:p w14:paraId="1923C3C5" w14:textId="33DC8A00" w:rsidR="0059577D" w:rsidRPr="007011A4" w:rsidRDefault="0059577D" w:rsidP="001E55ED">
      <w:pPr>
        <w:rPr>
          <w:rFonts w:ascii="Times New Roman" w:eastAsia="Times New Roman" w:hAnsi="Times New Roman" w:cs="Times New Roman"/>
          <w:b/>
          <w:bCs/>
          <w:sz w:val="24"/>
          <w:szCs w:val="24"/>
        </w:rPr>
      </w:pPr>
    </w:p>
    <w:p w14:paraId="2EA6DFD1" w14:textId="77777777" w:rsidR="0059577D" w:rsidRPr="007011A4" w:rsidRDefault="0059577D">
      <w:pPr>
        <w:rPr>
          <w:rFonts w:ascii="Times New Roman" w:eastAsia="Times New Roman" w:hAnsi="Times New Roman" w:cs="Times New Roman"/>
          <w:b/>
          <w:bCs/>
          <w:sz w:val="24"/>
          <w:szCs w:val="24"/>
        </w:rPr>
      </w:pPr>
      <w:r w:rsidRPr="007011A4">
        <w:rPr>
          <w:rFonts w:ascii="Times New Roman" w:eastAsia="Times New Roman" w:hAnsi="Times New Roman" w:cs="Times New Roman"/>
          <w:b/>
          <w:bCs/>
          <w:sz w:val="24"/>
          <w:szCs w:val="24"/>
        </w:rPr>
        <w:br w:type="page"/>
      </w:r>
    </w:p>
    <w:p w14:paraId="1E065ECA" w14:textId="77777777" w:rsidR="0059577D" w:rsidRPr="007011A4" w:rsidRDefault="0059577D" w:rsidP="001E55ED">
      <w:pPr>
        <w:rPr>
          <w:rFonts w:ascii="Times New Roman" w:eastAsia="Times New Roman" w:hAnsi="Times New Roman" w:cs="Times New Roman"/>
          <w:b/>
          <w:bCs/>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2310"/>
        <w:gridCol w:w="1764"/>
        <w:gridCol w:w="1778"/>
        <w:gridCol w:w="1754"/>
        <w:gridCol w:w="1754"/>
      </w:tblGrid>
      <w:tr w:rsidR="007011A4" w:rsidRPr="007011A4" w14:paraId="755CADC4" w14:textId="77777777" w:rsidTr="00597B48">
        <w:tc>
          <w:tcPr>
            <w:tcW w:w="0" w:type="auto"/>
            <w:gridSpan w:val="5"/>
            <w:tcBorders>
              <w:bottom w:val="single" w:sz="6" w:space="0" w:color="000000"/>
            </w:tcBorders>
            <w:shd w:val="clear" w:color="auto" w:fill="auto"/>
            <w:tcMar>
              <w:top w:w="0" w:type="dxa"/>
              <w:left w:w="0" w:type="dxa"/>
              <w:bottom w:w="0" w:type="dxa"/>
              <w:right w:w="0" w:type="dxa"/>
            </w:tcMar>
            <w:vAlign w:val="center"/>
            <w:hideMark/>
          </w:tcPr>
          <w:p w14:paraId="23A468FE" w14:textId="3E4FFE7E" w:rsidR="0059577D" w:rsidRPr="007011A4" w:rsidRDefault="0059577D" w:rsidP="00597B48">
            <w:pPr>
              <w:spacing w:line="240" w:lineRule="auto"/>
              <w:rPr>
                <w:rFonts w:ascii="Times New Roman" w:eastAsia="Times New Roman" w:hAnsi="Times New Roman" w:cs="Times New Roman"/>
                <w:b/>
                <w:bCs/>
                <w:sz w:val="24"/>
                <w:szCs w:val="24"/>
              </w:rPr>
            </w:pPr>
            <w:r w:rsidRPr="007011A4">
              <w:rPr>
                <w:rFonts w:ascii="Times New Roman" w:eastAsia="Times New Roman" w:hAnsi="Times New Roman" w:cs="Times New Roman"/>
                <w:b/>
                <w:bCs/>
                <w:sz w:val="24"/>
                <w:szCs w:val="24"/>
              </w:rPr>
              <w:t>Table B7</w:t>
            </w:r>
            <w:r w:rsidR="007978E5">
              <w:rPr>
                <w:rFonts w:ascii="Times New Roman" w:eastAsia="Times New Roman" w:hAnsi="Times New Roman" w:cs="Times New Roman"/>
                <w:b/>
                <w:bCs/>
                <w:sz w:val="24"/>
                <w:szCs w:val="24"/>
              </w:rPr>
              <w:t>:</w:t>
            </w:r>
            <w:r w:rsidRPr="007011A4">
              <w:rPr>
                <w:rFonts w:ascii="Times New Roman" w:eastAsia="Times New Roman" w:hAnsi="Times New Roman" w:cs="Times New Roman"/>
                <w:b/>
                <w:bCs/>
                <w:sz w:val="24"/>
                <w:szCs w:val="24"/>
              </w:rPr>
              <w:t xml:space="preserve"> Complete Models for Table 2, Bottom</w:t>
            </w:r>
          </w:p>
        </w:tc>
      </w:tr>
      <w:tr w:rsidR="007011A4" w:rsidRPr="007011A4" w14:paraId="76C0327A" w14:textId="77777777" w:rsidTr="00597B48">
        <w:tc>
          <w:tcPr>
            <w:tcW w:w="0" w:type="auto"/>
            <w:shd w:val="clear" w:color="auto" w:fill="auto"/>
            <w:tcMar>
              <w:top w:w="0" w:type="dxa"/>
              <w:left w:w="0" w:type="dxa"/>
              <w:bottom w:w="0" w:type="dxa"/>
              <w:right w:w="0" w:type="dxa"/>
            </w:tcMar>
            <w:vAlign w:val="center"/>
            <w:hideMark/>
          </w:tcPr>
          <w:p w14:paraId="7F831BB4" w14:textId="77777777" w:rsidR="0059577D" w:rsidRPr="007011A4" w:rsidRDefault="0059577D" w:rsidP="00597B48">
            <w:pPr>
              <w:spacing w:line="240" w:lineRule="auto"/>
              <w:jc w:val="center"/>
              <w:rPr>
                <w:rFonts w:ascii="Times New Roman" w:eastAsia="Times New Roman" w:hAnsi="Times New Roman" w:cs="Times New Roman"/>
                <w:sz w:val="20"/>
                <w:szCs w:val="20"/>
              </w:rPr>
            </w:pPr>
          </w:p>
        </w:tc>
        <w:tc>
          <w:tcPr>
            <w:tcW w:w="0" w:type="auto"/>
            <w:gridSpan w:val="4"/>
            <w:shd w:val="clear" w:color="auto" w:fill="auto"/>
            <w:tcMar>
              <w:top w:w="0" w:type="dxa"/>
              <w:left w:w="0" w:type="dxa"/>
              <w:bottom w:w="0" w:type="dxa"/>
              <w:right w:w="0" w:type="dxa"/>
            </w:tcMar>
            <w:vAlign w:val="center"/>
            <w:hideMark/>
          </w:tcPr>
          <w:p w14:paraId="63CAD0FC" w14:textId="77777777" w:rsidR="0059577D" w:rsidRPr="007011A4" w:rsidRDefault="0059577D" w:rsidP="00597B48">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i/>
                <w:iCs/>
                <w:sz w:val="24"/>
                <w:szCs w:val="24"/>
              </w:rPr>
              <w:t>Dependent variable:</w:t>
            </w:r>
          </w:p>
        </w:tc>
      </w:tr>
      <w:tr w:rsidR="007011A4" w:rsidRPr="007011A4" w14:paraId="38478410" w14:textId="77777777" w:rsidTr="00597B48">
        <w:tc>
          <w:tcPr>
            <w:tcW w:w="0" w:type="auto"/>
            <w:shd w:val="clear" w:color="auto" w:fill="auto"/>
            <w:tcMar>
              <w:top w:w="0" w:type="dxa"/>
              <w:left w:w="0" w:type="dxa"/>
              <w:bottom w:w="0" w:type="dxa"/>
              <w:right w:w="0" w:type="dxa"/>
            </w:tcMar>
            <w:vAlign w:val="center"/>
            <w:hideMark/>
          </w:tcPr>
          <w:p w14:paraId="465D77D8" w14:textId="77777777" w:rsidR="0059577D" w:rsidRPr="007011A4" w:rsidRDefault="0059577D" w:rsidP="00597B48">
            <w:pPr>
              <w:spacing w:line="240" w:lineRule="auto"/>
              <w:jc w:val="center"/>
              <w:rPr>
                <w:rFonts w:ascii="Times New Roman" w:eastAsia="Times New Roman" w:hAnsi="Times New Roman" w:cs="Times New Roman"/>
                <w:sz w:val="24"/>
                <w:szCs w:val="24"/>
              </w:rPr>
            </w:pPr>
          </w:p>
        </w:tc>
        <w:tc>
          <w:tcPr>
            <w:tcW w:w="0" w:type="auto"/>
            <w:gridSpan w:val="4"/>
            <w:tcBorders>
              <w:bottom w:val="single" w:sz="6" w:space="0" w:color="000000"/>
            </w:tcBorders>
            <w:shd w:val="clear" w:color="auto" w:fill="auto"/>
            <w:tcMar>
              <w:top w:w="0" w:type="dxa"/>
              <w:left w:w="0" w:type="dxa"/>
              <w:bottom w:w="0" w:type="dxa"/>
              <w:right w:w="0" w:type="dxa"/>
            </w:tcMar>
            <w:vAlign w:val="center"/>
            <w:hideMark/>
          </w:tcPr>
          <w:p w14:paraId="0ACB6753" w14:textId="77777777" w:rsidR="0059577D" w:rsidRPr="007011A4" w:rsidRDefault="0059577D" w:rsidP="00597B48">
            <w:pPr>
              <w:spacing w:line="240" w:lineRule="auto"/>
              <w:jc w:val="center"/>
              <w:rPr>
                <w:rFonts w:ascii="Times New Roman" w:eastAsia="Times New Roman" w:hAnsi="Times New Roman" w:cs="Times New Roman"/>
                <w:sz w:val="20"/>
                <w:szCs w:val="20"/>
              </w:rPr>
            </w:pPr>
          </w:p>
        </w:tc>
      </w:tr>
      <w:tr w:rsidR="007011A4" w:rsidRPr="007011A4" w14:paraId="69E9F043" w14:textId="77777777" w:rsidTr="00597B48">
        <w:tc>
          <w:tcPr>
            <w:tcW w:w="0" w:type="auto"/>
            <w:shd w:val="clear" w:color="auto" w:fill="auto"/>
            <w:tcMar>
              <w:top w:w="0" w:type="dxa"/>
              <w:left w:w="0" w:type="dxa"/>
              <w:bottom w:w="0" w:type="dxa"/>
              <w:right w:w="0" w:type="dxa"/>
            </w:tcMar>
            <w:vAlign w:val="center"/>
            <w:hideMark/>
          </w:tcPr>
          <w:p w14:paraId="2AA23A66" w14:textId="77777777" w:rsidR="0059577D" w:rsidRPr="007011A4" w:rsidRDefault="0059577D" w:rsidP="00597B48">
            <w:pPr>
              <w:spacing w:line="240" w:lineRule="auto"/>
              <w:jc w:val="center"/>
              <w:rPr>
                <w:rFonts w:ascii="Times New Roman" w:eastAsia="Times New Roman" w:hAnsi="Times New Roman" w:cs="Times New Roman"/>
                <w:sz w:val="20"/>
                <w:szCs w:val="20"/>
              </w:rPr>
            </w:pPr>
          </w:p>
        </w:tc>
        <w:tc>
          <w:tcPr>
            <w:tcW w:w="0" w:type="auto"/>
            <w:shd w:val="clear" w:color="auto" w:fill="auto"/>
            <w:tcMar>
              <w:top w:w="0" w:type="dxa"/>
              <w:left w:w="0" w:type="dxa"/>
              <w:bottom w:w="0" w:type="dxa"/>
              <w:right w:w="0" w:type="dxa"/>
            </w:tcMar>
            <w:vAlign w:val="center"/>
            <w:hideMark/>
          </w:tcPr>
          <w:p w14:paraId="2CA713B4" w14:textId="77777777" w:rsidR="0059577D" w:rsidRPr="007011A4" w:rsidRDefault="0059577D" w:rsidP="00597B48">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Number of White Candidates</w:t>
            </w:r>
          </w:p>
        </w:tc>
        <w:tc>
          <w:tcPr>
            <w:tcW w:w="0" w:type="auto"/>
            <w:shd w:val="clear" w:color="auto" w:fill="auto"/>
            <w:tcMar>
              <w:top w:w="0" w:type="dxa"/>
              <w:left w:w="0" w:type="dxa"/>
              <w:bottom w:w="0" w:type="dxa"/>
              <w:right w:w="0" w:type="dxa"/>
            </w:tcMar>
            <w:vAlign w:val="center"/>
            <w:hideMark/>
          </w:tcPr>
          <w:p w14:paraId="20ABA028" w14:textId="77777777" w:rsidR="0059577D" w:rsidRPr="007011A4" w:rsidRDefault="0059577D" w:rsidP="00597B48">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Number of Latino Candidates</w:t>
            </w:r>
          </w:p>
        </w:tc>
        <w:tc>
          <w:tcPr>
            <w:tcW w:w="0" w:type="auto"/>
            <w:shd w:val="clear" w:color="auto" w:fill="auto"/>
            <w:tcMar>
              <w:top w:w="0" w:type="dxa"/>
              <w:left w:w="0" w:type="dxa"/>
              <w:bottom w:w="0" w:type="dxa"/>
              <w:right w:w="0" w:type="dxa"/>
            </w:tcMar>
            <w:vAlign w:val="center"/>
            <w:hideMark/>
          </w:tcPr>
          <w:p w14:paraId="732BE81C" w14:textId="77777777" w:rsidR="0059577D" w:rsidRPr="007011A4" w:rsidRDefault="0059577D" w:rsidP="00597B48">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Number of Asian Candidates</w:t>
            </w:r>
          </w:p>
        </w:tc>
        <w:tc>
          <w:tcPr>
            <w:tcW w:w="0" w:type="auto"/>
            <w:shd w:val="clear" w:color="auto" w:fill="auto"/>
            <w:tcMar>
              <w:top w:w="0" w:type="dxa"/>
              <w:left w:w="0" w:type="dxa"/>
              <w:bottom w:w="0" w:type="dxa"/>
              <w:right w:w="0" w:type="dxa"/>
            </w:tcMar>
            <w:vAlign w:val="center"/>
            <w:hideMark/>
          </w:tcPr>
          <w:p w14:paraId="7674623F" w14:textId="77777777" w:rsidR="0059577D" w:rsidRPr="007011A4" w:rsidRDefault="0059577D" w:rsidP="00597B48">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Number of Black Candidates</w:t>
            </w:r>
          </w:p>
        </w:tc>
      </w:tr>
      <w:tr w:rsidR="007011A4" w:rsidRPr="007011A4" w14:paraId="6D05591A" w14:textId="77777777" w:rsidTr="00597B48">
        <w:tc>
          <w:tcPr>
            <w:tcW w:w="0" w:type="auto"/>
            <w:shd w:val="clear" w:color="auto" w:fill="auto"/>
            <w:tcMar>
              <w:top w:w="0" w:type="dxa"/>
              <w:left w:w="0" w:type="dxa"/>
              <w:bottom w:w="0" w:type="dxa"/>
              <w:right w:w="0" w:type="dxa"/>
            </w:tcMar>
            <w:vAlign w:val="center"/>
            <w:hideMark/>
          </w:tcPr>
          <w:p w14:paraId="4EB33166" w14:textId="77777777" w:rsidR="0059577D" w:rsidRPr="007011A4" w:rsidRDefault="0059577D" w:rsidP="00597B48">
            <w:pPr>
              <w:spacing w:line="240" w:lineRule="auto"/>
              <w:jc w:val="center"/>
              <w:rPr>
                <w:rFonts w:ascii="Times New Roman" w:eastAsia="Times New Roman" w:hAnsi="Times New Roman" w:cs="Times New Roman"/>
                <w:sz w:val="24"/>
                <w:szCs w:val="24"/>
              </w:rPr>
            </w:pPr>
          </w:p>
        </w:tc>
        <w:tc>
          <w:tcPr>
            <w:tcW w:w="0" w:type="auto"/>
            <w:shd w:val="clear" w:color="auto" w:fill="auto"/>
            <w:tcMar>
              <w:top w:w="0" w:type="dxa"/>
              <w:left w:w="0" w:type="dxa"/>
              <w:bottom w:w="0" w:type="dxa"/>
              <w:right w:w="0" w:type="dxa"/>
            </w:tcMar>
            <w:vAlign w:val="center"/>
            <w:hideMark/>
          </w:tcPr>
          <w:p w14:paraId="4B7B07F2" w14:textId="77777777" w:rsidR="0059577D" w:rsidRPr="007011A4" w:rsidRDefault="0059577D" w:rsidP="00597B48">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(1)</w:t>
            </w:r>
          </w:p>
        </w:tc>
        <w:tc>
          <w:tcPr>
            <w:tcW w:w="0" w:type="auto"/>
            <w:shd w:val="clear" w:color="auto" w:fill="auto"/>
            <w:tcMar>
              <w:top w:w="0" w:type="dxa"/>
              <w:left w:w="0" w:type="dxa"/>
              <w:bottom w:w="0" w:type="dxa"/>
              <w:right w:w="0" w:type="dxa"/>
            </w:tcMar>
            <w:vAlign w:val="center"/>
            <w:hideMark/>
          </w:tcPr>
          <w:p w14:paraId="49ECAC59" w14:textId="77777777" w:rsidR="0059577D" w:rsidRPr="007011A4" w:rsidRDefault="0059577D" w:rsidP="00597B48">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(2)</w:t>
            </w:r>
          </w:p>
        </w:tc>
        <w:tc>
          <w:tcPr>
            <w:tcW w:w="0" w:type="auto"/>
            <w:shd w:val="clear" w:color="auto" w:fill="auto"/>
            <w:tcMar>
              <w:top w:w="0" w:type="dxa"/>
              <w:left w:w="0" w:type="dxa"/>
              <w:bottom w:w="0" w:type="dxa"/>
              <w:right w:w="0" w:type="dxa"/>
            </w:tcMar>
            <w:vAlign w:val="center"/>
            <w:hideMark/>
          </w:tcPr>
          <w:p w14:paraId="179CBF95" w14:textId="77777777" w:rsidR="0059577D" w:rsidRPr="007011A4" w:rsidRDefault="0059577D" w:rsidP="00597B48">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(3)</w:t>
            </w:r>
          </w:p>
        </w:tc>
        <w:tc>
          <w:tcPr>
            <w:tcW w:w="0" w:type="auto"/>
            <w:shd w:val="clear" w:color="auto" w:fill="auto"/>
            <w:tcMar>
              <w:top w:w="0" w:type="dxa"/>
              <w:left w:w="0" w:type="dxa"/>
              <w:bottom w:w="0" w:type="dxa"/>
              <w:right w:w="0" w:type="dxa"/>
            </w:tcMar>
            <w:vAlign w:val="center"/>
            <w:hideMark/>
          </w:tcPr>
          <w:p w14:paraId="736E6428" w14:textId="77777777" w:rsidR="0059577D" w:rsidRPr="007011A4" w:rsidRDefault="0059577D" w:rsidP="00597B48">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(4)</w:t>
            </w:r>
          </w:p>
        </w:tc>
      </w:tr>
      <w:tr w:rsidR="007011A4" w:rsidRPr="007011A4" w14:paraId="60BC7743" w14:textId="77777777" w:rsidTr="00597B48">
        <w:tc>
          <w:tcPr>
            <w:tcW w:w="0" w:type="auto"/>
            <w:gridSpan w:val="5"/>
            <w:tcBorders>
              <w:bottom w:val="single" w:sz="6" w:space="0" w:color="000000"/>
            </w:tcBorders>
            <w:shd w:val="clear" w:color="auto" w:fill="auto"/>
            <w:tcMar>
              <w:top w:w="0" w:type="dxa"/>
              <w:left w:w="0" w:type="dxa"/>
              <w:bottom w:w="0" w:type="dxa"/>
              <w:right w:w="0" w:type="dxa"/>
            </w:tcMar>
            <w:vAlign w:val="center"/>
            <w:hideMark/>
          </w:tcPr>
          <w:p w14:paraId="01381CFB" w14:textId="77777777" w:rsidR="0059577D" w:rsidRPr="007011A4" w:rsidRDefault="0059577D" w:rsidP="00597B48">
            <w:pPr>
              <w:spacing w:line="240" w:lineRule="auto"/>
              <w:jc w:val="center"/>
              <w:rPr>
                <w:rFonts w:ascii="Times New Roman" w:eastAsia="Times New Roman" w:hAnsi="Times New Roman" w:cs="Times New Roman"/>
                <w:sz w:val="24"/>
                <w:szCs w:val="24"/>
              </w:rPr>
            </w:pPr>
          </w:p>
        </w:tc>
      </w:tr>
      <w:tr w:rsidR="007011A4" w:rsidRPr="007011A4" w14:paraId="0B9C3117" w14:textId="77777777" w:rsidTr="00597B48">
        <w:tc>
          <w:tcPr>
            <w:tcW w:w="0" w:type="auto"/>
            <w:shd w:val="clear" w:color="auto" w:fill="auto"/>
            <w:tcMar>
              <w:top w:w="0" w:type="dxa"/>
              <w:left w:w="0" w:type="dxa"/>
              <w:bottom w:w="0" w:type="dxa"/>
              <w:right w:w="0" w:type="dxa"/>
            </w:tcMar>
            <w:vAlign w:val="center"/>
            <w:hideMark/>
          </w:tcPr>
          <w:p w14:paraId="39383A61" w14:textId="16CC7F17" w:rsidR="00DD3692" w:rsidRPr="007011A4" w:rsidRDefault="00DD3692" w:rsidP="00DD3692">
            <w:pPr>
              <w:spacing w:line="240" w:lineRule="auto"/>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Presidential</w:t>
            </w:r>
          </w:p>
        </w:tc>
        <w:tc>
          <w:tcPr>
            <w:tcW w:w="0" w:type="auto"/>
            <w:shd w:val="clear" w:color="auto" w:fill="auto"/>
            <w:tcMar>
              <w:top w:w="0" w:type="dxa"/>
              <w:left w:w="0" w:type="dxa"/>
              <w:bottom w:w="0" w:type="dxa"/>
              <w:right w:w="0" w:type="dxa"/>
            </w:tcMar>
            <w:vAlign w:val="center"/>
            <w:hideMark/>
          </w:tcPr>
          <w:p w14:paraId="3D2475E7" w14:textId="3E345006" w:rsidR="00DD3692" w:rsidRPr="007011A4" w:rsidRDefault="00DD3692" w:rsidP="00DD3692">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0.154</w:t>
            </w:r>
          </w:p>
        </w:tc>
        <w:tc>
          <w:tcPr>
            <w:tcW w:w="0" w:type="auto"/>
            <w:shd w:val="clear" w:color="auto" w:fill="auto"/>
            <w:tcMar>
              <w:top w:w="0" w:type="dxa"/>
              <w:left w:w="0" w:type="dxa"/>
              <w:bottom w:w="0" w:type="dxa"/>
              <w:right w:w="0" w:type="dxa"/>
            </w:tcMar>
            <w:vAlign w:val="center"/>
            <w:hideMark/>
          </w:tcPr>
          <w:p w14:paraId="3ACBF084" w14:textId="20F9B29E" w:rsidR="00DD3692" w:rsidRPr="007011A4" w:rsidRDefault="00DD3692" w:rsidP="00DD3692">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0.378</w:t>
            </w:r>
            <w:r w:rsidRPr="007011A4">
              <w:rPr>
                <w:rFonts w:ascii="Times New Roman" w:eastAsia="Times New Roman" w:hAnsi="Times New Roman" w:cs="Times New Roman"/>
                <w:sz w:val="16"/>
                <w:szCs w:val="16"/>
                <w:vertAlign w:val="superscript"/>
              </w:rPr>
              <w:t>+</w:t>
            </w:r>
          </w:p>
        </w:tc>
        <w:tc>
          <w:tcPr>
            <w:tcW w:w="0" w:type="auto"/>
            <w:shd w:val="clear" w:color="auto" w:fill="auto"/>
            <w:tcMar>
              <w:top w:w="0" w:type="dxa"/>
              <w:left w:w="0" w:type="dxa"/>
              <w:bottom w:w="0" w:type="dxa"/>
              <w:right w:w="0" w:type="dxa"/>
            </w:tcMar>
            <w:vAlign w:val="center"/>
            <w:hideMark/>
          </w:tcPr>
          <w:p w14:paraId="3CD6CA60" w14:textId="2646234D" w:rsidR="00DD3692" w:rsidRPr="007011A4" w:rsidRDefault="00DD3692" w:rsidP="00DD3692">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-0.203</w:t>
            </w:r>
          </w:p>
        </w:tc>
        <w:tc>
          <w:tcPr>
            <w:tcW w:w="0" w:type="auto"/>
            <w:shd w:val="clear" w:color="auto" w:fill="auto"/>
            <w:tcMar>
              <w:top w:w="0" w:type="dxa"/>
              <w:left w:w="0" w:type="dxa"/>
              <w:bottom w:w="0" w:type="dxa"/>
              <w:right w:w="0" w:type="dxa"/>
            </w:tcMar>
            <w:vAlign w:val="center"/>
            <w:hideMark/>
          </w:tcPr>
          <w:p w14:paraId="171E9739" w14:textId="6BC51AE2" w:rsidR="00DD3692" w:rsidRPr="007011A4" w:rsidRDefault="00DD3692" w:rsidP="00DD3692">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-0.179</w:t>
            </w:r>
          </w:p>
        </w:tc>
      </w:tr>
      <w:tr w:rsidR="007011A4" w:rsidRPr="007011A4" w14:paraId="493F1B8A" w14:textId="77777777" w:rsidTr="00597B48">
        <w:tc>
          <w:tcPr>
            <w:tcW w:w="0" w:type="auto"/>
            <w:shd w:val="clear" w:color="auto" w:fill="auto"/>
            <w:tcMar>
              <w:top w:w="0" w:type="dxa"/>
              <w:left w:w="0" w:type="dxa"/>
              <w:bottom w:w="0" w:type="dxa"/>
              <w:right w:w="0" w:type="dxa"/>
            </w:tcMar>
            <w:vAlign w:val="center"/>
            <w:hideMark/>
          </w:tcPr>
          <w:p w14:paraId="0213E87F" w14:textId="77777777" w:rsidR="00DD3692" w:rsidRPr="007011A4" w:rsidRDefault="00DD3692" w:rsidP="00DD3692">
            <w:pPr>
              <w:spacing w:line="240" w:lineRule="auto"/>
              <w:jc w:val="center"/>
              <w:rPr>
                <w:rFonts w:ascii="Times New Roman" w:eastAsia="Times New Roman" w:hAnsi="Times New Roman" w:cs="Times New Roman"/>
                <w:sz w:val="24"/>
                <w:szCs w:val="24"/>
              </w:rPr>
            </w:pPr>
          </w:p>
        </w:tc>
        <w:tc>
          <w:tcPr>
            <w:tcW w:w="0" w:type="auto"/>
            <w:shd w:val="clear" w:color="auto" w:fill="auto"/>
            <w:tcMar>
              <w:top w:w="0" w:type="dxa"/>
              <w:left w:w="0" w:type="dxa"/>
              <w:bottom w:w="0" w:type="dxa"/>
              <w:right w:w="0" w:type="dxa"/>
            </w:tcMar>
            <w:vAlign w:val="center"/>
            <w:hideMark/>
          </w:tcPr>
          <w:p w14:paraId="50CAF8E6" w14:textId="03A54F1C" w:rsidR="00DD3692" w:rsidRPr="007011A4" w:rsidRDefault="00DD3692" w:rsidP="00DD3692">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(0.422)</w:t>
            </w:r>
          </w:p>
        </w:tc>
        <w:tc>
          <w:tcPr>
            <w:tcW w:w="0" w:type="auto"/>
            <w:shd w:val="clear" w:color="auto" w:fill="auto"/>
            <w:tcMar>
              <w:top w:w="0" w:type="dxa"/>
              <w:left w:w="0" w:type="dxa"/>
              <w:bottom w:w="0" w:type="dxa"/>
              <w:right w:w="0" w:type="dxa"/>
            </w:tcMar>
            <w:vAlign w:val="center"/>
            <w:hideMark/>
          </w:tcPr>
          <w:p w14:paraId="15BB6235" w14:textId="77D89426" w:rsidR="00DD3692" w:rsidRPr="007011A4" w:rsidRDefault="00DD3692" w:rsidP="00DD3692">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(0.197)</w:t>
            </w:r>
          </w:p>
        </w:tc>
        <w:tc>
          <w:tcPr>
            <w:tcW w:w="0" w:type="auto"/>
            <w:shd w:val="clear" w:color="auto" w:fill="auto"/>
            <w:tcMar>
              <w:top w:w="0" w:type="dxa"/>
              <w:left w:w="0" w:type="dxa"/>
              <w:bottom w:w="0" w:type="dxa"/>
              <w:right w:w="0" w:type="dxa"/>
            </w:tcMar>
            <w:vAlign w:val="center"/>
            <w:hideMark/>
          </w:tcPr>
          <w:p w14:paraId="50B33CC8" w14:textId="4AB871BC" w:rsidR="00DD3692" w:rsidRPr="007011A4" w:rsidRDefault="00DD3692" w:rsidP="00DD3692">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(0.198)</w:t>
            </w:r>
          </w:p>
        </w:tc>
        <w:tc>
          <w:tcPr>
            <w:tcW w:w="0" w:type="auto"/>
            <w:shd w:val="clear" w:color="auto" w:fill="auto"/>
            <w:tcMar>
              <w:top w:w="0" w:type="dxa"/>
              <w:left w:w="0" w:type="dxa"/>
              <w:bottom w:w="0" w:type="dxa"/>
              <w:right w:w="0" w:type="dxa"/>
            </w:tcMar>
            <w:vAlign w:val="center"/>
            <w:hideMark/>
          </w:tcPr>
          <w:p w14:paraId="072FA0F9" w14:textId="20F023EC" w:rsidR="00DD3692" w:rsidRPr="007011A4" w:rsidRDefault="00DD3692" w:rsidP="00DD3692">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(0.121)</w:t>
            </w:r>
          </w:p>
        </w:tc>
      </w:tr>
      <w:tr w:rsidR="007011A4" w:rsidRPr="007011A4" w14:paraId="66498928" w14:textId="77777777" w:rsidTr="00597B48">
        <w:tc>
          <w:tcPr>
            <w:tcW w:w="0" w:type="auto"/>
            <w:shd w:val="clear" w:color="auto" w:fill="auto"/>
            <w:tcMar>
              <w:top w:w="0" w:type="dxa"/>
              <w:left w:w="0" w:type="dxa"/>
              <w:bottom w:w="0" w:type="dxa"/>
              <w:right w:w="0" w:type="dxa"/>
            </w:tcMar>
            <w:vAlign w:val="center"/>
            <w:hideMark/>
          </w:tcPr>
          <w:p w14:paraId="151067FC" w14:textId="77777777" w:rsidR="00DD3692" w:rsidRPr="007011A4" w:rsidRDefault="00DD3692" w:rsidP="00DD3692">
            <w:pPr>
              <w:spacing w:line="240" w:lineRule="auto"/>
              <w:jc w:val="center"/>
              <w:rPr>
                <w:rFonts w:ascii="Times New Roman" w:eastAsia="Times New Roman" w:hAnsi="Times New Roman" w:cs="Times New Roman"/>
                <w:sz w:val="24"/>
                <w:szCs w:val="24"/>
              </w:rPr>
            </w:pPr>
          </w:p>
        </w:tc>
        <w:tc>
          <w:tcPr>
            <w:tcW w:w="0" w:type="auto"/>
            <w:shd w:val="clear" w:color="auto" w:fill="auto"/>
            <w:tcMar>
              <w:top w:w="0" w:type="dxa"/>
              <w:left w:w="0" w:type="dxa"/>
              <w:bottom w:w="0" w:type="dxa"/>
              <w:right w:w="0" w:type="dxa"/>
            </w:tcMar>
            <w:vAlign w:val="center"/>
            <w:hideMark/>
          </w:tcPr>
          <w:p w14:paraId="3171E2C6" w14:textId="77777777" w:rsidR="00DD3692" w:rsidRPr="007011A4" w:rsidRDefault="00DD3692" w:rsidP="00DD3692">
            <w:pPr>
              <w:spacing w:line="240" w:lineRule="auto"/>
              <w:rPr>
                <w:rFonts w:ascii="Times New Roman" w:eastAsia="Times New Roman" w:hAnsi="Times New Roman" w:cs="Times New Roman"/>
                <w:sz w:val="20"/>
                <w:szCs w:val="20"/>
              </w:rPr>
            </w:pPr>
          </w:p>
        </w:tc>
        <w:tc>
          <w:tcPr>
            <w:tcW w:w="0" w:type="auto"/>
            <w:shd w:val="clear" w:color="auto" w:fill="auto"/>
            <w:tcMar>
              <w:top w:w="0" w:type="dxa"/>
              <w:left w:w="0" w:type="dxa"/>
              <w:bottom w:w="0" w:type="dxa"/>
              <w:right w:w="0" w:type="dxa"/>
            </w:tcMar>
            <w:vAlign w:val="center"/>
            <w:hideMark/>
          </w:tcPr>
          <w:p w14:paraId="7915908E" w14:textId="77777777" w:rsidR="00DD3692" w:rsidRPr="007011A4" w:rsidRDefault="00DD3692" w:rsidP="00DD3692">
            <w:pPr>
              <w:spacing w:line="240" w:lineRule="auto"/>
              <w:jc w:val="center"/>
              <w:rPr>
                <w:rFonts w:ascii="Times New Roman" w:eastAsia="Times New Roman" w:hAnsi="Times New Roman" w:cs="Times New Roman"/>
                <w:sz w:val="20"/>
                <w:szCs w:val="20"/>
              </w:rPr>
            </w:pPr>
          </w:p>
        </w:tc>
        <w:tc>
          <w:tcPr>
            <w:tcW w:w="0" w:type="auto"/>
            <w:shd w:val="clear" w:color="auto" w:fill="auto"/>
            <w:tcMar>
              <w:top w:w="0" w:type="dxa"/>
              <w:left w:w="0" w:type="dxa"/>
              <w:bottom w:w="0" w:type="dxa"/>
              <w:right w:w="0" w:type="dxa"/>
            </w:tcMar>
            <w:vAlign w:val="center"/>
            <w:hideMark/>
          </w:tcPr>
          <w:p w14:paraId="4B57947E" w14:textId="77777777" w:rsidR="00DD3692" w:rsidRPr="007011A4" w:rsidRDefault="00DD3692" w:rsidP="00DD3692">
            <w:pPr>
              <w:spacing w:line="240" w:lineRule="auto"/>
              <w:jc w:val="center"/>
              <w:rPr>
                <w:rFonts w:ascii="Times New Roman" w:eastAsia="Times New Roman" w:hAnsi="Times New Roman" w:cs="Times New Roman"/>
                <w:sz w:val="20"/>
                <w:szCs w:val="20"/>
              </w:rPr>
            </w:pPr>
          </w:p>
        </w:tc>
        <w:tc>
          <w:tcPr>
            <w:tcW w:w="0" w:type="auto"/>
            <w:shd w:val="clear" w:color="auto" w:fill="auto"/>
            <w:tcMar>
              <w:top w:w="0" w:type="dxa"/>
              <w:left w:w="0" w:type="dxa"/>
              <w:bottom w:w="0" w:type="dxa"/>
              <w:right w:w="0" w:type="dxa"/>
            </w:tcMar>
            <w:vAlign w:val="center"/>
            <w:hideMark/>
          </w:tcPr>
          <w:p w14:paraId="79E877D1" w14:textId="77777777" w:rsidR="00DD3692" w:rsidRPr="007011A4" w:rsidRDefault="00DD3692" w:rsidP="00DD3692">
            <w:pPr>
              <w:spacing w:line="240" w:lineRule="auto"/>
              <w:jc w:val="center"/>
              <w:rPr>
                <w:rFonts w:ascii="Times New Roman" w:eastAsia="Times New Roman" w:hAnsi="Times New Roman" w:cs="Times New Roman"/>
                <w:sz w:val="20"/>
                <w:szCs w:val="20"/>
              </w:rPr>
            </w:pPr>
          </w:p>
        </w:tc>
      </w:tr>
      <w:tr w:rsidR="007011A4" w:rsidRPr="007011A4" w14:paraId="1F525E19" w14:textId="77777777" w:rsidTr="00597B48">
        <w:tc>
          <w:tcPr>
            <w:tcW w:w="0" w:type="auto"/>
            <w:shd w:val="clear" w:color="auto" w:fill="auto"/>
            <w:tcMar>
              <w:top w:w="0" w:type="dxa"/>
              <w:left w:w="0" w:type="dxa"/>
              <w:bottom w:w="0" w:type="dxa"/>
              <w:right w:w="0" w:type="dxa"/>
            </w:tcMar>
            <w:vAlign w:val="center"/>
            <w:hideMark/>
          </w:tcPr>
          <w:p w14:paraId="2E1FA3AA" w14:textId="379EDA6B" w:rsidR="00DD3692" w:rsidRPr="007011A4" w:rsidRDefault="00DD3692" w:rsidP="00DD3692">
            <w:pPr>
              <w:spacing w:line="240" w:lineRule="auto"/>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Midterm</w:t>
            </w:r>
          </w:p>
        </w:tc>
        <w:tc>
          <w:tcPr>
            <w:tcW w:w="0" w:type="auto"/>
            <w:shd w:val="clear" w:color="auto" w:fill="auto"/>
            <w:tcMar>
              <w:top w:w="0" w:type="dxa"/>
              <w:left w:w="0" w:type="dxa"/>
              <w:bottom w:w="0" w:type="dxa"/>
              <w:right w:w="0" w:type="dxa"/>
            </w:tcMar>
            <w:vAlign w:val="center"/>
            <w:hideMark/>
          </w:tcPr>
          <w:p w14:paraId="0ED68C53" w14:textId="642E11DC" w:rsidR="00DD3692" w:rsidRPr="007011A4" w:rsidRDefault="00DD3692" w:rsidP="00DD3692">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-0.266</w:t>
            </w:r>
          </w:p>
        </w:tc>
        <w:tc>
          <w:tcPr>
            <w:tcW w:w="0" w:type="auto"/>
            <w:shd w:val="clear" w:color="auto" w:fill="auto"/>
            <w:tcMar>
              <w:top w:w="0" w:type="dxa"/>
              <w:left w:w="0" w:type="dxa"/>
              <w:bottom w:w="0" w:type="dxa"/>
              <w:right w:w="0" w:type="dxa"/>
            </w:tcMar>
            <w:vAlign w:val="center"/>
            <w:hideMark/>
          </w:tcPr>
          <w:p w14:paraId="57D1FE47" w14:textId="567020B4" w:rsidR="00DD3692" w:rsidRPr="007011A4" w:rsidRDefault="00DD3692" w:rsidP="00DD3692">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-0.123</w:t>
            </w:r>
          </w:p>
        </w:tc>
        <w:tc>
          <w:tcPr>
            <w:tcW w:w="0" w:type="auto"/>
            <w:shd w:val="clear" w:color="auto" w:fill="auto"/>
            <w:tcMar>
              <w:top w:w="0" w:type="dxa"/>
              <w:left w:w="0" w:type="dxa"/>
              <w:bottom w:w="0" w:type="dxa"/>
              <w:right w:w="0" w:type="dxa"/>
            </w:tcMar>
            <w:vAlign w:val="center"/>
            <w:hideMark/>
          </w:tcPr>
          <w:p w14:paraId="2E14D77D" w14:textId="26A375EE" w:rsidR="00DD3692" w:rsidRPr="007011A4" w:rsidRDefault="00DD3692" w:rsidP="00DD3692">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-0.087</w:t>
            </w:r>
          </w:p>
        </w:tc>
        <w:tc>
          <w:tcPr>
            <w:tcW w:w="0" w:type="auto"/>
            <w:shd w:val="clear" w:color="auto" w:fill="auto"/>
            <w:tcMar>
              <w:top w:w="0" w:type="dxa"/>
              <w:left w:w="0" w:type="dxa"/>
              <w:bottom w:w="0" w:type="dxa"/>
              <w:right w:w="0" w:type="dxa"/>
            </w:tcMar>
            <w:vAlign w:val="center"/>
            <w:hideMark/>
          </w:tcPr>
          <w:p w14:paraId="709BAD40" w14:textId="67EFEB73" w:rsidR="00DD3692" w:rsidRPr="007011A4" w:rsidRDefault="00DD3692" w:rsidP="00DD3692">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-0.126</w:t>
            </w:r>
          </w:p>
        </w:tc>
      </w:tr>
      <w:tr w:rsidR="007011A4" w:rsidRPr="007011A4" w14:paraId="46B94D6F" w14:textId="77777777" w:rsidTr="00597B48">
        <w:tc>
          <w:tcPr>
            <w:tcW w:w="0" w:type="auto"/>
            <w:shd w:val="clear" w:color="auto" w:fill="auto"/>
            <w:tcMar>
              <w:top w:w="0" w:type="dxa"/>
              <w:left w:w="0" w:type="dxa"/>
              <w:bottom w:w="0" w:type="dxa"/>
              <w:right w:w="0" w:type="dxa"/>
            </w:tcMar>
            <w:vAlign w:val="center"/>
            <w:hideMark/>
          </w:tcPr>
          <w:p w14:paraId="35F0A3A6" w14:textId="77777777" w:rsidR="00DD3692" w:rsidRPr="007011A4" w:rsidRDefault="00DD3692" w:rsidP="00DD3692">
            <w:pPr>
              <w:spacing w:line="240" w:lineRule="auto"/>
              <w:jc w:val="center"/>
              <w:rPr>
                <w:rFonts w:ascii="Times New Roman" w:eastAsia="Times New Roman" w:hAnsi="Times New Roman" w:cs="Times New Roman"/>
                <w:sz w:val="24"/>
                <w:szCs w:val="24"/>
              </w:rPr>
            </w:pPr>
          </w:p>
        </w:tc>
        <w:tc>
          <w:tcPr>
            <w:tcW w:w="0" w:type="auto"/>
            <w:shd w:val="clear" w:color="auto" w:fill="auto"/>
            <w:tcMar>
              <w:top w:w="0" w:type="dxa"/>
              <w:left w:w="0" w:type="dxa"/>
              <w:bottom w:w="0" w:type="dxa"/>
              <w:right w:w="0" w:type="dxa"/>
            </w:tcMar>
            <w:vAlign w:val="center"/>
            <w:hideMark/>
          </w:tcPr>
          <w:p w14:paraId="6BC2E47A" w14:textId="7A287942" w:rsidR="00DD3692" w:rsidRPr="007011A4" w:rsidRDefault="00DD3692" w:rsidP="00DD3692">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(0.545)</w:t>
            </w:r>
          </w:p>
        </w:tc>
        <w:tc>
          <w:tcPr>
            <w:tcW w:w="0" w:type="auto"/>
            <w:shd w:val="clear" w:color="auto" w:fill="auto"/>
            <w:tcMar>
              <w:top w:w="0" w:type="dxa"/>
              <w:left w:w="0" w:type="dxa"/>
              <w:bottom w:w="0" w:type="dxa"/>
              <w:right w:w="0" w:type="dxa"/>
            </w:tcMar>
            <w:vAlign w:val="center"/>
            <w:hideMark/>
          </w:tcPr>
          <w:p w14:paraId="2EC41FF8" w14:textId="7DC0DB0C" w:rsidR="00DD3692" w:rsidRPr="007011A4" w:rsidRDefault="00DD3692" w:rsidP="00DD3692">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(0.253)</w:t>
            </w:r>
          </w:p>
        </w:tc>
        <w:tc>
          <w:tcPr>
            <w:tcW w:w="0" w:type="auto"/>
            <w:shd w:val="clear" w:color="auto" w:fill="auto"/>
            <w:tcMar>
              <w:top w:w="0" w:type="dxa"/>
              <w:left w:w="0" w:type="dxa"/>
              <w:bottom w:w="0" w:type="dxa"/>
              <w:right w:w="0" w:type="dxa"/>
            </w:tcMar>
            <w:vAlign w:val="center"/>
            <w:hideMark/>
          </w:tcPr>
          <w:p w14:paraId="350B4C7A" w14:textId="6AA06826" w:rsidR="00DD3692" w:rsidRPr="007011A4" w:rsidRDefault="00DD3692" w:rsidP="00DD3692">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(0.215)</w:t>
            </w:r>
          </w:p>
        </w:tc>
        <w:tc>
          <w:tcPr>
            <w:tcW w:w="0" w:type="auto"/>
            <w:shd w:val="clear" w:color="auto" w:fill="auto"/>
            <w:tcMar>
              <w:top w:w="0" w:type="dxa"/>
              <w:left w:w="0" w:type="dxa"/>
              <w:bottom w:w="0" w:type="dxa"/>
              <w:right w:w="0" w:type="dxa"/>
            </w:tcMar>
            <w:vAlign w:val="center"/>
            <w:hideMark/>
          </w:tcPr>
          <w:p w14:paraId="0D81C6EE" w14:textId="26C85F56" w:rsidR="00DD3692" w:rsidRPr="007011A4" w:rsidRDefault="00DD3692" w:rsidP="00DD3692">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(0.170)</w:t>
            </w:r>
          </w:p>
        </w:tc>
      </w:tr>
      <w:tr w:rsidR="007011A4" w:rsidRPr="007011A4" w14:paraId="72ED75C5" w14:textId="77777777" w:rsidTr="00597B48">
        <w:tc>
          <w:tcPr>
            <w:tcW w:w="0" w:type="auto"/>
            <w:shd w:val="clear" w:color="auto" w:fill="auto"/>
            <w:tcMar>
              <w:top w:w="0" w:type="dxa"/>
              <w:left w:w="0" w:type="dxa"/>
              <w:bottom w:w="0" w:type="dxa"/>
              <w:right w:w="0" w:type="dxa"/>
            </w:tcMar>
            <w:vAlign w:val="center"/>
            <w:hideMark/>
          </w:tcPr>
          <w:p w14:paraId="4DDC8546" w14:textId="77777777" w:rsidR="00DD3692" w:rsidRPr="007011A4" w:rsidRDefault="00DD3692" w:rsidP="00DD3692">
            <w:pPr>
              <w:spacing w:line="240" w:lineRule="auto"/>
              <w:jc w:val="center"/>
              <w:rPr>
                <w:rFonts w:ascii="Times New Roman" w:eastAsia="Times New Roman" w:hAnsi="Times New Roman" w:cs="Times New Roman"/>
                <w:sz w:val="24"/>
                <w:szCs w:val="24"/>
              </w:rPr>
            </w:pPr>
          </w:p>
        </w:tc>
        <w:tc>
          <w:tcPr>
            <w:tcW w:w="0" w:type="auto"/>
            <w:shd w:val="clear" w:color="auto" w:fill="auto"/>
            <w:tcMar>
              <w:top w:w="0" w:type="dxa"/>
              <w:left w:w="0" w:type="dxa"/>
              <w:bottom w:w="0" w:type="dxa"/>
              <w:right w:w="0" w:type="dxa"/>
            </w:tcMar>
            <w:vAlign w:val="center"/>
            <w:hideMark/>
          </w:tcPr>
          <w:p w14:paraId="1FF1A220" w14:textId="77777777" w:rsidR="00DD3692" w:rsidRPr="007011A4" w:rsidRDefault="00DD3692" w:rsidP="00DD3692">
            <w:pPr>
              <w:spacing w:line="240" w:lineRule="auto"/>
              <w:rPr>
                <w:rFonts w:ascii="Times New Roman" w:eastAsia="Times New Roman" w:hAnsi="Times New Roman" w:cs="Times New Roman"/>
                <w:sz w:val="20"/>
                <w:szCs w:val="20"/>
              </w:rPr>
            </w:pPr>
          </w:p>
        </w:tc>
        <w:tc>
          <w:tcPr>
            <w:tcW w:w="0" w:type="auto"/>
            <w:shd w:val="clear" w:color="auto" w:fill="auto"/>
            <w:tcMar>
              <w:top w:w="0" w:type="dxa"/>
              <w:left w:w="0" w:type="dxa"/>
              <w:bottom w:w="0" w:type="dxa"/>
              <w:right w:w="0" w:type="dxa"/>
            </w:tcMar>
            <w:vAlign w:val="center"/>
            <w:hideMark/>
          </w:tcPr>
          <w:p w14:paraId="13E57B59" w14:textId="77777777" w:rsidR="00DD3692" w:rsidRPr="007011A4" w:rsidRDefault="00DD3692" w:rsidP="00DD3692">
            <w:pPr>
              <w:spacing w:line="240" w:lineRule="auto"/>
              <w:jc w:val="center"/>
              <w:rPr>
                <w:rFonts w:ascii="Times New Roman" w:eastAsia="Times New Roman" w:hAnsi="Times New Roman" w:cs="Times New Roman"/>
                <w:sz w:val="20"/>
                <w:szCs w:val="20"/>
              </w:rPr>
            </w:pPr>
          </w:p>
        </w:tc>
        <w:tc>
          <w:tcPr>
            <w:tcW w:w="0" w:type="auto"/>
            <w:shd w:val="clear" w:color="auto" w:fill="auto"/>
            <w:tcMar>
              <w:top w:w="0" w:type="dxa"/>
              <w:left w:w="0" w:type="dxa"/>
              <w:bottom w:w="0" w:type="dxa"/>
              <w:right w:w="0" w:type="dxa"/>
            </w:tcMar>
            <w:vAlign w:val="center"/>
            <w:hideMark/>
          </w:tcPr>
          <w:p w14:paraId="65B9B103" w14:textId="77777777" w:rsidR="00DD3692" w:rsidRPr="007011A4" w:rsidRDefault="00DD3692" w:rsidP="00DD3692">
            <w:pPr>
              <w:spacing w:line="240" w:lineRule="auto"/>
              <w:jc w:val="center"/>
              <w:rPr>
                <w:rFonts w:ascii="Times New Roman" w:eastAsia="Times New Roman" w:hAnsi="Times New Roman" w:cs="Times New Roman"/>
                <w:sz w:val="20"/>
                <w:szCs w:val="20"/>
              </w:rPr>
            </w:pPr>
          </w:p>
        </w:tc>
        <w:tc>
          <w:tcPr>
            <w:tcW w:w="0" w:type="auto"/>
            <w:shd w:val="clear" w:color="auto" w:fill="auto"/>
            <w:tcMar>
              <w:top w:w="0" w:type="dxa"/>
              <w:left w:w="0" w:type="dxa"/>
              <w:bottom w:w="0" w:type="dxa"/>
              <w:right w:w="0" w:type="dxa"/>
            </w:tcMar>
            <w:vAlign w:val="center"/>
            <w:hideMark/>
          </w:tcPr>
          <w:p w14:paraId="1FC8BC53" w14:textId="77777777" w:rsidR="00DD3692" w:rsidRPr="007011A4" w:rsidRDefault="00DD3692" w:rsidP="00DD3692">
            <w:pPr>
              <w:spacing w:line="240" w:lineRule="auto"/>
              <w:jc w:val="center"/>
              <w:rPr>
                <w:rFonts w:ascii="Times New Roman" w:eastAsia="Times New Roman" w:hAnsi="Times New Roman" w:cs="Times New Roman"/>
                <w:sz w:val="20"/>
                <w:szCs w:val="20"/>
              </w:rPr>
            </w:pPr>
          </w:p>
        </w:tc>
      </w:tr>
      <w:tr w:rsidR="007011A4" w:rsidRPr="007011A4" w14:paraId="07004BA3" w14:textId="77777777" w:rsidTr="00597B48">
        <w:tc>
          <w:tcPr>
            <w:tcW w:w="0" w:type="auto"/>
            <w:shd w:val="clear" w:color="auto" w:fill="auto"/>
            <w:tcMar>
              <w:top w:w="0" w:type="dxa"/>
              <w:left w:w="0" w:type="dxa"/>
              <w:bottom w:w="0" w:type="dxa"/>
              <w:right w:w="0" w:type="dxa"/>
            </w:tcMar>
            <w:vAlign w:val="center"/>
            <w:hideMark/>
          </w:tcPr>
          <w:p w14:paraId="1ACBFA8F" w14:textId="6FFE1E70" w:rsidR="00DD3692" w:rsidRPr="007011A4" w:rsidRDefault="00DD3692" w:rsidP="00DD3692">
            <w:pPr>
              <w:spacing w:line="240" w:lineRule="auto"/>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Primary</w:t>
            </w:r>
          </w:p>
        </w:tc>
        <w:tc>
          <w:tcPr>
            <w:tcW w:w="0" w:type="auto"/>
            <w:shd w:val="clear" w:color="auto" w:fill="auto"/>
            <w:tcMar>
              <w:top w:w="0" w:type="dxa"/>
              <w:left w:w="0" w:type="dxa"/>
              <w:bottom w:w="0" w:type="dxa"/>
              <w:right w:w="0" w:type="dxa"/>
            </w:tcMar>
            <w:vAlign w:val="center"/>
            <w:hideMark/>
          </w:tcPr>
          <w:p w14:paraId="1E57FA52" w14:textId="02E2915F" w:rsidR="00DD3692" w:rsidRPr="007011A4" w:rsidRDefault="00DD3692" w:rsidP="00DD3692">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0.234</w:t>
            </w:r>
          </w:p>
        </w:tc>
        <w:tc>
          <w:tcPr>
            <w:tcW w:w="0" w:type="auto"/>
            <w:shd w:val="clear" w:color="auto" w:fill="auto"/>
            <w:tcMar>
              <w:top w:w="0" w:type="dxa"/>
              <w:left w:w="0" w:type="dxa"/>
              <w:bottom w:w="0" w:type="dxa"/>
              <w:right w:w="0" w:type="dxa"/>
            </w:tcMar>
            <w:vAlign w:val="center"/>
            <w:hideMark/>
          </w:tcPr>
          <w:p w14:paraId="302AE25F" w14:textId="48EFA587" w:rsidR="00DD3692" w:rsidRPr="007011A4" w:rsidRDefault="00DD3692" w:rsidP="00DD3692">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0.209</w:t>
            </w:r>
          </w:p>
        </w:tc>
        <w:tc>
          <w:tcPr>
            <w:tcW w:w="0" w:type="auto"/>
            <w:shd w:val="clear" w:color="auto" w:fill="auto"/>
            <w:tcMar>
              <w:top w:w="0" w:type="dxa"/>
              <w:left w:w="0" w:type="dxa"/>
              <w:bottom w:w="0" w:type="dxa"/>
              <w:right w:w="0" w:type="dxa"/>
            </w:tcMar>
            <w:vAlign w:val="center"/>
            <w:hideMark/>
          </w:tcPr>
          <w:p w14:paraId="783B3465" w14:textId="2CAE18D8" w:rsidR="00DD3692" w:rsidRPr="007011A4" w:rsidRDefault="00DD3692" w:rsidP="00DD3692">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0.088</w:t>
            </w:r>
          </w:p>
        </w:tc>
        <w:tc>
          <w:tcPr>
            <w:tcW w:w="0" w:type="auto"/>
            <w:shd w:val="clear" w:color="auto" w:fill="auto"/>
            <w:tcMar>
              <w:top w:w="0" w:type="dxa"/>
              <w:left w:w="0" w:type="dxa"/>
              <w:bottom w:w="0" w:type="dxa"/>
              <w:right w:w="0" w:type="dxa"/>
            </w:tcMar>
            <w:vAlign w:val="center"/>
            <w:hideMark/>
          </w:tcPr>
          <w:p w14:paraId="1255F763" w14:textId="2DFBD70F" w:rsidR="00DD3692" w:rsidRPr="007011A4" w:rsidRDefault="00DD3692" w:rsidP="00DD3692">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-0.014</w:t>
            </w:r>
          </w:p>
        </w:tc>
      </w:tr>
      <w:tr w:rsidR="007011A4" w:rsidRPr="007011A4" w14:paraId="54F2961C" w14:textId="77777777" w:rsidTr="00597B48">
        <w:tc>
          <w:tcPr>
            <w:tcW w:w="0" w:type="auto"/>
            <w:shd w:val="clear" w:color="auto" w:fill="auto"/>
            <w:tcMar>
              <w:top w:w="0" w:type="dxa"/>
              <w:left w:w="0" w:type="dxa"/>
              <w:bottom w:w="0" w:type="dxa"/>
              <w:right w:w="0" w:type="dxa"/>
            </w:tcMar>
            <w:vAlign w:val="center"/>
            <w:hideMark/>
          </w:tcPr>
          <w:p w14:paraId="3162684F" w14:textId="77777777" w:rsidR="00DD3692" w:rsidRPr="007011A4" w:rsidRDefault="00DD3692" w:rsidP="00DD3692">
            <w:pPr>
              <w:spacing w:line="240" w:lineRule="auto"/>
              <w:jc w:val="center"/>
              <w:rPr>
                <w:rFonts w:ascii="Times New Roman" w:eastAsia="Times New Roman" w:hAnsi="Times New Roman" w:cs="Times New Roman"/>
                <w:sz w:val="24"/>
                <w:szCs w:val="24"/>
              </w:rPr>
            </w:pPr>
          </w:p>
        </w:tc>
        <w:tc>
          <w:tcPr>
            <w:tcW w:w="0" w:type="auto"/>
            <w:shd w:val="clear" w:color="auto" w:fill="auto"/>
            <w:tcMar>
              <w:top w:w="0" w:type="dxa"/>
              <w:left w:w="0" w:type="dxa"/>
              <w:bottom w:w="0" w:type="dxa"/>
              <w:right w:w="0" w:type="dxa"/>
            </w:tcMar>
            <w:vAlign w:val="center"/>
            <w:hideMark/>
          </w:tcPr>
          <w:p w14:paraId="27486C1A" w14:textId="317623F5" w:rsidR="00DD3692" w:rsidRPr="007011A4" w:rsidRDefault="00DD3692" w:rsidP="00DD3692">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(0.425)</w:t>
            </w:r>
          </w:p>
        </w:tc>
        <w:tc>
          <w:tcPr>
            <w:tcW w:w="0" w:type="auto"/>
            <w:shd w:val="clear" w:color="auto" w:fill="auto"/>
            <w:tcMar>
              <w:top w:w="0" w:type="dxa"/>
              <w:left w:w="0" w:type="dxa"/>
              <w:bottom w:w="0" w:type="dxa"/>
              <w:right w:w="0" w:type="dxa"/>
            </w:tcMar>
            <w:vAlign w:val="center"/>
            <w:hideMark/>
          </w:tcPr>
          <w:p w14:paraId="2067ED46" w14:textId="1C4E28C0" w:rsidR="00DD3692" w:rsidRPr="007011A4" w:rsidRDefault="00DD3692" w:rsidP="00DD3692">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(0.194)</w:t>
            </w:r>
          </w:p>
        </w:tc>
        <w:tc>
          <w:tcPr>
            <w:tcW w:w="0" w:type="auto"/>
            <w:shd w:val="clear" w:color="auto" w:fill="auto"/>
            <w:tcMar>
              <w:top w:w="0" w:type="dxa"/>
              <w:left w:w="0" w:type="dxa"/>
              <w:bottom w:w="0" w:type="dxa"/>
              <w:right w:w="0" w:type="dxa"/>
            </w:tcMar>
            <w:vAlign w:val="center"/>
            <w:hideMark/>
          </w:tcPr>
          <w:p w14:paraId="4E066960" w14:textId="7D7E10CF" w:rsidR="00DD3692" w:rsidRPr="007011A4" w:rsidRDefault="00DD3692" w:rsidP="00DD3692">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(0.144)</w:t>
            </w:r>
          </w:p>
        </w:tc>
        <w:tc>
          <w:tcPr>
            <w:tcW w:w="0" w:type="auto"/>
            <w:shd w:val="clear" w:color="auto" w:fill="auto"/>
            <w:tcMar>
              <w:top w:w="0" w:type="dxa"/>
              <w:left w:w="0" w:type="dxa"/>
              <w:bottom w:w="0" w:type="dxa"/>
              <w:right w:w="0" w:type="dxa"/>
            </w:tcMar>
            <w:vAlign w:val="center"/>
            <w:hideMark/>
          </w:tcPr>
          <w:p w14:paraId="670564A2" w14:textId="6857C4D7" w:rsidR="00DD3692" w:rsidRPr="007011A4" w:rsidRDefault="00DD3692" w:rsidP="00DD3692">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(0.166)</w:t>
            </w:r>
          </w:p>
        </w:tc>
      </w:tr>
      <w:tr w:rsidR="007011A4" w:rsidRPr="007011A4" w14:paraId="13B852A0" w14:textId="77777777" w:rsidTr="00597B48">
        <w:tc>
          <w:tcPr>
            <w:tcW w:w="0" w:type="auto"/>
            <w:shd w:val="clear" w:color="auto" w:fill="auto"/>
            <w:tcMar>
              <w:top w:w="0" w:type="dxa"/>
              <w:left w:w="0" w:type="dxa"/>
              <w:bottom w:w="0" w:type="dxa"/>
              <w:right w:w="0" w:type="dxa"/>
            </w:tcMar>
            <w:vAlign w:val="center"/>
            <w:hideMark/>
          </w:tcPr>
          <w:p w14:paraId="7975824A" w14:textId="77777777" w:rsidR="00DD3692" w:rsidRPr="007011A4" w:rsidRDefault="00DD3692" w:rsidP="00DD3692">
            <w:pPr>
              <w:spacing w:line="240" w:lineRule="auto"/>
              <w:jc w:val="center"/>
              <w:rPr>
                <w:rFonts w:ascii="Times New Roman" w:eastAsia="Times New Roman" w:hAnsi="Times New Roman" w:cs="Times New Roman"/>
                <w:sz w:val="24"/>
                <w:szCs w:val="24"/>
              </w:rPr>
            </w:pPr>
          </w:p>
        </w:tc>
        <w:tc>
          <w:tcPr>
            <w:tcW w:w="0" w:type="auto"/>
            <w:shd w:val="clear" w:color="auto" w:fill="auto"/>
            <w:tcMar>
              <w:top w:w="0" w:type="dxa"/>
              <w:left w:w="0" w:type="dxa"/>
              <w:bottom w:w="0" w:type="dxa"/>
              <w:right w:w="0" w:type="dxa"/>
            </w:tcMar>
            <w:vAlign w:val="center"/>
            <w:hideMark/>
          </w:tcPr>
          <w:p w14:paraId="2C145415" w14:textId="77777777" w:rsidR="00DD3692" w:rsidRPr="007011A4" w:rsidRDefault="00DD3692" w:rsidP="00DD3692">
            <w:pPr>
              <w:spacing w:line="240" w:lineRule="auto"/>
              <w:rPr>
                <w:rFonts w:ascii="Times New Roman" w:eastAsia="Times New Roman" w:hAnsi="Times New Roman" w:cs="Times New Roman"/>
                <w:sz w:val="20"/>
                <w:szCs w:val="20"/>
              </w:rPr>
            </w:pPr>
          </w:p>
        </w:tc>
        <w:tc>
          <w:tcPr>
            <w:tcW w:w="0" w:type="auto"/>
            <w:shd w:val="clear" w:color="auto" w:fill="auto"/>
            <w:tcMar>
              <w:top w:w="0" w:type="dxa"/>
              <w:left w:w="0" w:type="dxa"/>
              <w:bottom w:w="0" w:type="dxa"/>
              <w:right w:w="0" w:type="dxa"/>
            </w:tcMar>
            <w:vAlign w:val="center"/>
            <w:hideMark/>
          </w:tcPr>
          <w:p w14:paraId="22EA8591" w14:textId="77777777" w:rsidR="00DD3692" w:rsidRPr="007011A4" w:rsidRDefault="00DD3692" w:rsidP="00DD3692">
            <w:pPr>
              <w:spacing w:line="240" w:lineRule="auto"/>
              <w:jc w:val="center"/>
              <w:rPr>
                <w:rFonts w:ascii="Times New Roman" w:eastAsia="Times New Roman" w:hAnsi="Times New Roman" w:cs="Times New Roman"/>
                <w:sz w:val="20"/>
                <w:szCs w:val="20"/>
              </w:rPr>
            </w:pPr>
          </w:p>
        </w:tc>
        <w:tc>
          <w:tcPr>
            <w:tcW w:w="0" w:type="auto"/>
            <w:shd w:val="clear" w:color="auto" w:fill="auto"/>
            <w:tcMar>
              <w:top w:w="0" w:type="dxa"/>
              <w:left w:w="0" w:type="dxa"/>
              <w:bottom w:w="0" w:type="dxa"/>
              <w:right w:w="0" w:type="dxa"/>
            </w:tcMar>
            <w:vAlign w:val="center"/>
            <w:hideMark/>
          </w:tcPr>
          <w:p w14:paraId="1A12E0A6" w14:textId="77777777" w:rsidR="00DD3692" w:rsidRPr="007011A4" w:rsidRDefault="00DD3692" w:rsidP="00DD3692">
            <w:pPr>
              <w:spacing w:line="240" w:lineRule="auto"/>
              <w:jc w:val="center"/>
              <w:rPr>
                <w:rFonts w:ascii="Times New Roman" w:eastAsia="Times New Roman" w:hAnsi="Times New Roman" w:cs="Times New Roman"/>
                <w:sz w:val="20"/>
                <w:szCs w:val="20"/>
              </w:rPr>
            </w:pPr>
          </w:p>
        </w:tc>
        <w:tc>
          <w:tcPr>
            <w:tcW w:w="0" w:type="auto"/>
            <w:shd w:val="clear" w:color="auto" w:fill="auto"/>
            <w:tcMar>
              <w:top w:w="0" w:type="dxa"/>
              <w:left w:w="0" w:type="dxa"/>
              <w:bottom w:w="0" w:type="dxa"/>
              <w:right w:w="0" w:type="dxa"/>
            </w:tcMar>
            <w:vAlign w:val="center"/>
            <w:hideMark/>
          </w:tcPr>
          <w:p w14:paraId="6140F308" w14:textId="77777777" w:rsidR="00DD3692" w:rsidRPr="007011A4" w:rsidRDefault="00DD3692" w:rsidP="00DD3692">
            <w:pPr>
              <w:spacing w:line="240" w:lineRule="auto"/>
              <w:jc w:val="center"/>
              <w:rPr>
                <w:rFonts w:ascii="Times New Roman" w:eastAsia="Times New Roman" w:hAnsi="Times New Roman" w:cs="Times New Roman"/>
                <w:sz w:val="20"/>
                <w:szCs w:val="20"/>
              </w:rPr>
            </w:pPr>
          </w:p>
        </w:tc>
      </w:tr>
      <w:tr w:rsidR="007011A4" w:rsidRPr="007011A4" w14:paraId="5CE23A95" w14:textId="77777777" w:rsidTr="00597B48">
        <w:tc>
          <w:tcPr>
            <w:tcW w:w="0" w:type="auto"/>
            <w:shd w:val="clear" w:color="auto" w:fill="auto"/>
            <w:tcMar>
              <w:top w:w="0" w:type="dxa"/>
              <w:left w:w="0" w:type="dxa"/>
              <w:bottom w:w="0" w:type="dxa"/>
              <w:right w:w="0" w:type="dxa"/>
            </w:tcMar>
            <w:vAlign w:val="center"/>
            <w:hideMark/>
          </w:tcPr>
          <w:p w14:paraId="21467A00" w14:textId="0A275ED3" w:rsidR="00DD3692" w:rsidRPr="007011A4" w:rsidRDefault="00DD3692" w:rsidP="00DD3692">
            <w:pPr>
              <w:spacing w:line="240" w:lineRule="auto"/>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Number of Winners</w:t>
            </w:r>
          </w:p>
        </w:tc>
        <w:tc>
          <w:tcPr>
            <w:tcW w:w="0" w:type="auto"/>
            <w:shd w:val="clear" w:color="auto" w:fill="auto"/>
            <w:tcMar>
              <w:top w:w="0" w:type="dxa"/>
              <w:left w:w="0" w:type="dxa"/>
              <w:bottom w:w="0" w:type="dxa"/>
              <w:right w:w="0" w:type="dxa"/>
            </w:tcMar>
            <w:vAlign w:val="center"/>
            <w:hideMark/>
          </w:tcPr>
          <w:p w14:paraId="27C31C7B" w14:textId="3A2D7595" w:rsidR="00DD3692" w:rsidRPr="007011A4" w:rsidRDefault="00DD3692" w:rsidP="00DD3692">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1.439</w:t>
            </w:r>
            <w:r w:rsidRPr="007011A4">
              <w:rPr>
                <w:rFonts w:ascii="Times New Roman" w:eastAsia="Times New Roman" w:hAnsi="Times New Roman" w:cs="Times New Roman"/>
                <w:sz w:val="16"/>
                <w:szCs w:val="16"/>
                <w:vertAlign w:val="superscript"/>
              </w:rPr>
              <w:t>***</w:t>
            </w:r>
          </w:p>
        </w:tc>
        <w:tc>
          <w:tcPr>
            <w:tcW w:w="0" w:type="auto"/>
            <w:shd w:val="clear" w:color="auto" w:fill="auto"/>
            <w:tcMar>
              <w:top w:w="0" w:type="dxa"/>
              <w:left w:w="0" w:type="dxa"/>
              <w:bottom w:w="0" w:type="dxa"/>
              <w:right w:w="0" w:type="dxa"/>
            </w:tcMar>
            <w:vAlign w:val="center"/>
            <w:hideMark/>
          </w:tcPr>
          <w:p w14:paraId="0328634B" w14:textId="376015C7" w:rsidR="00DD3692" w:rsidRPr="007011A4" w:rsidRDefault="00DD3692" w:rsidP="00DD3692">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0.401</w:t>
            </w:r>
            <w:r w:rsidRPr="007011A4">
              <w:rPr>
                <w:rFonts w:ascii="Times New Roman" w:eastAsia="Times New Roman" w:hAnsi="Times New Roman" w:cs="Times New Roman"/>
                <w:sz w:val="16"/>
                <w:szCs w:val="16"/>
                <w:vertAlign w:val="superscript"/>
              </w:rPr>
              <w:t>***</w:t>
            </w:r>
          </w:p>
        </w:tc>
        <w:tc>
          <w:tcPr>
            <w:tcW w:w="0" w:type="auto"/>
            <w:shd w:val="clear" w:color="auto" w:fill="auto"/>
            <w:tcMar>
              <w:top w:w="0" w:type="dxa"/>
              <w:left w:w="0" w:type="dxa"/>
              <w:bottom w:w="0" w:type="dxa"/>
              <w:right w:w="0" w:type="dxa"/>
            </w:tcMar>
            <w:vAlign w:val="center"/>
            <w:hideMark/>
          </w:tcPr>
          <w:p w14:paraId="3F75E819" w14:textId="60239007" w:rsidR="00DD3692" w:rsidRPr="007011A4" w:rsidRDefault="00DD3692" w:rsidP="00DD3692">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0.110</w:t>
            </w:r>
            <w:r w:rsidRPr="007011A4">
              <w:rPr>
                <w:rFonts w:ascii="Times New Roman" w:eastAsia="Times New Roman" w:hAnsi="Times New Roman" w:cs="Times New Roman"/>
                <w:sz w:val="16"/>
                <w:szCs w:val="16"/>
                <w:vertAlign w:val="superscript"/>
              </w:rPr>
              <w:t>***</w:t>
            </w:r>
          </w:p>
        </w:tc>
        <w:tc>
          <w:tcPr>
            <w:tcW w:w="0" w:type="auto"/>
            <w:shd w:val="clear" w:color="auto" w:fill="auto"/>
            <w:tcMar>
              <w:top w:w="0" w:type="dxa"/>
              <w:left w:w="0" w:type="dxa"/>
              <w:bottom w:w="0" w:type="dxa"/>
              <w:right w:w="0" w:type="dxa"/>
            </w:tcMar>
            <w:vAlign w:val="center"/>
            <w:hideMark/>
          </w:tcPr>
          <w:p w14:paraId="2955D53C" w14:textId="2EB00672" w:rsidR="00DD3692" w:rsidRPr="007011A4" w:rsidRDefault="00DD3692" w:rsidP="00DD3692">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0.074</w:t>
            </w:r>
            <w:r w:rsidRPr="007011A4">
              <w:rPr>
                <w:rFonts w:ascii="Times New Roman" w:eastAsia="Times New Roman" w:hAnsi="Times New Roman" w:cs="Times New Roman"/>
                <w:sz w:val="16"/>
                <w:szCs w:val="16"/>
                <w:vertAlign w:val="superscript"/>
              </w:rPr>
              <w:t>***</w:t>
            </w:r>
          </w:p>
        </w:tc>
      </w:tr>
      <w:tr w:rsidR="007011A4" w:rsidRPr="007011A4" w14:paraId="4E4C3E46" w14:textId="77777777" w:rsidTr="00597B48">
        <w:tc>
          <w:tcPr>
            <w:tcW w:w="0" w:type="auto"/>
            <w:shd w:val="clear" w:color="auto" w:fill="auto"/>
            <w:tcMar>
              <w:top w:w="0" w:type="dxa"/>
              <w:left w:w="0" w:type="dxa"/>
              <w:bottom w:w="0" w:type="dxa"/>
              <w:right w:w="0" w:type="dxa"/>
            </w:tcMar>
            <w:vAlign w:val="center"/>
            <w:hideMark/>
          </w:tcPr>
          <w:p w14:paraId="6DEE5386" w14:textId="77777777" w:rsidR="00DD3692" w:rsidRPr="007011A4" w:rsidRDefault="00DD3692" w:rsidP="00DD3692">
            <w:pPr>
              <w:spacing w:line="240" w:lineRule="auto"/>
              <w:jc w:val="center"/>
              <w:rPr>
                <w:rFonts w:ascii="Times New Roman" w:eastAsia="Times New Roman" w:hAnsi="Times New Roman" w:cs="Times New Roman"/>
                <w:sz w:val="24"/>
                <w:szCs w:val="24"/>
              </w:rPr>
            </w:pPr>
          </w:p>
        </w:tc>
        <w:tc>
          <w:tcPr>
            <w:tcW w:w="0" w:type="auto"/>
            <w:shd w:val="clear" w:color="auto" w:fill="auto"/>
            <w:tcMar>
              <w:top w:w="0" w:type="dxa"/>
              <w:left w:w="0" w:type="dxa"/>
              <w:bottom w:w="0" w:type="dxa"/>
              <w:right w:w="0" w:type="dxa"/>
            </w:tcMar>
            <w:vAlign w:val="center"/>
            <w:hideMark/>
          </w:tcPr>
          <w:p w14:paraId="6B071D02" w14:textId="31F404D4" w:rsidR="00DD3692" w:rsidRPr="007011A4" w:rsidRDefault="00DD3692" w:rsidP="00DD3692">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(0.085)</w:t>
            </w:r>
          </w:p>
        </w:tc>
        <w:tc>
          <w:tcPr>
            <w:tcW w:w="0" w:type="auto"/>
            <w:shd w:val="clear" w:color="auto" w:fill="auto"/>
            <w:tcMar>
              <w:top w:w="0" w:type="dxa"/>
              <w:left w:w="0" w:type="dxa"/>
              <w:bottom w:w="0" w:type="dxa"/>
              <w:right w:w="0" w:type="dxa"/>
            </w:tcMar>
            <w:vAlign w:val="center"/>
            <w:hideMark/>
          </w:tcPr>
          <w:p w14:paraId="0AF0D422" w14:textId="796A0271" w:rsidR="00DD3692" w:rsidRPr="007011A4" w:rsidRDefault="00DD3692" w:rsidP="00DD3692">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(0.053)</w:t>
            </w:r>
          </w:p>
        </w:tc>
        <w:tc>
          <w:tcPr>
            <w:tcW w:w="0" w:type="auto"/>
            <w:shd w:val="clear" w:color="auto" w:fill="auto"/>
            <w:tcMar>
              <w:top w:w="0" w:type="dxa"/>
              <w:left w:w="0" w:type="dxa"/>
              <w:bottom w:w="0" w:type="dxa"/>
              <w:right w:w="0" w:type="dxa"/>
            </w:tcMar>
            <w:vAlign w:val="center"/>
            <w:hideMark/>
          </w:tcPr>
          <w:p w14:paraId="5406E050" w14:textId="72ECA98D" w:rsidR="00DD3692" w:rsidRPr="007011A4" w:rsidRDefault="00DD3692" w:rsidP="00DD3692">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(0.032)</w:t>
            </w:r>
          </w:p>
        </w:tc>
        <w:tc>
          <w:tcPr>
            <w:tcW w:w="0" w:type="auto"/>
            <w:shd w:val="clear" w:color="auto" w:fill="auto"/>
            <w:tcMar>
              <w:top w:w="0" w:type="dxa"/>
              <w:left w:w="0" w:type="dxa"/>
              <w:bottom w:w="0" w:type="dxa"/>
              <w:right w:w="0" w:type="dxa"/>
            </w:tcMar>
            <w:vAlign w:val="center"/>
            <w:hideMark/>
          </w:tcPr>
          <w:p w14:paraId="26D82D3D" w14:textId="7C3173D7" w:rsidR="00DD3692" w:rsidRPr="007011A4" w:rsidRDefault="00DD3692" w:rsidP="00DD3692">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(0.020)</w:t>
            </w:r>
          </w:p>
        </w:tc>
      </w:tr>
      <w:tr w:rsidR="007011A4" w:rsidRPr="007011A4" w14:paraId="3EC787ED" w14:textId="77777777" w:rsidTr="00597B48">
        <w:tc>
          <w:tcPr>
            <w:tcW w:w="0" w:type="auto"/>
            <w:shd w:val="clear" w:color="auto" w:fill="auto"/>
            <w:tcMar>
              <w:top w:w="0" w:type="dxa"/>
              <w:left w:w="0" w:type="dxa"/>
              <w:bottom w:w="0" w:type="dxa"/>
              <w:right w:w="0" w:type="dxa"/>
            </w:tcMar>
            <w:vAlign w:val="center"/>
            <w:hideMark/>
          </w:tcPr>
          <w:p w14:paraId="5DFDD759" w14:textId="77777777" w:rsidR="00DD3692" w:rsidRPr="007011A4" w:rsidRDefault="00DD3692" w:rsidP="00DD3692">
            <w:pPr>
              <w:spacing w:line="240" w:lineRule="auto"/>
              <w:jc w:val="center"/>
              <w:rPr>
                <w:rFonts w:ascii="Times New Roman" w:eastAsia="Times New Roman" w:hAnsi="Times New Roman" w:cs="Times New Roman"/>
                <w:sz w:val="24"/>
                <w:szCs w:val="24"/>
              </w:rPr>
            </w:pPr>
          </w:p>
        </w:tc>
        <w:tc>
          <w:tcPr>
            <w:tcW w:w="0" w:type="auto"/>
            <w:shd w:val="clear" w:color="auto" w:fill="auto"/>
            <w:tcMar>
              <w:top w:w="0" w:type="dxa"/>
              <w:left w:w="0" w:type="dxa"/>
              <w:bottom w:w="0" w:type="dxa"/>
              <w:right w:w="0" w:type="dxa"/>
            </w:tcMar>
            <w:vAlign w:val="center"/>
            <w:hideMark/>
          </w:tcPr>
          <w:p w14:paraId="6E3B5BF4" w14:textId="77777777" w:rsidR="00DD3692" w:rsidRPr="007011A4" w:rsidRDefault="00DD3692" w:rsidP="00DD3692">
            <w:pPr>
              <w:spacing w:line="240" w:lineRule="auto"/>
              <w:rPr>
                <w:rFonts w:ascii="Times New Roman" w:eastAsia="Times New Roman" w:hAnsi="Times New Roman" w:cs="Times New Roman"/>
                <w:sz w:val="20"/>
                <w:szCs w:val="20"/>
              </w:rPr>
            </w:pPr>
          </w:p>
        </w:tc>
        <w:tc>
          <w:tcPr>
            <w:tcW w:w="0" w:type="auto"/>
            <w:shd w:val="clear" w:color="auto" w:fill="auto"/>
            <w:tcMar>
              <w:top w:w="0" w:type="dxa"/>
              <w:left w:w="0" w:type="dxa"/>
              <w:bottom w:w="0" w:type="dxa"/>
              <w:right w:w="0" w:type="dxa"/>
            </w:tcMar>
            <w:vAlign w:val="center"/>
            <w:hideMark/>
          </w:tcPr>
          <w:p w14:paraId="76438BAF" w14:textId="77777777" w:rsidR="00DD3692" w:rsidRPr="007011A4" w:rsidRDefault="00DD3692" w:rsidP="00DD3692">
            <w:pPr>
              <w:spacing w:line="240" w:lineRule="auto"/>
              <w:jc w:val="center"/>
              <w:rPr>
                <w:rFonts w:ascii="Times New Roman" w:eastAsia="Times New Roman" w:hAnsi="Times New Roman" w:cs="Times New Roman"/>
                <w:sz w:val="20"/>
                <w:szCs w:val="20"/>
              </w:rPr>
            </w:pPr>
          </w:p>
        </w:tc>
        <w:tc>
          <w:tcPr>
            <w:tcW w:w="0" w:type="auto"/>
            <w:shd w:val="clear" w:color="auto" w:fill="auto"/>
            <w:tcMar>
              <w:top w:w="0" w:type="dxa"/>
              <w:left w:w="0" w:type="dxa"/>
              <w:bottom w:w="0" w:type="dxa"/>
              <w:right w:w="0" w:type="dxa"/>
            </w:tcMar>
            <w:vAlign w:val="center"/>
            <w:hideMark/>
          </w:tcPr>
          <w:p w14:paraId="1852B615" w14:textId="77777777" w:rsidR="00DD3692" w:rsidRPr="007011A4" w:rsidRDefault="00DD3692" w:rsidP="00DD3692">
            <w:pPr>
              <w:spacing w:line="240" w:lineRule="auto"/>
              <w:jc w:val="center"/>
              <w:rPr>
                <w:rFonts w:ascii="Times New Roman" w:eastAsia="Times New Roman" w:hAnsi="Times New Roman" w:cs="Times New Roman"/>
                <w:sz w:val="20"/>
                <w:szCs w:val="20"/>
              </w:rPr>
            </w:pPr>
          </w:p>
        </w:tc>
        <w:tc>
          <w:tcPr>
            <w:tcW w:w="0" w:type="auto"/>
            <w:shd w:val="clear" w:color="auto" w:fill="auto"/>
            <w:tcMar>
              <w:top w:w="0" w:type="dxa"/>
              <w:left w:w="0" w:type="dxa"/>
              <w:bottom w:w="0" w:type="dxa"/>
              <w:right w:w="0" w:type="dxa"/>
            </w:tcMar>
            <w:vAlign w:val="center"/>
            <w:hideMark/>
          </w:tcPr>
          <w:p w14:paraId="382000B2" w14:textId="77777777" w:rsidR="00DD3692" w:rsidRPr="007011A4" w:rsidRDefault="00DD3692" w:rsidP="00DD3692">
            <w:pPr>
              <w:spacing w:line="240" w:lineRule="auto"/>
              <w:jc w:val="center"/>
              <w:rPr>
                <w:rFonts w:ascii="Times New Roman" w:eastAsia="Times New Roman" w:hAnsi="Times New Roman" w:cs="Times New Roman"/>
                <w:sz w:val="20"/>
                <w:szCs w:val="20"/>
              </w:rPr>
            </w:pPr>
          </w:p>
        </w:tc>
      </w:tr>
      <w:tr w:rsidR="007011A4" w:rsidRPr="007011A4" w14:paraId="286DA7AC" w14:textId="77777777" w:rsidTr="00597B48">
        <w:tc>
          <w:tcPr>
            <w:tcW w:w="0" w:type="auto"/>
            <w:shd w:val="clear" w:color="auto" w:fill="auto"/>
            <w:tcMar>
              <w:top w:w="0" w:type="dxa"/>
              <w:left w:w="0" w:type="dxa"/>
              <w:bottom w:w="0" w:type="dxa"/>
              <w:right w:w="0" w:type="dxa"/>
            </w:tcMar>
            <w:vAlign w:val="center"/>
            <w:hideMark/>
          </w:tcPr>
          <w:p w14:paraId="07B67215" w14:textId="1035F56C" w:rsidR="00DD3692" w:rsidRPr="007011A4" w:rsidRDefault="00DD3692" w:rsidP="00DD3692">
            <w:pPr>
              <w:spacing w:line="240" w:lineRule="auto"/>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Number of Contests</w:t>
            </w:r>
          </w:p>
        </w:tc>
        <w:tc>
          <w:tcPr>
            <w:tcW w:w="0" w:type="auto"/>
            <w:shd w:val="clear" w:color="auto" w:fill="auto"/>
            <w:tcMar>
              <w:top w:w="0" w:type="dxa"/>
              <w:left w:w="0" w:type="dxa"/>
              <w:bottom w:w="0" w:type="dxa"/>
              <w:right w:w="0" w:type="dxa"/>
            </w:tcMar>
            <w:vAlign w:val="center"/>
            <w:hideMark/>
          </w:tcPr>
          <w:p w14:paraId="7D434114" w14:textId="0114DC85" w:rsidR="00DD3692" w:rsidRPr="007011A4" w:rsidRDefault="00DD3692" w:rsidP="00DD3692">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0.111</w:t>
            </w:r>
          </w:p>
        </w:tc>
        <w:tc>
          <w:tcPr>
            <w:tcW w:w="0" w:type="auto"/>
            <w:shd w:val="clear" w:color="auto" w:fill="auto"/>
            <w:tcMar>
              <w:top w:w="0" w:type="dxa"/>
              <w:left w:w="0" w:type="dxa"/>
              <w:bottom w:w="0" w:type="dxa"/>
              <w:right w:w="0" w:type="dxa"/>
            </w:tcMar>
            <w:vAlign w:val="center"/>
            <w:hideMark/>
          </w:tcPr>
          <w:p w14:paraId="182497FA" w14:textId="33BAFF45" w:rsidR="00DD3692" w:rsidRPr="007011A4" w:rsidRDefault="00DD3692" w:rsidP="00DD3692">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0.247</w:t>
            </w:r>
            <w:r w:rsidRPr="007011A4">
              <w:rPr>
                <w:rFonts w:ascii="Times New Roman" w:eastAsia="Times New Roman" w:hAnsi="Times New Roman" w:cs="Times New Roman"/>
                <w:sz w:val="16"/>
                <w:szCs w:val="16"/>
                <w:vertAlign w:val="superscript"/>
              </w:rPr>
              <w:t>***</w:t>
            </w:r>
          </w:p>
        </w:tc>
        <w:tc>
          <w:tcPr>
            <w:tcW w:w="0" w:type="auto"/>
            <w:shd w:val="clear" w:color="auto" w:fill="auto"/>
            <w:tcMar>
              <w:top w:w="0" w:type="dxa"/>
              <w:left w:w="0" w:type="dxa"/>
              <w:bottom w:w="0" w:type="dxa"/>
              <w:right w:w="0" w:type="dxa"/>
            </w:tcMar>
            <w:vAlign w:val="center"/>
            <w:hideMark/>
          </w:tcPr>
          <w:p w14:paraId="4EE70119" w14:textId="27DFD631" w:rsidR="00DD3692" w:rsidRPr="007011A4" w:rsidRDefault="00DD3692" w:rsidP="00DD3692">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0.029</w:t>
            </w:r>
          </w:p>
        </w:tc>
        <w:tc>
          <w:tcPr>
            <w:tcW w:w="0" w:type="auto"/>
            <w:shd w:val="clear" w:color="auto" w:fill="auto"/>
            <w:tcMar>
              <w:top w:w="0" w:type="dxa"/>
              <w:left w:w="0" w:type="dxa"/>
              <w:bottom w:w="0" w:type="dxa"/>
              <w:right w:w="0" w:type="dxa"/>
            </w:tcMar>
            <w:vAlign w:val="center"/>
            <w:hideMark/>
          </w:tcPr>
          <w:p w14:paraId="0F220D87" w14:textId="297FD3B2" w:rsidR="00DD3692" w:rsidRPr="007011A4" w:rsidRDefault="00DD3692" w:rsidP="00DD3692">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0.076</w:t>
            </w:r>
            <w:r w:rsidRPr="007011A4">
              <w:rPr>
                <w:rFonts w:ascii="Times New Roman" w:eastAsia="Times New Roman" w:hAnsi="Times New Roman" w:cs="Times New Roman"/>
                <w:sz w:val="16"/>
                <w:szCs w:val="16"/>
                <w:vertAlign w:val="superscript"/>
              </w:rPr>
              <w:t>*</w:t>
            </w:r>
          </w:p>
        </w:tc>
      </w:tr>
      <w:tr w:rsidR="007011A4" w:rsidRPr="007011A4" w14:paraId="0D73C87A" w14:textId="77777777" w:rsidTr="00597B48">
        <w:tc>
          <w:tcPr>
            <w:tcW w:w="0" w:type="auto"/>
            <w:shd w:val="clear" w:color="auto" w:fill="auto"/>
            <w:tcMar>
              <w:top w:w="0" w:type="dxa"/>
              <w:left w:w="0" w:type="dxa"/>
              <w:bottom w:w="0" w:type="dxa"/>
              <w:right w:w="0" w:type="dxa"/>
            </w:tcMar>
            <w:vAlign w:val="center"/>
            <w:hideMark/>
          </w:tcPr>
          <w:p w14:paraId="11C62ABC" w14:textId="77777777" w:rsidR="00DD3692" w:rsidRPr="007011A4" w:rsidRDefault="00DD3692" w:rsidP="00DD3692">
            <w:pPr>
              <w:spacing w:line="240" w:lineRule="auto"/>
              <w:jc w:val="center"/>
              <w:rPr>
                <w:rFonts w:ascii="Times New Roman" w:eastAsia="Times New Roman" w:hAnsi="Times New Roman" w:cs="Times New Roman"/>
                <w:sz w:val="24"/>
                <w:szCs w:val="24"/>
              </w:rPr>
            </w:pPr>
          </w:p>
        </w:tc>
        <w:tc>
          <w:tcPr>
            <w:tcW w:w="0" w:type="auto"/>
            <w:shd w:val="clear" w:color="auto" w:fill="auto"/>
            <w:tcMar>
              <w:top w:w="0" w:type="dxa"/>
              <w:left w:w="0" w:type="dxa"/>
              <w:bottom w:w="0" w:type="dxa"/>
              <w:right w:w="0" w:type="dxa"/>
            </w:tcMar>
            <w:vAlign w:val="center"/>
            <w:hideMark/>
          </w:tcPr>
          <w:p w14:paraId="7A621914" w14:textId="27E92D48" w:rsidR="00DD3692" w:rsidRPr="007011A4" w:rsidRDefault="00DD3692" w:rsidP="00DD3692">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(0.127)</w:t>
            </w:r>
          </w:p>
        </w:tc>
        <w:tc>
          <w:tcPr>
            <w:tcW w:w="0" w:type="auto"/>
            <w:shd w:val="clear" w:color="auto" w:fill="auto"/>
            <w:tcMar>
              <w:top w:w="0" w:type="dxa"/>
              <w:left w:w="0" w:type="dxa"/>
              <w:bottom w:w="0" w:type="dxa"/>
              <w:right w:w="0" w:type="dxa"/>
            </w:tcMar>
            <w:vAlign w:val="center"/>
            <w:hideMark/>
          </w:tcPr>
          <w:p w14:paraId="2069099B" w14:textId="377ADFED" w:rsidR="00DD3692" w:rsidRPr="007011A4" w:rsidRDefault="00DD3692" w:rsidP="00DD3692">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(0.066)</w:t>
            </w:r>
          </w:p>
        </w:tc>
        <w:tc>
          <w:tcPr>
            <w:tcW w:w="0" w:type="auto"/>
            <w:shd w:val="clear" w:color="auto" w:fill="auto"/>
            <w:tcMar>
              <w:top w:w="0" w:type="dxa"/>
              <w:left w:w="0" w:type="dxa"/>
              <w:bottom w:w="0" w:type="dxa"/>
              <w:right w:w="0" w:type="dxa"/>
            </w:tcMar>
            <w:vAlign w:val="center"/>
            <w:hideMark/>
          </w:tcPr>
          <w:p w14:paraId="78A2442A" w14:textId="7FED467C" w:rsidR="00DD3692" w:rsidRPr="007011A4" w:rsidRDefault="00DD3692" w:rsidP="00DD3692">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(0.032)</w:t>
            </w:r>
          </w:p>
        </w:tc>
        <w:tc>
          <w:tcPr>
            <w:tcW w:w="0" w:type="auto"/>
            <w:shd w:val="clear" w:color="auto" w:fill="auto"/>
            <w:tcMar>
              <w:top w:w="0" w:type="dxa"/>
              <w:left w:w="0" w:type="dxa"/>
              <w:bottom w:w="0" w:type="dxa"/>
              <w:right w:w="0" w:type="dxa"/>
            </w:tcMar>
            <w:vAlign w:val="center"/>
            <w:hideMark/>
          </w:tcPr>
          <w:p w14:paraId="041DFCB1" w14:textId="4CB5F683" w:rsidR="00DD3692" w:rsidRPr="007011A4" w:rsidRDefault="00DD3692" w:rsidP="00DD3692">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(0.030)</w:t>
            </w:r>
          </w:p>
        </w:tc>
      </w:tr>
      <w:tr w:rsidR="007011A4" w:rsidRPr="007011A4" w14:paraId="30210E3E" w14:textId="77777777" w:rsidTr="00597B48">
        <w:tc>
          <w:tcPr>
            <w:tcW w:w="0" w:type="auto"/>
            <w:shd w:val="clear" w:color="auto" w:fill="auto"/>
            <w:tcMar>
              <w:top w:w="0" w:type="dxa"/>
              <w:left w:w="0" w:type="dxa"/>
              <w:bottom w:w="0" w:type="dxa"/>
              <w:right w:w="0" w:type="dxa"/>
            </w:tcMar>
            <w:vAlign w:val="center"/>
            <w:hideMark/>
          </w:tcPr>
          <w:p w14:paraId="2DDEB04F" w14:textId="77777777" w:rsidR="00DD3692" w:rsidRPr="007011A4" w:rsidRDefault="00DD3692" w:rsidP="00DD3692">
            <w:pPr>
              <w:spacing w:line="240" w:lineRule="auto"/>
              <w:jc w:val="center"/>
              <w:rPr>
                <w:rFonts w:ascii="Times New Roman" w:eastAsia="Times New Roman" w:hAnsi="Times New Roman" w:cs="Times New Roman"/>
                <w:sz w:val="24"/>
                <w:szCs w:val="24"/>
              </w:rPr>
            </w:pPr>
          </w:p>
        </w:tc>
        <w:tc>
          <w:tcPr>
            <w:tcW w:w="0" w:type="auto"/>
            <w:shd w:val="clear" w:color="auto" w:fill="auto"/>
            <w:tcMar>
              <w:top w:w="0" w:type="dxa"/>
              <w:left w:w="0" w:type="dxa"/>
              <w:bottom w:w="0" w:type="dxa"/>
              <w:right w:w="0" w:type="dxa"/>
            </w:tcMar>
            <w:vAlign w:val="center"/>
            <w:hideMark/>
          </w:tcPr>
          <w:p w14:paraId="531EA52F" w14:textId="77777777" w:rsidR="00DD3692" w:rsidRPr="007011A4" w:rsidRDefault="00DD3692" w:rsidP="00DD3692">
            <w:pPr>
              <w:spacing w:line="240" w:lineRule="auto"/>
              <w:rPr>
                <w:rFonts w:ascii="Times New Roman" w:eastAsia="Times New Roman" w:hAnsi="Times New Roman" w:cs="Times New Roman"/>
                <w:sz w:val="20"/>
                <w:szCs w:val="20"/>
              </w:rPr>
            </w:pPr>
          </w:p>
        </w:tc>
        <w:tc>
          <w:tcPr>
            <w:tcW w:w="0" w:type="auto"/>
            <w:shd w:val="clear" w:color="auto" w:fill="auto"/>
            <w:tcMar>
              <w:top w:w="0" w:type="dxa"/>
              <w:left w:w="0" w:type="dxa"/>
              <w:bottom w:w="0" w:type="dxa"/>
              <w:right w:w="0" w:type="dxa"/>
            </w:tcMar>
            <w:vAlign w:val="center"/>
            <w:hideMark/>
          </w:tcPr>
          <w:p w14:paraId="59B3D7C9" w14:textId="77777777" w:rsidR="00DD3692" w:rsidRPr="007011A4" w:rsidRDefault="00DD3692" w:rsidP="00DD3692">
            <w:pPr>
              <w:spacing w:line="240" w:lineRule="auto"/>
              <w:jc w:val="center"/>
              <w:rPr>
                <w:rFonts w:ascii="Times New Roman" w:eastAsia="Times New Roman" w:hAnsi="Times New Roman" w:cs="Times New Roman"/>
                <w:sz w:val="20"/>
                <w:szCs w:val="20"/>
              </w:rPr>
            </w:pPr>
          </w:p>
        </w:tc>
        <w:tc>
          <w:tcPr>
            <w:tcW w:w="0" w:type="auto"/>
            <w:shd w:val="clear" w:color="auto" w:fill="auto"/>
            <w:tcMar>
              <w:top w:w="0" w:type="dxa"/>
              <w:left w:w="0" w:type="dxa"/>
              <w:bottom w:w="0" w:type="dxa"/>
              <w:right w:w="0" w:type="dxa"/>
            </w:tcMar>
            <w:vAlign w:val="center"/>
            <w:hideMark/>
          </w:tcPr>
          <w:p w14:paraId="636A2072" w14:textId="77777777" w:rsidR="00DD3692" w:rsidRPr="007011A4" w:rsidRDefault="00DD3692" w:rsidP="00DD3692">
            <w:pPr>
              <w:spacing w:line="240" w:lineRule="auto"/>
              <w:jc w:val="center"/>
              <w:rPr>
                <w:rFonts w:ascii="Times New Roman" w:eastAsia="Times New Roman" w:hAnsi="Times New Roman" w:cs="Times New Roman"/>
                <w:sz w:val="20"/>
                <w:szCs w:val="20"/>
              </w:rPr>
            </w:pPr>
          </w:p>
        </w:tc>
        <w:tc>
          <w:tcPr>
            <w:tcW w:w="0" w:type="auto"/>
            <w:shd w:val="clear" w:color="auto" w:fill="auto"/>
            <w:tcMar>
              <w:top w:w="0" w:type="dxa"/>
              <w:left w:w="0" w:type="dxa"/>
              <w:bottom w:w="0" w:type="dxa"/>
              <w:right w:w="0" w:type="dxa"/>
            </w:tcMar>
            <w:vAlign w:val="center"/>
            <w:hideMark/>
          </w:tcPr>
          <w:p w14:paraId="796B9ADD" w14:textId="77777777" w:rsidR="00DD3692" w:rsidRPr="007011A4" w:rsidRDefault="00DD3692" w:rsidP="00DD3692">
            <w:pPr>
              <w:spacing w:line="240" w:lineRule="auto"/>
              <w:jc w:val="center"/>
              <w:rPr>
                <w:rFonts w:ascii="Times New Roman" w:eastAsia="Times New Roman" w:hAnsi="Times New Roman" w:cs="Times New Roman"/>
                <w:sz w:val="20"/>
                <w:szCs w:val="20"/>
              </w:rPr>
            </w:pPr>
          </w:p>
        </w:tc>
      </w:tr>
      <w:tr w:rsidR="007011A4" w:rsidRPr="007011A4" w14:paraId="455BF2CD" w14:textId="77777777" w:rsidTr="00597B48">
        <w:tc>
          <w:tcPr>
            <w:tcW w:w="0" w:type="auto"/>
            <w:shd w:val="clear" w:color="auto" w:fill="auto"/>
            <w:tcMar>
              <w:top w:w="0" w:type="dxa"/>
              <w:left w:w="0" w:type="dxa"/>
              <w:bottom w:w="0" w:type="dxa"/>
              <w:right w:w="0" w:type="dxa"/>
            </w:tcMar>
            <w:vAlign w:val="center"/>
            <w:hideMark/>
          </w:tcPr>
          <w:p w14:paraId="7F2C2108" w14:textId="7BBED5FB" w:rsidR="00DD3692" w:rsidRPr="007011A4" w:rsidRDefault="00DD3692" w:rsidP="00DD3692">
            <w:pPr>
              <w:spacing w:line="240" w:lineRule="auto"/>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City Median Income</w:t>
            </w:r>
          </w:p>
        </w:tc>
        <w:tc>
          <w:tcPr>
            <w:tcW w:w="0" w:type="auto"/>
            <w:shd w:val="clear" w:color="auto" w:fill="auto"/>
            <w:tcMar>
              <w:top w:w="0" w:type="dxa"/>
              <w:left w:w="0" w:type="dxa"/>
              <w:bottom w:w="0" w:type="dxa"/>
              <w:right w:w="0" w:type="dxa"/>
            </w:tcMar>
            <w:vAlign w:val="center"/>
            <w:hideMark/>
          </w:tcPr>
          <w:p w14:paraId="5AFC3F2B" w14:textId="739E7345" w:rsidR="00DD3692" w:rsidRPr="007011A4" w:rsidRDefault="00DD3692" w:rsidP="00DD3692">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0.00001</w:t>
            </w:r>
            <w:r w:rsidRPr="007011A4">
              <w:rPr>
                <w:rFonts w:ascii="Times New Roman" w:eastAsia="Times New Roman" w:hAnsi="Times New Roman" w:cs="Times New Roman"/>
                <w:sz w:val="16"/>
                <w:szCs w:val="16"/>
                <w:vertAlign w:val="superscript"/>
              </w:rPr>
              <w:t>*</w:t>
            </w:r>
          </w:p>
        </w:tc>
        <w:tc>
          <w:tcPr>
            <w:tcW w:w="0" w:type="auto"/>
            <w:shd w:val="clear" w:color="auto" w:fill="auto"/>
            <w:tcMar>
              <w:top w:w="0" w:type="dxa"/>
              <w:left w:w="0" w:type="dxa"/>
              <w:bottom w:w="0" w:type="dxa"/>
              <w:right w:w="0" w:type="dxa"/>
            </w:tcMar>
            <w:vAlign w:val="center"/>
            <w:hideMark/>
          </w:tcPr>
          <w:p w14:paraId="1A1039DA" w14:textId="20B9016C" w:rsidR="00DD3692" w:rsidRPr="007011A4" w:rsidRDefault="00DD3692" w:rsidP="00DD3692">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-0.00000</w:t>
            </w:r>
          </w:p>
        </w:tc>
        <w:tc>
          <w:tcPr>
            <w:tcW w:w="0" w:type="auto"/>
            <w:shd w:val="clear" w:color="auto" w:fill="auto"/>
            <w:tcMar>
              <w:top w:w="0" w:type="dxa"/>
              <w:left w:w="0" w:type="dxa"/>
              <w:bottom w:w="0" w:type="dxa"/>
              <w:right w:w="0" w:type="dxa"/>
            </w:tcMar>
            <w:vAlign w:val="center"/>
            <w:hideMark/>
          </w:tcPr>
          <w:p w14:paraId="7B8822E1" w14:textId="747860AD" w:rsidR="00DD3692" w:rsidRPr="007011A4" w:rsidRDefault="00DD3692" w:rsidP="00DD3692">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0.00000</w:t>
            </w:r>
          </w:p>
        </w:tc>
        <w:tc>
          <w:tcPr>
            <w:tcW w:w="0" w:type="auto"/>
            <w:shd w:val="clear" w:color="auto" w:fill="auto"/>
            <w:tcMar>
              <w:top w:w="0" w:type="dxa"/>
              <w:left w:w="0" w:type="dxa"/>
              <w:bottom w:w="0" w:type="dxa"/>
              <w:right w:w="0" w:type="dxa"/>
            </w:tcMar>
            <w:vAlign w:val="center"/>
            <w:hideMark/>
          </w:tcPr>
          <w:p w14:paraId="30AF04E8" w14:textId="4921C1E3" w:rsidR="00DD3692" w:rsidRPr="007011A4" w:rsidRDefault="00DD3692" w:rsidP="00DD3692">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-0.00000</w:t>
            </w:r>
          </w:p>
        </w:tc>
      </w:tr>
      <w:tr w:rsidR="007011A4" w:rsidRPr="007011A4" w14:paraId="6A0F8CE9" w14:textId="77777777" w:rsidTr="00597B48">
        <w:tc>
          <w:tcPr>
            <w:tcW w:w="0" w:type="auto"/>
            <w:shd w:val="clear" w:color="auto" w:fill="auto"/>
            <w:tcMar>
              <w:top w:w="0" w:type="dxa"/>
              <w:left w:w="0" w:type="dxa"/>
              <w:bottom w:w="0" w:type="dxa"/>
              <w:right w:w="0" w:type="dxa"/>
            </w:tcMar>
            <w:vAlign w:val="center"/>
            <w:hideMark/>
          </w:tcPr>
          <w:p w14:paraId="737E76FD" w14:textId="77777777" w:rsidR="00DD3692" w:rsidRPr="007011A4" w:rsidRDefault="00DD3692" w:rsidP="00DD3692">
            <w:pPr>
              <w:spacing w:line="240" w:lineRule="auto"/>
              <w:jc w:val="center"/>
              <w:rPr>
                <w:rFonts w:ascii="Times New Roman" w:eastAsia="Times New Roman" w:hAnsi="Times New Roman" w:cs="Times New Roman"/>
                <w:sz w:val="24"/>
                <w:szCs w:val="24"/>
              </w:rPr>
            </w:pPr>
          </w:p>
        </w:tc>
        <w:tc>
          <w:tcPr>
            <w:tcW w:w="0" w:type="auto"/>
            <w:shd w:val="clear" w:color="auto" w:fill="auto"/>
            <w:tcMar>
              <w:top w:w="0" w:type="dxa"/>
              <w:left w:w="0" w:type="dxa"/>
              <w:bottom w:w="0" w:type="dxa"/>
              <w:right w:w="0" w:type="dxa"/>
            </w:tcMar>
            <w:vAlign w:val="center"/>
            <w:hideMark/>
          </w:tcPr>
          <w:p w14:paraId="55A7C3EA" w14:textId="2F17F0D1" w:rsidR="00DD3692" w:rsidRPr="007011A4" w:rsidRDefault="00DD3692" w:rsidP="00DD3692">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(0.00001)</w:t>
            </w:r>
          </w:p>
        </w:tc>
        <w:tc>
          <w:tcPr>
            <w:tcW w:w="0" w:type="auto"/>
            <w:shd w:val="clear" w:color="auto" w:fill="auto"/>
            <w:tcMar>
              <w:top w:w="0" w:type="dxa"/>
              <w:left w:w="0" w:type="dxa"/>
              <w:bottom w:w="0" w:type="dxa"/>
              <w:right w:w="0" w:type="dxa"/>
            </w:tcMar>
            <w:vAlign w:val="center"/>
            <w:hideMark/>
          </w:tcPr>
          <w:p w14:paraId="2013D987" w14:textId="447E431D" w:rsidR="00DD3692" w:rsidRPr="007011A4" w:rsidRDefault="00DD3692" w:rsidP="00DD3692">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(0.00000)</w:t>
            </w:r>
          </w:p>
        </w:tc>
        <w:tc>
          <w:tcPr>
            <w:tcW w:w="0" w:type="auto"/>
            <w:shd w:val="clear" w:color="auto" w:fill="auto"/>
            <w:tcMar>
              <w:top w:w="0" w:type="dxa"/>
              <w:left w:w="0" w:type="dxa"/>
              <w:bottom w:w="0" w:type="dxa"/>
              <w:right w:w="0" w:type="dxa"/>
            </w:tcMar>
            <w:vAlign w:val="center"/>
            <w:hideMark/>
          </w:tcPr>
          <w:p w14:paraId="348CCAA3" w14:textId="3AE18A6C" w:rsidR="00DD3692" w:rsidRPr="007011A4" w:rsidRDefault="00DD3692" w:rsidP="00DD3692">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(0.00000)</w:t>
            </w:r>
          </w:p>
        </w:tc>
        <w:tc>
          <w:tcPr>
            <w:tcW w:w="0" w:type="auto"/>
            <w:shd w:val="clear" w:color="auto" w:fill="auto"/>
            <w:tcMar>
              <w:top w:w="0" w:type="dxa"/>
              <w:left w:w="0" w:type="dxa"/>
              <w:bottom w:w="0" w:type="dxa"/>
              <w:right w:w="0" w:type="dxa"/>
            </w:tcMar>
            <w:vAlign w:val="center"/>
            <w:hideMark/>
          </w:tcPr>
          <w:p w14:paraId="1846AAB4" w14:textId="798837BC" w:rsidR="00DD3692" w:rsidRPr="007011A4" w:rsidRDefault="00DD3692" w:rsidP="00DD3692">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(0.00000)</w:t>
            </w:r>
          </w:p>
        </w:tc>
      </w:tr>
      <w:tr w:rsidR="007011A4" w:rsidRPr="007011A4" w14:paraId="64D8DA44" w14:textId="77777777" w:rsidTr="00597B48">
        <w:tc>
          <w:tcPr>
            <w:tcW w:w="0" w:type="auto"/>
            <w:shd w:val="clear" w:color="auto" w:fill="auto"/>
            <w:tcMar>
              <w:top w:w="0" w:type="dxa"/>
              <w:left w:w="0" w:type="dxa"/>
              <w:bottom w:w="0" w:type="dxa"/>
              <w:right w:w="0" w:type="dxa"/>
            </w:tcMar>
            <w:vAlign w:val="center"/>
            <w:hideMark/>
          </w:tcPr>
          <w:p w14:paraId="719DB875" w14:textId="77777777" w:rsidR="00DD3692" w:rsidRPr="007011A4" w:rsidRDefault="00DD3692" w:rsidP="00DD3692">
            <w:pPr>
              <w:spacing w:line="240" w:lineRule="auto"/>
              <w:jc w:val="center"/>
              <w:rPr>
                <w:rFonts w:ascii="Times New Roman" w:eastAsia="Times New Roman" w:hAnsi="Times New Roman" w:cs="Times New Roman"/>
                <w:sz w:val="24"/>
                <w:szCs w:val="24"/>
              </w:rPr>
            </w:pPr>
          </w:p>
        </w:tc>
        <w:tc>
          <w:tcPr>
            <w:tcW w:w="0" w:type="auto"/>
            <w:shd w:val="clear" w:color="auto" w:fill="auto"/>
            <w:tcMar>
              <w:top w:w="0" w:type="dxa"/>
              <w:left w:w="0" w:type="dxa"/>
              <w:bottom w:w="0" w:type="dxa"/>
              <w:right w:w="0" w:type="dxa"/>
            </w:tcMar>
            <w:vAlign w:val="center"/>
            <w:hideMark/>
          </w:tcPr>
          <w:p w14:paraId="4ABA5D56" w14:textId="77777777" w:rsidR="00DD3692" w:rsidRPr="007011A4" w:rsidRDefault="00DD3692" w:rsidP="00DD3692">
            <w:pPr>
              <w:spacing w:line="240" w:lineRule="auto"/>
              <w:rPr>
                <w:rFonts w:ascii="Times New Roman" w:eastAsia="Times New Roman" w:hAnsi="Times New Roman" w:cs="Times New Roman"/>
                <w:sz w:val="20"/>
                <w:szCs w:val="20"/>
              </w:rPr>
            </w:pPr>
          </w:p>
        </w:tc>
        <w:tc>
          <w:tcPr>
            <w:tcW w:w="0" w:type="auto"/>
            <w:shd w:val="clear" w:color="auto" w:fill="auto"/>
            <w:tcMar>
              <w:top w:w="0" w:type="dxa"/>
              <w:left w:w="0" w:type="dxa"/>
              <w:bottom w:w="0" w:type="dxa"/>
              <w:right w:w="0" w:type="dxa"/>
            </w:tcMar>
            <w:vAlign w:val="center"/>
            <w:hideMark/>
          </w:tcPr>
          <w:p w14:paraId="6A9B7765" w14:textId="77777777" w:rsidR="00DD3692" w:rsidRPr="007011A4" w:rsidRDefault="00DD3692" w:rsidP="00DD3692">
            <w:pPr>
              <w:spacing w:line="240" w:lineRule="auto"/>
              <w:jc w:val="center"/>
              <w:rPr>
                <w:rFonts w:ascii="Times New Roman" w:eastAsia="Times New Roman" w:hAnsi="Times New Roman" w:cs="Times New Roman"/>
                <w:sz w:val="20"/>
                <w:szCs w:val="20"/>
              </w:rPr>
            </w:pPr>
          </w:p>
        </w:tc>
        <w:tc>
          <w:tcPr>
            <w:tcW w:w="0" w:type="auto"/>
            <w:shd w:val="clear" w:color="auto" w:fill="auto"/>
            <w:tcMar>
              <w:top w:w="0" w:type="dxa"/>
              <w:left w:w="0" w:type="dxa"/>
              <w:bottom w:w="0" w:type="dxa"/>
              <w:right w:w="0" w:type="dxa"/>
            </w:tcMar>
            <w:vAlign w:val="center"/>
            <w:hideMark/>
          </w:tcPr>
          <w:p w14:paraId="69403EA5" w14:textId="77777777" w:rsidR="00DD3692" w:rsidRPr="007011A4" w:rsidRDefault="00DD3692" w:rsidP="00DD3692">
            <w:pPr>
              <w:spacing w:line="240" w:lineRule="auto"/>
              <w:jc w:val="center"/>
              <w:rPr>
                <w:rFonts w:ascii="Times New Roman" w:eastAsia="Times New Roman" w:hAnsi="Times New Roman" w:cs="Times New Roman"/>
                <w:sz w:val="20"/>
                <w:szCs w:val="20"/>
              </w:rPr>
            </w:pPr>
          </w:p>
        </w:tc>
        <w:tc>
          <w:tcPr>
            <w:tcW w:w="0" w:type="auto"/>
            <w:shd w:val="clear" w:color="auto" w:fill="auto"/>
            <w:tcMar>
              <w:top w:w="0" w:type="dxa"/>
              <w:left w:w="0" w:type="dxa"/>
              <w:bottom w:w="0" w:type="dxa"/>
              <w:right w:w="0" w:type="dxa"/>
            </w:tcMar>
            <w:vAlign w:val="center"/>
            <w:hideMark/>
          </w:tcPr>
          <w:p w14:paraId="60B041CA" w14:textId="77777777" w:rsidR="00DD3692" w:rsidRPr="007011A4" w:rsidRDefault="00DD3692" w:rsidP="00DD3692">
            <w:pPr>
              <w:spacing w:line="240" w:lineRule="auto"/>
              <w:jc w:val="center"/>
              <w:rPr>
                <w:rFonts w:ascii="Times New Roman" w:eastAsia="Times New Roman" w:hAnsi="Times New Roman" w:cs="Times New Roman"/>
                <w:sz w:val="20"/>
                <w:szCs w:val="20"/>
              </w:rPr>
            </w:pPr>
          </w:p>
        </w:tc>
      </w:tr>
      <w:tr w:rsidR="007011A4" w:rsidRPr="007011A4" w14:paraId="25A25828" w14:textId="77777777" w:rsidTr="00597B48">
        <w:tc>
          <w:tcPr>
            <w:tcW w:w="0" w:type="auto"/>
            <w:shd w:val="clear" w:color="auto" w:fill="auto"/>
            <w:tcMar>
              <w:top w:w="0" w:type="dxa"/>
              <w:left w:w="0" w:type="dxa"/>
              <w:bottom w:w="0" w:type="dxa"/>
              <w:right w:w="0" w:type="dxa"/>
            </w:tcMar>
            <w:vAlign w:val="center"/>
            <w:hideMark/>
          </w:tcPr>
          <w:p w14:paraId="6E3A5484" w14:textId="79CF13B7" w:rsidR="00DD3692" w:rsidRPr="007011A4" w:rsidRDefault="00DD3692" w:rsidP="00DD3692">
            <w:pPr>
              <w:spacing w:line="240" w:lineRule="auto"/>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Share of Population with College Degree</w:t>
            </w:r>
          </w:p>
        </w:tc>
        <w:tc>
          <w:tcPr>
            <w:tcW w:w="0" w:type="auto"/>
            <w:shd w:val="clear" w:color="auto" w:fill="auto"/>
            <w:tcMar>
              <w:top w:w="0" w:type="dxa"/>
              <w:left w:w="0" w:type="dxa"/>
              <w:bottom w:w="0" w:type="dxa"/>
              <w:right w:w="0" w:type="dxa"/>
            </w:tcMar>
            <w:vAlign w:val="center"/>
            <w:hideMark/>
          </w:tcPr>
          <w:p w14:paraId="4EC948C8" w14:textId="2989BD30" w:rsidR="00DD3692" w:rsidRPr="007011A4" w:rsidRDefault="00DD3692" w:rsidP="00DD3692">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-5.143</w:t>
            </w:r>
            <w:r w:rsidRPr="007011A4">
              <w:rPr>
                <w:rFonts w:ascii="Times New Roman" w:eastAsia="Times New Roman" w:hAnsi="Times New Roman" w:cs="Times New Roman"/>
                <w:sz w:val="16"/>
                <w:szCs w:val="16"/>
                <w:vertAlign w:val="superscript"/>
              </w:rPr>
              <w:t>*</w:t>
            </w:r>
          </w:p>
        </w:tc>
        <w:tc>
          <w:tcPr>
            <w:tcW w:w="0" w:type="auto"/>
            <w:shd w:val="clear" w:color="auto" w:fill="auto"/>
            <w:tcMar>
              <w:top w:w="0" w:type="dxa"/>
              <w:left w:w="0" w:type="dxa"/>
              <w:bottom w:w="0" w:type="dxa"/>
              <w:right w:w="0" w:type="dxa"/>
            </w:tcMar>
            <w:vAlign w:val="center"/>
            <w:hideMark/>
          </w:tcPr>
          <w:p w14:paraId="1AFA122D" w14:textId="242B9555" w:rsidR="00DD3692" w:rsidRPr="007011A4" w:rsidRDefault="00DD3692" w:rsidP="00DD3692">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-0.588</w:t>
            </w:r>
          </w:p>
        </w:tc>
        <w:tc>
          <w:tcPr>
            <w:tcW w:w="0" w:type="auto"/>
            <w:shd w:val="clear" w:color="auto" w:fill="auto"/>
            <w:tcMar>
              <w:top w:w="0" w:type="dxa"/>
              <w:left w:w="0" w:type="dxa"/>
              <w:bottom w:w="0" w:type="dxa"/>
              <w:right w:w="0" w:type="dxa"/>
            </w:tcMar>
            <w:vAlign w:val="center"/>
            <w:hideMark/>
          </w:tcPr>
          <w:p w14:paraId="069802F2" w14:textId="370CAEE1" w:rsidR="00DD3692" w:rsidRPr="007011A4" w:rsidRDefault="00DD3692" w:rsidP="00DD3692">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0.767</w:t>
            </w:r>
          </w:p>
        </w:tc>
        <w:tc>
          <w:tcPr>
            <w:tcW w:w="0" w:type="auto"/>
            <w:shd w:val="clear" w:color="auto" w:fill="auto"/>
            <w:tcMar>
              <w:top w:w="0" w:type="dxa"/>
              <w:left w:w="0" w:type="dxa"/>
              <w:bottom w:w="0" w:type="dxa"/>
              <w:right w:w="0" w:type="dxa"/>
            </w:tcMar>
            <w:vAlign w:val="center"/>
            <w:hideMark/>
          </w:tcPr>
          <w:p w14:paraId="10B5B30B" w14:textId="7C9DAEC6" w:rsidR="00DD3692" w:rsidRPr="007011A4" w:rsidRDefault="00DD3692" w:rsidP="00DD3692">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0.750</w:t>
            </w:r>
          </w:p>
        </w:tc>
      </w:tr>
      <w:tr w:rsidR="007011A4" w:rsidRPr="007011A4" w14:paraId="73EE72FD" w14:textId="77777777" w:rsidTr="00597B48">
        <w:tc>
          <w:tcPr>
            <w:tcW w:w="0" w:type="auto"/>
            <w:shd w:val="clear" w:color="auto" w:fill="auto"/>
            <w:tcMar>
              <w:top w:w="0" w:type="dxa"/>
              <w:left w:w="0" w:type="dxa"/>
              <w:bottom w:w="0" w:type="dxa"/>
              <w:right w:w="0" w:type="dxa"/>
            </w:tcMar>
            <w:vAlign w:val="center"/>
            <w:hideMark/>
          </w:tcPr>
          <w:p w14:paraId="601CC1FB" w14:textId="77777777" w:rsidR="00DD3692" w:rsidRPr="007011A4" w:rsidRDefault="00DD3692" w:rsidP="00DD3692">
            <w:pPr>
              <w:spacing w:line="240" w:lineRule="auto"/>
              <w:jc w:val="center"/>
              <w:rPr>
                <w:rFonts w:ascii="Times New Roman" w:eastAsia="Times New Roman" w:hAnsi="Times New Roman" w:cs="Times New Roman"/>
                <w:sz w:val="24"/>
                <w:szCs w:val="24"/>
              </w:rPr>
            </w:pPr>
          </w:p>
        </w:tc>
        <w:tc>
          <w:tcPr>
            <w:tcW w:w="0" w:type="auto"/>
            <w:shd w:val="clear" w:color="auto" w:fill="auto"/>
            <w:tcMar>
              <w:top w:w="0" w:type="dxa"/>
              <w:left w:w="0" w:type="dxa"/>
              <w:bottom w:w="0" w:type="dxa"/>
              <w:right w:w="0" w:type="dxa"/>
            </w:tcMar>
            <w:vAlign w:val="center"/>
            <w:hideMark/>
          </w:tcPr>
          <w:p w14:paraId="4A4AB704" w14:textId="4846D53F" w:rsidR="00DD3692" w:rsidRPr="007011A4" w:rsidRDefault="00DD3692" w:rsidP="00DD3692">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(2.551)</w:t>
            </w:r>
          </w:p>
        </w:tc>
        <w:tc>
          <w:tcPr>
            <w:tcW w:w="0" w:type="auto"/>
            <w:shd w:val="clear" w:color="auto" w:fill="auto"/>
            <w:tcMar>
              <w:top w:w="0" w:type="dxa"/>
              <w:left w:w="0" w:type="dxa"/>
              <w:bottom w:w="0" w:type="dxa"/>
              <w:right w:w="0" w:type="dxa"/>
            </w:tcMar>
            <w:vAlign w:val="center"/>
            <w:hideMark/>
          </w:tcPr>
          <w:p w14:paraId="2F5BDF75" w14:textId="606F9A57" w:rsidR="00DD3692" w:rsidRPr="007011A4" w:rsidRDefault="00DD3692" w:rsidP="00DD3692">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(1.126)</w:t>
            </w:r>
          </w:p>
        </w:tc>
        <w:tc>
          <w:tcPr>
            <w:tcW w:w="0" w:type="auto"/>
            <w:shd w:val="clear" w:color="auto" w:fill="auto"/>
            <w:tcMar>
              <w:top w:w="0" w:type="dxa"/>
              <w:left w:w="0" w:type="dxa"/>
              <w:bottom w:w="0" w:type="dxa"/>
              <w:right w:w="0" w:type="dxa"/>
            </w:tcMar>
            <w:vAlign w:val="center"/>
            <w:hideMark/>
          </w:tcPr>
          <w:p w14:paraId="72985E86" w14:textId="3480EE3F" w:rsidR="00DD3692" w:rsidRPr="007011A4" w:rsidRDefault="00DD3692" w:rsidP="00DD3692">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(0.797)</w:t>
            </w:r>
          </w:p>
        </w:tc>
        <w:tc>
          <w:tcPr>
            <w:tcW w:w="0" w:type="auto"/>
            <w:shd w:val="clear" w:color="auto" w:fill="auto"/>
            <w:tcMar>
              <w:top w:w="0" w:type="dxa"/>
              <w:left w:w="0" w:type="dxa"/>
              <w:bottom w:w="0" w:type="dxa"/>
              <w:right w:w="0" w:type="dxa"/>
            </w:tcMar>
            <w:vAlign w:val="center"/>
            <w:hideMark/>
          </w:tcPr>
          <w:p w14:paraId="5A6F1E68" w14:textId="5140BD47" w:rsidR="00DD3692" w:rsidRPr="007011A4" w:rsidRDefault="00DD3692" w:rsidP="00DD3692">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(0.933)</w:t>
            </w:r>
          </w:p>
        </w:tc>
      </w:tr>
      <w:tr w:rsidR="007011A4" w:rsidRPr="007011A4" w14:paraId="584D800F" w14:textId="77777777" w:rsidTr="00597B48">
        <w:tc>
          <w:tcPr>
            <w:tcW w:w="0" w:type="auto"/>
            <w:shd w:val="clear" w:color="auto" w:fill="auto"/>
            <w:tcMar>
              <w:top w:w="0" w:type="dxa"/>
              <w:left w:w="0" w:type="dxa"/>
              <w:bottom w:w="0" w:type="dxa"/>
              <w:right w:w="0" w:type="dxa"/>
            </w:tcMar>
            <w:vAlign w:val="center"/>
            <w:hideMark/>
          </w:tcPr>
          <w:p w14:paraId="1DBE53BE" w14:textId="77777777" w:rsidR="00DD3692" w:rsidRPr="007011A4" w:rsidRDefault="00DD3692" w:rsidP="00DD3692">
            <w:pPr>
              <w:spacing w:line="240" w:lineRule="auto"/>
              <w:jc w:val="center"/>
              <w:rPr>
                <w:rFonts w:ascii="Times New Roman" w:eastAsia="Times New Roman" w:hAnsi="Times New Roman" w:cs="Times New Roman"/>
                <w:sz w:val="24"/>
                <w:szCs w:val="24"/>
              </w:rPr>
            </w:pPr>
          </w:p>
        </w:tc>
        <w:tc>
          <w:tcPr>
            <w:tcW w:w="0" w:type="auto"/>
            <w:shd w:val="clear" w:color="auto" w:fill="auto"/>
            <w:tcMar>
              <w:top w:w="0" w:type="dxa"/>
              <w:left w:w="0" w:type="dxa"/>
              <w:bottom w:w="0" w:type="dxa"/>
              <w:right w:w="0" w:type="dxa"/>
            </w:tcMar>
            <w:vAlign w:val="center"/>
            <w:hideMark/>
          </w:tcPr>
          <w:p w14:paraId="299F4F01" w14:textId="77777777" w:rsidR="00DD3692" w:rsidRPr="007011A4" w:rsidRDefault="00DD3692" w:rsidP="00DD3692">
            <w:pPr>
              <w:spacing w:line="240" w:lineRule="auto"/>
              <w:rPr>
                <w:rFonts w:ascii="Times New Roman" w:eastAsia="Times New Roman" w:hAnsi="Times New Roman" w:cs="Times New Roman"/>
                <w:sz w:val="20"/>
                <w:szCs w:val="20"/>
              </w:rPr>
            </w:pPr>
          </w:p>
        </w:tc>
        <w:tc>
          <w:tcPr>
            <w:tcW w:w="0" w:type="auto"/>
            <w:shd w:val="clear" w:color="auto" w:fill="auto"/>
            <w:tcMar>
              <w:top w:w="0" w:type="dxa"/>
              <w:left w:w="0" w:type="dxa"/>
              <w:bottom w:w="0" w:type="dxa"/>
              <w:right w:w="0" w:type="dxa"/>
            </w:tcMar>
            <w:vAlign w:val="center"/>
            <w:hideMark/>
          </w:tcPr>
          <w:p w14:paraId="5FA6AEEE" w14:textId="77777777" w:rsidR="00DD3692" w:rsidRPr="007011A4" w:rsidRDefault="00DD3692" w:rsidP="00DD3692">
            <w:pPr>
              <w:spacing w:line="240" w:lineRule="auto"/>
              <w:jc w:val="center"/>
              <w:rPr>
                <w:rFonts w:ascii="Times New Roman" w:eastAsia="Times New Roman" w:hAnsi="Times New Roman" w:cs="Times New Roman"/>
                <w:sz w:val="20"/>
                <w:szCs w:val="20"/>
              </w:rPr>
            </w:pPr>
          </w:p>
        </w:tc>
        <w:tc>
          <w:tcPr>
            <w:tcW w:w="0" w:type="auto"/>
            <w:shd w:val="clear" w:color="auto" w:fill="auto"/>
            <w:tcMar>
              <w:top w:w="0" w:type="dxa"/>
              <w:left w:w="0" w:type="dxa"/>
              <w:bottom w:w="0" w:type="dxa"/>
              <w:right w:w="0" w:type="dxa"/>
            </w:tcMar>
            <w:vAlign w:val="center"/>
            <w:hideMark/>
          </w:tcPr>
          <w:p w14:paraId="1891CAF0" w14:textId="77777777" w:rsidR="00DD3692" w:rsidRPr="007011A4" w:rsidRDefault="00DD3692" w:rsidP="00DD3692">
            <w:pPr>
              <w:spacing w:line="240" w:lineRule="auto"/>
              <w:jc w:val="center"/>
              <w:rPr>
                <w:rFonts w:ascii="Times New Roman" w:eastAsia="Times New Roman" w:hAnsi="Times New Roman" w:cs="Times New Roman"/>
                <w:sz w:val="20"/>
                <w:szCs w:val="20"/>
              </w:rPr>
            </w:pPr>
          </w:p>
        </w:tc>
        <w:tc>
          <w:tcPr>
            <w:tcW w:w="0" w:type="auto"/>
            <w:shd w:val="clear" w:color="auto" w:fill="auto"/>
            <w:tcMar>
              <w:top w:w="0" w:type="dxa"/>
              <w:left w:w="0" w:type="dxa"/>
              <w:bottom w:w="0" w:type="dxa"/>
              <w:right w:w="0" w:type="dxa"/>
            </w:tcMar>
            <w:vAlign w:val="center"/>
            <w:hideMark/>
          </w:tcPr>
          <w:p w14:paraId="2C2310F0" w14:textId="77777777" w:rsidR="00DD3692" w:rsidRPr="007011A4" w:rsidRDefault="00DD3692" w:rsidP="00DD3692">
            <w:pPr>
              <w:spacing w:line="240" w:lineRule="auto"/>
              <w:jc w:val="center"/>
              <w:rPr>
                <w:rFonts w:ascii="Times New Roman" w:eastAsia="Times New Roman" w:hAnsi="Times New Roman" w:cs="Times New Roman"/>
                <w:sz w:val="20"/>
                <w:szCs w:val="20"/>
              </w:rPr>
            </w:pPr>
          </w:p>
        </w:tc>
      </w:tr>
      <w:tr w:rsidR="007011A4" w:rsidRPr="007011A4" w14:paraId="0F362DF9" w14:textId="77777777" w:rsidTr="00597B48">
        <w:tc>
          <w:tcPr>
            <w:tcW w:w="0" w:type="auto"/>
            <w:shd w:val="clear" w:color="auto" w:fill="auto"/>
            <w:tcMar>
              <w:top w:w="0" w:type="dxa"/>
              <w:left w:w="0" w:type="dxa"/>
              <w:bottom w:w="0" w:type="dxa"/>
              <w:right w:w="0" w:type="dxa"/>
            </w:tcMar>
            <w:vAlign w:val="center"/>
            <w:hideMark/>
          </w:tcPr>
          <w:p w14:paraId="3036941F" w14:textId="3BAA3731" w:rsidR="00DD3692" w:rsidRPr="007011A4" w:rsidRDefault="00DD3692" w:rsidP="00DD3692">
            <w:pPr>
              <w:spacing w:line="240" w:lineRule="auto"/>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Share of Population Over Age 65</w:t>
            </w:r>
          </w:p>
        </w:tc>
        <w:tc>
          <w:tcPr>
            <w:tcW w:w="0" w:type="auto"/>
            <w:shd w:val="clear" w:color="auto" w:fill="auto"/>
            <w:tcMar>
              <w:top w:w="0" w:type="dxa"/>
              <w:left w:w="0" w:type="dxa"/>
              <w:bottom w:w="0" w:type="dxa"/>
              <w:right w:w="0" w:type="dxa"/>
            </w:tcMar>
            <w:vAlign w:val="center"/>
            <w:hideMark/>
          </w:tcPr>
          <w:p w14:paraId="38DD267B" w14:textId="7C99E5E7" w:rsidR="00DD3692" w:rsidRPr="007011A4" w:rsidRDefault="00DD3692" w:rsidP="00DD3692">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7.523</w:t>
            </w:r>
            <w:r w:rsidRPr="007011A4">
              <w:rPr>
                <w:rFonts w:ascii="Times New Roman" w:eastAsia="Times New Roman" w:hAnsi="Times New Roman" w:cs="Times New Roman"/>
                <w:sz w:val="16"/>
                <w:szCs w:val="16"/>
                <w:vertAlign w:val="superscript"/>
              </w:rPr>
              <w:t>**</w:t>
            </w:r>
          </w:p>
        </w:tc>
        <w:tc>
          <w:tcPr>
            <w:tcW w:w="0" w:type="auto"/>
            <w:shd w:val="clear" w:color="auto" w:fill="auto"/>
            <w:tcMar>
              <w:top w:w="0" w:type="dxa"/>
              <w:left w:w="0" w:type="dxa"/>
              <w:bottom w:w="0" w:type="dxa"/>
              <w:right w:w="0" w:type="dxa"/>
            </w:tcMar>
            <w:vAlign w:val="center"/>
            <w:hideMark/>
          </w:tcPr>
          <w:p w14:paraId="1719FF86" w14:textId="3715C994" w:rsidR="00DD3692" w:rsidRPr="007011A4" w:rsidRDefault="00DD3692" w:rsidP="00DD3692">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-1.862</w:t>
            </w:r>
          </w:p>
        </w:tc>
        <w:tc>
          <w:tcPr>
            <w:tcW w:w="0" w:type="auto"/>
            <w:shd w:val="clear" w:color="auto" w:fill="auto"/>
            <w:tcMar>
              <w:top w:w="0" w:type="dxa"/>
              <w:left w:w="0" w:type="dxa"/>
              <w:bottom w:w="0" w:type="dxa"/>
              <w:right w:w="0" w:type="dxa"/>
            </w:tcMar>
            <w:vAlign w:val="center"/>
            <w:hideMark/>
          </w:tcPr>
          <w:p w14:paraId="5B6C6C0E" w14:textId="59E2F394" w:rsidR="00DD3692" w:rsidRPr="007011A4" w:rsidRDefault="00DD3692" w:rsidP="00DD3692">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-1.112</w:t>
            </w:r>
          </w:p>
        </w:tc>
        <w:tc>
          <w:tcPr>
            <w:tcW w:w="0" w:type="auto"/>
            <w:shd w:val="clear" w:color="auto" w:fill="auto"/>
            <w:tcMar>
              <w:top w:w="0" w:type="dxa"/>
              <w:left w:w="0" w:type="dxa"/>
              <w:bottom w:w="0" w:type="dxa"/>
              <w:right w:w="0" w:type="dxa"/>
            </w:tcMar>
            <w:vAlign w:val="center"/>
            <w:hideMark/>
          </w:tcPr>
          <w:p w14:paraId="697A2DA6" w14:textId="72A7532C" w:rsidR="00DD3692" w:rsidRPr="007011A4" w:rsidRDefault="00DD3692" w:rsidP="00DD3692">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-0.144</w:t>
            </w:r>
          </w:p>
        </w:tc>
      </w:tr>
      <w:tr w:rsidR="007011A4" w:rsidRPr="007011A4" w14:paraId="01738D70" w14:textId="77777777" w:rsidTr="00597B48">
        <w:tc>
          <w:tcPr>
            <w:tcW w:w="0" w:type="auto"/>
            <w:shd w:val="clear" w:color="auto" w:fill="auto"/>
            <w:tcMar>
              <w:top w:w="0" w:type="dxa"/>
              <w:left w:w="0" w:type="dxa"/>
              <w:bottom w:w="0" w:type="dxa"/>
              <w:right w:w="0" w:type="dxa"/>
            </w:tcMar>
            <w:vAlign w:val="center"/>
            <w:hideMark/>
          </w:tcPr>
          <w:p w14:paraId="2C8E55D1" w14:textId="77777777" w:rsidR="00DD3692" w:rsidRPr="007011A4" w:rsidRDefault="00DD3692" w:rsidP="00DD3692">
            <w:pPr>
              <w:spacing w:line="240" w:lineRule="auto"/>
              <w:jc w:val="center"/>
              <w:rPr>
                <w:rFonts w:ascii="Times New Roman" w:eastAsia="Times New Roman" w:hAnsi="Times New Roman" w:cs="Times New Roman"/>
                <w:sz w:val="24"/>
                <w:szCs w:val="24"/>
              </w:rPr>
            </w:pPr>
          </w:p>
        </w:tc>
        <w:tc>
          <w:tcPr>
            <w:tcW w:w="0" w:type="auto"/>
            <w:shd w:val="clear" w:color="auto" w:fill="auto"/>
            <w:tcMar>
              <w:top w:w="0" w:type="dxa"/>
              <w:left w:w="0" w:type="dxa"/>
              <w:bottom w:w="0" w:type="dxa"/>
              <w:right w:w="0" w:type="dxa"/>
            </w:tcMar>
            <w:vAlign w:val="center"/>
            <w:hideMark/>
          </w:tcPr>
          <w:p w14:paraId="6B7EFAC8" w14:textId="182EBA18" w:rsidR="00DD3692" w:rsidRPr="007011A4" w:rsidRDefault="00DD3692" w:rsidP="00DD3692">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(2.855)</w:t>
            </w:r>
          </w:p>
        </w:tc>
        <w:tc>
          <w:tcPr>
            <w:tcW w:w="0" w:type="auto"/>
            <w:shd w:val="clear" w:color="auto" w:fill="auto"/>
            <w:tcMar>
              <w:top w:w="0" w:type="dxa"/>
              <w:left w:w="0" w:type="dxa"/>
              <w:bottom w:w="0" w:type="dxa"/>
              <w:right w:w="0" w:type="dxa"/>
            </w:tcMar>
            <w:vAlign w:val="center"/>
            <w:hideMark/>
          </w:tcPr>
          <w:p w14:paraId="0167ABEB" w14:textId="53A5EEFA" w:rsidR="00DD3692" w:rsidRPr="007011A4" w:rsidRDefault="00DD3692" w:rsidP="00DD3692">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(1.312)</w:t>
            </w:r>
          </w:p>
        </w:tc>
        <w:tc>
          <w:tcPr>
            <w:tcW w:w="0" w:type="auto"/>
            <w:shd w:val="clear" w:color="auto" w:fill="auto"/>
            <w:tcMar>
              <w:top w:w="0" w:type="dxa"/>
              <w:left w:w="0" w:type="dxa"/>
              <w:bottom w:w="0" w:type="dxa"/>
              <w:right w:w="0" w:type="dxa"/>
            </w:tcMar>
            <w:vAlign w:val="center"/>
            <w:hideMark/>
          </w:tcPr>
          <w:p w14:paraId="013B0129" w14:textId="1FCDD8DF" w:rsidR="00DD3692" w:rsidRPr="007011A4" w:rsidRDefault="00DD3692" w:rsidP="00DD3692">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(0.866)</w:t>
            </w:r>
          </w:p>
        </w:tc>
        <w:tc>
          <w:tcPr>
            <w:tcW w:w="0" w:type="auto"/>
            <w:shd w:val="clear" w:color="auto" w:fill="auto"/>
            <w:tcMar>
              <w:top w:w="0" w:type="dxa"/>
              <w:left w:w="0" w:type="dxa"/>
              <w:bottom w:w="0" w:type="dxa"/>
              <w:right w:w="0" w:type="dxa"/>
            </w:tcMar>
            <w:vAlign w:val="center"/>
            <w:hideMark/>
          </w:tcPr>
          <w:p w14:paraId="4FA82A82" w14:textId="370593A4" w:rsidR="00DD3692" w:rsidRPr="007011A4" w:rsidRDefault="00DD3692" w:rsidP="00DD3692">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(0.675)</w:t>
            </w:r>
          </w:p>
        </w:tc>
      </w:tr>
      <w:tr w:rsidR="007011A4" w:rsidRPr="007011A4" w14:paraId="44F1F942" w14:textId="77777777" w:rsidTr="00597B48">
        <w:tc>
          <w:tcPr>
            <w:tcW w:w="0" w:type="auto"/>
            <w:shd w:val="clear" w:color="auto" w:fill="auto"/>
            <w:tcMar>
              <w:top w:w="0" w:type="dxa"/>
              <w:left w:w="0" w:type="dxa"/>
              <w:bottom w:w="0" w:type="dxa"/>
              <w:right w:w="0" w:type="dxa"/>
            </w:tcMar>
            <w:vAlign w:val="center"/>
            <w:hideMark/>
          </w:tcPr>
          <w:p w14:paraId="4905C280" w14:textId="77777777" w:rsidR="00DD3692" w:rsidRPr="007011A4" w:rsidRDefault="00DD3692" w:rsidP="00DD3692">
            <w:pPr>
              <w:spacing w:line="240" w:lineRule="auto"/>
              <w:jc w:val="center"/>
              <w:rPr>
                <w:rFonts w:ascii="Times New Roman" w:eastAsia="Times New Roman" w:hAnsi="Times New Roman" w:cs="Times New Roman"/>
                <w:sz w:val="24"/>
                <w:szCs w:val="24"/>
              </w:rPr>
            </w:pPr>
          </w:p>
        </w:tc>
        <w:tc>
          <w:tcPr>
            <w:tcW w:w="0" w:type="auto"/>
            <w:shd w:val="clear" w:color="auto" w:fill="auto"/>
            <w:tcMar>
              <w:top w:w="0" w:type="dxa"/>
              <w:left w:w="0" w:type="dxa"/>
              <w:bottom w:w="0" w:type="dxa"/>
              <w:right w:w="0" w:type="dxa"/>
            </w:tcMar>
            <w:vAlign w:val="center"/>
            <w:hideMark/>
          </w:tcPr>
          <w:p w14:paraId="7D0386E8" w14:textId="77777777" w:rsidR="00DD3692" w:rsidRPr="007011A4" w:rsidRDefault="00DD3692" w:rsidP="00DD3692">
            <w:pPr>
              <w:spacing w:line="240" w:lineRule="auto"/>
              <w:rPr>
                <w:rFonts w:ascii="Times New Roman" w:eastAsia="Times New Roman" w:hAnsi="Times New Roman" w:cs="Times New Roman"/>
                <w:sz w:val="20"/>
                <w:szCs w:val="20"/>
              </w:rPr>
            </w:pPr>
          </w:p>
        </w:tc>
        <w:tc>
          <w:tcPr>
            <w:tcW w:w="0" w:type="auto"/>
            <w:shd w:val="clear" w:color="auto" w:fill="auto"/>
            <w:tcMar>
              <w:top w:w="0" w:type="dxa"/>
              <w:left w:w="0" w:type="dxa"/>
              <w:bottom w:w="0" w:type="dxa"/>
              <w:right w:w="0" w:type="dxa"/>
            </w:tcMar>
            <w:vAlign w:val="center"/>
            <w:hideMark/>
          </w:tcPr>
          <w:p w14:paraId="0B5B78DB" w14:textId="77777777" w:rsidR="00DD3692" w:rsidRPr="007011A4" w:rsidRDefault="00DD3692" w:rsidP="00DD3692">
            <w:pPr>
              <w:spacing w:line="240" w:lineRule="auto"/>
              <w:jc w:val="center"/>
              <w:rPr>
                <w:rFonts w:ascii="Times New Roman" w:eastAsia="Times New Roman" w:hAnsi="Times New Roman" w:cs="Times New Roman"/>
                <w:sz w:val="20"/>
                <w:szCs w:val="20"/>
              </w:rPr>
            </w:pPr>
          </w:p>
        </w:tc>
        <w:tc>
          <w:tcPr>
            <w:tcW w:w="0" w:type="auto"/>
            <w:shd w:val="clear" w:color="auto" w:fill="auto"/>
            <w:tcMar>
              <w:top w:w="0" w:type="dxa"/>
              <w:left w:w="0" w:type="dxa"/>
              <w:bottom w:w="0" w:type="dxa"/>
              <w:right w:w="0" w:type="dxa"/>
            </w:tcMar>
            <w:vAlign w:val="center"/>
            <w:hideMark/>
          </w:tcPr>
          <w:p w14:paraId="4F3825BA" w14:textId="77777777" w:rsidR="00DD3692" w:rsidRPr="007011A4" w:rsidRDefault="00DD3692" w:rsidP="00DD3692">
            <w:pPr>
              <w:spacing w:line="240" w:lineRule="auto"/>
              <w:jc w:val="center"/>
              <w:rPr>
                <w:rFonts w:ascii="Times New Roman" w:eastAsia="Times New Roman" w:hAnsi="Times New Roman" w:cs="Times New Roman"/>
                <w:sz w:val="20"/>
                <w:szCs w:val="20"/>
              </w:rPr>
            </w:pPr>
          </w:p>
        </w:tc>
        <w:tc>
          <w:tcPr>
            <w:tcW w:w="0" w:type="auto"/>
            <w:shd w:val="clear" w:color="auto" w:fill="auto"/>
            <w:tcMar>
              <w:top w:w="0" w:type="dxa"/>
              <w:left w:w="0" w:type="dxa"/>
              <w:bottom w:w="0" w:type="dxa"/>
              <w:right w:w="0" w:type="dxa"/>
            </w:tcMar>
            <w:vAlign w:val="center"/>
            <w:hideMark/>
          </w:tcPr>
          <w:p w14:paraId="380C24F1" w14:textId="77777777" w:rsidR="00DD3692" w:rsidRPr="007011A4" w:rsidRDefault="00DD3692" w:rsidP="00DD3692">
            <w:pPr>
              <w:spacing w:line="240" w:lineRule="auto"/>
              <w:jc w:val="center"/>
              <w:rPr>
                <w:rFonts w:ascii="Times New Roman" w:eastAsia="Times New Roman" w:hAnsi="Times New Roman" w:cs="Times New Roman"/>
                <w:sz w:val="20"/>
                <w:szCs w:val="20"/>
              </w:rPr>
            </w:pPr>
          </w:p>
        </w:tc>
      </w:tr>
      <w:tr w:rsidR="007011A4" w:rsidRPr="007011A4" w14:paraId="520DBFA2" w14:textId="77777777" w:rsidTr="00597B48">
        <w:tc>
          <w:tcPr>
            <w:tcW w:w="0" w:type="auto"/>
            <w:shd w:val="clear" w:color="auto" w:fill="auto"/>
            <w:tcMar>
              <w:top w:w="0" w:type="dxa"/>
              <w:left w:w="0" w:type="dxa"/>
              <w:bottom w:w="0" w:type="dxa"/>
              <w:right w:w="0" w:type="dxa"/>
            </w:tcMar>
            <w:vAlign w:val="center"/>
            <w:hideMark/>
          </w:tcPr>
          <w:p w14:paraId="11F42C4D" w14:textId="6BFDCFFE" w:rsidR="00DD3692" w:rsidRPr="007011A4" w:rsidRDefault="00DD3692" w:rsidP="00DD3692">
            <w:pPr>
              <w:spacing w:line="240" w:lineRule="auto"/>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Share of Population Black</w:t>
            </w:r>
          </w:p>
        </w:tc>
        <w:tc>
          <w:tcPr>
            <w:tcW w:w="0" w:type="auto"/>
            <w:shd w:val="clear" w:color="auto" w:fill="auto"/>
            <w:tcMar>
              <w:top w:w="0" w:type="dxa"/>
              <w:left w:w="0" w:type="dxa"/>
              <w:bottom w:w="0" w:type="dxa"/>
              <w:right w:w="0" w:type="dxa"/>
            </w:tcMar>
            <w:vAlign w:val="center"/>
            <w:hideMark/>
          </w:tcPr>
          <w:p w14:paraId="5F5438D9" w14:textId="0321462D" w:rsidR="00DD3692" w:rsidRPr="007011A4" w:rsidRDefault="00DD3692" w:rsidP="00DD3692">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-5.225</w:t>
            </w:r>
          </w:p>
        </w:tc>
        <w:tc>
          <w:tcPr>
            <w:tcW w:w="0" w:type="auto"/>
            <w:shd w:val="clear" w:color="auto" w:fill="auto"/>
            <w:tcMar>
              <w:top w:w="0" w:type="dxa"/>
              <w:left w:w="0" w:type="dxa"/>
              <w:bottom w:w="0" w:type="dxa"/>
              <w:right w:w="0" w:type="dxa"/>
            </w:tcMar>
            <w:vAlign w:val="center"/>
            <w:hideMark/>
          </w:tcPr>
          <w:p w14:paraId="3D15C37C" w14:textId="2E8DEC6A" w:rsidR="00DD3692" w:rsidRPr="007011A4" w:rsidRDefault="00DD3692" w:rsidP="00DD3692">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-6.515</w:t>
            </w:r>
          </w:p>
        </w:tc>
        <w:tc>
          <w:tcPr>
            <w:tcW w:w="0" w:type="auto"/>
            <w:shd w:val="clear" w:color="auto" w:fill="auto"/>
            <w:tcMar>
              <w:top w:w="0" w:type="dxa"/>
              <w:left w:w="0" w:type="dxa"/>
              <w:bottom w:w="0" w:type="dxa"/>
              <w:right w:w="0" w:type="dxa"/>
            </w:tcMar>
            <w:vAlign w:val="center"/>
            <w:hideMark/>
          </w:tcPr>
          <w:p w14:paraId="06F9400C" w14:textId="15B35D9A" w:rsidR="00DD3692" w:rsidRPr="007011A4" w:rsidRDefault="00DD3692" w:rsidP="00DD3692">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0.695</w:t>
            </w:r>
          </w:p>
        </w:tc>
        <w:tc>
          <w:tcPr>
            <w:tcW w:w="0" w:type="auto"/>
            <w:shd w:val="clear" w:color="auto" w:fill="auto"/>
            <w:tcMar>
              <w:top w:w="0" w:type="dxa"/>
              <w:left w:w="0" w:type="dxa"/>
              <w:bottom w:w="0" w:type="dxa"/>
              <w:right w:w="0" w:type="dxa"/>
            </w:tcMar>
            <w:vAlign w:val="center"/>
            <w:hideMark/>
          </w:tcPr>
          <w:p w14:paraId="231AB13A" w14:textId="1D1AA52E" w:rsidR="00DD3692" w:rsidRPr="007011A4" w:rsidRDefault="00DD3692" w:rsidP="00DD3692">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-3.604</w:t>
            </w:r>
          </w:p>
        </w:tc>
      </w:tr>
      <w:tr w:rsidR="007011A4" w:rsidRPr="007011A4" w14:paraId="03B08C2A" w14:textId="77777777" w:rsidTr="00597B48">
        <w:tc>
          <w:tcPr>
            <w:tcW w:w="0" w:type="auto"/>
            <w:shd w:val="clear" w:color="auto" w:fill="auto"/>
            <w:tcMar>
              <w:top w:w="0" w:type="dxa"/>
              <w:left w:w="0" w:type="dxa"/>
              <w:bottom w:w="0" w:type="dxa"/>
              <w:right w:w="0" w:type="dxa"/>
            </w:tcMar>
            <w:vAlign w:val="center"/>
            <w:hideMark/>
          </w:tcPr>
          <w:p w14:paraId="747D8137" w14:textId="77777777" w:rsidR="00DD3692" w:rsidRPr="007011A4" w:rsidRDefault="00DD3692" w:rsidP="00DD3692">
            <w:pPr>
              <w:spacing w:line="240" w:lineRule="auto"/>
              <w:jc w:val="center"/>
              <w:rPr>
                <w:rFonts w:ascii="Times New Roman" w:eastAsia="Times New Roman" w:hAnsi="Times New Roman" w:cs="Times New Roman"/>
                <w:sz w:val="24"/>
                <w:szCs w:val="24"/>
              </w:rPr>
            </w:pPr>
          </w:p>
        </w:tc>
        <w:tc>
          <w:tcPr>
            <w:tcW w:w="0" w:type="auto"/>
            <w:shd w:val="clear" w:color="auto" w:fill="auto"/>
            <w:tcMar>
              <w:top w:w="0" w:type="dxa"/>
              <w:left w:w="0" w:type="dxa"/>
              <w:bottom w:w="0" w:type="dxa"/>
              <w:right w:w="0" w:type="dxa"/>
            </w:tcMar>
            <w:vAlign w:val="center"/>
            <w:hideMark/>
          </w:tcPr>
          <w:p w14:paraId="0DD3133E" w14:textId="223F8D16" w:rsidR="00DD3692" w:rsidRPr="007011A4" w:rsidRDefault="00DD3692" w:rsidP="00DD3692">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(5.420)</w:t>
            </w:r>
          </w:p>
        </w:tc>
        <w:tc>
          <w:tcPr>
            <w:tcW w:w="0" w:type="auto"/>
            <w:shd w:val="clear" w:color="auto" w:fill="auto"/>
            <w:tcMar>
              <w:top w:w="0" w:type="dxa"/>
              <w:left w:w="0" w:type="dxa"/>
              <w:bottom w:w="0" w:type="dxa"/>
              <w:right w:w="0" w:type="dxa"/>
            </w:tcMar>
            <w:vAlign w:val="center"/>
            <w:hideMark/>
          </w:tcPr>
          <w:p w14:paraId="7595F987" w14:textId="7B144162" w:rsidR="00DD3692" w:rsidRPr="007011A4" w:rsidRDefault="00DD3692" w:rsidP="00DD3692">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(5.342)</w:t>
            </w:r>
          </w:p>
        </w:tc>
        <w:tc>
          <w:tcPr>
            <w:tcW w:w="0" w:type="auto"/>
            <w:shd w:val="clear" w:color="auto" w:fill="auto"/>
            <w:tcMar>
              <w:top w:w="0" w:type="dxa"/>
              <w:left w:w="0" w:type="dxa"/>
              <w:bottom w:w="0" w:type="dxa"/>
              <w:right w:w="0" w:type="dxa"/>
            </w:tcMar>
            <w:vAlign w:val="center"/>
            <w:hideMark/>
          </w:tcPr>
          <w:p w14:paraId="15929F3D" w14:textId="531D35E0" w:rsidR="00DD3692" w:rsidRPr="007011A4" w:rsidRDefault="00DD3692" w:rsidP="00DD3692">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(2.561)</w:t>
            </w:r>
          </w:p>
        </w:tc>
        <w:tc>
          <w:tcPr>
            <w:tcW w:w="0" w:type="auto"/>
            <w:shd w:val="clear" w:color="auto" w:fill="auto"/>
            <w:tcMar>
              <w:top w:w="0" w:type="dxa"/>
              <w:left w:w="0" w:type="dxa"/>
              <w:bottom w:w="0" w:type="dxa"/>
              <w:right w:w="0" w:type="dxa"/>
            </w:tcMar>
            <w:vAlign w:val="center"/>
            <w:hideMark/>
          </w:tcPr>
          <w:p w14:paraId="34F3AFEB" w14:textId="22A8B429" w:rsidR="00DD3692" w:rsidRPr="007011A4" w:rsidRDefault="00DD3692" w:rsidP="00DD3692">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(7.027)</w:t>
            </w:r>
          </w:p>
        </w:tc>
      </w:tr>
      <w:tr w:rsidR="007011A4" w:rsidRPr="007011A4" w14:paraId="7ECE69D3" w14:textId="77777777" w:rsidTr="00597B48">
        <w:tc>
          <w:tcPr>
            <w:tcW w:w="0" w:type="auto"/>
            <w:shd w:val="clear" w:color="auto" w:fill="auto"/>
            <w:tcMar>
              <w:top w:w="0" w:type="dxa"/>
              <w:left w:w="0" w:type="dxa"/>
              <w:bottom w:w="0" w:type="dxa"/>
              <w:right w:w="0" w:type="dxa"/>
            </w:tcMar>
            <w:vAlign w:val="center"/>
            <w:hideMark/>
          </w:tcPr>
          <w:p w14:paraId="26FDC6CE" w14:textId="77777777" w:rsidR="00DD3692" w:rsidRPr="007011A4" w:rsidRDefault="00DD3692" w:rsidP="00DD3692">
            <w:pPr>
              <w:spacing w:line="240" w:lineRule="auto"/>
              <w:jc w:val="center"/>
              <w:rPr>
                <w:rFonts w:ascii="Times New Roman" w:eastAsia="Times New Roman" w:hAnsi="Times New Roman" w:cs="Times New Roman"/>
                <w:sz w:val="24"/>
                <w:szCs w:val="24"/>
              </w:rPr>
            </w:pPr>
          </w:p>
        </w:tc>
        <w:tc>
          <w:tcPr>
            <w:tcW w:w="0" w:type="auto"/>
            <w:shd w:val="clear" w:color="auto" w:fill="auto"/>
            <w:tcMar>
              <w:top w:w="0" w:type="dxa"/>
              <w:left w:w="0" w:type="dxa"/>
              <w:bottom w:w="0" w:type="dxa"/>
              <w:right w:w="0" w:type="dxa"/>
            </w:tcMar>
            <w:vAlign w:val="center"/>
            <w:hideMark/>
          </w:tcPr>
          <w:p w14:paraId="70C0925E" w14:textId="77777777" w:rsidR="00DD3692" w:rsidRPr="007011A4" w:rsidRDefault="00DD3692" w:rsidP="00DD3692">
            <w:pPr>
              <w:spacing w:line="240" w:lineRule="auto"/>
              <w:rPr>
                <w:rFonts w:ascii="Times New Roman" w:eastAsia="Times New Roman" w:hAnsi="Times New Roman" w:cs="Times New Roman"/>
                <w:sz w:val="20"/>
                <w:szCs w:val="20"/>
              </w:rPr>
            </w:pPr>
          </w:p>
        </w:tc>
        <w:tc>
          <w:tcPr>
            <w:tcW w:w="0" w:type="auto"/>
            <w:shd w:val="clear" w:color="auto" w:fill="auto"/>
            <w:tcMar>
              <w:top w:w="0" w:type="dxa"/>
              <w:left w:w="0" w:type="dxa"/>
              <w:bottom w:w="0" w:type="dxa"/>
              <w:right w:w="0" w:type="dxa"/>
            </w:tcMar>
            <w:vAlign w:val="center"/>
            <w:hideMark/>
          </w:tcPr>
          <w:p w14:paraId="26BC0F92" w14:textId="77777777" w:rsidR="00DD3692" w:rsidRPr="007011A4" w:rsidRDefault="00DD3692" w:rsidP="00DD3692">
            <w:pPr>
              <w:spacing w:line="240" w:lineRule="auto"/>
              <w:jc w:val="center"/>
              <w:rPr>
                <w:rFonts w:ascii="Times New Roman" w:eastAsia="Times New Roman" w:hAnsi="Times New Roman" w:cs="Times New Roman"/>
                <w:sz w:val="20"/>
                <w:szCs w:val="20"/>
              </w:rPr>
            </w:pPr>
          </w:p>
        </w:tc>
        <w:tc>
          <w:tcPr>
            <w:tcW w:w="0" w:type="auto"/>
            <w:shd w:val="clear" w:color="auto" w:fill="auto"/>
            <w:tcMar>
              <w:top w:w="0" w:type="dxa"/>
              <w:left w:w="0" w:type="dxa"/>
              <w:bottom w:w="0" w:type="dxa"/>
              <w:right w:w="0" w:type="dxa"/>
            </w:tcMar>
            <w:vAlign w:val="center"/>
            <w:hideMark/>
          </w:tcPr>
          <w:p w14:paraId="17AE0B6A" w14:textId="77777777" w:rsidR="00DD3692" w:rsidRPr="007011A4" w:rsidRDefault="00DD3692" w:rsidP="00DD3692">
            <w:pPr>
              <w:spacing w:line="240" w:lineRule="auto"/>
              <w:jc w:val="center"/>
              <w:rPr>
                <w:rFonts w:ascii="Times New Roman" w:eastAsia="Times New Roman" w:hAnsi="Times New Roman" w:cs="Times New Roman"/>
                <w:sz w:val="20"/>
                <w:szCs w:val="20"/>
              </w:rPr>
            </w:pPr>
          </w:p>
        </w:tc>
        <w:tc>
          <w:tcPr>
            <w:tcW w:w="0" w:type="auto"/>
            <w:shd w:val="clear" w:color="auto" w:fill="auto"/>
            <w:tcMar>
              <w:top w:w="0" w:type="dxa"/>
              <w:left w:w="0" w:type="dxa"/>
              <w:bottom w:w="0" w:type="dxa"/>
              <w:right w:w="0" w:type="dxa"/>
            </w:tcMar>
            <w:vAlign w:val="center"/>
            <w:hideMark/>
          </w:tcPr>
          <w:p w14:paraId="0AF89DE7" w14:textId="77777777" w:rsidR="00DD3692" w:rsidRPr="007011A4" w:rsidRDefault="00DD3692" w:rsidP="00DD3692">
            <w:pPr>
              <w:spacing w:line="240" w:lineRule="auto"/>
              <w:jc w:val="center"/>
              <w:rPr>
                <w:rFonts w:ascii="Times New Roman" w:eastAsia="Times New Roman" w:hAnsi="Times New Roman" w:cs="Times New Roman"/>
                <w:sz w:val="20"/>
                <w:szCs w:val="20"/>
              </w:rPr>
            </w:pPr>
          </w:p>
        </w:tc>
      </w:tr>
      <w:tr w:rsidR="007011A4" w:rsidRPr="007011A4" w14:paraId="349A6BE0" w14:textId="77777777" w:rsidTr="00597B48">
        <w:tc>
          <w:tcPr>
            <w:tcW w:w="0" w:type="auto"/>
            <w:shd w:val="clear" w:color="auto" w:fill="auto"/>
            <w:tcMar>
              <w:top w:w="0" w:type="dxa"/>
              <w:left w:w="0" w:type="dxa"/>
              <w:bottom w:w="0" w:type="dxa"/>
              <w:right w:w="0" w:type="dxa"/>
            </w:tcMar>
            <w:vAlign w:val="center"/>
            <w:hideMark/>
          </w:tcPr>
          <w:p w14:paraId="4FBECBB9" w14:textId="3D143DF2" w:rsidR="00DD3692" w:rsidRPr="007011A4" w:rsidRDefault="00DD3692" w:rsidP="00DD3692">
            <w:pPr>
              <w:spacing w:line="240" w:lineRule="auto"/>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Share of Population Asian</w:t>
            </w:r>
          </w:p>
        </w:tc>
        <w:tc>
          <w:tcPr>
            <w:tcW w:w="0" w:type="auto"/>
            <w:shd w:val="clear" w:color="auto" w:fill="auto"/>
            <w:tcMar>
              <w:top w:w="0" w:type="dxa"/>
              <w:left w:w="0" w:type="dxa"/>
              <w:bottom w:w="0" w:type="dxa"/>
              <w:right w:w="0" w:type="dxa"/>
            </w:tcMar>
            <w:vAlign w:val="center"/>
            <w:hideMark/>
          </w:tcPr>
          <w:p w14:paraId="659A4CA6" w14:textId="4C993778" w:rsidR="00DD3692" w:rsidRPr="007011A4" w:rsidRDefault="00DD3692" w:rsidP="00DD3692">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-3.986</w:t>
            </w:r>
          </w:p>
        </w:tc>
        <w:tc>
          <w:tcPr>
            <w:tcW w:w="0" w:type="auto"/>
            <w:shd w:val="clear" w:color="auto" w:fill="auto"/>
            <w:tcMar>
              <w:top w:w="0" w:type="dxa"/>
              <w:left w:w="0" w:type="dxa"/>
              <w:bottom w:w="0" w:type="dxa"/>
              <w:right w:w="0" w:type="dxa"/>
            </w:tcMar>
            <w:vAlign w:val="center"/>
            <w:hideMark/>
          </w:tcPr>
          <w:p w14:paraId="6B7B7157" w14:textId="2CF1C62B" w:rsidR="00DD3692" w:rsidRPr="007011A4" w:rsidRDefault="00DD3692" w:rsidP="00DD3692">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-1.611</w:t>
            </w:r>
          </w:p>
        </w:tc>
        <w:tc>
          <w:tcPr>
            <w:tcW w:w="0" w:type="auto"/>
            <w:shd w:val="clear" w:color="auto" w:fill="auto"/>
            <w:tcMar>
              <w:top w:w="0" w:type="dxa"/>
              <w:left w:w="0" w:type="dxa"/>
              <w:bottom w:w="0" w:type="dxa"/>
              <w:right w:w="0" w:type="dxa"/>
            </w:tcMar>
            <w:vAlign w:val="center"/>
            <w:hideMark/>
          </w:tcPr>
          <w:p w14:paraId="79B80C2A" w14:textId="50B57C01" w:rsidR="00DD3692" w:rsidRPr="007011A4" w:rsidRDefault="00DD3692" w:rsidP="00DD3692">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5.033</w:t>
            </w:r>
            <w:r w:rsidRPr="007011A4">
              <w:rPr>
                <w:rFonts w:ascii="Times New Roman" w:eastAsia="Times New Roman" w:hAnsi="Times New Roman" w:cs="Times New Roman"/>
                <w:sz w:val="16"/>
                <w:szCs w:val="16"/>
                <w:vertAlign w:val="superscript"/>
              </w:rPr>
              <w:t>***</w:t>
            </w:r>
          </w:p>
        </w:tc>
        <w:tc>
          <w:tcPr>
            <w:tcW w:w="0" w:type="auto"/>
            <w:shd w:val="clear" w:color="auto" w:fill="auto"/>
            <w:tcMar>
              <w:top w:w="0" w:type="dxa"/>
              <w:left w:w="0" w:type="dxa"/>
              <w:bottom w:w="0" w:type="dxa"/>
              <w:right w:w="0" w:type="dxa"/>
            </w:tcMar>
            <w:vAlign w:val="center"/>
            <w:hideMark/>
          </w:tcPr>
          <w:p w14:paraId="24B7A750" w14:textId="5D6319FD" w:rsidR="00DD3692" w:rsidRPr="007011A4" w:rsidRDefault="00DD3692" w:rsidP="00DD3692">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-0.548</w:t>
            </w:r>
          </w:p>
        </w:tc>
      </w:tr>
      <w:tr w:rsidR="007011A4" w:rsidRPr="007011A4" w14:paraId="6C308E53" w14:textId="77777777" w:rsidTr="00597B48">
        <w:tc>
          <w:tcPr>
            <w:tcW w:w="0" w:type="auto"/>
            <w:shd w:val="clear" w:color="auto" w:fill="auto"/>
            <w:tcMar>
              <w:top w:w="0" w:type="dxa"/>
              <w:left w:w="0" w:type="dxa"/>
              <w:bottom w:w="0" w:type="dxa"/>
              <w:right w:w="0" w:type="dxa"/>
            </w:tcMar>
            <w:vAlign w:val="center"/>
            <w:hideMark/>
          </w:tcPr>
          <w:p w14:paraId="2329329D" w14:textId="77777777" w:rsidR="00DD3692" w:rsidRPr="007011A4" w:rsidRDefault="00DD3692" w:rsidP="00DD3692">
            <w:pPr>
              <w:spacing w:line="240" w:lineRule="auto"/>
              <w:jc w:val="center"/>
              <w:rPr>
                <w:rFonts w:ascii="Times New Roman" w:eastAsia="Times New Roman" w:hAnsi="Times New Roman" w:cs="Times New Roman"/>
                <w:sz w:val="24"/>
                <w:szCs w:val="24"/>
              </w:rPr>
            </w:pPr>
          </w:p>
        </w:tc>
        <w:tc>
          <w:tcPr>
            <w:tcW w:w="0" w:type="auto"/>
            <w:shd w:val="clear" w:color="auto" w:fill="auto"/>
            <w:tcMar>
              <w:top w:w="0" w:type="dxa"/>
              <w:left w:w="0" w:type="dxa"/>
              <w:bottom w:w="0" w:type="dxa"/>
              <w:right w:w="0" w:type="dxa"/>
            </w:tcMar>
            <w:vAlign w:val="center"/>
            <w:hideMark/>
          </w:tcPr>
          <w:p w14:paraId="7E877A63" w14:textId="3DE8E0C4" w:rsidR="00DD3692" w:rsidRPr="007011A4" w:rsidRDefault="00DD3692" w:rsidP="00DD3692">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(2.998)</w:t>
            </w:r>
          </w:p>
        </w:tc>
        <w:tc>
          <w:tcPr>
            <w:tcW w:w="0" w:type="auto"/>
            <w:shd w:val="clear" w:color="auto" w:fill="auto"/>
            <w:tcMar>
              <w:top w:w="0" w:type="dxa"/>
              <w:left w:w="0" w:type="dxa"/>
              <w:bottom w:w="0" w:type="dxa"/>
              <w:right w:w="0" w:type="dxa"/>
            </w:tcMar>
            <w:vAlign w:val="center"/>
            <w:hideMark/>
          </w:tcPr>
          <w:p w14:paraId="2E6F2180" w14:textId="2A03A196" w:rsidR="00DD3692" w:rsidRPr="007011A4" w:rsidRDefault="00DD3692" w:rsidP="00DD3692">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(1.708)</w:t>
            </w:r>
          </w:p>
        </w:tc>
        <w:tc>
          <w:tcPr>
            <w:tcW w:w="0" w:type="auto"/>
            <w:shd w:val="clear" w:color="auto" w:fill="auto"/>
            <w:tcMar>
              <w:top w:w="0" w:type="dxa"/>
              <w:left w:w="0" w:type="dxa"/>
              <w:bottom w:w="0" w:type="dxa"/>
              <w:right w:w="0" w:type="dxa"/>
            </w:tcMar>
            <w:vAlign w:val="center"/>
            <w:hideMark/>
          </w:tcPr>
          <w:p w14:paraId="7864F6F3" w14:textId="685ABDEC" w:rsidR="00DD3692" w:rsidRPr="007011A4" w:rsidRDefault="00DD3692" w:rsidP="00DD3692">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(1.340)</w:t>
            </w:r>
          </w:p>
        </w:tc>
        <w:tc>
          <w:tcPr>
            <w:tcW w:w="0" w:type="auto"/>
            <w:shd w:val="clear" w:color="auto" w:fill="auto"/>
            <w:tcMar>
              <w:top w:w="0" w:type="dxa"/>
              <w:left w:w="0" w:type="dxa"/>
              <w:bottom w:w="0" w:type="dxa"/>
              <w:right w:w="0" w:type="dxa"/>
            </w:tcMar>
            <w:vAlign w:val="center"/>
            <w:hideMark/>
          </w:tcPr>
          <w:p w14:paraId="5462C51B" w14:textId="7C34FD0B" w:rsidR="00DD3692" w:rsidRPr="007011A4" w:rsidRDefault="00DD3692" w:rsidP="00DD3692">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(1.466)</w:t>
            </w:r>
          </w:p>
        </w:tc>
      </w:tr>
      <w:tr w:rsidR="007011A4" w:rsidRPr="007011A4" w14:paraId="60A211A7" w14:textId="77777777" w:rsidTr="00597B48">
        <w:tc>
          <w:tcPr>
            <w:tcW w:w="0" w:type="auto"/>
            <w:shd w:val="clear" w:color="auto" w:fill="auto"/>
            <w:tcMar>
              <w:top w:w="0" w:type="dxa"/>
              <w:left w:w="0" w:type="dxa"/>
              <w:bottom w:w="0" w:type="dxa"/>
              <w:right w:w="0" w:type="dxa"/>
            </w:tcMar>
            <w:vAlign w:val="center"/>
            <w:hideMark/>
          </w:tcPr>
          <w:p w14:paraId="1DD0E71D" w14:textId="77777777" w:rsidR="00DD3692" w:rsidRPr="007011A4" w:rsidRDefault="00DD3692" w:rsidP="00DD3692">
            <w:pPr>
              <w:spacing w:line="240" w:lineRule="auto"/>
              <w:jc w:val="center"/>
              <w:rPr>
                <w:rFonts w:ascii="Times New Roman" w:eastAsia="Times New Roman" w:hAnsi="Times New Roman" w:cs="Times New Roman"/>
                <w:sz w:val="24"/>
                <w:szCs w:val="24"/>
              </w:rPr>
            </w:pPr>
          </w:p>
        </w:tc>
        <w:tc>
          <w:tcPr>
            <w:tcW w:w="0" w:type="auto"/>
            <w:shd w:val="clear" w:color="auto" w:fill="auto"/>
            <w:tcMar>
              <w:top w:w="0" w:type="dxa"/>
              <w:left w:w="0" w:type="dxa"/>
              <w:bottom w:w="0" w:type="dxa"/>
              <w:right w:w="0" w:type="dxa"/>
            </w:tcMar>
            <w:vAlign w:val="center"/>
            <w:hideMark/>
          </w:tcPr>
          <w:p w14:paraId="723EF8CE" w14:textId="77777777" w:rsidR="00DD3692" w:rsidRPr="007011A4" w:rsidRDefault="00DD3692" w:rsidP="00DD3692">
            <w:pPr>
              <w:spacing w:line="240" w:lineRule="auto"/>
              <w:rPr>
                <w:rFonts w:ascii="Times New Roman" w:eastAsia="Times New Roman" w:hAnsi="Times New Roman" w:cs="Times New Roman"/>
                <w:sz w:val="20"/>
                <w:szCs w:val="20"/>
              </w:rPr>
            </w:pPr>
          </w:p>
        </w:tc>
        <w:tc>
          <w:tcPr>
            <w:tcW w:w="0" w:type="auto"/>
            <w:shd w:val="clear" w:color="auto" w:fill="auto"/>
            <w:tcMar>
              <w:top w:w="0" w:type="dxa"/>
              <w:left w:w="0" w:type="dxa"/>
              <w:bottom w:w="0" w:type="dxa"/>
              <w:right w:w="0" w:type="dxa"/>
            </w:tcMar>
            <w:vAlign w:val="center"/>
            <w:hideMark/>
          </w:tcPr>
          <w:p w14:paraId="74DBFCA8" w14:textId="77777777" w:rsidR="00DD3692" w:rsidRPr="007011A4" w:rsidRDefault="00DD3692" w:rsidP="00DD3692">
            <w:pPr>
              <w:spacing w:line="240" w:lineRule="auto"/>
              <w:jc w:val="center"/>
              <w:rPr>
                <w:rFonts w:ascii="Times New Roman" w:eastAsia="Times New Roman" w:hAnsi="Times New Roman" w:cs="Times New Roman"/>
                <w:sz w:val="20"/>
                <w:szCs w:val="20"/>
              </w:rPr>
            </w:pPr>
          </w:p>
        </w:tc>
        <w:tc>
          <w:tcPr>
            <w:tcW w:w="0" w:type="auto"/>
            <w:shd w:val="clear" w:color="auto" w:fill="auto"/>
            <w:tcMar>
              <w:top w:w="0" w:type="dxa"/>
              <w:left w:w="0" w:type="dxa"/>
              <w:bottom w:w="0" w:type="dxa"/>
              <w:right w:w="0" w:type="dxa"/>
            </w:tcMar>
            <w:vAlign w:val="center"/>
            <w:hideMark/>
          </w:tcPr>
          <w:p w14:paraId="3678A2C2" w14:textId="77777777" w:rsidR="00DD3692" w:rsidRPr="007011A4" w:rsidRDefault="00DD3692" w:rsidP="00DD3692">
            <w:pPr>
              <w:spacing w:line="240" w:lineRule="auto"/>
              <w:jc w:val="center"/>
              <w:rPr>
                <w:rFonts w:ascii="Times New Roman" w:eastAsia="Times New Roman" w:hAnsi="Times New Roman" w:cs="Times New Roman"/>
                <w:sz w:val="20"/>
                <w:szCs w:val="20"/>
              </w:rPr>
            </w:pPr>
          </w:p>
        </w:tc>
        <w:tc>
          <w:tcPr>
            <w:tcW w:w="0" w:type="auto"/>
            <w:shd w:val="clear" w:color="auto" w:fill="auto"/>
            <w:tcMar>
              <w:top w:w="0" w:type="dxa"/>
              <w:left w:w="0" w:type="dxa"/>
              <w:bottom w:w="0" w:type="dxa"/>
              <w:right w:w="0" w:type="dxa"/>
            </w:tcMar>
            <w:vAlign w:val="center"/>
            <w:hideMark/>
          </w:tcPr>
          <w:p w14:paraId="4D08AB57" w14:textId="77777777" w:rsidR="00DD3692" w:rsidRPr="007011A4" w:rsidRDefault="00DD3692" w:rsidP="00DD3692">
            <w:pPr>
              <w:spacing w:line="240" w:lineRule="auto"/>
              <w:jc w:val="center"/>
              <w:rPr>
                <w:rFonts w:ascii="Times New Roman" w:eastAsia="Times New Roman" w:hAnsi="Times New Roman" w:cs="Times New Roman"/>
                <w:sz w:val="20"/>
                <w:szCs w:val="20"/>
              </w:rPr>
            </w:pPr>
          </w:p>
        </w:tc>
      </w:tr>
      <w:tr w:rsidR="007011A4" w:rsidRPr="007011A4" w14:paraId="745044BB" w14:textId="77777777" w:rsidTr="00597B48">
        <w:tc>
          <w:tcPr>
            <w:tcW w:w="0" w:type="auto"/>
            <w:shd w:val="clear" w:color="auto" w:fill="auto"/>
            <w:tcMar>
              <w:top w:w="0" w:type="dxa"/>
              <w:left w:w="0" w:type="dxa"/>
              <w:bottom w:w="0" w:type="dxa"/>
              <w:right w:w="0" w:type="dxa"/>
            </w:tcMar>
            <w:vAlign w:val="center"/>
            <w:hideMark/>
          </w:tcPr>
          <w:p w14:paraId="448C26D5" w14:textId="17DC87EF" w:rsidR="00DD3692" w:rsidRPr="007011A4" w:rsidRDefault="00DD3692" w:rsidP="00DD3692">
            <w:pPr>
              <w:spacing w:line="240" w:lineRule="auto"/>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Share of Population Latino</w:t>
            </w:r>
          </w:p>
        </w:tc>
        <w:tc>
          <w:tcPr>
            <w:tcW w:w="0" w:type="auto"/>
            <w:shd w:val="clear" w:color="auto" w:fill="auto"/>
            <w:tcMar>
              <w:top w:w="0" w:type="dxa"/>
              <w:left w:w="0" w:type="dxa"/>
              <w:bottom w:w="0" w:type="dxa"/>
              <w:right w:w="0" w:type="dxa"/>
            </w:tcMar>
            <w:vAlign w:val="center"/>
            <w:hideMark/>
          </w:tcPr>
          <w:p w14:paraId="4FBA9A30" w14:textId="751E4343" w:rsidR="00DD3692" w:rsidRPr="007011A4" w:rsidRDefault="00DD3692" w:rsidP="00DD3692">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-8.693</w:t>
            </w:r>
            <w:r w:rsidRPr="007011A4">
              <w:rPr>
                <w:rFonts w:ascii="Times New Roman" w:eastAsia="Times New Roman" w:hAnsi="Times New Roman" w:cs="Times New Roman"/>
                <w:sz w:val="16"/>
                <w:szCs w:val="16"/>
                <w:vertAlign w:val="superscript"/>
              </w:rPr>
              <w:t>**</w:t>
            </w:r>
          </w:p>
        </w:tc>
        <w:tc>
          <w:tcPr>
            <w:tcW w:w="0" w:type="auto"/>
            <w:shd w:val="clear" w:color="auto" w:fill="auto"/>
            <w:tcMar>
              <w:top w:w="0" w:type="dxa"/>
              <w:left w:w="0" w:type="dxa"/>
              <w:bottom w:w="0" w:type="dxa"/>
              <w:right w:w="0" w:type="dxa"/>
            </w:tcMar>
            <w:vAlign w:val="center"/>
            <w:hideMark/>
          </w:tcPr>
          <w:p w14:paraId="44B9F0FD" w14:textId="25074FB7" w:rsidR="00DD3692" w:rsidRPr="007011A4" w:rsidRDefault="00DD3692" w:rsidP="00DD3692">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3.943</w:t>
            </w:r>
            <w:r w:rsidRPr="007011A4">
              <w:rPr>
                <w:rFonts w:ascii="Times New Roman" w:eastAsia="Times New Roman" w:hAnsi="Times New Roman" w:cs="Times New Roman"/>
                <w:sz w:val="16"/>
                <w:szCs w:val="16"/>
                <w:vertAlign w:val="superscript"/>
              </w:rPr>
              <w:t>+</w:t>
            </w:r>
          </w:p>
        </w:tc>
        <w:tc>
          <w:tcPr>
            <w:tcW w:w="0" w:type="auto"/>
            <w:shd w:val="clear" w:color="auto" w:fill="auto"/>
            <w:tcMar>
              <w:top w:w="0" w:type="dxa"/>
              <w:left w:w="0" w:type="dxa"/>
              <w:bottom w:w="0" w:type="dxa"/>
              <w:right w:w="0" w:type="dxa"/>
            </w:tcMar>
            <w:vAlign w:val="center"/>
            <w:hideMark/>
          </w:tcPr>
          <w:p w14:paraId="2C5EF3AD" w14:textId="2489D8F4" w:rsidR="00DD3692" w:rsidRPr="007011A4" w:rsidRDefault="00DD3692" w:rsidP="00DD3692">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-1.134</w:t>
            </w:r>
          </w:p>
        </w:tc>
        <w:tc>
          <w:tcPr>
            <w:tcW w:w="0" w:type="auto"/>
            <w:shd w:val="clear" w:color="auto" w:fill="auto"/>
            <w:tcMar>
              <w:top w:w="0" w:type="dxa"/>
              <w:left w:w="0" w:type="dxa"/>
              <w:bottom w:w="0" w:type="dxa"/>
              <w:right w:w="0" w:type="dxa"/>
            </w:tcMar>
            <w:vAlign w:val="center"/>
            <w:hideMark/>
          </w:tcPr>
          <w:p w14:paraId="51B6FE8D" w14:textId="5754C854" w:rsidR="00DD3692" w:rsidRPr="007011A4" w:rsidRDefault="00DD3692" w:rsidP="00DD3692">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-0.991</w:t>
            </w:r>
          </w:p>
        </w:tc>
      </w:tr>
      <w:tr w:rsidR="007011A4" w:rsidRPr="007011A4" w14:paraId="5F7001BE" w14:textId="77777777" w:rsidTr="00597B48">
        <w:tc>
          <w:tcPr>
            <w:tcW w:w="0" w:type="auto"/>
            <w:shd w:val="clear" w:color="auto" w:fill="auto"/>
            <w:tcMar>
              <w:top w:w="0" w:type="dxa"/>
              <w:left w:w="0" w:type="dxa"/>
              <w:bottom w:w="0" w:type="dxa"/>
              <w:right w:w="0" w:type="dxa"/>
            </w:tcMar>
            <w:vAlign w:val="center"/>
            <w:hideMark/>
          </w:tcPr>
          <w:p w14:paraId="4669AE26" w14:textId="77777777" w:rsidR="00DD3692" w:rsidRPr="007011A4" w:rsidRDefault="00DD3692" w:rsidP="00DD3692">
            <w:pPr>
              <w:spacing w:line="240" w:lineRule="auto"/>
              <w:jc w:val="center"/>
              <w:rPr>
                <w:rFonts w:ascii="Times New Roman" w:eastAsia="Times New Roman" w:hAnsi="Times New Roman" w:cs="Times New Roman"/>
                <w:sz w:val="24"/>
                <w:szCs w:val="24"/>
              </w:rPr>
            </w:pPr>
          </w:p>
        </w:tc>
        <w:tc>
          <w:tcPr>
            <w:tcW w:w="0" w:type="auto"/>
            <w:shd w:val="clear" w:color="auto" w:fill="auto"/>
            <w:tcMar>
              <w:top w:w="0" w:type="dxa"/>
              <w:left w:w="0" w:type="dxa"/>
              <w:bottom w:w="0" w:type="dxa"/>
              <w:right w:w="0" w:type="dxa"/>
            </w:tcMar>
            <w:vAlign w:val="center"/>
            <w:hideMark/>
          </w:tcPr>
          <w:p w14:paraId="5F4AB727" w14:textId="6A96277D" w:rsidR="00DD3692" w:rsidRPr="007011A4" w:rsidRDefault="00DD3692" w:rsidP="00DD3692">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(3.075)</w:t>
            </w:r>
          </w:p>
        </w:tc>
        <w:tc>
          <w:tcPr>
            <w:tcW w:w="0" w:type="auto"/>
            <w:shd w:val="clear" w:color="auto" w:fill="auto"/>
            <w:tcMar>
              <w:top w:w="0" w:type="dxa"/>
              <w:left w:w="0" w:type="dxa"/>
              <w:bottom w:w="0" w:type="dxa"/>
              <w:right w:w="0" w:type="dxa"/>
            </w:tcMar>
            <w:vAlign w:val="center"/>
            <w:hideMark/>
          </w:tcPr>
          <w:p w14:paraId="50613AB8" w14:textId="1D75D29C" w:rsidR="00DD3692" w:rsidRPr="007011A4" w:rsidRDefault="00DD3692" w:rsidP="00DD3692">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(2.309)</w:t>
            </w:r>
          </w:p>
        </w:tc>
        <w:tc>
          <w:tcPr>
            <w:tcW w:w="0" w:type="auto"/>
            <w:shd w:val="clear" w:color="auto" w:fill="auto"/>
            <w:tcMar>
              <w:top w:w="0" w:type="dxa"/>
              <w:left w:w="0" w:type="dxa"/>
              <w:bottom w:w="0" w:type="dxa"/>
              <w:right w:w="0" w:type="dxa"/>
            </w:tcMar>
            <w:vAlign w:val="center"/>
            <w:hideMark/>
          </w:tcPr>
          <w:p w14:paraId="3D167FBB" w14:textId="4C1D693D" w:rsidR="00DD3692" w:rsidRPr="007011A4" w:rsidRDefault="00DD3692" w:rsidP="00DD3692">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(0.929)</w:t>
            </w:r>
          </w:p>
        </w:tc>
        <w:tc>
          <w:tcPr>
            <w:tcW w:w="0" w:type="auto"/>
            <w:shd w:val="clear" w:color="auto" w:fill="auto"/>
            <w:tcMar>
              <w:top w:w="0" w:type="dxa"/>
              <w:left w:w="0" w:type="dxa"/>
              <w:bottom w:w="0" w:type="dxa"/>
              <w:right w:w="0" w:type="dxa"/>
            </w:tcMar>
            <w:vAlign w:val="center"/>
            <w:hideMark/>
          </w:tcPr>
          <w:p w14:paraId="232F0F70" w14:textId="1F5B1657" w:rsidR="00DD3692" w:rsidRPr="007011A4" w:rsidRDefault="00DD3692" w:rsidP="00DD3692">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(1.037)</w:t>
            </w:r>
          </w:p>
        </w:tc>
      </w:tr>
      <w:tr w:rsidR="007011A4" w:rsidRPr="007011A4" w14:paraId="65028985" w14:textId="77777777" w:rsidTr="00597B48">
        <w:tc>
          <w:tcPr>
            <w:tcW w:w="0" w:type="auto"/>
            <w:shd w:val="clear" w:color="auto" w:fill="auto"/>
            <w:tcMar>
              <w:top w:w="0" w:type="dxa"/>
              <w:left w:w="0" w:type="dxa"/>
              <w:bottom w:w="0" w:type="dxa"/>
              <w:right w:w="0" w:type="dxa"/>
            </w:tcMar>
            <w:vAlign w:val="center"/>
            <w:hideMark/>
          </w:tcPr>
          <w:p w14:paraId="66FFCFDB" w14:textId="77777777" w:rsidR="00DD3692" w:rsidRPr="007011A4" w:rsidRDefault="00DD3692" w:rsidP="00DD3692">
            <w:pPr>
              <w:spacing w:line="240" w:lineRule="auto"/>
              <w:jc w:val="center"/>
              <w:rPr>
                <w:rFonts w:ascii="Times New Roman" w:eastAsia="Times New Roman" w:hAnsi="Times New Roman" w:cs="Times New Roman"/>
                <w:sz w:val="24"/>
                <w:szCs w:val="24"/>
              </w:rPr>
            </w:pPr>
          </w:p>
        </w:tc>
        <w:tc>
          <w:tcPr>
            <w:tcW w:w="0" w:type="auto"/>
            <w:shd w:val="clear" w:color="auto" w:fill="auto"/>
            <w:tcMar>
              <w:top w:w="0" w:type="dxa"/>
              <w:left w:w="0" w:type="dxa"/>
              <w:bottom w:w="0" w:type="dxa"/>
              <w:right w:w="0" w:type="dxa"/>
            </w:tcMar>
            <w:vAlign w:val="center"/>
            <w:hideMark/>
          </w:tcPr>
          <w:p w14:paraId="7ED5EBBB" w14:textId="77777777" w:rsidR="00DD3692" w:rsidRPr="007011A4" w:rsidRDefault="00DD3692" w:rsidP="00DD3692">
            <w:pPr>
              <w:spacing w:line="240" w:lineRule="auto"/>
              <w:rPr>
                <w:rFonts w:ascii="Times New Roman" w:eastAsia="Times New Roman" w:hAnsi="Times New Roman" w:cs="Times New Roman"/>
                <w:sz w:val="20"/>
                <w:szCs w:val="20"/>
              </w:rPr>
            </w:pPr>
          </w:p>
        </w:tc>
        <w:tc>
          <w:tcPr>
            <w:tcW w:w="0" w:type="auto"/>
            <w:shd w:val="clear" w:color="auto" w:fill="auto"/>
            <w:tcMar>
              <w:top w:w="0" w:type="dxa"/>
              <w:left w:w="0" w:type="dxa"/>
              <w:bottom w:w="0" w:type="dxa"/>
              <w:right w:w="0" w:type="dxa"/>
            </w:tcMar>
            <w:vAlign w:val="center"/>
            <w:hideMark/>
          </w:tcPr>
          <w:p w14:paraId="6FC169B4" w14:textId="77777777" w:rsidR="00DD3692" w:rsidRPr="007011A4" w:rsidRDefault="00DD3692" w:rsidP="00DD3692">
            <w:pPr>
              <w:spacing w:line="240" w:lineRule="auto"/>
              <w:jc w:val="center"/>
              <w:rPr>
                <w:rFonts w:ascii="Times New Roman" w:eastAsia="Times New Roman" w:hAnsi="Times New Roman" w:cs="Times New Roman"/>
                <w:sz w:val="20"/>
                <w:szCs w:val="20"/>
              </w:rPr>
            </w:pPr>
          </w:p>
        </w:tc>
        <w:tc>
          <w:tcPr>
            <w:tcW w:w="0" w:type="auto"/>
            <w:shd w:val="clear" w:color="auto" w:fill="auto"/>
            <w:tcMar>
              <w:top w:w="0" w:type="dxa"/>
              <w:left w:w="0" w:type="dxa"/>
              <w:bottom w:w="0" w:type="dxa"/>
              <w:right w:w="0" w:type="dxa"/>
            </w:tcMar>
            <w:vAlign w:val="center"/>
            <w:hideMark/>
          </w:tcPr>
          <w:p w14:paraId="6A01197F" w14:textId="77777777" w:rsidR="00DD3692" w:rsidRPr="007011A4" w:rsidRDefault="00DD3692" w:rsidP="00DD3692">
            <w:pPr>
              <w:spacing w:line="240" w:lineRule="auto"/>
              <w:jc w:val="center"/>
              <w:rPr>
                <w:rFonts w:ascii="Times New Roman" w:eastAsia="Times New Roman" w:hAnsi="Times New Roman" w:cs="Times New Roman"/>
                <w:sz w:val="20"/>
                <w:szCs w:val="20"/>
              </w:rPr>
            </w:pPr>
          </w:p>
        </w:tc>
        <w:tc>
          <w:tcPr>
            <w:tcW w:w="0" w:type="auto"/>
            <w:shd w:val="clear" w:color="auto" w:fill="auto"/>
            <w:tcMar>
              <w:top w:w="0" w:type="dxa"/>
              <w:left w:w="0" w:type="dxa"/>
              <w:bottom w:w="0" w:type="dxa"/>
              <w:right w:w="0" w:type="dxa"/>
            </w:tcMar>
            <w:vAlign w:val="center"/>
            <w:hideMark/>
          </w:tcPr>
          <w:p w14:paraId="473C07C2" w14:textId="77777777" w:rsidR="00DD3692" w:rsidRPr="007011A4" w:rsidRDefault="00DD3692" w:rsidP="00DD3692">
            <w:pPr>
              <w:spacing w:line="240" w:lineRule="auto"/>
              <w:jc w:val="center"/>
              <w:rPr>
                <w:rFonts w:ascii="Times New Roman" w:eastAsia="Times New Roman" w:hAnsi="Times New Roman" w:cs="Times New Roman"/>
                <w:sz w:val="20"/>
                <w:szCs w:val="20"/>
              </w:rPr>
            </w:pPr>
          </w:p>
        </w:tc>
      </w:tr>
      <w:tr w:rsidR="007011A4" w:rsidRPr="007011A4" w14:paraId="3E208BE7" w14:textId="77777777" w:rsidTr="00597B48">
        <w:tc>
          <w:tcPr>
            <w:tcW w:w="0" w:type="auto"/>
            <w:gridSpan w:val="5"/>
            <w:tcBorders>
              <w:bottom w:val="single" w:sz="6" w:space="0" w:color="000000"/>
            </w:tcBorders>
            <w:shd w:val="clear" w:color="auto" w:fill="auto"/>
            <w:tcMar>
              <w:top w:w="0" w:type="dxa"/>
              <w:left w:w="0" w:type="dxa"/>
              <w:bottom w:w="0" w:type="dxa"/>
              <w:right w:w="0" w:type="dxa"/>
            </w:tcMar>
            <w:vAlign w:val="center"/>
            <w:hideMark/>
          </w:tcPr>
          <w:p w14:paraId="2D62B0AC" w14:textId="77777777" w:rsidR="00DD3692" w:rsidRPr="007011A4" w:rsidRDefault="00DD3692" w:rsidP="00DD3692">
            <w:pPr>
              <w:spacing w:line="240" w:lineRule="auto"/>
              <w:jc w:val="center"/>
              <w:rPr>
                <w:rFonts w:ascii="Times New Roman" w:eastAsia="Times New Roman" w:hAnsi="Times New Roman" w:cs="Times New Roman"/>
                <w:sz w:val="20"/>
                <w:szCs w:val="20"/>
              </w:rPr>
            </w:pPr>
          </w:p>
        </w:tc>
      </w:tr>
      <w:tr w:rsidR="007011A4" w:rsidRPr="007011A4" w14:paraId="12D3C57F" w14:textId="77777777" w:rsidTr="00597B48">
        <w:tc>
          <w:tcPr>
            <w:tcW w:w="0" w:type="auto"/>
            <w:shd w:val="clear" w:color="auto" w:fill="auto"/>
            <w:tcMar>
              <w:top w:w="0" w:type="dxa"/>
              <w:left w:w="0" w:type="dxa"/>
              <w:bottom w:w="0" w:type="dxa"/>
              <w:right w:w="0" w:type="dxa"/>
            </w:tcMar>
            <w:vAlign w:val="center"/>
            <w:hideMark/>
          </w:tcPr>
          <w:p w14:paraId="01A3F975" w14:textId="0474BE88" w:rsidR="00DD3692" w:rsidRPr="007011A4" w:rsidRDefault="00DD3692" w:rsidP="00DD3692">
            <w:pPr>
              <w:spacing w:line="240" w:lineRule="auto"/>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City</w:t>
            </w:r>
          </w:p>
        </w:tc>
        <w:tc>
          <w:tcPr>
            <w:tcW w:w="0" w:type="auto"/>
            <w:shd w:val="clear" w:color="auto" w:fill="auto"/>
            <w:tcMar>
              <w:top w:w="0" w:type="dxa"/>
              <w:left w:w="0" w:type="dxa"/>
              <w:bottom w:w="0" w:type="dxa"/>
              <w:right w:w="0" w:type="dxa"/>
            </w:tcMar>
            <w:vAlign w:val="center"/>
            <w:hideMark/>
          </w:tcPr>
          <w:p w14:paraId="0AA5BD7F" w14:textId="0DBE205B" w:rsidR="00DD3692" w:rsidRPr="007011A4" w:rsidRDefault="00DD3692" w:rsidP="00DD3692">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Yes</w:t>
            </w:r>
          </w:p>
        </w:tc>
        <w:tc>
          <w:tcPr>
            <w:tcW w:w="0" w:type="auto"/>
            <w:shd w:val="clear" w:color="auto" w:fill="auto"/>
            <w:tcMar>
              <w:top w:w="0" w:type="dxa"/>
              <w:left w:w="0" w:type="dxa"/>
              <w:bottom w:w="0" w:type="dxa"/>
              <w:right w:w="0" w:type="dxa"/>
            </w:tcMar>
            <w:vAlign w:val="center"/>
            <w:hideMark/>
          </w:tcPr>
          <w:p w14:paraId="13636943" w14:textId="51EBF855" w:rsidR="00DD3692" w:rsidRPr="007011A4" w:rsidRDefault="00DD3692" w:rsidP="00DD3692">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Yes</w:t>
            </w:r>
          </w:p>
        </w:tc>
        <w:tc>
          <w:tcPr>
            <w:tcW w:w="0" w:type="auto"/>
            <w:shd w:val="clear" w:color="auto" w:fill="auto"/>
            <w:tcMar>
              <w:top w:w="0" w:type="dxa"/>
              <w:left w:w="0" w:type="dxa"/>
              <w:bottom w:w="0" w:type="dxa"/>
              <w:right w:w="0" w:type="dxa"/>
            </w:tcMar>
            <w:vAlign w:val="center"/>
            <w:hideMark/>
          </w:tcPr>
          <w:p w14:paraId="67C9F030" w14:textId="64A2B456" w:rsidR="00DD3692" w:rsidRPr="007011A4" w:rsidRDefault="00DD3692" w:rsidP="00DD3692">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Yes</w:t>
            </w:r>
          </w:p>
        </w:tc>
        <w:tc>
          <w:tcPr>
            <w:tcW w:w="0" w:type="auto"/>
            <w:shd w:val="clear" w:color="auto" w:fill="auto"/>
            <w:tcMar>
              <w:top w:w="0" w:type="dxa"/>
              <w:left w:w="0" w:type="dxa"/>
              <w:bottom w:w="0" w:type="dxa"/>
              <w:right w:w="0" w:type="dxa"/>
            </w:tcMar>
            <w:vAlign w:val="center"/>
            <w:hideMark/>
          </w:tcPr>
          <w:p w14:paraId="49105683" w14:textId="50ED30D1" w:rsidR="00DD3692" w:rsidRPr="007011A4" w:rsidRDefault="00DD3692" w:rsidP="00DD3692">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Yes</w:t>
            </w:r>
          </w:p>
        </w:tc>
      </w:tr>
      <w:tr w:rsidR="007011A4" w:rsidRPr="007011A4" w14:paraId="6F5C5CDA" w14:textId="77777777" w:rsidTr="00597B48">
        <w:tc>
          <w:tcPr>
            <w:tcW w:w="0" w:type="auto"/>
            <w:shd w:val="clear" w:color="auto" w:fill="auto"/>
            <w:tcMar>
              <w:top w:w="0" w:type="dxa"/>
              <w:left w:w="0" w:type="dxa"/>
              <w:bottom w:w="0" w:type="dxa"/>
              <w:right w:w="0" w:type="dxa"/>
            </w:tcMar>
            <w:vAlign w:val="center"/>
            <w:hideMark/>
          </w:tcPr>
          <w:p w14:paraId="614C4DCF" w14:textId="36769925" w:rsidR="00DD3692" w:rsidRPr="007011A4" w:rsidRDefault="00DD3692" w:rsidP="00DD3692">
            <w:pPr>
              <w:spacing w:line="240" w:lineRule="auto"/>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Year</w:t>
            </w:r>
          </w:p>
        </w:tc>
        <w:tc>
          <w:tcPr>
            <w:tcW w:w="0" w:type="auto"/>
            <w:shd w:val="clear" w:color="auto" w:fill="auto"/>
            <w:tcMar>
              <w:top w:w="0" w:type="dxa"/>
              <w:left w:w="0" w:type="dxa"/>
              <w:bottom w:w="0" w:type="dxa"/>
              <w:right w:w="0" w:type="dxa"/>
            </w:tcMar>
            <w:vAlign w:val="center"/>
            <w:hideMark/>
          </w:tcPr>
          <w:p w14:paraId="4751F2A3" w14:textId="7EDDE466" w:rsidR="00DD3692" w:rsidRPr="007011A4" w:rsidRDefault="00DD3692" w:rsidP="00DD3692">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Yes</w:t>
            </w:r>
          </w:p>
        </w:tc>
        <w:tc>
          <w:tcPr>
            <w:tcW w:w="0" w:type="auto"/>
            <w:shd w:val="clear" w:color="auto" w:fill="auto"/>
            <w:tcMar>
              <w:top w:w="0" w:type="dxa"/>
              <w:left w:w="0" w:type="dxa"/>
              <w:bottom w:w="0" w:type="dxa"/>
              <w:right w:w="0" w:type="dxa"/>
            </w:tcMar>
            <w:vAlign w:val="center"/>
            <w:hideMark/>
          </w:tcPr>
          <w:p w14:paraId="2DD63B65" w14:textId="21901398" w:rsidR="00DD3692" w:rsidRPr="007011A4" w:rsidRDefault="00DD3692" w:rsidP="00DD3692">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Yes</w:t>
            </w:r>
          </w:p>
        </w:tc>
        <w:tc>
          <w:tcPr>
            <w:tcW w:w="0" w:type="auto"/>
            <w:shd w:val="clear" w:color="auto" w:fill="auto"/>
            <w:tcMar>
              <w:top w:w="0" w:type="dxa"/>
              <w:left w:w="0" w:type="dxa"/>
              <w:bottom w:w="0" w:type="dxa"/>
              <w:right w:w="0" w:type="dxa"/>
            </w:tcMar>
            <w:vAlign w:val="center"/>
            <w:hideMark/>
          </w:tcPr>
          <w:p w14:paraId="0EB165EA" w14:textId="2F4C6F7C" w:rsidR="00DD3692" w:rsidRPr="007011A4" w:rsidRDefault="00DD3692" w:rsidP="00DD3692">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Yes</w:t>
            </w:r>
          </w:p>
        </w:tc>
        <w:tc>
          <w:tcPr>
            <w:tcW w:w="0" w:type="auto"/>
            <w:shd w:val="clear" w:color="auto" w:fill="auto"/>
            <w:tcMar>
              <w:top w:w="0" w:type="dxa"/>
              <w:left w:w="0" w:type="dxa"/>
              <w:bottom w:w="0" w:type="dxa"/>
              <w:right w:w="0" w:type="dxa"/>
            </w:tcMar>
            <w:vAlign w:val="center"/>
            <w:hideMark/>
          </w:tcPr>
          <w:p w14:paraId="469F7BC7" w14:textId="225DA38B" w:rsidR="00DD3692" w:rsidRPr="007011A4" w:rsidRDefault="00DD3692" w:rsidP="00DD3692">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Yes</w:t>
            </w:r>
          </w:p>
        </w:tc>
      </w:tr>
      <w:tr w:rsidR="007011A4" w:rsidRPr="007011A4" w14:paraId="0551B822" w14:textId="77777777" w:rsidTr="00597B48">
        <w:tc>
          <w:tcPr>
            <w:tcW w:w="0" w:type="auto"/>
            <w:gridSpan w:val="5"/>
            <w:tcBorders>
              <w:bottom w:val="single" w:sz="6" w:space="0" w:color="000000"/>
            </w:tcBorders>
            <w:shd w:val="clear" w:color="auto" w:fill="auto"/>
            <w:tcMar>
              <w:top w:w="0" w:type="dxa"/>
              <w:left w:w="0" w:type="dxa"/>
              <w:bottom w:w="0" w:type="dxa"/>
              <w:right w:w="0" w:type="dxa"/>
            </w:tcMar>
            <w:vAlign w:val="center"/>
            <w:hideMark/>
          </w:tcPr>
          <w:p w14:paraId="4563160D" w14:textId="77777777" w:rsidR="00DD3692" w:rsidRPr="007011A4" w:rsidRDefault="00DD3692" w:rsidP="00DD3692">
            <w:pPr>
              <w:spacing w:line="240" w:lineRule="auto"/>
              <w:jc w:val="center"/>
              <w:rPr>
                <w:rFonts w:ascii="Times New Roman" w:eastAsia="Times New Roman" w:hAnsi="Times New Roman" w:cs="Times New Roman"/>
                <w:sz w:val="24"/>
                <w:szCs w:val="24"/>
              </w:rPr>
            </w:pPr>
          </w:p>
        </w:tc>
      </w:tr>
      <w:tr w:rsidR="007011A4" w:rsidRPr="007011A4" w14:paraId="5C442A4F" w14:textId="77777777" w:rsidTr="00597B48">
        <w:tc>
          <w:tcPr>
            <w:tcW w:w="0" w:type="auto"/>
            <w:shd w:val="clear" w:color="auto" w:fill="auto"/>
            <w:tcMar>
              <w:top w:w="0" w:type="dxa"/>
              <w:left w:w="0" w:type="dxa"/>
              <w:bottom w:w="0" w:type="dxa"/>
              <w:right w:w="0" w:type="dxa"/>
            </w:tcMar>
            <w:vAlign w:val="center"/>
            <w:hideMark/>
          </w:tcPr>
          <w:p w14:paraId="2B11A7CD" w14:textId="7D57C783" w:rsidR="00DD3692" w:rsidRPr="007011A4" w:rsidRDefault="00DD3692" w:rsidP="00DD3692">
            <w:pPr>
              <w:spacing w:line="240" w:lineRule="auto"/>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Observations</w:t>
            </w:r>
          </w:p>
        </w:tc>
        <w:tc>
          <w:tcPr>
            <w:tcW w:w="0" w:type="auto"/>
            <w:shd w:val="clear" w:color="auto" w:fill="auto"/>
            <w:tcMar>
              <w:top w:w="0" w:type="dxa"/>
              <w:left w:w="0" w:type="dxa"/>
              <w:bottom w:w="0" w:type="dxa"/>
              <w:right w:w="0" w:type="dxa"/>
            </w:tcMar>
            <w:vAlign w:val="center"/>
            <w:hideMark/>
          </w:tcPr>
          <w:p w14:paraId="5F5F26D5" w14:textId="2B8DD963" w:rsidR="00DD3692" w:rsidRPr="007011A4" w:rsidRDefault="00DD3692" w:rsidP="00DD3692">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2,658</w:t>
            </w:r>
          </w:p>
        </w:tc>
        <w:tc>
          <w:tcPr>
            <w:tcW w:w="0" w:type="auto"/>
            <w:shd w:val="clear" w:color="auto" w:fill="auto"/>
            <w:tcMar>
              <w:top w:w="0" w:type="dxa"/>
              <w:left w:w="0" w:type="dxa"/>
              <w:bottom w:w="0" w:type="dxa"/>
              <w:right w:w="0" w:type="dxa"/>
            </w:tcMar>
            <w:vAlign w:val="center"/>
            <w:hideMark/>
          </w:tcPr>
          <w:p w14:paraId="60619E88" w14:textId="7BD97AE9" w:rsidR="00DD3692" w:rsidRPr="007011A4" w:rsidRDefault="00DD3692" w:rsidP="00DD3692">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2,658</w:t>
            </w:r>
          </w:p>
        </w:tc>
        <w:tc>
          <w:tcPr>
            <w:tcW w:w="0" w:type="auto"/>
            <w:shd w:val="clear" w:color="auto" w:fill="auto"/>
            <w:tcMar>
              <w:top w:w="0" w:type="dxa"/>
              <w:left w:w="0" w:type="dxa"/>
              <w:bottom w:w="0" w:type="dxa"/>
              <w:right w:w="0" w:type="dxa"/>
            </w:tcMar>
            <w:vAlign w:val="center"/>
            <w:hideMark/>
          </w:tcPr>
          <w:p w14:paraId="1C0BA97D" w14:textId="614D3594" w:rsidR="00DD3692" w:rsidRPr="007011A4" w:rsidRDefault="00DD3692" w:rsidP="00DD3692">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2,658</w:t>
            </w:r>
          </w:p>
        </w:tc>
        <w:tc>
          <w:tcPr>
            <w:tcW w:w="0" w:type="auto"/>
            <w:shd w:val="clear" w:color="auto" w:fill="auto"/>
            <w:tcMar>
              <w:top w:w="0" w:type="dxa"/>
              <w:left w:w="0" w:type="dxa"/>
              <w:bottom w:w="0" w:type="dxa"/>
              <w:right w:w="0" w:type="dxa"/>
            </w:tcMar>
            <w:vAlign w:val="center"/>
            <w:hideMark/>
          </w:tcPr>
          <w:p w14:paraId="0671F156" w14:textId="6A0D4F32" w:rsidR="00DD3692" w:rsidRPr="007011A4" w:rsidRDefault="00DD3692" w:rsidP="00DD3692">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2,658</w:t>
            </w:r>
          </w:p>
        </w:tc>
      </w:tr>
      <w:tr w:rsidR="007011A4" w:rsidRPr="007011A4" w14:paraId="093A12CF" w14:textId="77777777" w:rsidTr="00597B48">
        <w:tc>
          <w:tcPr>
            <w:tcW w:w="0" w:type="auto"/>
            <w:shd w:val="clear" w:color="auto" w:fill="auto"/>
            <w:tcMar>
              <w:top w:w="0" w:type="dxa"/>
              <w:left w:w="0" w:type="dxa"/>
              <w:bottom w:w="0" w:type="dxa"/>
              <w:right w:w="0" w:type="dxa"/>
            </w:tcMar>
            <w:vAlign w:val="center"/>
            <w:hideMark/>
          </w:tcPr>
          <w:p w14:paraId="3E181023" w14:textId="03B663F5" w:rsidR="00DD3692" w:rsidRPr="007011A4" w:rsidRDefault="00DD3692" w:rsidP="00DD3692">
            <w:pPr>
              <w:spacing w:line="240" w:lineRule="auto"/>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R</w:t>
            </w:r>
            <w:r w:rsidRPr="007011A4">
              <w:rPr>
                <w:rFonts w:ascii="Times New Roman" w:eastAsia="Times New Roman" w:hAnsi="Times New Roman" w:cs="Times New Roman"/>
                <w:sz w:val="16"/>
                <w:szCs w:val="16"/>
                <w:vertAlign w:val="superscript"/>
              </w:rPr>
              <w:t>2</w:t>
            </w:r>
          </w:p>
        </w:tc>
        <w:tc>
          <w:tcPr>
            <w:tcW w:w="0" w:type="auto"/>
            <w:shd w:val="clear" w:color="auto" w:fill="auto"/>
            <w:tcMar>
              <w:top w:w="0" w:type="dxa"/>
              <w:left w:w="0" w:type="dxa"/>
              <w:bottom w:w="0" w:type="dxa"/>
              <w:right w:w="0" w:type="dxa"/>
            </w:tcMar>
            <w:vAlign w:val="center"/>
            <w:hideMark/>
          </w:tcPr>
          <w:p w14:paraId="3C2FD6B9" w14:textId="0725507A" w:rsidR="00DD3692" w:rsidRPr="007011A4" w:rsidRDefault="00DD3692" w:rsidP="00DD3692">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0.699</w:t>
            </w:r>
          </w:p>
        </w:tc>
        <w:tc>
          <w:tcPr>
            <w:tcW w:w="0" w:type="auto"/>
            <w:shd w:val="clear" w:color="auto" w:fill="auto"/>
            <w:tcMar>
              <w:top w:w="0" w:type="dxa"/>
              <w:left w:w="0" w:type="dxa"/>
              <w:bottom w:w="0" w:type="dxa"/>
              <w:right w:w="0" w:type="dxa"/>
            </w:tcMar>
            <w:vAlign w:val="center"/>
            <w:hideMark/>
          </w:tcPr>
          <w:p w14:paraId="124D400A" w14:textId="3D8CFAB6" w:rsidR="00DD3692" w:rsidRPr="007011A4" w:rsidRDefault="00DD3692" w:rsidP="00DD3692">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0.734</w:t>
            </w:r>
          </w:p>
        </w:tc>
        <w:tc>
          <w:tcPr>
            <w:tcW w:w="0" w:type="auto"/>
            <w:shd w:val="clear" w:color="auto" w:fill="auto"/>
            <w:tcMar>
              <w:top w:w="0" w:type="dxa"/>
              <w:left w:w="0" w:type="dxa"/>
              <w:bottom w:w="0" w:type="dxa"/>
              <w:right w:w="0" w:type="dxa"/>
            </w:tcMar>
            <w:vAlign w:val="center"/>
            <w:hideMark/>
          </w:tcPr>
          <w:p w14:paraId="389E8864" w14:textId="647B0044" w:rsidR="00DD3692" w:rsidRPr="007011A4" w:rsidRDefault="00DD3692" w:rsidP="00DD3692">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0.646</w:t>
            </w:r>
          </w:p>
        </w:tc>
        <w:tc>
          <w:tcPr>
            <w:tcW w:w="0" w:type="auto"/>
            <w:shd w:val="clear" w:color="auto" w:fill="auto"/>
            <w:tcMar>
              <w:top w:w="0" w:type="dxa"/>
              <w:left w:w="0" w:type="dxa"/>
              <w:bottom w:w="0" w:type="dxa"/>
              <w:right w:w="0" w:type="dxa"/>
            </w:tcMar>
            <w:vAlign w:val="center"/>
            <w:hideMark/>
          </w:tcPr>
          <w:p w14:paraId="34E3261E" w14:textId="5DC61CF9" w:rsidR="00DD3692" w:rsidRPr="007011A4" w:rsidRDefault="00DD3692" w:rsidP="00DD3692">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0.763</w:t>
            </w:r>
          </w:p>
        </w:tc>
      </w:tr>
      <w:tr w:rsidR="007011A4" w:rsidRPr="007011A4" w14:paraId="2A9BB79E" w14:textId="77777777" w:rsidTr="00597B48">
        <w:tc>
          <w:tcPr>
            <w:tcW w:w="0" w:type="auto"/>
            <w:shd w:val="clear" w:color="auto" w:fill="auto"/>
            <w:tcMar>
              <w:top w:w="0" w:type="dxa"/>
              <w:left w:w="0" w:type="dxa"/>
              <w:bottom w:w="0" w:type="dxa"/>
              <w:right w:w="0" w:type="dxa"/>
            </w:tcMar>
            <w:vAlign w:val="center"/>
            <w:hideMark/>
          </w:tcPr>
          <w:p w14:paraId="13F054BC" w14:textId="387A341D" w:rsidR="00DD3692" w:rsidRPr="007011A4" w:rsidRDefault="00DD3692" w:rsidP="00DD3692">
            <w:pPr>
              <w:spacing w:line="240" w:lineRule="auto"/>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Adjusted R</w:t>
            </w:r>
            <w:r w:rsidRPr="007011A4">
              <w:rPr>
                <w:rFonts w:ascii="Times New Roman" w:eastAsia="Times New Roman" w:hAnsi="Times New Roman" w:cs="Times New Roman"/>
                <w:sz w:val="16"/>
                <w:szCs w:val="16"/>
                <w:vertAlign w:val="superscript"/>
              </w:rPr>
              <w:t>2</w:t>
            </w:r>
          </w:p>
        </w:tc>
        <w:tc>
          <w:tcPr>
            <w:tcW w:w="0" w:type="auto"/>
            <w:shd w:val="clear" w:color="auto" w:fill="auto"/>
            <w:tcMar>
              <w:top w:w="0" w:type="dxa"/>
              <w:left w:w="0" w:type="dxa"/>
              <w:bottom w:w="0" w:type="dxa"/>
              <w:right w:w="0" w:type="dxa"/>
            </w:tcMar>
            <w:vAlign w:val="center"/>
            <w:hideMark/>
          </w:tcPr>
          <w:p w14:paraId="05EF795B" w14:textId="432E1A32" w:rsidR="00DD3692" w:rsidRPr="007011A4" w:rsidRDefault="00DD3692" w:rsidP="00DD3692">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0.631</w:t>
            </w:r>
          </w:p>
        </w:tc>
        <w:tc>
          <w:tcPr>
            <w:tcW w:w="0" w:type="auto"/>
            <w:shd w:val="clear" w:color="auto" w:fill="auto"/>
            <w:tcMar>
              <w:top w:w="0" w:type="dxa"/>
              <w:left w:w="0" w:type="dxa"/>
              <w:bottom w:w="0" w:type="dxa"/>
              <w:right w:w="0" w:type="dxa"/>
            </w:tcMar>
            <w:vAlign w:val="center"/>
            <w:hideMark/>
          </w:tcPr>
          <w:p w14:paraId="4F0F4F5B" w14:textId="5AAFCBF3" w:rsidR="00DD3692" w:rsidRPr="007011A4" w:rsidRDefault="00DD3692" w:rsidP="00DD3692">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0.674</w:t>
            </w:r>
          </w:p>
        </w:tc>
        <w:tc>
          <w:tcPr>
            <w:tcW w:w="0" w:type="auto"/>
            <w:shd w:val="clear" w:color="auto" w:fill="auto"/>
            <w:tcMar>
              <w:top w:w="0" w:type="dxa"/>
              <w:left w:w="0" w:type="dxa"/>
              <w:bottom w:w="0" w:type="dxa"/>
              <w:right w:w="0" w:type="dxa"/>
            </w:tcMar>
            <w:vAlign w:val="center"/>
            <w:hideMark/>
          </w:tcPr>
          <w:p w14:paraId="196431D9" w14:textId="253016AD" w:rsidR="00DD3692" w:rsidRPr="007011A4" w:rsidRDefault="00DD3692" w:rsidP="00DD3692">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0.565</w:t>
            </w:r>
          </w:p>
        </w:tc>
        <w:tc>
          <w:tcPr>
            <w:tcW w:w="0" w:type="auto"/>
            <w:shd w:val="clear" w:color="auto" w:fill="auto"/>
            <w:tcMar>
              <w:top w:w="0" w:type="dxa"/>
              <w:left w:w="0" w:type="dxa"/>
              <w:bottom w:w="0" w:type="dxa"/>
              <w:right w:w="0" w:type="dxa"/>
            </w:tcMar>
            <w:vAlign w:val="center"/>
            <w:hideMark/>
          </w:tcPr>
          <w:p w14:paraId="33D918DD" w14:textId="40E2A5D1" w:rsidR="00DD3692" w:rsidRPr="007011A4" w:rsidRDefault="00DD3692" w:rsidP="00DD3692">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0.709</w:t>
            </w:r>
          </w:p>
        </w:tc>
      </w:tr>
      <w:tr w:rsidR="007011A4" w:rsidRPr="007011A4" w14:paraId="567AD310" w14:textId="77777777" w:rsidTr="00597B48">
        <w:tc>
          <w:tcPr>
            <w:tcW w:w="0" w:type="auto"/>
            <w:gridSpan w:val="5"/>
            <w:tcBorders>
              <w:bottom w:val="single" w:sz="6" w:space="0" w:color="000000"/>
            </w:tcBorders>
            <w:shd w:val="clear" w:color="auto" w:fill="auto"/>
            <w:tcMar>
              <w:top w:w="0" w:type="dxa"/>
              <w:left w:w="0" w:type="dxa"/>
              <w:bottom w:w="0" w:type="dxa"/>
              <w:right w:w="0" w:type="dxa"/>
            </w:tcMar>
            <w:vAlign w:val="center"/>
            <w:hideMark/>
          </w:tcPr>
          <w:p w14:paraId="32E0005E" w14:textId="77777777" w:rsidR="00DD3692" w:rsidRPr="007011A4" w:rsidRDefault="00DD3692" w:rsidP="00DD3692">
            <w:pPr>
              <w:spacing w:line="240" w:lineRule="auto"/>
              <w:jc w:val="center"/>
              <w:rPr>
                <w:rFonts w:ascii="Times New Roman" w:eastAsia="Times New Roman" w:hAnsi="Times New Roman" w:cs="Times New Roman"/>
                <w:sz w:val="24"/>
                <w:szCs w:val="24"/>
              </w:rPr>
            </w:pPr>
          </w:p>
        </w:tc>
      </w:tr>
      <w:tr w:rsidR="007011A4" w:rsidRPr="007011A4" w14:paraId="4287A546" w14:textId="77777777" w:rsidTr="006F5597">
        <w:tc>
          <w:tcPr>
            <w:tcW w:w="0" w:type="auto"/>
            <w:gridSpan w:val="5"/>
            <w:shd w:val="clear" w:color="auto" w:fill="auto"/>
            <w:tcMar>
              <w:top w:w="0" w:type="dxa"/>
              <w:left w:w="0" w:type="dxa"/>
              <w:bottom w:w="0" w:type="dxa"/>
              <w:right w:w="0" w:type="dxa"/>
            </w:tcMar>
            <w:vAlign w:val="center"/>
            <w:hideMark/>
          </w:tcPr>
          <w:p w14:paraId="382019B9" w14:textId="62025386" w:rsidR="0083466D" w:rsidRPr="007011A4" w:rsidRDefault="0083466D" w:rsidP="009B02BC">
            <w:pPr>
              <w:spacing w:line="240" w:lineRule="auto"/>
              <w:rPr>
                <w:rFonts w:ascii="Times New Roman" w:eastAsia="Times New Roman" w:hAnsi="Times New Roman" w:cs="Times New Roman"/>
                <w:sz w:val="24"/>
                <w:szCs w:val="24"/>
              </w:rPr>
            </w:pPr>
            <w:r w:rsidRPr="007011A4">
              <w:rPr>
                <w:rStyle w:val="Emphasis"/>
                <w:rFonts w:ascii="Times New Roman" w:eastAsia="Times New Roman" w:hAnsi="Times New Roman" w:cs="Times New Roman"/>
                <w:sz w:val="24"/>
                <w:szCs w:val="24"/>
              </w:rPr>
              <w:t xml:space="preserve">Note: </w:t>
            </w:r>
            <w:r w:rsidRPr="007011A4">
              <w:rPr>
                <w:rFonts w:ascii="Times New Roman" w:eastAsia="Times New Roman" w:hAnsi="Times New Roman" w:cs="Times New Roman"/>
                <w:sz w:val="24"/>
                <w:szCs w:val="24"/>
              </w:rPr>
              <w:t xml:space="preserve">Includes years 2008-2020, during which we have </w:t>
            </w:r>
            <w:proofErr w:type="spellStart"/>
            <w:r w:rsidRPr="007011A4">
              <w:rPr>
                <w:rFonts w:ascii="Times New Roman" w:eastAsia="Times New Roman" w:hAnsi="Times New Roman" w:cs="Times New Roman"/>
                <w:sz w:val="24"/>
                <w:szCs w:val="24"/>
              </w:rPr>
              <w:t>Catalist</w:t>
            </w:r>
            <w:proofErr w:type="spellEnd"/>
            <w:r w:rsidRPr="007011A4">
              <w:rPr>
                <w:rFonts w:ascii="Times New Roman" w:eastAsia="Times New Roman" w:hAnsi="Times New Roman" w:cs="Times New Roman"/>
                <w:sz w:val="24"/>
                <w:szCs w:val="24"/>
              </w:rPr>
              <w:t xml:space="preserve"> data on city-level vote share. Cluster-robust standard errors in parentheses. + = p &lt;0.1; * = p &lt; 0.05; ** = p &lt; 0.01; *** = p &lt; 0.001</w:t>
            </w:r>
          </w:p>
        </w:tc>
      </w:tr>
    </w:tbl>
    <w:p w14:paraId="7B9B4A4D" w14:textId="77777777" w:rsidR="0059577D" w:rsidRPr="007011A4" w:rsidRDefault="0059577D" w:rsidP="001E55ED">
      <w:pPr>
        <w:rPr>
          <w:rFonts w:ascii="Times New Roman" w:eastAsia="Times New Roman" w:hAnsi="Times New Roman" w:cs="Times New Roman"/>
          <w:b/>
          <w:bCs/>
          <w:sz w:val="24"/>
          <w:szCs w:val="24"/>
        </w:rPr>
      </w:pPr>
    </w:p>
    <w:p w14:paraId="008CCF38" w14:textId="77777777" w:rsidR="00A67A06" w:rsidRPr="007011A4" w:rsidRDefault="00A67A06">
      <w:pPr>
        <w:rPr>
          <w:rFonts w:ascii="Times New Roman" w:eastAsia="Times New Roman" w:hAnsi="Times New Roman" w:cs="Times New Roman"/>
          <w:b/>
          <w:bCs/>
          <w:sz w:val="24"/>
          <w:szCs w:val="24"/>
        </w:rPr>
      </w:pPr>
    </w:p>
    <w:p w14:paraId="2D451631" w14:textId="678847CE" w:rsidR="0059577D" w:rsidRPr="007011A4" w:rsidRDefault="0059577D">
      <w:pPr>
        <w:rPr>
          <w:rFonts w:ascii="Times New Roman" w:eastAsia="Times New Roman" w:hAnsi="Times New Roman" w:cs="Times New Roman"/>
          <w:b/>
          <w:bCs/>
          <w:sz w:val="24"/>
          <w:szCs w:val="24"/>
        </w:rPr>
      </w:pPr>
      <w:r w:rsidRPr="007011A4">
        <w:rPr>
          <w:rFonts w:ascii="Times New Roman" w:eastAsia="Times New Roman" w:hAnsi="Times New Roman" w:cs="Times New Roman"/>
          <w:b/>
          <w:bCs/>
          <w:sz w:val="24"/>
          <w:szCs w:val="24"/>
        </w:rPr>
        <w:br w:type="page"/>
      </w:r>
    </w:p>
    <w:p w14:paraId="5AE2E30F" w14:textId="7373CABE" w:rsidR="008C6808" w:rsidRPr="007011A4" w:rsidRDefault="00115D4A" w:rsidP="001E55ED">
      <w:pPr>
        <w:rPr>
          <w:rFonts w:ascii="Times New Roman" w:hAnsi="Times New Roman" w:cs="Times New Roman"/>
          <w:sz w:val="24"/>
          <w:szCs w:val="24"/>
        </w:rPr>
      </w:pPr>
      <w:r w:rsidRPr="007011A4">
        <w:rPr>
          <w:rFonts w:ascii="Times New Roman" w:eastAsia="Times New Roman" w:hAnsi="Times New Roman" w:cs="Times New Roman"/>
          <w:b/>
          <w:bCs/>
          <w:sz w:val="24"/>
          <w:szCs w:val="24"/>
        </w:rPr>
        <w:t>Table B</w:t>
      </w:r>
      <w:r w:rsidR="0059577D" w:rsidRPr="007011A4">
        <w:rPr>
          <w:rFonts w:ascii="Times New Roman" w:eastAsia="Times New Roman" w:hAnsi="Times New Roman" w:cs="Times New Roman"/>
          <w:b/>
          <w:bCs/>
          <w:sz w:val="24"/>
          <w:szCs w:val="24"/>
        </w:rPr>
        <w:t>8</w:t>
      </w:r>
      <w:r w:rsidRPr="007011A4">
        <w:rPr>
          <w:rFonts w:ascii="Times New Roman" w:eastAsia="Times New Roman" w:hAnsi="Times New Roman" w:cs="Times New Roman"/>
          <w:b/>
          <w:bCs/>
          <w:sz w:val="24"/>
          <w:szCs w:val="24"/>
        </w:rPr>
        <w:t xml:space="preserve">: Complete Models for Table </w:t>
      </w:r>
      <w:r w:rsidR="004B4DAF" w:rsidRPr="007011A4">
        <w:rPr>
          <w:rFonts w:ascii="Times New Roman" w:eastAsia="Times New Roman" w:hAnsi="Times New Roman" w:cs="Times New Roman"/>
          <w:b/>
          <w:bCs/>
          <w:sz w:val="24"/>
          <w:szCs w:val="24"/>
        </w:rPr>
        <w:t>3</w:t>
      </w:r>
    </w:p>
    <w:tbl>
      <w:tblPr>
        <w:tblW w:w="0" w:type="auto"/>
        <w:tblCellMar>
          <w:top w:w="15" w:type="dxa"/>
          <w:left w:w="15" w:type="dxa"/>
          <w:bottom w:w="15" w:type="dxa"/>
          <w:right w:w="15" w:type="dxa"/>
        </w:tblCellMar>
        <w:tblLook w:val="04A0" w:firstRow="1" w:lastRow="0" w:firstColumn="1" w:lastColumn="0" w:noHBand="0" w:noVBand="1"/>
      </w:tblPr>
      <w:tblGrid>
        <w:gridCol w:w="2634"/>
        <w:gridCol w:w="1683"/>
        <w:gridCol w:w="1701"/>
        <w:gridCol w:w="1671"/>
        <w:gridCol w:w="1671"/>
      </w:tblGrid>
      <w:tr w:rsidR="007011A4" w:rsidRPr="007011A4" w14:paraId="3DA48E95" w14:textId="77777777" w:rsidTr="00881CD4">
        <w:tc>
          <w:tcPr>
            <w:tcW w:w="0" w:type="auto"/>
            <w:gridSpan w:val="5"/>
            <w:tcBorders>
              <w:bottom w:val="single" w:sz="6" w:space="0" w:color="000000"/>
            </w:tcBorders>
            <w:shd w:val="clear" w:color="auto" w:fill="auto"/>
            <w:tcMar>
              <w:top w:w="0" w:type="dxa"/>
              <w:left w:w="0" w:type="dxa"/>
              <w:bottom w:w="0" w:type="dxa"/>
              <w:right w:w="0" w:type="dxa"/>
            </w:tcMar>
            <w:vAlign w:val="center"/>
            <w:hideMark/>
          </w:tcPr>
          <w:p w14:paraId="2E884AA6" w14:textId="77777777" w:rsidR="00743F4B" w:rsidRPr="007011A4" w:rsidRDefault="00743F4B" w:rsidP="00881CD4">
            <w:pPr>
              <w:spacing w:line="240" w:lineRule="auto"/>
              <w:rPr>
                <w:rFonts w:ascii="inherit" w:eastAsia="Times New Roman" w:hAnsi="inherit" w:cs="Helvetica"/>
                <w:b/>
                <w:bCs/>
                <w:sz w:val="45"/>
                <w:szCs w:val="45"/>
              </w:rPr>
            </w:pPr>
          </w:p>
        </w:tc>
      </w:tr>
      <w:tr w:rsidR="007011A4" w:rsidRPr="007011A4" w14:paraId="3DEB7B9F" w14:textId="77777777" w:rsidTr="009B02BC">
        <w:tc>
          <w:tcPr>
            <w:tcW w:w="0" w:type="auto"/>
            <w:shd w:val="clear" w:color="auto" w:fill="auto"/>
            <w:tcMar>
              <w:top w:w="0" w:type="dxa"/>
              <w:left w:w="0" w:type="dxa"/>
              <w:bottom w:w="0" w:type="dxa"/>
              <w:right w:w="0" w:type="dxa"/>
            </w:tcMar>
            <w:vAlign w:val="center"/>
            <w:hideMark/>
          </w:tcPr>
          <w:p w14:paraId="6CFEC085" w14:textId="77777777" w:rsidR="00743F4B" w:rsidRPr="007011A4" w:rsidRDefault="00743F4B" w:rsidP="00881CD4">
            <w:pPr>
              <w:spacing w:line="240" w:lineRule="auto"/>
              <w:jc w:val="center"/>
              <w:rPr>
                <w:rFonts w:ascii="Times New Roman" w:eastAsia="Times New Roman" w:hAnsi="Times New Roman" w:cs="Times New Roman"/>
                <w:sz w:val="20"/>
                <w:szCs w:val="20"/>
              </w:rPr>
            </w:pPr>
          </w:p>
        </w:tc>
        <w:tc>
          <w:tcPr>
            <w:tcW w:w="0" w:type="auto"/>
            <w:gridSpan w:val="4"/>
            <w:shd w:val="clear" w:color="auto" w:fill="auto"/>
            <w:tcMar>
              <w:top w:w="0" w:type="dxa"/>
              <w:left w:w="0" w:type="dxa"/>
              <w:bottom w:w="0" w:type="dxa"/>
              <w:right w:w="0" w:type="dxa"/>
            </w:tcMar>
            <w:vAlign w:val="center"/>
          </w:tcPr>
          <w:p w14:paraId="042C98B8" w14:textId="21A03CE9" w:rsidR="00743F4B" w:rsidRPr="007011A4" w:rsidRDefault="00743F4B" w:rsidP="00881CD4">
            <w:pPr>
              <w:spacing w:line="240" w:lineRule="auto"/>
              <w:jc w:val="center"/>
              <w:rPr>
                <w:rFonts w:ascii="Times New Roman" w:eastAsia="Times New Roman" w:hAnsi="Times New Roman" w:cs="Times New Roman"/>
                <w:sz w:val="24"/>
                <w:szCs w:val="24"/>
              </w:rPr>
            </w:pPr>
          </w:p>
        </w:tc>
      </w:tr>
      <w:tr w:rsidR="007011A4" w:rsidRPr="007011A4" w14:paraId="05517BE8" w14:textId="77777777" w:rsidTr="00881CD4">
        <w:tc>
          <w:tcPr>
            <w:tcW w:w="0" w:type="auto"/>
            <w:shd w:val="clear" w:color="auto" w:fill="auto"/>
            <w:tcMar>
              <w:top w:w="0" w:type="dxa"/>
              <w:left w:w="0" w:type="dxa"/>
              <w:bottom w:w="0" w:type="dxa"/>
              <w:right w:w="0" w:type="dxa"/>
            </w:tcMar>
            <w:vAlign w:val="center"/>
            <w:hideMark/>
          </w:tcPr>
          <w:p w14:paraId="0DF2661F" w14:textId="77777777" w:rsidR="00743F4B" w:rsidRPr="007011A4" w:rsidRDefault="00743F4B" w:rsidP="00881CD4">
            <w:pPr>
              <w:spacing w:line="240" w:lineRule="auto"/>
              <w:jc w:val="center"/>
              <w:rPr>
                <w:rFonts w:ascii="Times New Roman" w:eastAsia="Times New Roman" w:hAnsi="Times New Roman" w:cs="Times New Roman"/>
                <w:sz w:val="24"/>
                <w:szCs w:val="24"/>
              </w:rPr>
            </w:pPr>
          </w:p>
        </w:tc>
        <w:tc>
          <w:tcPr>
            <w:tcW w:w="0" w:type="auto"/>
            <w:gridSpan w:val="4"/>
            <w:tcBorders>
              <w:bottom w:val="single" w:sz="6" w:space="0" w:color="000000"/>
            </w:tcBorders>
            <w:shd w:val="clear" w:color="auto" w:fill="auto"/>
            <w:tcMar>
              <w:top w:w="0" w:type="dxa"/>
              <w:left w:w="0" w:type="dxa"/>
              <w:bottom w:w="0" w:type="dxa"/>
              <w:right w:w="0" w:type="dxa"/>
            </w:tcMar>
            <w:vAlign w:val="center"/>
            <w:hideMark/>
          </w:tcPr>
          <w:p w14:paraId="27446132" w14:textId="77777777" w:rsidR="00743F4B" w:rsidRPr="007011A4" w:rsidRDefault="00743F4B" w:rsidP="00881CD4">
            <w:pPr>
              <w:spacing w:line="240" w:lineRule="auto"/>
              <w:jc w:val="center"/>
              <w:rPr>
                <w:rFonts w:ascii="Times New Roman" w:eastAsia="Times New Roman" w:hAnsi="Times New Roman" w:cs="Times New Roman"/>
                <w:sz w:val="20"/>
                <w:szCs w:val="20"/>
              </w:rPr>
            </w:pPr>
          </w:p>
        </w:tc>
      </w:tr>
      <w:tr w:rsidR="007011A4" w:rsidRPr="007011A4" w14:paraId="1F38F19A" w14:textId="77777777" w:rsidTr="00881CD4">
        <w:tc>
          <w:tcPr>
            <w:tcW w:w="0" w:type="auto"/>
            <w:shd w:val="clear" w:color="auto" w:fill="auto"/>
            <w:tcMar>
              <w:top w:w="0" w:type="dxa"/>
              <w:left w:w="0" w:type="dxa"/>
              <w:bottom w:w="0" w:type="dxa"/>
              <w:right w:w="0" w:type="dxa"/>
            </w:tcMar>
            <w:vAlign w:val="center"/>
            <w:hideMark/>
          </w:tcPr>
          <w:p w14:paraId="220B245D" w14:textId="77777777" w:rsidR="00743F4B" w:rsidRPr="007011A4" w:rsidRDefault="00743F4B" w:rsidP="00881CD4">
            <w:pPr>
              <w:spacing w:line="240" w:lineRule="auto"/>
              <w:jc w:val="center"/>
              <w:rPr>
                <w:rFonts w:ascii="Times New Roman" w:eastAsia="Times New Roman" w:hAnsi="Times New Roman" w:cs="Times New Roman"/>
                <w:sz w:val="20"/>
                <w:szCs w:val="20"/>
              </w:rPr>
            </w:pPr>
          </w:p>
        </w:tc>
        <w:tc>
          <w:tcPr>
            <w:tcW w:w="0" w:type="auto"/>
            <w:shd w:val="clear" w:color="auto" w:fill="auto"/>
            <w:tcMar>
              <w:top w:w="0" w:type="dxa"/>
              <w:left w:w="0" w:type="dxa"/>
              <w:bottom w:w="0" w:type="dxa"/>
              <w:right w:w="0" w:type="dxa"/>
            </w:tcMar>
            <w:vAlign w:val="center"/>
            <w:hideMark/>
          </w:tcPr>
          <w:p w14:paraId="207EB64A" w14:textId="77777777" w:rsidR="00743F4B" w:rsidRPr="007011A4" w:rsidRDefault="00743F4B"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Share of Winners White</w:t>
            </w:r>
          </w:p>
        </w:tc>
        <w:tc>
          <w:tcPr>
            <w:tcW w:w="0" w:type="auto"/>
            <w:shd w:val="clear" w:color="auto" w:fill="auto"/>
            <w:tcMar>
              <w:top w:w="0" w:type="dxa"/>
              <w:left w:w="0" w:type="dxa"/>
              <w:bottom w:w="0" w:type="dxa"/>
              <w:right w:w="0" w:type="dxa"/>
            </w:tcMar>
            <w:vAlign w:val="center"/>
            <w:hideMark/>
          </w:tcPr>
          <w:p w14:paraId="3823F8B2" w14:textId="77777777" w:rsidR="00743F4B" w:rsidRPr="007011A4" w:rsidRDefault="00743F4B"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Share of Winners Latino</w:t>
            </w:r>
          </w:p>
        </w:tc>
        <w:tc>
          <w:tcPr>
            <w:tcW w:w="0" w:type="auto"/>
            <w:shd w:val="clear" w:color="auto" w:fill="auto"/>
            <w:tcMar>
              <w:top w:w="0" w:type="dxa"/>
              <w:left w:w="0" w:type="dxa"/>
              <w:bottom w:w="0" w:type="dxa"/>
              <w:right w:w="0" w:type="dxa"/>
            </w:tcMar>
            <w:vAlign w:val="center"/>
            <w:hideMark/>
          </w:tcPr>
          <w:p w14:paraId="570886E6" w14:textId="77777777" w:rsidR="00743F4B" w:rsidRPr="007011A4" w:rsidRDefault="00743F4B"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Share of Winners Asian</w:t>
            </w:r>
          </w:p>
        </w:tc>
        <w:tc>
          <w:tcPr>
            <w:tcW w:w="0" w:type="auto"/>
            <w:shd w:val="clear" w:color="auto" w:fill="auto"/>
            <w:tcMar>
              <w:top w:w="0" w:type="dxa"/>
              <w:left w:w="0" w:type="dxa"/>
              <w:bottom w:w="0" w:type="dxa"/>
              <w:right w:w="0" w:type="dxa"/>
            </w:tcMar>
            <w:vAlign w:val="center"/>
            <w:hideMark/>
          </w:tcPr>
          <w:p w14:paraId="7D2C1545" w14:textId="77777777" w:rsidR="00743F4B" w:rsidRPr="007011A4" w:rsidRDefault="00743F4B"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Share of Winners Black</w:t>
            </w:r>
          </w:p>
        </w:tc>
      </w:tr>
      <w:tr w:rsidR="007011A4" w:rsidRPr="007011A4" w14:paraId="408A0F0D" w14:textId="77777777" w:rsidTr="00881CD4">
        <w:tc>
          <w:tcPr>
            <w:tcW w:w="0" w:type="auto"/>
            <w:shd w:val="clear" w:color="auto" w:fill="auto"/>
            <w:tcMar>
              <w:top w:w="0" w:type="dxa"/>
              <w:left w:w="0" w:type="dxa"/>
              <w:bottom w:w="0" w:type="dxa"/>
              <w:right w:w="0" w:type="dxa"/>
            </w:tcMar>
            <w:vAlign w:val="center"/>
            <w:hideMark/>
          </w:tcPr>
          <w:p w14:paraId="66996C65" w14:textId="77777777" w:rsidR="00743F4B" w:rsidRPr="007011A4" w:rsidRDefault="00743F4B" w:rsidP="00881CD4">
            <w:pPr>
              <w:spacing w:line="240" w:lineRule="auto"/>
              <w:jc w:val="center"/>
              <w:rPr>
                <w:rFonts w:ascii="Times New Roman" w:eastAsia="Times New Roman" w:hAnsi="Times New Roman" w:cs="Times New Roman"/>
                <w:sz w:val="24"/>
                <w:szCs w:val="24"/>
              </w:rPr>
            </w:pPr>
          </w:p>
        </w:tc>
        <w:tc>
          <w:tcPr>
            <w:tcW w:w="0" w:type="auto"/>
            <w:shd w:val="clear" w:color="auto" w:fill="auto"/>
            <w:tcMar>
              <w:top w:w="0" w:type="dxa"/>
              <w:left w:w="0" w:type="dxa"/>
              <w:bottom w:w="0" w:type="dxa"/>
              <w:right w:w="0" w:type="dxa"/>
            </w:tcMar>
            <w:vAlign w:val="center"/>
            <w:hideMark/>
          </w:tcPr>
          <w:p w14:paraId="26E05B86" w14:textId="77777777" w:rsidR="00743F4B" w:rsidRPr="007011A4" w:rsidRDefault="00743F4B"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(1)</w:t>
            </w:r>
          </w:p>
        </w:tc>
        <w:tc>
          <w:tcPr>
            <w:tcW w:w="0" w:type="auto"/>
            <w:shd w:val="clear" w:color="auto" w:fill="auto"/>
            <w:tcMar>
              <w:top w:w="0" w:type="dxa"/>
              <w:left w:w="0" w:type="dxa"/>
              <w:bottom w:w="0" w:type="dxa"/>
              <w:right w:w="0" w:type="dxa"/>
            </w:tcMar>
            <w:vAlign w:val="center"/>
            <w:hideMark/>
          </w:tcPr>
          <w:p w14:paraId="0823EEB0" w14:textId="77777777" w:rsidR="00743F4B" w:rsidRPr="007011A4" w:rsidRDefault="00743F4B"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(2)</w:t>
            </w:r>
          </w:p>
        </w:tc>
        <w:tc>
          <w:tcPr>
            <w:tcW w:w="0" w:type="auto"/>
            <w:shd w:val="clear" w:color="auto" w:fill="auto"/>
            <w:tcMar>
              <w:top w:w="0" w:type="dxa"/>
              <w:left w:w="0" w:type="dxa"/>
              <w:bottom w:w="0" w:type="dxa"/>
              <w:right w:w="0" w:type="dxa"/>
            </w:tcMar>
            <w:vAlign w:val="center"/>
            <w:hideMark/>
          </w:tcPr>
          <w:p w14:paraId="65888298" w14:textId="77777777" w:rsidR="00743F4B" w:rsidRPr="007011A4" w:rsidRDefault="00743F4B"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(3)</w:t>
            </w:r>
          </w:p>
        </w:tc>
        <w:tc>
          <w:tcPr>
            <w:tcW w:w="0" w:type="auto"/>
            <w:shd w:val="clear" w:color="auto" w:fill="auto"/>
            <w:tcMar>
              <w:top w:w="0" w:type="dxa"/>
              <w:left w:w="0" w:type="dxa"/>
              <w:bottom w:w="0" w:type="dxa"/>
              <w:right w:w="0" w:type="dxa"/>
            </w:tcMar>
            <w:vAlign w:val="center"/>
            <w:hideMark/>
          </w:tcPr>
          <w:p w14:paraId="4106E4F3" w14:textId="77777777" w:rsidR="00743F4B" w:rsidRPr="007011A4" w:rsidRDefault="00743F4B"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(4)</w:t>
            </w:r>
          </w:p>
        </w:tc>
      </w:tr>
      <w:tr w:rsidR="007011A4" w:rsidRPr="007011A4" w14:paraId="6B2995A8" w14:textId="77777777" w:rsidTr="00881CD4">
        <w:tc>
          <w:tcPr>
            <w:tcW w:w="0" w:type="auto"/>
            <w:gridSpan w:val="5"/>
            <w:tcBorders>
              <w:bottom w:val="single" w:sz="6" w:space="0" w:color="000000"/>
            </w:tcBorders>
            <w:shd w:val="clear" w:color="auto" w:fill="auto"/>
            <w:tcMar>
              <w:top w:w="0" w:type="dxa"/>
              <w:left w:w="0" w:type="dxa"/>
              <w:bottom w:w="0" w:type="dxa"/>
              <w:right w:w="0" w:type="dxa"/>
            </w:tcMar>
            <w:vAlign w:val="center"/>
            <w:hideMark/>
          </w:tcPr>
          <w:p w14:paraId="0B703839" w14:textId="77777777" w:rsidR="00743F4B" w:rsidRPr="007011A4" w:rsidRDefault="00743F4B" w:rsidP="00881CD4">
            <w:pPr>
              <w:spacing w:line="240" w:lineRule="auto"/>
              <w:jc w:val="center"/>
              <w:rPr>
                <w:rFonts w:ascii="Times New Roman" w:eastAsia="Times New Roman" w:hAnsi="Times New Roman" w:cs="Times New Roman"/>
                <w:sz w:val="24"/>
                <w:szCs w:val="24"/>
              </w:rPr>
            </w:pPr>
          </w:p>
        </w:tc>
      </w:tr>
      <w:tr w:rsidR="007011A4" w:rsidRPr="007011A4" w14:paraId="10637920" w14:textId="77777777" w:rsidTr="00881CD4">
        <w:tc>
          <w:tcPr>
            <w:tcW w:w="0" w:type="auto"/>
            <w:shd w:val="clear" w:color="auto" w:fill="auto"/>
            <w:tcMar>
              <w:top w:w="0" w:type="dxa"/>
              <w:left w:w="0" w:type="dxa"/>
              <w:bottom w:w="0" w:type="dxa"/>
              <w:right w:w="0" w:type="dxa"/>
            </w:tcMar>
            <w:vAlign w:val="center"/>
            <w:hideMark/>
          </w:tcPr>
          <w:p w14:paraId="355F3BA7" w14:textId="77777777" w:rsidR="00743F4B" w:rsidRPr="007011A4" w:rsidRDefault="00743F4B" w:rsidP="00881CD4">
            <w:pPr>
              <w:spacing w:line="240" w:lineRule="auto"/>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Presidential</w:t>
            </w:r>
          </w:p>
        </w:tc>
        <w:tc>
          <w:tcPr>
            <w:tcW w:w="0" w:type="auto"/>
            <w:shd w:val="clear" w:color="auto" w:fill="auto"/>
            <w:tcMar>
              <w:top w:w="0" w:type="dxa"/>
              <w:left w:w="0" w:type="dxa"/>
              <w:bottom w:w="0" w:type="dxa"/>
              <w:right w:w="0" w:type="dxa"/>
            </w:tcMar>
            <w:vAlign w:val="center"/>
            <w:hideMark/>
          </w:tcPr>
          <w:p w14:paraId="2180459E" w14:textId="77777777" w:rsidR="00743F4B" w:rsidRPr="007011A4" w:rsidRDefault="00743F4B"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-0.038</w:t>
            </w:r>
          </w:p>
        </w:tc>
        <w:tc>
          <w:tcPr>
            <w:tcW w:w="0" w:type="auto"/>
            <w:shd w:val="clear" w:color="auto" w:fill="auto"/>
            <w:tcMar>
              <w:top w:w="0" w:type="dxa"/>
              <w:left w:w="0" w:type="dxa"/>
              <w:bottom w:w="0" w:type="dxa"/>
              <w:right w:w="0" w:type="dxa"/>
            </w:tcMar>
            <w:vAlign w:val="center"/>
            <w:hideMark/>
          </w:tcPr>
          <w:p w14:paraId="50FB90F8" w14:textId="77777777" w:rsidR="00743F4B" w:rsidRPr="007011A4" w:rsidRDefault="00743F4B"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0.027</w:t>
            </w:r>
          </w:p>
        </w:tc>
        <w:tc>
          <w:tcPr>
            <w:tcW w:w="0" w:type="auto"/>
            <w:shd w:val="clear" w:color="auto" w:fill="auto"/>
            <w:tcMar>
              <w:top w:w="0" w:type="dxa"/>
              <w:left w:w="0" w:type="dxa"/>
              <w:bottom w:w="0" w:type="dxa"/>
              <w:right w:w="0" w:type="dxa"/>
            </w:tcMar>
            <w:vAlign w:val="center"/>
            <w:hideMark/>
          </w:tcPr>
          <w:p w14:paraId="5DF55A60" w14:textId="77777777" w:rsidR="00743F4B" w:rsidRPr="007011A4" w:rsidRDefault="00743F4B"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-0.014</w:t>
            </w:r>
          </w:p>
        </w:tc>
        <w:tc>
          <w:tcPr>
            <w:tcW w:w="0" w:type="auto"/>
            <w:shd w:val="clear" w:color="auto" w:fill="auto"/>
            <w:tcMar>
              <w:top w:w="0" w:type="dxa"/>
              <w:left w:w="0" w:type="dxa"/>
              <w:bottom w:w="0" w:type="dxa"/>
              <w:right w:w="0" w:type="dxa"/>
            </w:tcMar>
            <w:vAlign w:val="center"/>
            <w:hideMark/>
          </w:tcPr>
          <w:p w14:paraId="2898FE60" w14:textId="77777777" w:rsidR="00743F4B" w:rsidRPr="007011A4" w:rsidRDefault="00743F4B"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-0.014</w:t>
            </w:r>
          </w:p>
        </w:tc>
      </w:tr>
      <w:tr w:rsidR="007011A4" w:rsidRPr="007011A4" w14:paraId="52726858" w14:textId="77777777" w:rsidTr="00881CD4">
        <w:tc>
          <w:tcPr>
            <w:tcW w:w="0" w:type="auto"/>
            <w:shd w:val="clear" w:color="auto" w:fill="auto"/>
            <w:tcMar>
              <w:top w:w="0" w:type="dxa"/>
              <w:left w:w="0" w:type="dxa"/>
              <w:bottom w:w="0" w:type="dxa"/>
              <w:right w:w="0" w:type="dxa"/>
            </w:tcMar>
            <w:vAlign w:val="center"/>
            <w:hideMark/>
          </w:tcPr>
          <w:p w14:paraId="532A88B5" w14:textId="77777777" w:rsidR="00743F4B" w:rsidRPr="007011A4" w:rsidRDefault="00743F4B" w:rsidP="00881CD4">
            <w:pPr>
              <w:spacing w:line="240" w:lineRule="auto"/>
              <w:jc w:val="center"/>
              <w:rPr>
                <w:rFonts w:ascii="Times New Roman" w:eastAsia="Times New Roman" w:hAnsi="Times New Roman" w:cs="Times New Roman"/>
                <w:sz w:val="24"/>
                <w:szCs w:val="24"/>
              </w:rPr>
            </w:pPr>
          </w:p>
        </w:tc>
        <w:tc>
          <w:tcPr>
            <w:tcW w:w="0" w:type="auto"/>
            <w:shd w:val="clear" w:color="auto" w:fill="auto"/>
            <w:tcMar>
              <w:top w:w="0" w:type="dxa"/>
              <w:left w:w="0" w:type="dxa"/>
              <w:bottom w:w="0" w:type="dxa"/>
              <w:right w:w="0" w:type="dxa"/>
            </w:tcMar>
            <w:vAlign w:val="center"/>
            <w:hideMark/>
          </w:tcPr>
          <w:p w14:paraId="21CB578E" w14:textId="77777777" w:rsidR="00743F4B" w:rsidRPr="007011A4" w:rsidRDefault="00743F4B"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(0.043)</w:t>
            </w:r>
          </w:p>
        </w:tc>
        <w:tc>
          <w:tcPr>
            <w:tcW w:w="0" w:type="auto"/>
            <w:shd w:val="clear" w:color="auto" w:fill="auto"/>
            <w:tcMar>
              <w:top w:w="0" w:type="dxa"/>
              <w:left w:w="0" w:type="dxa"/>
              <w:bottom w:w="0" w:type="dxa"/>
              <w:right w:w="0" w:type="dxa"/>
            </w:tcMar>
            <w:vAlign w:val="center"/>
            <w:hideMark/>
          </w:tcPr>
          <w:p w14:paraId="10EAA739" w14:textId="77777777" w:rsidR="00743F4B" w:rsidRPr="007011A4" w:rsidRDefault="00743F4B"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(0.036)</w:t>
            </w:r>
          </w:p>
        </w:tc>
        <w:tc>
          <w:tcPr>
            <w:tcW w:w="0" w:type="auto"/>
            <w:shd w:val="clear" w:color="auto" w:fill="auto"/>
            <w:tcMar>
              <w:top w:w="0" w:type="dxa"/>
              <w:left w:w="0" w:type="dxa"/>
              <w:bottom w:w="0" w:type="dxa"/>
              <w:right w:w="0" w:type="dxa"/>
            </w:tcMar>
            <w:vAlign w:val="center"/>
            <w:hideMark/>
          </w:tcPr>
          <w:p w14:paraId="151DF7DF" w14:textId="77777777" w:rsidR="00743F4B" w:rsidRPr="007011A4" w:rsidRDefault="00743F4B"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(0.027)</w:t>
            </w:r>
          </w:p>
        </w:tc>
        <w:tc>
          <w:tcPr>
            <w:tcW w:w="0" w:type="auto"/>
            <w:shd w:val="clear" w:color="auto" w:fill="auto"/>
            <w:tcMar>
              <w:top w:w="0" w:type="dxa"/>
              <w:left w:w="0" w:type="dxa"/>
              <w:bottom w:w="0" w:type="dxa"/>
              <w:right w:w="0" w:type="dxa"/>
            </w:tcMar>
            <w:vAlign w:val="center"/>
            <w:hideMark/>
          </w:tcPr>
          <w:p w14:paraId="39BAE866" w14:textId="77777777" w:rsidR="00743F4B" w:rsidRPr="007011A4" w:rsidRDefault="00743F4B"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(0.017)</w:t>
            </w:r>
          </w:p>
        </w:tc>
      </w:tr>
      <w:tr w:rsidR="007011A4" w:rsidRPr="007011A4" w14:paraId="5C11035B" w14:textId="77777777" w:rsidTr="00881CD4">
        <w:tc>
          <w:tcPr>
            <w:tcW w:w="0" w:type="auto"/>
            <w:shd w:val="clear" w:color="auto" w:fill="auto"/>
            <w:tcMar>
              <w:top w:w="0" w:type="dxa"/>
              <w:left w:w="0" w:type="dxa"/>
              <w:bottom w:w="0" w:type="dxa"/>
              <w:right w:w="0" w:type="dxa"/>
            </w:tcMar>
            <w:vAlign w:val="center"/>
            <w:hideMark/>
          </w:tcPr>
          <w:p w14:paraId="0A19E944" w14:textId="77777777" w:rsidR="00743F4B" w:rsidRPr="007011A4" w:rsidRDefault="00743F4B" w:rsidP="00881CD4">
            <w:pPr>
              <w:spacing w:line="240" w:lineRule="auto"/>
              <w:jc w:val="center"/>
              <w:rPr>
                <w:rFonts w:ascii="Times New Roman" w:eastAsia="Times New Roman" w:hAnsi="Times New Roman" w:cs="Times New Roman"/>
                <w:sz w:val="24"/>
                <w:szCs w:val="24"/>
              </w:rPr>
            </w:pPr>
          </w:p>
        </w:tc>
        <w:tc>
          <w:tcPr>
            <w:tcW w:w="0" w:type="auto"/>
            <w:shd w:val="clear" w:color="auto" w:fill="auto"/>
            <w:tcMar>
              <w:top w:w="0" w:type="dxa"/>
              <w:left w:w="0" w:type="dxa"/>
              <w:bottom w:w="0" w:type="dxa"/>
              <w:right w:w="0" w:type="dxa"/>
            </w:tcMar>
            <w:vAlign w:val="center"/>
            <w:hideMark/>
          </w:tcPr>
          <w:p w14:paraId="1F167B65" w14:textId="77777777" w:rsidR="00743F4B" w:rsidRPr="007011A4" w:rsidRDefault="00743F4B" w:rsidP="00881CD4">
            <w:pPr>
              <w:spacing w:line="240" w:lineRule="auto"/>
              <w:rPr>
                <w:rFonts w:ascii="Times New Roman" w:eastAsia="Times New Roman" w:hAnsi="Times New Roman" w:cs="Times New Roman"/>
                <w:sz w:val="20"/>
                <w:szCs w:val="20"/>
              </w:rPr>
            </w:pPr>
          </w:p>
        </w:tc>
        <w:tc>
          <w:tcPr>
            <w:tcW w:w="0" w:type="auto"/>
            <w:shd w:val="clear" w:color="auto" w:fill="auto"/>
            <w:tcMar>
              <w:top w:w="0" w:type="dxa"/>
              <w:left w:w="0" w:type="dxa"/>
              <w:bottom w:w="0" w:type="dxa"/>
              <w:right w:w="0" w:type="dxa"/>
            </w:tcMar>
            <w:vAlign w:val="center"/>
            <w:hideMark/>
          </w:tcPr>
          <w:p w14:paraId="3C88932E" w14:textId="77777777" w:rsidR="00743F4B" w:rsidRPr="007011A4" w:rsidRDefault="00743F4B" w:rsidP="00881CD4">
            <w:pPr>
              <w:spacing w:line="240" w:lineRule="auto"/>
              <w:jc w:val="center"/>
              <w:rPr>
                <w:rFonts w:ascii="Times New Roman" w:eastAsia="Times New Roman" w:hAnsi="Times New Roman" w:cs="Times New Roman"/>
                <w:sz w:val="20"/>
                <w:szCs w:val="20"/>
              </w:rPr>
            </w:pPr>
          </w:p>
        </w:tc>
        <w:tc>
          <w:tcPr>
            <w:tcW w:w="0" w:type="auto"/>
            <w:shd w:val="clear" w:color="auto" w:fill="auto"/>
            <w:tcMar>
              <w:top w:w="0" w:type="dxa"/>
              <w:left w:w="0" w:type="dxa"/>
              <w:bottom w:w="0" w:type="dxa"/>
              <w:right w:w="0" w:type="dxa"/>
            </w:tcMar>
            <w:vAlign w:val="center"/>
            <w:hideMark/>
          </w:tcPr>
          <w:p w14:paraId="5E831C1C" w14:textId="77777777" w:rsidR="00743F4B" w:rsidRPr="007011A4" w:rsidRDefault="00743F4B" w:rsidP="00881CD4">
            <w:pPr>
              <w:spacing w:line="240" w:lineRule="auto"/>
              <w:jc w:val="center"/>
              <w:rPr>
                <w:rFonts w:ascii="Times New Roman" w:eastAsia="Times New Roman" w:hAnsi="Times New Roman" w:cs="Times New Roman"/>
                <w:sz w:val="20"/>
                <w:szCs w:val="20"/>
              </w:rPr>
            </w:pPr>
          </w:p>
        </w:tc>
        <w:tc>
          <w:tcPr>
            <w:tcW w:w="0" w:type="auto"/>
            <w:shd w:val="clear" w:color="auto" w:fill="auto"/>
            <w:tcMar>
              <w:top w:w="0" w:type="dxa"/>
              <w:left w:w="0" w:type="dxa"/>
              <w:bottom w:w="0" w:type="dxa"/>
              <w:right w:w="0" w:type="dxa"/>
            </w:tcMar>
            <w:vAlign w:val="center"/>
            <w:hideMark/>
          </w:tcPr>
          <w:p w14:paraId="66DA3430" w14:textId="77777777" w:rsidR="00743F4B" w:rsidRPr="007011A4" w:rsidRDefault="00743F4B" w:rsidP="00881CD4">
            <w:pPr>
              <w:spacing w:line="240" w:lineRule="auto"/>
              <w:jc w:val="center"/>
              <w:rPr>
                <w:rFonts w:ascii="Times New Roman" w:eastAsia="Times New Roman" w:hAnsi="Times New Roman" w:cs="Times New Roman"/>
                <w:sz w:val="20"/>
                <w:szCs w:val="20"/>
              </w:rPr>
            </w:pPr>
          </w:p>
        </w:tc>
      </w:tr>
      <w:tr w:rsidR="007011A4" w:rsidRPr="007011A4" w14:paraId="29803F93" w14:textId="77777777" w:rsidTr="00881CD4">
        <w:tc>
          <w:tcPr>
            <w:tcW w:w="0" w:type="auto"/>
            <w:shd w:val="clear" w:color="auto" w:fill="auto"/>
            <w:tcMar>
              <w:top w:w="0" w:type="dxa"/>
              <w:left w:w="0" w:type="dxa"/>
              <w:bottom w:w="0" w:type="dxa"/>
              <w:right w:w="0" w:type="dxa"/>
            </w:tcMar>
            <w:vAlign w:val="center"/>
            <w:hideMark/>
          </w:tcPr>
          <w:p w14:paraId="13BAA5CF" w14:textId="77777777" w:rsidR="00743F4B" w:rsidRPr="007011A4" w:rsidRDefault="00743F4B" w:rsidP="00881CD4">
            <w:pPr>
              <w:spacing w:line="240" w:lineRule="auto"/>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Midterm</w:t>
            </w:r>
          </w:p>
        </w:tc>
        <w:tc>
          <w:tcPr>
            <w:tcW w:w="0" w:type="auto"/>
            <w:shd w:val="clear" w:color="auto" w:fill="auto"/>
            <w:tcMar>
              <w:top w:w="0" w:type="dxa"/>
              <w:left w:w="0" w:type="dxa"/>
              <w:bottom w:w="0" w:type="dxa"/>
              <w:right w:w="0" w:type="dxa"/>
            </w:tcMar>
            <w:vAlign w:val="center"/>
            <w:hideMark/>
          </w:tcPr>
          <w:p w14:paraId="7A77B150" w14:textId="77777777" w:rsidR="00743F4B" w:rsidRPr="007011A4" w:rsidRDefault="00743F4B"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-0.038</w:t>
            </w:r>
          </w:p>
        </w:tc>
        <w:tc>
          <w:tcPr>
            <w:tcW w:w="0" w:type="auto"/>
            <w:shd w:val="clear" w:color="auto" w:fill="auto"/>
            <w:tcMar>
              <w:top w:w="0" w:type="dxa"/>
              <w:left w:w="0" w:type="dxa"/>
              <w:bottom w:w="0" w:type="dxa"/>
              <w:right w:w="0" w:type="dxa"/>
            </w:tcMar>
            <w:vAlign w:val="center"/>
            <w:hideMark/>
          </w:tcPr>
          <w:p w14:paraId="5CDA5654" w14:textId="77777777" w:rsidR="00743F4B" w:rsidRPr="007011A4" w:rsidRDefault="00743F4B"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0.031</w:t>
            </w:r>
          </w:p>
        </w:tc>
        <w:tc>
          <w:tcPr>
            <w:tcW w:w="0" w:type="auto"/>
            <w:shd w:val="clear" w:color="auto" w:fill="auto"/>
            <w:tcMar>
              <w:top w:w="0" w:type="dxa"/>
              <w:left w:w="0" w:type="dxa"/>
              <w:bottom w:w="0" w:type="dxa"/>
              <w:right w:w="0" w:type="dxa"/>
            </w:tcMar>
            <w:vAlign w:val="center"/>
            <w:hideMark/>
          </w:tcPr>
          <w:p w14:paraId="3F2EAF8E" w14:textId="77777777" w:rsidR="00743F4B" w:rsidRPr="007011A4" w:rsidRDefault="00743F4B"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-0.008</w:t>
            </w:r>
          </w:p>
        </w:tc>
        <w:tc>
          <w:tcPr>
            <w:tcW w:w="0" w:type="auto"/>
            <w:shd w:val="clear" w:color="auto" w:fill="auto"/>
            <w:tcMar>
              <w:top w:w="0" w:type="dxa"/>
              <w:left w:w="0" w:type="dxa"/>
              <w:bottom w:w="0" w:type="dxa"/>
              <w:right w:w="0" w:type="dxa"/>
            </w:tcMar>
            <w:vAlign w:val="center"/>
            <w:hideMark/>
          </w:tcPr>
          <w:p w14:paraId="7D11A8A8" w14:textId="77777777" w:rsidR="00743F4B" w:rsidRPr="007011A4" w:rsidRDefault="00743F4B"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-0.014</w:t>
            </w:r>
          </w:p>
        </w:tc>
      </w:tr>
      <w:tr w:rsidR="007011A4" w:rsidRPr="007011A4" w14:paraId="7E5AD353" w14:textId="77777777" w:rsidTr="00881CD4">
        <w:tc>
          <w:tcPr>
            <w:tcW w:w="0" w:type="auto"/>
            <w:shd w:val="clear" w:color="auto" w:fill="auto"/>
            <w:tcMar>
              <w:top w:w="0" w:type="dxa"/>
              <w:left w:w="0" w:type="dxa"/>
              <w:bottom w:w="0" w:type="dxa"/>
              <w:right w:w="0" w:type="dxa"/>
            </w:tcMar>
            <w:vAlign w:val="center"/>
            <w:hideMark/>
          </w:tcPr>
          <w:p w14:paraId="3813BEB3" w14:textId="77777777" w:rsidR="00743F4B" w:rsidRPr="007011A4" w:rsidRDefault="00743F4B" w:rsidP="00881CD4">
            <w:pPr>
              <w:spacing w:line="240" w:lineRule="auto"/>
              <w:jc w:val="center"/>
              <w:rPr>
                <w:rFonts w:ascii="Times New Roman" w:eastAsia="Times New Roman" w:hAnsi="Times New Roman" w:cs="Times New Roman"/>
                <w:sz w:val="24"/>
                <w:szCs w:val="24"/>
              </w:rPr>
            </w:pPr>
          </w:p>
        </w:tc>
        <w:tc>
          <w:tcPr>
            <w:tcW w:w="0" w:type="auto"/>
            <w:shd w:val="clear" w:color="auto" w:fill="auto"/>
            <w:tcMar>
              <w:top w:w="0" w:type="dxa"/>
              <w:left w:w="0" w:type="dxa"/>
              <w:bottom w:w="0" w:type="dxa"/>
              <w:right w:w="0" w:type="dxa"/>
            </w:tcMar>
            <w:vAlign w:val="center"/>
            <w:hideMark/>
          </w:tcPr>
          <w:p w14:paraId="688799C3" w14:textId="77777777" w:rsidR="00743F4B" w:rsidRPr="007011A4" w:rsidRDefault="00743F4B"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(0.054)</w:t>
            </w:r>
          </w:p>
        </w:tc>
        <w:tc>
          <w:tcPr>
            <w:tcW w:w="0" w:type="auto"/>
            <w:shd w:val="clear" w:color="auto" w:fill="auto"/>
            <w:tcMar>
              <w:top w:w="0" w:type="dxa"/>
              <w:left w:w="0" w:type="dxa"/>
              <w:bottom w:w="0" w:type="dxa"/>
              <w:right w:w="0" w:type="dxa"/>
            </w:tcMar>
            <w:vAlign w:val="center"/>
            <w:hideMark/>
          </w:tcPr>
          <w:p w14:paraId="3522CBA5" w14:textId="77777777" w:rsidR="00743F4B" w:rsidRPr="007011A4" w:rsidRDefault="00743F4B"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(0.042)</w:t>
            </w:r>
          </w:p>
        </w:tc>
        <w:tc>
          <w:tcPr>
            <w:tcW w:w="0" w:type="auto"/>
            <w:shd w:val="clear" w:color="auto" w:fill="auto"/>
            <w:tcMar>
              <w:top w:w="0" w:type="dxa"/>
              <w:left w:w="0" w:type="dxa"/>
              <w:bottom w:w="0" w:type="dxa"/>
              <w:right w:w="0" w:type="dxa"/>
            </w:tcMar>
            <w:vAlign w:val="center"/>
            <w:hideMark/>
          </w:tcPr>
          <w:p w14:paraId="12EB51CF" w14:textId="77777777" w:rsidR="00743F4B" w:rsidRPr="007011A4" w:rsidRDefault="00743F4B"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(0.030)</w:t>
            </w:r>
          </w:p>
        </w:tc>
        <w:tc>
          <w:tcPr>
            <w:tcW w:w="0" w:type="auto"/>
            <w:shd w:val="clear" w:color="auto" w:fill="auto"/>
            <w:tcMar>
              <w:top w:w="0" w:type="dxa"/>
              <w:left w:w="0" w:type="dxa"/>
              <w:bottom w:w="0" w:type="dxa"/>
              <w:right w:w="0" w:type="dxa"/>
            </w:tcMar>
            <w:vAlign w:val="center"/>
            <w:hideMark/>
          </w:tcPr>
          <w:p w14:paraId="68AE3602" w14:textId="77777777" w:rsidR="00743F4B" w:rsidRPr="007011A4" w:rsidRDefault="00743F4B"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(0.033)</w:t>
            </w:r>
          </w:p>
        </w:tc>
      </w:tr>
      <w:tr w:rsidR="007011A4" w:rsidRPr="007011A4" w14:paraId="2EA01068" w14:textId="77777777" w:rsidTr="00881CD4">
        <w:tc>
          <w:tcPr>
            <w:tcW w:w="0" w:type="auto"/>
            <w:shd w:val="clear" w:color="auto" w:fill="auto"/>
            <w:tcMar>
              <w:top w:w="0" w:type="dxa"/>
              <w:left w:w="0" w:type="dxa"/>
              <w:bottom w:w="0" w:type="dxa"/>
              <w:right w:w="0" w:type="dxa"/>
            </w:tcMar>
            <w:vAlign w:val="center"/>
            <w:hideMark/>
          </w:tcPr>
          <w:p w14:paraId="7D6A06DE" w14:textId="77777777" w:rsidR="00743F4B" w:rsidRPr="007011A4" w:rsidRDefault="00743F4B" w:rsidP="00881CD4">
            <w:pPr>
              <w:spacing w:line="240" w:lineRule="auto"/>
              <w:jc w:val="center"/>
              <w:rPr>
                <w:rFonts w:ascii="Times New Roman" w:eastAsia="Times New Roman" w:hAnsi="Times New Roman" w:cs="Times New Roman"/>
                <w:sz w:val="24"/>
                <w:szCs w:val="24"/>
              </w:rPr>
            </w:pPr>
          </w:p>
        </w:tc>
        <w:tc>
          <w:tcPr>
            <w:tcW w:w="0" w:type="auto"/>
            <w:shd w:val="clear" w:color="auto" w:fill="auto"/>
            <w:tcMar>
              <w:top w:w="0" w:type="dxa"/>
              <w:left w:w="0" w:type="dxa"/>
              <w:bottom w:w="0" w:type="dxa"/>
              <w:right w:w="0" w:type="dxa"/>
            </w:tcMar>
            <w:vAlign w:val="center"/>
            <w:hideMark/>
          </w:tcPr>
          <w:p w14:paraId="67966C41" w14:textId="77777777" w:rsidR="00743F4B" w:rsidRPr="007011A4" w:rsidRDefault="00743F4B" w:rsidP="00881CD4">
            <w:pPr>
              <w:spacing w:line="240" w:lineRule="auto"/>
              <w:rPr>
                <w:rFonts w:ascii="Times New Roman" w:eastAsia="Times New Roman" w:hAnsi="Times New Roman" w:cs="Times New Roman"/>
                <w:sz w:val="20"/>
                <w:szCs w:val="20"/>
              </w:rPr>
            </w:pPr>
          </w:p>
        </w:tc>
        <w:tc>
          <w:tcPr>
            <w:tcW w:w="0" w:type="auto"/>
            <w:shd w:val="clear" w:color="auto" w:fill="auto"/>
            <w:tcMar>
              <w:top w:w="0" w:type="dxa"/>
              <w:left w:w="0" w:type="dxa"/>
              <w:bottom w:w="0" w:type="dxa"/>
              <w:right w:w="0" w:type="dxa"/>
            </w:tcMar>
            <w:vAlign w:val="center"/>
            <w:hideMark/>
          </w:tcPr>
          <w:p w14:paraId="10C3F253" w14:textId="77777777" w:rsidR="00743F4B" w:rsidRPr="007011A4" w:rsidRDefault="00743F4B" w:rsidP="00881CD4">
            <w:pPr>
              <w:spacing w:line="240" w:lineRule="auto"/>
              <w:jc w:val="center"/>
              <w:rPr>
                <w:rFonts w:ascii="Times New Roman" w:eastAsia="Times New Roman" w:hAnsi="Times New Roman" w:cs="Times New Roman"/>
                <w:sz w:val="20"/>
                <w:szCs w:val="20"/>
              </w:rPr>
            </w:pPr>
          </w:p>
        </w:tc>
        <w:tc>
          <w:tcPr>
            <w:tcW w:w="0" w:type="auto"/>
            <w:shd w:val="clear" w:color="auto" w:fill="auto"/>
            <w:tcMar>
              <w:top w:w="0" w:type="dxa"/>
              <w:left w:w="0" w:type="dxa"/>
              <w:bottom w:w="0" w:type="dxa"/>
              <w:right w:w="0" w:type="dxa"/>
            </w:tcMar>
            <w:vAlign w:val="center"/>
            <w:hideMark/>
          </w:tcPr>
          <w:p w14:paraId="48342588" w14:textId="77777777" w:rsidR="00743F4B" w:rsidRPr="007011A4" w:rsidRDefault="00743F4B" w:rsidP="00881CD4">
            <w:pPr>
              <w:spacing w:line="240" w:lineRule="auto"/>
              <w:jc w:val="center"/>
              <w:rPr>
                <w:rFonts w:ascii="Times New Roman" w:eastAsia="Times New Roman" w:hAnsi="Times New Roman" w:cs="Times New Roman"/>
                <w:sz w:val="20"/>
                <w:szCs w:val="20"/>
              </w:rPr>
            </w:pPr>
          </w:p>
        </w:tc>
        <w:tc>
          <w:tcPr>
            <w:tcW w:w="0" w:type="auto"/>
            <w:shd w:val="clear" w:color="auto" w:fill="auto"/>
            <w:tcMar>
              <w:top w:w="0" w:type="dxa"/>
              <w:left w:w="0" w:type="dxa"/>
              <w:bottom w:w="0" w:type="dxa"/>
              <w:right w:w="0" w:type="dxa"/>
            </w:tcMar>
            <w:vAlign w:val="center"/>
            <w:hideMark/>
          </w:tcPr>
          <w:p w14:paraId="1390A1E9" w14:textId="77777777" w:rsidR="00743F4B" w:rsidRPr="007011A4" w:rsidRDefault="00743F4B" w:rsidP="00881CD4">
            <w:pPr>
              <w:spacing w:line="240" w:lineRule="auto"/>
              <w:jc w:val="center"/>
              <w:rPr>
                <w:rFonts w:ascii="Times New Roman" w:eastAsia="Times New Roman" w:hAnsi="Times New Roman" w:cs="Times New Roman"/>
                <w:sz w:val="20"/>
                <w:szCs w:val="20"/>
              </w:rPr>
            </w:pPr>
          </w:p>
        </w:tc>
      </w:tr>
      <w:tr w:rsidR="007011A4" w:rsidRPr="007011A4" w14:paraId="5A02882F" w14:textId="77777777" w:rsidTr="00881CD4">
        <w:tc>
          <w:tcPr>
            <w:tcW w:w="0" w:type="auto"/>
            <w:shd w:val="clear" w:color="auto" w:fill="auto"/>
            <w:tcMar>
              <w:top w:w="0" w:type="dxa"/>
              <w:left w:w="0" w:type="dxa"/>
              <w:bottom w:w="0" w:type="dxa"/>
              <w:right w:w="0" w:type="dxa"/>
            </w:tcMar>
            <w:vAlign w:val="center"/>
            <w:hideMark/>
          </w:tcPr>
          <w:p w14:paraId="4DA2386D" w14:textId="77777777" w:rsidR="00743F4B" w:rsidRPr="007011A4" w:rsidRDefault="00743F4B" w:rsidP="00881CD4">
            <w:pPr>
              <w:spacing w:line="240" w:lineRule="auto"/>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Primary</w:t>
            </w:r>
          </w:p>
        </w:tc>
        <w:tc>
          <w:tcPr>
            <w:tcW w:w="0" w:type="auto"/>
            <w:shd w:val="clear" w:color="auto" w:fill="auto"/>
            <w:tcMar>
              <w:top w:w="0" w:type="dxa"/>
              <w:left w:w="0" w:type="dxa"/>
              <w:bottom w:w="0" w:type="dxa"/>
              <w:right w:w="0" w:type="dxa"/>
            </w:tcMar>
            <w:vAlign w:val="center"/>
            <w:hideMark/>
          </w:tcPr>
          <w:p w14:paraId="635B94D9" w14:textId="77777777" w:rsidR="00743F4B" w:rsidRPr="007011A4" w:rsidRDefault="00743F4B"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0.023</w:t>
            </w:r>
          </w:p>
        </w:tc>
        <w:tc>
          <w:tcPr>
            <w:tcW w:w="0" w:type="auto"/>
            <w:shd w:val="clear" w:color="auto" w:fill="auto"/>
            <w:tcMar>
              <w:top w:w="0" w:type="dxa"/>
              <w:left w:w="0" w:type="dxa"/>
              <w:bottom w:w="0" w:type="dxa"/>
              <w:right w:w="0" w:type="dxa"/>
            </w:tcMar>
            <w:vAlign w:val="center"/>
            <w:hideMark/>
          </w:tcPr>
          <w:p w14:paraId="4B6A2E36" w14:textId="77777777" w:rsidR="00743F4B" w:rsidRPr="007011A4" w:rsidRDefault="00743F4B"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-0.008</w:t>
            </w:r>
          </w:p>
        </w:tc>
        <w:tc>
          <w:tcPr>
            <w:tcW w:w="0" w:type="auto"/>
            <w:shd w:val="clear" w:color="auto" w:fill="auto"/>
            <w:tcMar>
              <w:top w:w="0" w:type="dxa"/>
              <w:left w:w="0" w:type="dxa"/>
              <w:bottom w:w="0" w:type="dxa"/>
              <w:right w:w="0" w:type="dxa"/>
            </w:tcMar>
            <w:vAlign w:val="center"/>
            <w:hideMark/>
          </w:tcPr>
          <w:p w14:paraId="437B9E3D" w14:textId="77777777" w:rsidR="00743F4B" w:rsidRPr="007011A4" w:rsidRDefault="00743F4B"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-0.016</w:t>
            </w:r>
          </w:p>
        </w:tc>
        <w:tc>
          <w:tcPr>
            <w:tcW w:w="0" w:type="auto"/>
            <w:shd w:val="clear" w:color="auto" w:fill="auto"/>
            <w:tcMar>
              <w:top w:w="0" w:type="dxa"/>
              <w:left w:w="0" w:type="dxa"/>
              <w:bottom w:w="0" w:type="dxa"/>
              <w:right w:w="0" w:type="dxa"/>
            </w:tcMar>
            <w:vAlign w:val="center"/>
            <w:hideMark/>
          </w:tcPr>
          <w:p w14:paraId="78727514" w14:textId="77777777" w:rsidR="00743F4B" w:rsidRPr="007011A4" w:rsidRDefault="00743F4B"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-0.016</w:t>
            </w:r>
          </w:p>
        </w:tc>
      </w:tr>
      <w:tr w:rsidR="007011A4" w:rsidRPr="007011A4" w14:paraId="72F0E9AF" w14:textId="77777777" w:rsidTr="00881CD4">
        <w:tc>
          <w:tcPr>
            <w:tcW w:w="0" w:type="auto"/>
            <w:shd w:val="clear" w:color="auto" w:fill="auto"/>
            <w:tcMar>
              <w:top w:w="0" w:type="dxa"/>
              <w:left w:w="0" w:type="dxa"/>
              <w:bottom w:w="0" w:type="dxa"/>
              <w:right w:w="0" w:type="dxa"/>
            </w:tcMar>
            <w:vAlign w:val="center"/>
            <w:hideMark/>
          </w:tcPr>
          <w:p w14:paraId="2E2F6019" w14:textId="77777777" w:rsidR="00743F4B" w:rsidRPr="007011A4" w:rsidRDefault="00743F4B" w:rsidP="00881CD4">
            <w:pPr>
              <w:spacing w:line="240" w:lineRule="auto"/>
              <w:jc w:val="center"/>
              <w:rPr>
                <w:rFonts w:ascii="Times New Roman" w:eastAsia="Times New Roman" w:hAnsi="Times New Roman" w:cs="Times New Roman"/>
                <w:sz w:val="24"/>
                <w:szCs w:val="24"/>
              </w:rPr>
            </w:pPr>
          </w:p>
        </w:tc>
        <w:tc>
          <w:tcPr>
            <w:tcW w:w="0" w:type="auto"/>
            <w:shd w:val="clear" w:color="auto" w:fill="auto"/>
            <w:tcMar>
              <w:top w:w="0" w:type="dxa"/>
              <w:left w:w="0" w:type="dxa"/>
              <w:bottom w:w="0" w:type="dxa"/>
              <w:right w:w="0" w:type="dxa"/>
            </w:tcMar>
            <w:vAlign w:val="center"/>
            <w:hideMark/>
          </w:tcPr>
          <w:p w14:paraId="6A865D92" w14:textId="77777777" w:rsidR="00743F4B" w:rsidRPr="007011A4" w:rsidRDefault="00743F4B"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(0.036)</w:t>
            </w:r>
          </w:p>
        </w:tc>
        <w:tc>
          <w:tcPr>
            <w:tcW w:w="0" w:type="auto"/>
            <w:shd w:val="clear" w:color="auto" w:fill="auto"/>
            <w:tcMar>
              <w:top w:w="0" w:type="dxa"/>
              <w:left w:w="0" w:type="dxa"/>
              <w:bottom w:w="0" w:type="dxa"/>
              <w:right w:w="0" w:type="dxa"/>
            </w:tcMar>
            <w:vAlign w:val="center"/>
            <w:hideMark/>
          </w:tcPr>
          <w:p w14:paraId="3FC0969C" w14:textId="77777777" w:rsidR="00743F4B" w:rsidRPr="007011A4" w:rsidRDefault="00743F4B"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(0.032)</w:t>
            </w:r>
          </w:p>
        </w:tc>
        <w:tc>
          <w:tcPr>
            <w:tcW w:w="0" w:type="auto"/>
            <w:shd w:val="clear" w:color="auto" w:fill="auto"/>
            <w:tcMar>
              <w:top w:w="0" w:type="dxa"/>
              <w:left w:w="0" w:type="dxa"/>
              <w:bottom w:w="0" w:type="dxa"/>
              <w:right w:w="0" w:type="dxa"/>
            </w:tcMar>
            <w:vAlign w:val="center"/>
            <w:hideMark/>
          </w:tcPr>
          <w:p w14:paraId="5A5EC014" w14:textId="77777777" w:rsidR="00743F4B" w:rsidRPr="007011A4" w:rsidRDefault="00743F4B"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(0.023)</w:t>
            </w:r>
          </w:p>
        </w:tc>
        <w:tc>
          <w:tcPr>
            <w:tcW w:w="0" w:type="auto"/>
            <w:shd w:val="clear" w:color="auto" w:fill="auto"/>
            <w:tcMar>
              <w:top w:w="0" w:type="dxa"/>
              <w:left w:w="0" w:type="dxa"/>
              <w:bottom w:w="0" w:type="dxa"/>
              <w:right w:w="0" w:type="dxa"/>
            </w:tcMar>
            <w:vAlign w:val="center"/>
            <w:hideMark/>
          </w:tcPr>
          <w:p w14:paraId="7FFB9E32" w14:textId="77777777" w:rsidR="00743F4B" w:rsidRPr="007011A4" w:rsidRDefault="00743F4B"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(0.026)</w:t>
            </w:r>
          </w:p>
        </w:tc>
      </w:tr>
      <w:tr w:rsidR="007011A4" w:rsidRPr="007011A4" w14:paraId="65EA5D92" w14:textId="77777777" w:rsidTr="00881CD4">
        <w:tc>
          <w:tcPr>
            <w:tcW w:w="0" w:type="auto"/>
            <w:shd w:val="clear" w:color="auto" w:fill="auto"/>
            <w:tcMar>
              <w:top w:w="0" w:type="dxa"/>
              <w:left w:w="0" w:type="dxa"/>
              <w:bottom w:w="0" w:type="dxa"/>
              <w:right w:w="0" w:type="dxa"/>
            </w:tcMar>
            <w:vAlign w:val="center"/>
            <w:hideMark/>
          </w:tcPr>
          <w:p w14:paraId="1F41D2CA" w14:textId="77777777" w:rsidR="00743F4B" w:rsidRPr="007011A4" w:rsidRDefault="00743F4B" w:rsidP="00881CD4">
            <w:pPr>
              <w:spacing w:line="240" w:lineRule="auto"/>
              <w:jc w:val="center"/>
              <w:rPr>
                <w:rFonts w:ascii="Times New Roman" w:eastAsia="Times New Roman" w:hAnsi="Times New Roman" w:cs="Times New Roman"/>
                <w:sz w:val="24"/>
                <w:szCs w:val="24"/>
              </w:rPr>
            </w:pPr>
          </w:p>
        </w:tc>
        <w:tc>
          <w:tcPr>
            <w:tcW w:w="0" w:type="auto"/>
            <w:shd w:val="clear" w:color="auto" w:fill="auto"/>
            <w:tcMar>
              <w:top w:w="0" w:type="dxa"/>
              <w:left w:w="0" w:type="dxa"/>
              <w:bottom w:w="0" w:type="dxa"/>
              <w:right w:w="0" w:type="dxa"/>
            </w:tcMar>
            <w:vAlign w:val="center"/>
            <w:hideMark/>
          </w:tcPr>
          <w:p w14:paraId="3B405EBC" w14:textId="77777777" w:rsidR="00743F4B" w:rsidRPr="007011A4" w:rsidRDefault="00743F4B" w:rsidP="00881CD4">
            <w:pPr>
              <w:spacing w:line="240" w:lineRule="auto"/>
              <w:rPr>
                <w:rFonts w:ascii="Times New Roman" w:eastAsia="Times New Roman" w:hAnsi="Times New Roman" w:cs="Times New Roman"/>
                <w:sz w:val="20"/>
                <w:szCs w:val="20"/>
              </w:rPr>
            </w:pPr>
          </w:p>
        </w:tc>
        <w:tc>
          <w:tcPr>
            <w:tcW w:w="0" w:type="auto"/>
            <w:shd w:val="clear" w:color="auto" w:fill="auto"/>
            <w:tcMar>
              <w:top w:w="0" w:type="dxa"/>
              <w:left w:w="0" w:type="dxa"/>
              <w:bottom w:w="0" w:type="dxa"/>
              <w:right w:w="0" w:type="dxa"/>
            </w:tcMar>
            <w:vAlign w:val="center"/>
            <w:hideMark/>
          </w:tcPr>
          <w:p w14:paraId="2F7F137C" w14:textId="77777777" w:rsidR="00743F4B" w:rsidRPr="007011A4" w:rsidRDefault="00743F4B" w:rsidP="00881CD4">
            <w:pPr>
              <w:spacing w:line="240" w:lineRule="auto"/>
              <w:jc w:val="center"/>
              <w:rPr>
                <w:rFonts w:ascii="Times New Roman" w:eastAsia="Times New Roman" w:hAnsi="Times New Roman" w:cs="Times New Roman"/>
                <w:sz w:val="20"/>
                <w:szCs w:val="20"/>
              </w:rPr>
            </w:pPr>
          </w:p>
        </w:tc>
        <w:tc>
          <w:tcPr>
            <w:tcW w:w="0" w:type="auto"/>
            <w:shd w:val="clear" w:color="auto" w:fill="auto"/>
            <w:tcMar>
              <w:top w:w="0" w:type="dxa"/>
              <w:left w:w="0" w:type="dxa"/>
              <w:bottom w:w="0" w:type="dxa"/>
              <w:right w:w="0" w:type="dxa"/>
            </w:tcMar>
            <w:vAlign w:val="center"/>
            <w:hideMark/>
          </w:tcPr>
          <w:p w14:paraId="391B56F0" w14:textId="77777777" w:rsidR="00743F4B" w:rsidRPr="007011A4" w:rsidRDefault="00743F4B" w:rsidP="00881CD4">
            <w:pPr>
              <w:spacing w:line="240" w:lineRule="auto"/>
              <w:jc w:val="center"/>
              <w:rPr>
                <w:rFonts w:ascii="Times New Roman" w:eastAsia="Times New Roman" w:hAnsi="Times New Roman" w:cs="Times New Roman"/>
                <w:sz w:val="20"/>
                <w:szCs w:val="20"/>
              </w:rPr>
            </w:pPr>
          </w:p>
        </w:tc>
        <w:tc>
          <w:tcPr>
            <w:tcW w:w="0" w:type="auto"/>
            <w:shd w:val="clear" w:color="auto" w:fill="auto"/>
            <w:tcMar>
              <w:top w:w="0" w:type="dxa"/>
              <w:left w:w="0" w:type="dxa"/>
              <w:bottom w:w="0" w:type="dxa"/>
              <w:right w:w="0" w:type="dxa"/>
            </w:tcMar>
            <w:vAlign w:val="center"/>
            <w:hideMark/>
          </w:tcPr>
          <w:p w14:paraId="68E2F553" w14:textId="77777777" w:rsidR="00743F4B" w:rsidRPr="007011A4" w:rsidRDefault="00743F4B" w:rsidP="00881CD4">
            <w:pPr>
              <w:spacing w:line="240" w:lineRule="auto"/>
              <w:jc w:val="center"/>
              <w:rPr>
                <w:rFonts w:ascii="Times New Roman" w:eastAsia="Times New Roman" w:hAnsi="Times New Roman" w:cs="Times New Roman"/>
                <w:sz w:val="20"/>
                <w:szCs w:val="20"/>
              </w:rPr>
            </w:pPr>
          </w:p>
        </w:tc>
      </w:tr>
      <w:tr w:rsidR="007011A4" w:rsidRPr="007011A4" w14:paraId="19FF3190" w14:textId="77777777" w:rsidTr="00881CD4">
        <w:tc>
          <w:tcPr>
            <w:tcW w:w="0" w:type="auto"/>
            <w:shd w:val="clear" w:color="auto" w:fill="auto"/>
            <w:tcMar>
              <w:top w:w="0" w:type="dxa"/>
              <w:left w:w="0" w:type="dxa"/>
              <w:bottom w:w="0" w:type="dxa"/>
              <w:right w:w="0" w:type="dxa"/>
            </w:tcMar>
            <w:vAlign w:val="center"/>
            <w:hideMark/>
          </w:tcPr>
          <w:p w14:paraId="6B14A3DF" w14:textId="77777777" w:rsidR="00743F4B" w:rsidRPr="007011A4" w:rsidRDefault="00743F4B" w:rsidP="00881CD4">
            <w:pPr>
              <w:spacing w:line="240" w:lineRule="auto"/>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Number of White Candidates</w:t>
            </w:r>
          </w:p>
        </w:tc>
        <w:tc>
          <w:tcPr>
            <w:tcW w:w="0" w:type="auto"/>
            <w:shd w:val="clear" w:color="auto" w:fill="auto"/>
            <w:tcMar>
              <w:top w:w="0" w:type="dxa"/>
              <w:left w:w="0" w:type="dxa"/>
              <w:bottom w:w="0" w:type="dxa"/>
              <w:right w:w="0" w:type="dxa"/>
            </w:tcMar>
            <w:vAlign w:val="center"/>
            <w:hideMark/>
          </w:tcPr>
          <w:p w14:paraId="11DF8931" w14:textId="77777777" w:rsidR="00743F4B" w:rsidRPr="007011A4" w:rsidRDefault="00743F4B"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0.095</w:t>
            </w:r>
            <w:r w:rsidRPr="007011A4">
              <w:rPr>
                <w:rFonts w:ascii="Times New Roman" w:eastAsia="Times New Roman" w:hAnsi="Times New Roman" w:cs="Times New Roman"/>
                <w:sz w:val="16"/>
                <w:szCs w:val="16"/>
                <w:vertAlign w:val="superscript"/>
              </w:rPr>
              <w:t>***</w:t>
            </w:r>
          </w:p>
        </w:tc>
        <w:tc>
          <w:tcPr>
            <w:tcW w:w="0" w:type="auto"/>
            <w:shd w:val="clear" w:color="auto" w:fill="auto"/>
            <w:tcMar>
              <w:top w:w="0" w:type="dxa"/>
              <w:left w:w="0" w:type="dxa"/>
              <w:bottom w:w="0" w:type="dxa"/>
              <w:right w:w="0" w:type="dxa"/>
            </w:tcMar>
            <w:vAlign w:val="center"/>
            <w:hideMark/>
          </w:tcPr>
          <w:p w14:paraId="479ED4EC" w14:textId="77777777" w:rsidR="00743F4B" w:rsidRPr="007011A4" w:rsidRDefault="00743F4B" w:rsidP="00881CD4">
            <w:pPr>
              <w:spacing w:line="240" w:lineRule="auto"/>
              <w:jc w:val="center"/>
              <w:rPr>
                <w:rFonts w:ascii="Times New Roman" w:eastAsia="Times New Roman" w:hAnsi="Times New Roman" w:cs="Times New Roman"/>
                <w:sz w:val="24"/>
                <w:szCs w:val="24"/>
              </w:rPr>
            </w:pPr>
          </w:p>
        </w:tc>
        <w:tc>
          <w:tcPr>
            <w:tcW w:w="0" w:type="auto"/>
            <w:shd w:val="clear" w:color="auto" w:fill="auto"/>
            <w:tcMar>
              <w:top w:w="0" w:type="dxa"/>
              <w:left w:w="0" w:type="dxa"/>
              <w:bottom w:w="0" w:type="dxa"/>
              <w:right w:w="0" w:type="dxa"/>
            </w:tcMar>
            <w:vAlign w:val="center"/>
            <w:hideMark/>
          </w:tcPr>
          <w:p w14:paraId="335B3D73" w14:textId="77777777" w:rsidR="00743F4B" w:rsidRPr="007011A4" w:rsidRDefault="00743F4B" w:rsidP="00881CD4">
            <w:pPr>
              <w:spacing w:line="240" w:lineRule="auto"/>
              <w:jc w:val="center"/>
              <w:rPr>
                <w:rFonts w:ascii="Times New Roman" w:eastAsia="Times New Roman" w:hAnsi="Times New Roman" w:cs="Times New Roman"/>
                <w:sz w:val="20"/>
                <w:szCs w:val="20"/>
              </w:rPr>
            </w:pPr>
          </w:p>
        </w:tc>
        <w:tc>
          <w:tcPr>
            <w:tcW w:w="0" w:type="auto"/>
            <w:shd w:val="clear" w:color="auto" w:fill="auto"/>
            <w:tcMar>
              <w:top w:w="0" w:type="dxa"/>
              <w:left w:w="0" w:type="dxa"/>
              <w:bottom w:w="0" w:type="dxa"/>
              <w:right w:w="0" w:type="dxa"/>
            </w:tcMar>
            <w:vAlign w:val="center"/>
            <w:hideMark/>
          </w:tcPr>
          <w:p w14:paraId="4E5124D7" w14:textId="77777777" w:rsidR="00743F4B" w:rsidRPr="007011A4" w:rsidRDefault="00743F4B" w:rsidP="00881CD4">
            <w:pPr>
              <w:spacing w:line="240" w:lineRule="auto"/>
              <w:jc w:val="center"/>
              <w:rPr>
                <w:rFonts w:ascii="Times New Roman" w:eastAsia="Times New Roman" w:hAnsi="Times New Roman" w:cs="Times New Roman"/>
                <w:sz w:val="20"/>
                <w:szCs w:val="20"/>
              </w:rPr>
            </w:pPr>
          </w:p>
        </w:tc>
      </w:tr>
      <w:tr w:rsidR="007011A4" w:rsidRPr="007011A4" w14:paraId="07231EDD" w14:textId="77777777" w:rsidTr="00881CD4">
        <w:tc>
          <w:tcPr>
            <w:tcW w:w="0" w:type="auto"/>
            <w:shd w:val="clear" w:color="auto" w:fill="auto"/>
            <w:tcMar>
              <w:top w:w="0" w:type="dxa"/>
              <w:left w:w="0" w:type="dxa"/>
              <w:bottom w:w="0" w:type="dxa"/>
              <w:right w:w="0" w:type="dxa"/>
            </w:tcMar>
            <w:vAlign w:val="center"/>
            <w:hideMark/>
          </w:tcPr>
          <w:p w14:paraId="6E1D128A" w14:textId="77777777" w:rsidR="00743F4B" w:rsidRPr="007011A4" w:rsidRDefault="00743F4B" w:rsidP="00881CD4">
            <w:pPr>
              <w:spacing w:line="240" w:lineRule="auto"/>
              <w:jc w:val="center"/>
              <w:rPr>
                <w:rFonts w:ascii="Times New Roman" w:eastAsia="Times New Roman" w:hAnsi="Times New Roman" w:cs="Times New Roman"/>
                <w:sz w:val="20"/>
                <w:szCs w:val="20"/>
              </w:rPr>
            </w:pPr>
          </w:p>
        </w:tc>
        <w:tc>
          <w:tcPr>
            <w:tcW w:w="0" w:type="auto"/>
            <w:shd w:val="clear" w:color="auto" w:fill="auto"/>
            <w:tcMar>
              <w:top w:w="0" w:type="dxa"/>
              <w:left w:w="0" w:type="dxa"/>
              <w:bottom w:w="0" w:type="dxa"/>
              <w:right w:w="0" w:type="dxa"/>
            </w:tcMar>
            <w:vAlign w:val="center"/>
            <w:hideMark/>
          </w:tcPr>
          <w:p w14:paraId="6C5D1EEF" w14:textId="77777777" w:rsidR="00743F4B" w:rsidRPr="007011A4" w:rsidRDefault="00743F4B"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(0.006)</w:t>
            </w:r>
          </w:p>
        </w:tc>
        <w:tc>
          <w:tcPr>
            <w:tcW w:w="0" w:type="auto"/>
            <w:shd w:val="clear" w:color="auto" w:fill="auto"/>
            <w:tcMar>
              <w:top w:w="0" w:type="dxa"/>
              <w:left w:w="0" w:type="dxa"/>
              <w:bottom w:w="0" w:type="dxa"/>
              <w:right w:w="0" w:type="dxa"/>
            </w:tcMar>
            <w:vAlign w:val="center"/>
            <w:hideMark/>
          </w:tcPr>
          <w:p w14:paraId="4B7898C1" w14:textId="77777777" w:rsidR="00743F4B" w:rsidRPr="007011A4" w:rsidRDefault="00743F4B" w:rsidP="00881CD4">
            <w:pPr>
              <w:spacing w:line="240" w:lineRule="auto"/>
              <w:jc w:val="center"/>
              <w:rPr>
                <w:rFonts w:ascii="Times New Roman" w:eastAsia="Times New Roman" w:hAnsi="Times New Roman" w:cs="Times New Roman"/>
                <w:sz w:val="24"/>
                <w:szCs w:val="24"/>
              </w:rPr>
            </w:pPr>
          </w:p>
        </w:tc>
        <w:tc>
          <w:tcPr>
            <w:tcW w:w="0" w:type="auto"/>
            <w:shd w:val="clear" w:color="auto" w:fill="auto"/>
            <w:tcMar>
              <w:top w:w="0" w:type="dxa"/>
              <w:left w:w="0" w:type="dxa"/>
              <w:bottom w:w="0" w:type="dxa"/>
              <w:right w:w="0" w:type="dxa"/>
            </w:tcMar>
            <w:vAlign w:val="center"/>
            <w:hideMark/>
          </w:tcPr>
          <w:p w14:paraId="6C890D89" w14:textId="77777777" w:rsidR="00743F4B" w:rsidRPr="007011A4" w:rsidRDefault="00743F4B" w:rsidP="00881CD4">
            <w:pPr>
              <w:spacing w:line="240" w:lineRule="auto"/>
              <w:jc w:val="center"/>
              <w:rPr>
                <w:rFonts w:ascii="Times New Roman" w:eastAsia="Times New Roman" w:hAnsi="Times New Roman" w:cs="Times New Roman"/>
                <w:sz w:val="20"/>
                <w:szCs w:val="20"/>
              </w:rPr>
            </w:pPr>
          </w:p>
        </w:tc>
        <w:tc>
          <w:tcPr>
            <w:tcW w:w="0" w:type="auto"/>
            <w:shd w:val="clear" w:color="auto" w:fill="auto"/>
            <w:tcMar>
              <w:top w:w="0" w:type="dxa"/>
              <w:left w:w="0" w:type="dxa"/>
              <w:bottom w:w="0" w:type="dxa"/>
              <w:right w:w="0" w:type="dxa"/>
            </w:tcMar>
            <w:vAlign w:val="center"/>
            <w:hideMark/>
          </w:tcPr>
          <w:p w14:paraId="60D93069" w14:textId="77777777" w:rsidR="00743F4B" w:rsidRPr="007011A4" w:rsidRDefault="00743F4B" w:rsidP="00881CD4">
            <w:pPr>
              <w:spacing w:line="240" w:lineRule="auto"/>
              <w:jc w:val="center"/>
              <w:rPr>
                <w:rFonts w:ascii="Times New Roman" w:eastAsia="Times New Roman" w:hAnsi="Times New Roman" w:cs="Times New Roman"/>
                <w:sz w:val="20"/>
                <w:szCs w:val="20"/>
              </w:rPr>
            </w:pPr>
          </w:p>
        </w:tc>
      </w:tr>
      <w:tr w:rsidR="007011A4" w:rsidRPr="007011A4" w14:paraId="5DF09122" w14:textId="77777777" w:rsidTr="00881CD4">
        <w:tc>
          <w:tcPr>
            <w:tcW w:w="0" w:type="auto"/>
            <w:shd w:val="clear" w:color="auto" w:fill="auto"/>
            <w:tcMar>
              <w:top w:w="0" w:type="dxa"/>
              <w:left w:w="0" w:type="dxa"/>
              <w:bottom w:w="0" w:type="dxa"/>
              <w:right w:w="0" w:type="dxa"/>
            </w:tcMar>
            <w:vAlign w:val="center"/>
            <w:hideMark/>
          </w:tcPr>
          <w:p w14:paraId="6963BB48" w14:textId="77777777" w:rsidR="00743F4B" w:rsidRPr="007011A4" w:rsidRDefault="00743F4B" w:rsidP="00881CD4">
            <w:pPr>
              <w:spacing w:line="240" w:lineRule="auto"/>
              <w:jc w:val="center"/>
              <w:rPr>
                <w:rFonts w:ascii="Times New Roman" w:eastAsia="Times New Roman" w:hAnsi="Times New Roman" w:cs="Times New Roman"/>
                <w:sz w:val="20"/>
                <w:szCs w:val="20"/>
              </w:rPr>
            </w:pPr>
          </w:p>
        </w:tc>
        <w:tc>
          <w:tcPr>
            <w:tcW w:w="0" w:type="auto"/>
            <w:shd w:val="clear" w:color="auto" w:fill="auto"/>
            <w:tcMar>
              <w:top w:w="0" w:type="dxa"/>
              <w:left w:w="0" w:type="dxa"/>
              <w:bottom w:w="0" w:type="dxa"/>
              <w:right w:w="0" w:type="dxa"/>
            </w:tcMar>
            <w:vAlign w:val="center"/>
            <w:hideMark/>
          </w:tcPr>
          <w:p w14:paraId="32149F6F" w14:textId="77777777" w:rsidR="00743F4B" w:rsidRPr="007011A4" w:rsidRDefault="00743F4B" w:rsidP="00881CD4">
            <w:pPr>
              <w:spacing w:line="240" w:lineRule="auto"/>
              <w:rPr>
                <w:rFonts w:ascii="Times New Roman" w:eastAsia="Times New Roman" w:hAnsi="Times New Roman" w:cs="Times New Roman"/>
                <w:sz w:val="20"/>
                <w:szCs w:val="20"/>
              </w:rPr>
            </w:pPr>
          </w:p>
        </w:tc>
        <w:tc>
          <w:tcPr>
            <w:tcW w:w="0" w:type="auto"/>
            <w:shd w:val="clear" w:color="auto" w:fill="auto"/>
            <w:tcMar>
              <w:top w:w="0" w:type="dxa"/>
              <w:left w:w="0" w:type="dxa"/>
              <w:bottom w:w="0" w:type="dxa"/>
              <w:right w:w="0" w:type="dxa"/>
            </w:tcMar>
            <w:vAlign w:val="center"/>
            <w:hideMark/>
          </w:tcPr>
          <w:p w14:paraId="5C353CD7" w14:textId="77777777" w:rsidR="00743F4B" w:rsidRPr="007011A4" w:rsidRDefault="00743F4B" w:rsidP="00881CD4">
            <w:pPr>
              <w:spacing w:line="240" w:lineRule="auto"/>
              <w:jc w:val="center"/>
              <w:rPr>
                <w:rFonts w:ascii="Times New Roman" w:eastAsia="Times New Roman" w:hAnsi="Times New Roman" w:cs="Times New Roman"/>
                <w:sz w:val="20"/>
                <w:szCs w:val="20"/>
              </w:rPr>
            </w:pPr>
          </w:p>
        </w:tc>
        <w:tc>
          <w:tcPr>
            <w:tcW w:w="0" w:type="auto"/>
            <w:shd w:val="clear" w:color="auto" w:fill="auto"/>
            <w:tcMar>
              <w:top w:w="0" w:type="dxa"/>
              <w:left w:w="0" w:type="dxa"/>
              <w:bottom w:w="0" w:type="dxa"/>
              <w:right w:w="0" w:type="dxa"/>
            </w:tcMar>
            <w:vAlign w:val="center"/>
            <w:hideMark/>
          </w:tcPr>
          <w:p w14:paraId="016BE3F1" w14:textId="77777777" w:rsidR="00743F4B" w:rsidRPr="007011A4" w:rsidRDefault="00743F4B" w:rsidP="00881CD4">
            <w:pPr>
              <w:spacing w:line="240" w:lineRule="auto"/>
              <w:jc w:val="center"/>
              <w:rPr>
                <w:rFonts w:ascii="Times New Roman" w:eastAsia="Times New Roman" w:hAnsi="Times New Roman" w:cs="Times New Roman"/>
                <w:sz w:val="20"/>
                <w:szCs w:val="20"/>
              </w:rPr>
            </w:pPr>
          </w:p>
        </w:tc>
        <w:tc>
          <w:tcPr>
            <w:tcW w:w="0" w:type="auto"/>
            <w:shd w:val="clear" w:color="auto" w:fill="auto"/>
            <w:tcMar>
              <w:top w:w="0" w:type="dxa"/>
              <w:left w:w="0" w:type="dxa"/>
              <w:bottom w:w="0" w:type="dxa"/>
              <w:right w:w="0" w:type="dxa"/>
            </w:tcMar>
            <w:vAlign w:val="center"/>
            <w:hideMark/>
          </w:tcPr>
          <w:p w14:paraId="2314543E" w14:textId="77777777" w:rsidR="00743F4B" w:rsidRPr="007011A4" w:rsidRDefault="00743F4B" w:rsidP="00881CD4">
            <w:pPr>
              <w:spacing w:line="240" w:lineRule="auto"/>
              <w:jc w:val="center"/>
              <w:rPr>
                <w:rFonts w:ascii="Times New Roman" w:eastAsia="Times New Roman" w:hAnsi="Times New Roman" w:cs="Times New Roman"/>
                <w:sz w:val="20"/>
                <w:szCs w:val="20"/>
              </w:rPr>
            </w:pPr>
          </w:p>
        </w:tc>
      </w:tr>
      <w:tr w:rsidR="007011A4" w:rsidRPr="007011A4" w14:paraId="56EE6C0C" w14:textId="77777777" w:rsidTr="00881CD4">
        <w:tc>
          <w:tcPr>
            <w:tcW w:w="0" w:type="auto"/>
            <w:shd w:val="clear" w:color="auto" w:fill="auto"/>
            <w:tcMar>
              <w:top w:w="0" w:type="dxa"/>
              <w:left w:w="0" w:type="dxa"/>
              <w:bottom w:w="0" w:type="dxa"/>
              <w:right w:w="0" w:type="dxa"/>
            </w:tcMar>
            <w:vAlign w:val="center"/>
            <w:hideMark/>
          </w:tcPr>
          <w:p w14:paraId="70FCBD0C" w14:textId="77777777" w:rsidR="00743F4B" w:rsidRPr="007011A4" w:rsidRDefault="00743F4B" w:rsidP="00881CD4">
            <w:pPr>
              <w:spacing w:line="240" w:lineRule="auto"/>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Share of Voters White</w:t>
            </w:r>
          </w:p>
        </w:tc>
        <w:tc>
          <w:tcPr>
            <w:tcW w:w="0" w:type="auto"/>
            <w:shd w:val="clear" w:color="auto" w:fill="auto"/>
            <w:tcMar>
              <w:top w:w="0" w:type="dxa"/>
              <w:left w:w="0" w:type="dxa"/>
              <w:bottom w:w="0" w:type="dxa"/>
              <w:right w:w="0" w:type="dxa"/>
            </w:tcMar>
            <w:vAlign w:val="center"/>
            <w:hideMark/>
          </w:tcPr>
          <w:p w14:paraId="2AED68E7" w14:textId="77777777" w:rsidR="00743F4B" w:rsidRPr="007011A4" w:rsidRDefault="00743F4B"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0.159</w:t>
            </w:r>
          </w:p>
        </w:tc>
        <w:tc>
          <w:tcPr>
            <w:tcW w:w="0" w:type="auto"/>
            <w:shd w:val="clear" w:color="auto" w:fill="auto"/>
            <w:tcMar>
              <w:top w:w="0" w:type="dxa"/>
              <w:left w:w="0" w:type="dxa"/>
              <w:bottom w:w="0" w:type="dxa"/>
              <w:right w:w="0" w:type="dxa"/>
            </w:tcMar>
            <w:vAlign w:val="center"/>
            <w:hideMark/>
          </w:tcPr>
          <w:p w14:paraId="70DE1CFD" w14:textId="77777777" w:rsidR="00743F4B" w:rsidRPr="007011A4" w:rsidRDefault="00743F4B" w:rsidP="00881CD4">
            <w:pPr>
              <w:spacing w:line="240" w:lineRule="auto"/>
              <w:jc w:val="center"/>
              <w:rPr>
                <w:rFonts w:ascii="Times New Roman" w:eastAsia="Times New Roman" w:hAnsi="Times New Roman" w:cs="Times New Roman"/>
                <w:sz w:val="24"/>
                <w:szCs w:val="24"/>
              </w:rPr>
            </w:pPr>
          </w:p>
        </w:tc>
        <w:tc>
          <w:tcPr>
            <w:tcW w:w="0" w:type="auto"/>
            <w:shd w:val="clear" w:color="auto" w:fill="auto"/>
            <w:tcMar>
              <w:top w:w="0" w:type="dxa"/>
              <w:left w:w="0" w:type="dxa"/>
              <w:bottom w:w="0" w:type="dxa"/>
              <w:right w:w="0" w:type="dxa"/>
            </w:tcMar>
            <w:vAlign w:val="center"/>
            <w:hideMark/>
          </w:tcPr>
          <w:p w14:paraId="140B0329" w14:textId="77777777" w:rsidR="00743F4B" w:rsidRPr="007011A4" w:rsidRDefault="00743F4B" w:rsidP="00881CD4">
            <w:pPr>
              <w:spacing w:line="240" w:lineRule="auto"/>
              <w:jc w:val="center"/>
              <w:rPr>
                <w:rFonts w:ascii="Times New Roman" w:eastAsia="Times New Roman" w:hAnsi="Times New Roman" w:cs="Times New Roman"/>
                <w:sz w:val="20"/>
                <w:szCs w:val="20"/>
              </w:rPr>
            </w:pPr>
          </w:p>
        </w:tc>
        <w:tc>
          <w:tcPr>
            <w:tcW w:w="0" w:type="auto"/>
            <w:shd w:val="clear" w:color="auto" w:fill="auto"/>
            <w:tcMar>
              <w:top w:w="0" w:type="dxa"/>
              <w:left w:w="0" w:type="dxa"/>
              <w:bottom w:w="0" w:type="dxa"/>
              <w:right w:w="0" w:type="dxa"/>
            </w:tcMar>
            <w:vAlign w:val="center"/>
            <w:hideMark/>
          </w:tcPr>
          <w:p w14:paraId="0584E915" w14:textId="77777777" w:rsidR="00743F4B" w:rsidRPr="007011A4" w:rsidRDefault="00743F4B" w:rsidP="00881CD4">
            <w:pPr>
              <w:spacing w:line="240" w:lineRule="auto"/>
              <w:jc w:val="center"/>
              <w:rPr>
                <w:rFonts w:ascii="Times New Roman" w:eastAsia="Times New Roman" w:hAnsi="Times New Roman" w:cs="Times New Roman"/>
                <w:sz w:val="20"/>
                <w:szCs w:val="20"/>
              </w:rPr>
            </w:pPr>
          </w:p>
        </w:tc>
      </w:tr>
      <w:tr w:rsidR="007011A4" w:rsidRPr="007011A4" w14:paraId="075AAD6C" w14:textId="77777777" w:rsidTr="00881CD4">
        <w:tc>
          <w:tcPr>
            <w:tcW w:w="0" w:type="auto"/>
            <w:shd w:val="clear" w:color="auto" w:fill="auto"/>
            <w:tcMar>
              <w:top w:w="0" w:type="dxa"/>
              <w:left w:w="0" w:type="dxa"/>
              <w:bottom w:w="0" w:type="dxa"/>
              <w:right w:w="0" w:type="dxa"/>
            </w:tcMar>
            <w:vAlign w:val="center"/>
            <w:hideMark/>
          </w:tcPr>
          <w:p w14:paraId="13B3E2A7" w14:textId="77777777" w:rsidR="00743F4B" w:rsidRPr="007011A4" w:rsidRDefault="00743F4B" w:rsidP="00881CD4">
            <w:pPr>
              <w:spacing w:line="240" w:lineRule="auto"/>
              <w:jc w:val="center"/>
              <w:rPr>
                <w:rFonts w:ascii="Times New Roman" w:eastAsia="Times New Roman" w:hAnsi="Times New Roman" w:cs="Times New Roman"/>
                <w:sz w:val="20"/>
                <w:szCs w:val="20"/>
              </w:rPr>
            </w:pPr>
          </w:p>
        </w:tc>
        <w:tc>
          <w:tcPr>
            <w:tcW w:w="0" w:type="auto"/>
            <w:shd w:val="clear" w:color="auto" w:fill="auto"/>
            <w:tcMar>
              <w:top w:w="0" w:type="dxa"/>
              <w:left w:w="0" w:type="dxa"/>
              <w:bottom w:w="0" w:type="dxa"/>
              <w:right w:w="0" w:type="dxa"/>
            </w:tcMar>
            <w:vAlign w:val="center"/>
            <w:hideMark/>
          </w:tcPr>
          <w:p w14:paraId="770ACF6C" w14:textId="77777777" w:rsidR="00743F4B" w:rsidRPr="007011A4" w:rsidRDefault="00743F4B"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(0.114)</w:t>
            </w:r>
          </w:p>
        </w:tc>
        <w:tc>
          <w:tcPr>
            <w:tcW w:w="0" w:type="auto"/>
            <w:shd w:val="clear" w:color="auto" w:fill="auto"/>
            <w:tcMar>
              <w:top w:w="0" w:type="dxa"/>
              <w:left w:w="0" w:type="dxa"/>
              <w:bottom w:w="0" w:type="dxa"/>
              <w:right w:w="0" w:type="dxa"/>
            </w:tcMar>
            <w:vAlign w:val="center"/>
            <w:hideMark/>
          </w:tcPr>
          <w:p w14:paraId="74C44942" w14:textId="77777777" w:rsidR="00743F4B" w:rsidRPr="007011A4" w:rsidRDefault="00743F4B" w:rsidP="00881CD4">
            <w:pPr>
              <w:spacing w:line="240" w:lineRule="auto"/>
              <w:jc w:val="center"/>
              <w:rPr>
                <w:rFonts w:ascii="Times New Roman" w:eastAsia="Times New Roman" w:hAnsi="Times New Roman" w:cs="Times New Roman"/>
                <w:sz w:val="24"/>
                <w:szCs w:val="24"/>
              </w:rPr>
            </w:pPr>
          </w:p>
        </w:tc>
        <w:tc>
          <w:tcPr>
            <w:tcW w:w="0" w:type="auto"/>
            <w:shd w:val="clear" w:color="auto" w:fill="auto"/>
            <w:tcMar>
              <w:top w:w="0" w:type="dxa"/>
              <w:left w:w="0" w:type="dxa"/>
              <w:bottom w:w="0" w:type="dxa"/>
              <w:right w:w="0" w:type="dxa"/>
            </w:tcMar>
            <w:vAlign w:val="center"/>
            <w:hideMark/>
          </w:tcPr>
          <w:p w14:paraId="293B5FE4" w14:textId="77777777" w:rsidR="00743F4B" w:rsidRPr="007011A4" w:rsidRDefault="00743F4B" w:rsidP="00881CD4">
            <w:pPr>
              <w:spacing w:line="240" w:lineRule="auto"/>
              <w:jc w:val="center"/>
              <w:rPr>
                <w:rFonts w:ascii="Times New Roman" w:eastAsia="Times New Roman" w:hAnsi="Times New Roman" w:cs="Times New Roman"/>
                <w:sz w:val="20"/>
                <w:szCs w:val="20"/>
              </w:rPr>
            </w:pPr>
          </w:p>
        </w:tc>
        <w:tc>
          <w:tcPr>
            <w:tcW w:w="0" w:type="auto"/>
            <w:shd w:val="clear" w:color="auto" w:fill="auto"/>
            <w:tcMar>
              <w:top w:w="0" w:type="dxa"/>
              <w:left w:w="0" w:type="dxa"/>
              <w:bottom w:w="0" w:type="dxa"/>
              <w:right w:w="0" w:type="dxa"/>
            </w:tcMar>
            <w:vAlign w:val="center"/>
            <w:hideMark/>
          </w:tcPr>
          <w:p w14:paraId="65DA6B7E" w14:textId="77777777" w:rsidR="00743F4B" w:rsidRPr="007011A4" w:rsidRDefault="00743F4B" w:rsidP="00881CD4">
            <w:pPr>
              <w:spacing w:line="240" w:lineRule="auto"/>
              <w:jc w:val="center"/>
              <w:rPr>
                <w:rFonts w:ascii="Times New Roman" w:eastAsia="Times New Roman" w:hAnsi="Times New Roman" w:cs="Times New Roman"/>
                <w:sz w:val="20"/>
                <w:szCs w:val="20"/>
              </w:rPr>
            </w:pPr>
          </w:p>
        </w:tc>
      </w:tr>
      <w:tr w:rsidR="007011A4" w:rsidRPr="007011A4" w14:paraId="1E35186C" w14:textId="77777777" w:rsidTr="00881CD4">
        <w:tc>
          <w:tcPr>
            <w:tcW w:w="0" w:type="auto"/>
            <w:shd w:val="clear" w:color="auto" w:fill="auto"/>
            <w:tcMar>
              <w:top w:w="0" w:type="dxa"/>
              <w:left w:w="0" w:type="dxa"/>
              <w:bottom w:w="0" w:type="dxa"/>
              <w:right w:w="0" w:type="dxa"/>
            </w:tcMar>
            <w:vAlign w:val="center"/>
            <w:hideMark/>
          </w:tcPr>
          <w:p w14:paraId="3CBBCA3F" w14:textId="77777777" w:rsidR="00743F4B" w:rsidRPr="007011A4" w:rsidRDefault="00743F4B" w:rsidP="00881CD4">
            <w:pPr>
              <w:spacing w:line="240" w:lineRule="auto"/>
              <w:jc w:val="center"/>
              <w:rPr>
                <w:rFonts w:ascii="Times New Roman" w:eastAsia="Times New Roman" w:hAnsi="Times New Roman" w:cs="Times New Roman"/>
                <w:sz w:val="20"/>
                <w:szCs w:val="20"/>
              </w:rPr>
            </w:pPr>
          </w:p>
        </w:tc>
        <w:tc>
          <w:tcPr>
            <w:tcW w:w="0" w:type="auto"/>
            <w:shd w:val="clear" w:color="auto" w:fill="auto"/>
            <w:tcMar>
              <w:top w:w="0" w:type="dxa"/>
              <w:left w:w="0" w:type="dxa"/>
              <w:bottom w:w="0" w:type="dxa"/>
              <w:right w:w="0" w:type="dxa"/>
            </w:tcMar>
            <w:vAlign w:val="center"/>
            <w:hideMark/>
          </w:tcPr>
          <w:p w14:paraId="0B4AADB4" w14:textId="77777777" w:rsidR="00743F4B" w:rsidRPr="007011A4" w:rsidRDefault="00743F4B" w:rsidP="00881CD4">
            <w:pPr>
              <w:spacing w:line="240" w:lineRule="auto"/>
              <w:rPr>
                <w:rFonts w:ascii="Times New Roman" w:eastAsia="Times New Roman" w:hAnsi="Times New Roman" w:cs="Times New Roman"/>
                <w:sz w:val="20"/>
                <w:szCs w:val="20"/>
              </w:rPr>
            </w:pPr>
          </w:p>
        </w:tc>
        <w:tc>
          <w:tcPr>
            <w:tcW w:w="0" w:type="auto"/>
            <w:shd w:val="clear" w:color="auto" w:fill="auto"/>
            <w:tcMar>
              <w:top w:w="0" w:type="dxa"/>
              <w:left w:w="0" w:type="dxa"/>
              <w:bottom w:w="0" w:type="dxa"/>
              <w:right w:w="0" w:type="dxa"/>
            </w:tcMar>
            <w:vAlign w:val="center"/>
            <w:hideMark/>
          </w:tcPr>
          <w:p w14:paraId="4AF68B90" w14:textId="77777777" w:rsidR="00743F4B" w:rsidRPr="007011A4" w:rsidRDefault="00743F4B" w:rsidP="00881CD4">
            <w:pPr>
              <w:spacing w:line="240" w:lineRule="auto"/>
              <w:jc w:val="center"/>
              <w:rPr>
                <w:rFonts w:ascii="Times New Roman" w:eastAsia="Times New Roman" w:hAnsi="Times New Roman" w:cs="Times New Roman"/>
                <w:sz w:val="20"/>
                <w:szCs w:val="20"/>
              </w:rPr>
            </w:pPr>
          </w:p>
        </w:tc>
        <w:tc>
          <w:tcPr>
            <w:tcW w:w="0" w:type="auto"/>
            <w:shd w:val="clear" w:color="auto" w:fill="auto"/>
            <w:tcMar>
              <w:top w:w="0" w:type="dxa"/>
              <w:left w:w="0" w:type="dxa"/>
              <w:bottom w:w="0" w:type="dxa"/>
              <w:right w:w="0" w:type="dxa"/>
            </w:tcMar>
            <w:vAlign w:val="center"/>
            <w:hideMark/>
          </w:tcPr>
          <w:p w14:paraId="6F54DD7D" w14:textId="77777777" w:rsidR="00743F4B" w:rsidRPr="007011A4" w:rsidRDefault="00743F4B" w:rsidP="00881CD4">
            <w:pPr>
              <w:spacing w:line="240" w:lineRule="auto"/>
              <w:jc w:val="center"/>
              <w:rPr>
                <w:rFonts w:ascii="Times New Roman" w:eastAsia="Times New Roman" w:hAnsi="Times New Roman" w:cs="Times New Roman"/>
                <w:sz w:val="20"/>
                <w:szCs w:val="20"/>
              </w:rPr>
            </w:pPr>
          </w:p>
        </w:tc>
        <w:tc>
          <w:tcPr>
            <w:tcW w:w="0" w:type="auto"/>
            <w:shd w:val="clear" w:color="auto" w:fill="auto"/>
            <w:tcMar>
              <w:top w:w="0" w:type="dxa"/>
              <w:left w:w="0" w:type="dxa"/>
              <w:bottom w:w="0" w:type="dxa"/>
              <w:right w:w="0" w:type="dxa"/>
            </w:tcMar>
            <w:vAlign w:val="center"/>
            <w:hideMark/>
          </w:tcPr>
          <w:p w14:paraId="25C1FDDF" w14:textId="77777777" w:rsidR="00743F4B" w:rsidRPr="007011A4" w:rsidRDefault="00743F4B" w:rsidP="00881CD4">
            <w:pPr>
              <w:spacing w:line="240" w:lineRule="auto"/>
              <w:jc w:val="center"/>
              <w:rPr>
                <w:rFonts w:ascii="Times New Roman" w:eastAsia="Times New Roman" w:hAnsi="Times New Roman" w:cs="Times New Roman"/>
                <w:sz w:val="20"/>
                <w:szCs w:val="20"/>
              </w:rPr>
            </w:pPr>
          </w:p>
        </w:tc>
      </w:tr>
      <w:tr w:rsidR="007011A4" w:rsidRPr="007011A4" w14:paraId="60A54690" w14:textId="77777777" w:rsidTr="00881CD4">
        <w:tc>
          <w:tcPr>
            <w:tcW w:w="0" w:type="auto"/>
            <w:shd w:val="clear" w:color="auto" w:fill="auto"/>
            <w:tcMar>
              <w:top w:w="0" w:type="dxa"/>
              <w:left w:w="0" w:type="dxa"/>
              <w:bottom w:w="0" w:type="dxa"/>
              <w:right w:w="0" w:type="dxa"/>
            </w:tcMar>
            <w:vAlign w:val="center"/>
            <w:hideMark/>
          </w:tcPr>
          <w:p w14:paraId="75F6BADA" w14:textId="33E3CD13" w:rsidR="00743F4B" w:rsidRPr="007011A4" w:rsidRDefault="00743F4B" w:rsidP="00881CD4">
            <w:pPr>
              <w:spacing w:line="240" w:lineRule="auto"/>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Number of Latino Can</w:t>
            </w:r>
            <w:r w:rsidR="00CA4127">
              <w:rPr>
                <w:rFonts w:ascii="Times New Roman" w:eastAsia="Times New Roman" w:hAnsi="Times New Roman" w:cs="Times New Roman"/>
                <w:sz w:val="24"/>
                <w:szCs w:val="24"/>
              </w:rPr>
              <w:t>d</w:t>
            </w:r>
            <w:r w:rsidRPr="007011A4">
              <w:rPr>
                <w:rFonts w:ascii="Times New Roman" w:eastAsia="Times New Roman" w:hAnsi="Times New Roman" w:cs="Times New Roman"/>
                <w:sz w:val="24"/>
                <w:szCs w:val="24"/>
              </w:rPr>
              <w:t>idates</w:t>
            </w:r>
          </w:p>
        </w:tc>
        <w:tc>
          <w:tcPr>
            <w:tcW w:w="0" w:type="auto"/>
            <w:shd w:val="clear" w:color="auto" w:fill="auto"/>
            <w:tcMar>
              <w:top w:w="0" w:type="dxa"/>
              <w:left w:w="0" w:type="dxa"/>
              <w:bottom w:w="0" w:type="dxa"/>
              <w:right w:w="0" w:type="dxa"/>
            </w:tcMar>
            <w:vAlign w:val="center"/>
            <w:hideMark/>
          </w:tcPr>
          <w:p w14:paraId="156B3250" w14:textId="77777777" w:rsidR="00743F4B" w:rsidRPr="007011A4" w:rsidRDefault="00743F4B" w:rsidP="00881CD4">
            <w:pPr>
              <w:spacing w:line="240" w:lineRule="auto"/>
              <w:rPr>
                <w:rFonts w:ascii="Times New Roman" w:eastAsia="Times New Roman" w:hAnsi="Times New Roman" w:cs="Times New Roman"/>
                <w:sz w:val="24"/>
                <w:szCs w:val="24"/>
              </w:rPr>
            </w:pPr>
          </w:p>
        </w:tc>
        <w:tc>
          <w:tcPr>
            <w:tcW w:w="0" w:type="auto"/>
            <w:shd w:val="clear" w:color="auto" w:fill="auto"/>
            <w:tcMar>
              <w:top w:w="0" w:type="dxa"/>
              <w:left w:w="0" w:type="dxa"/>
              <w:bottom w:w="0" w:type="dxa"/>
              <w:right w:w="0" w:type="dxa"/>
            </w:tcMar>
            <w:vAlign w:val="center"/>
            <w:hideMark/>
          </w:tcPr>
          <w:p w14:paraId="4C75D6F1" w14:textId="77777777" w:rsidR="00743F4B" w:rsidRPr="007011A4" w:rsidRDefault="00743F4B"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0.103</w:t>
            </w:r>
            <w:r w:rsidRPr="007011A4">
              <w:rPr>
                <w:rFonts w:ascii="Times New Roman" w:eastAsia="Times New Roman" w:hAnsi="Times New Roman" w:cs="Times New Roman"/>
                <w:sz w:val="16"/>
                <w:szCs w:val="16"/>
                <w:vertAlign w:val="superscript"/>
              </w:rPr>
              <w:t>***</w:t>
            </w:r>
          </w:p>
        </w:tc>
        <w:tc>
          <w:tcPr>
            <w:tcW w:w="0" w:type="auto"/>
            <w:shd w:val="clear" w:color="auto" w:fill="auto"/>
            <w:tcMar>
              <w:top w:w="0" w:type="dxa"/>
              <w:left w:w="0" w:type="dxa"/>
              <w:bottom w:w="0" w:type="dxa"/>
              <w:right w:w="0" w:type="dxa"/>
            </w:tcMar>
            <w:vAlign w:val="center"/>
            <w:hideMark/>
          </w:tcPr>
          <w:p w14:paraId="5FC3B803" w14:textId="77777777" w:rsidR="00743F4B" w:rsidRPr="007011A4" w:rsidRDefault="00743F4B" w:rsidP="00881CD4">
            <w:pPr>
              <w:spacing w:line="240" w:lineRule="auto"/>
              <w:jc w:val="center"/>
              <w:rPr>
                <w:rFonts w:ascii="Times New Roman" w:eastAsia="Times New Roman" w:hAnsi="Times New Roman" w:cs="Times New Roman"/>
                <w:sz w:val="24"/>
                <w:szCs w:val="24"/>
              </w:rPr>
            </w:pPr>
          </w:p>
        </w:tc>
        <w:tc>
          <w:tcPr>
            <w:tcW w:w="0" w:type="auto"/>
            <w:shd w:val="clear" w:color="auto" w:fill="auto"/>
            <w:tcMar>
              <w:top w:w="0" w:type="dxa"/>
              <w:left w:w="0" w:type="dxa"/>
              <w:bottom w:w="0" w:type="dxa"/>
              <w:right w:w="0" w:type="dxa"/>
            </w:tcMar>
            <w:vAlign w:val="center"/>
            <w:hideMark/>
          </w:tcPr>
          <w:p w14:paraId="72772A79" w14:textId="77777777" w:rsidR="00743F4B" w:rsidRPr="007011A4" w:rsidRDefault="00743F4B" w:rsidP="00881CD4">
            <w:pPr>
              <w:spacing w:line="240" w:lineRule="auto"/>
              <w:jc w:val="center"/>
              <w:rPr>
                <w:rFonts w:ascii="Times New Roman" w:eastAsia="Times New Roman" w:hAnsi="Times New Roman" w:cs="Times New Roman"/>
                <w:sz w:val="20"/>
                <w:szCs w:val="20"/>
              </w:rPr>
            </w:pPr>
          </w:p>
        </w:tc>
      </w:tr>
      <w:tr w:rsidR="007011A4" w:rsidRPr="007011A4" w14:paraId="49A3A33D" w14:textId="77777777" w:rsidTr="00881CD4">
        <w:tc>
          <w:tcPr>
            <w:tcW w:w="0" w:type="auto"/>
            <w:shd w:val="clear" w:color="auto" w:fill="auto"/>
            <w:tcMar>
              <w:top w:w="0" w:type="dxa"/>
              <w:left w:w="0" w:type="dxa"/>
              <w:bottom w:w="0" w:type="dxa"/>
              <w:right w:w="0" w:type="dxa"/>
            </w:tcMar>
            <w:vAlign w:val="center"/>
            <w:hideMark/>
          </w:tcPr>
          <w:p w14:paraId="3F90DDA7" w14:textId="77777777" w:rsidR="00743F4B" w:rsidRPr="007011A4" w:rsidRDefault="00743F4B" w:rsidP="00881CD4">
            <w:pPr>
              <w:spacing w:line="240" w:lineRule="auto"/>
              <w:jc w:val="center"/>
              <w:rPr>
                <w:rFonts w:ascii="Times New Roman" w:eastAsia="Times New Roman" w:hAnsi="Times New Roman" w:cs="Times New Roman"/>
                <w:sz w:val="20"/>
                <w:szCs w:val="20"/>
              </w:rPr>
            </w:pPr>
          </w:p>
        </w:tc>
        <w:tc>
          <w:tcPr>
            <w:tcW w:w="0" w:type="auto"/>
            <w:shd w:val="clear" w:color="auto" w:fill="auto"/>
            <w:tcMar>
              <w:top w:w="0" w:type="dxa"/>
              <w:left w:w="0" w:type="dxa"/>
              <w:bottom w:w="0" w:type="dxa"/>
              <w:right w:w="0" w:type="dxa"/>
            </w:tcMar>
            <w:vAlign w:val="center"/>
            <w:hideMark/>
          </w:tcPr>
          <w:p w14:paraId="33941341" w14:textId="77777777" w:rsidR="00743F4B" w:rsidRPr="007011A4" w:rsidRDefault="00743F4B" w:rsidP="00881CD4">
            <w:pPr>
              <w:spacing w:line="240" w:lineRule="auto"/>
              <w:rPr>
                <w:rFonts w:ascii="Times New Roman" w:eastAsia="Times New Roman" w:hAnsi="Times New Roman" w:cs="Times New Roman"/>
                <w:sz w:val="20"/>
                <w:szCs w:val="20"/>
              </w:rPr>
            </w:pPr>
          </w:p>
        </w:tc>
        <w:tc>
          <w:tcPr>
            <w:tcW w:w="0" w:type="auto"/>
            <w:shd w:val="clear" w:color="auto" w:fill="auto"/>
            <w:tcMar>
              <w:top w:w="0" w:type="dxa"/>
              <w:left w:w="0" w:type="dxa"/>
              <w:bottom w:w="0" w:type="dxa"/>
              <w:right w:w="0" w:type="dxa"/>
            </w:tcMar>
            <w:vAlign w:val="center"/>
            <w:hideMark/>
          </w:tcPr>
          <w:p w14:paraId="52B3784F" w14:textId="77777777" w:rsidR="00743F4B" w:rsidRPr="007011A4" w:rsidRDefault="00743F4B"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(0.007)</w:t>
            </w:r>
          </w:p>
        </w:tc>
        <w:tc>
          <w:tcPr>
            <w:tcW w:w="0" w:type="auto"/>
            <w:shd w:val="clear" w:color="auto" w:fill="auto"/>
            <w:tcMar>
              <w:top w:w="0" w:type="dxa"/>
              <w:left w:w="0" w:type="dxa"/>
              <w:bottom w:w="0" w:type="dxa"/>
              <w:right w:w="0" w:type="dxa"/>
            </w:tcMar>
            <w:vAlign w:val="center"/>
            <w:hideMark/>
          </w:tcPr>
          <w:p w14:paraId="4A1B446B" w14:textId="77777777" w:rsidR="00743F4B" w:rsidRPr="007011A4" w:rsidRDefault="00743F4B" w:rsidP="00881CD4">
            <w:pPr>
              <w:spacing w:line="240" w:lineRule="auto"/>
              <w:jc w:val="center"/>
              <w:rPr>
                <w:rFonts w:ascii="Times New Roman" w:eastAsia="Times New Roman" w:hAnsi="Times New Roman" w:cs="Times New Roman"/>
                <w:sz w:val="24"/>
                <w:szCs w:val="24"/>
              </w:rPr>
            </w:pPr>
          </w:p>
        </w:tc>
        <w:tc>
          <w:tcPr>
            <w:tcW w:w="0" w:type="auto"/>
            <w:shd w:val="clear" w:color="auto" w:fill="auto"/>
            <w:tcMar>
              <w:top w:w="0" w:type="dxa"/>
              <w:left w:w="0" w:type="dxa"/>
              <w:bottom w:w="0" w:type="dxa"/>
              <w:right w:w="0" w:type="dxa"/>
            </w:tcMar>
            <w:vAlign w:val="center"/>
            <w:hideMark/>
          </w:tcPr>
          <w:p w14:paraId="131C8EEC" w14:textId="77777777" w:rsidR="00743F4B" w:rsidRPr="007011A4" w:rsidRDefault="00743F4B" w:rsidP="00881CD4">
            <w:pPr>
              <w:spacing w:line="240" w:lineRule="auto"/>
              <w:jc w:val="center"/>
              <w:rPr>
                <w:rFonts w:ascii="Times New Roman" w:eastAsia="Times New Roman" w:hAnsi="Times New Roman" w:cs="Times New Roman"/>
                <w:sz w:val="20"/>
                <w:szCs w:val="20"/>
              </w:rPr>
            </w:pPr>
          </w:p>
        </w:tc>
      </w:tr>
      <w:tr w:rsidR="007011A4" w:rsidRPr="007011A4" w14:paraId="2EB2DE3A" w14:textId="77777777" w:rsidTr="00881CD4">
        <w:tc>
          <w:tcPr>
            <w:tcW w:w="0" w:type="auto"/>
            <w:shd w:val="clear" w:color="auto" w:fill="auto"/>
            <w:tcMar>
              <w:top w:w="0" w:type="dxa"/>
              <w:left w:w="0" w:type="dxa"/>
              <w:bottom w:w="0" w:type="dxa"/>
              <w:right w:w="0" w:type="dxa"/>
            </w:tcMar>
            <w:vAlign w:val="center"/>
            <w:hideMark/>
          </w:tcPr>
          <w:p w14:paraId="25BA3B25" w14:textId="77777777" w:rsidR="00743F4B" w:rsidRPr="007011A4" w:rsidRDefault="00743F4B" w:rsidP="00881CD4">
            <w:pPr>
              <w:spacing w:line="240" w:lineRule="auto"/>
              <w:jc w:val="center"/>
              <w:rPr>
                <w:rFonts w:ascii="Times New Roman" w:eastAsia="Times New Roman" w:hAnsi="Times New Roman" w:cs="Times New Roman"/>
                <w:sz w:val="20"/>
                <w:szCs w:val="20"/>
              </w:rPr>
            </w:pPr>
          </w:p>
        </w:tc>
        <w:tc>
          <w:tcPr>
            <w:tcW w:w="0" w:type="auto"/>
            <w:shd w:val="clear" w:color="auto" w:fill="auto"/>
            <w:tcMar>
              <w:top w:w="0" w:type="dxa"/>
              <w:left w:w="0" w:type="dxa"/>
              <w:bottom w:w="0" w:type="dxa"/>
              <w:right w:w="0" w:type="dxa"/>
            </w:tcMar>
            <w:vAlign w:val="center"/>
            <w:hideMark/>
          </w:tcPr>
          <w:p w14:paraId="747BC810" w14:textId="77777777" w:rsidR="00743F4B" w:rsidRPr="007011A4" w:rsidRDefault="00743F4B" w:rsidP="00881CD4">
            <w:pPr>
              <w:spacing w:line="240" w:lineRule="auto"/>
              <w:rPr>
                <w:rFonts w:ascii="Times New Roman" w:eastAsia="Times New Roman" w:hAnsi="Times New Roman" w:cs="Times New Roman"/>
                <w:sz w:val="20"/>
                <w:szCs w:val="20"/>
              </w:rPr>
            </w:pPr>
          </w:p>
        </w:tc>
        <w:tc>
          <w:tcPr>
            <w:tcW w:w="0" w:type="auto"/>
            <w:shd w:val="clear" w:color="auto" w:fill="auto"/>
            <w:tcMar>
              <w:top w:w="0" w:type="dxa"/>
              <w:left w:w="0" w:type="dxa"/>
              <w:bottom w:w="0" w:type="dxa"/>
              <w:right w:w="0" w:type="dxa"/>
            </w:tcMar>
            <w:vAlign w:val="center"/>
            <w:hideMark/>
          </w:tcPr>
          <w:p w14:paraId="4BB714E8" w14:textId="77777777" w:rsidR="00743F4B" w:rsidRPr="007011A4" w:rsidRDefault="00743F4B" w:rsidP="00881CD4">
            <w:pPr>
              <w:spacing w:line="240" w:lineRule="auto"/>
              <w:jc w:val="center"/>
              <w:rPr>
                <w:rFonts w:ascii="Times New Roman" w:eastAsia="Times New Roman" w:hAnsi="Times New Roman" w:cs="Times New Roman"/>
                <w:sz w:val="20"/>
                <w:szCs w:val="20"/>
              </w:rPr>
            </w:pPr>
          </w:p>
        </w:tc>
        <w:tc>
          <w:tcPr>
            <w:tcW w:w="0" w:type="auto"/>
            <w:shd w:val="clear" w:color="auto" w:fill="auto"/>
            <w:tcMar>
              <w:top w:w="0" w:type="dxa"/>
              <w:left w:w="0" w:type="dxa"/>
              <w:bottom w:w="0" w:type="dxa"/>
              <w:right w:w="0" w:type="dxa"/>
            </w:tcMar>
            <w:vAlign w:val="center"/>
            <w:hideMark/>
          </w:tcPr>
          <w:p w14:paraId="49A9F54D" w14:textId="77777777" w:rsidR="00743F4B" w:rsidRPr="007011A4" w:rsidRDefault="00743F4B" w:rsidP="00881CD4">
            <w:pPr>
              <w:spacing w:line="240" w:lineRule="auto"/>
              <w:jc w:val="center"/>
              <w:rPr>
                <w:rFonts w:ascii="Times New Roman" w:eastAsia="Times New Roman" w:hAnsi="Times New Roman" w:cs="Times New Roman"/>
                <w:sz w:val="20"/>
                <w:szCs w:val="20"/>
              </w:rPr>
            </w:pPr>
          </w:p>
        </w:tc>
        <w:tc>
          <w:tcPr>
            <w:tcW w:w="0" w:type="auto"/>
            <w:shd w:val="clear" w:color="auto" w:fill="auto"/>
            <w:tcMar>
              <w:top w:w="0" w:type="dxa"/>
              <w:left w:w="0" w:type="dxa"/>
              <w:bottom w:w="0" w:type="dxa"/>
              <w:right w:w="0" w:type="dxa"/>
            </w:tcMar>
            <w:vAlign w:val="center"/>
            <w:hideMark/>
          </w:tcPr>
          <w:p w14:paraId="18346FD4" w14:textId="77777777" w:rsidR="00743F4B" w:rsidRPr="007011A4" w:rsidRDefault="00743F4B" w:rsidP="00881CD4">
            <w:pPr>
              <w:spacing w:line="240" w:lineRule="auto"/>
              <w:jc w:val="center"/>
              <w:rPr>
                <w:rFonts w:ascii="Times New Roman" w:eastAsia="Times New Roman" w:hAnsi="Times New Roman" w:cs="Times New Roman"/>
                <w:sz w:val="20"/>
                <w:szCs w:val="20"/>
              </w:rPr>
            </w:pPr>
          </w:p>
        </w:tc>
      </w:tr>
      <w:tr w:rsidR="007011A4" w:rsidRPr="007011A4" w14:paraId="2FE5C1F2" w14:textId="77777777" w:rsidTr="00881CD4">
        <w:tc>
          <w:tcPr>
            <w:tcW w:w="0" w:type="auto"/>
            <w:shd w:val="clear" w:color="auto" w:fill="auto"/>
            <w:tcMar>
              <w:top w:w="0" w:type="dxa"/>
              <w:left w:w="0" w:type="dxa"/>
              <w:bottom w:w="0" w:type="dxa"/>
              <w:right w:w="0" w:type="dxa"/>
            </w:tcMar>
            <w:vAlign w:val="center"/>
            <w:hideMark/>
          </w:tcPr>
          <w:p w14:paraId="1F04121E" w14:textId="77777777" w:rsidR="00743F4B" w:rsidRPr="007011A4" w:rsidRDefault="00743F4B" w:rsidP="00881CD4">
            <w:pPr>
              <w:spacing w:line="240" w:lineRule="auto"/>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Share of Voters Latino</w:t>
            </w:r>
          </w:p>
        </w:tc>
        <w:tc>
          <w:tcPr>
            <w:tcW w:w="0" w:type="auto"/>
            <w:shd w:val="clear" w:color="auto" w:fill="auto"/>
            <w:tcMar>
              <w:top w:w="0" w:type="dxa"/>
              <w:left w:w="0" w:type="dxa"/>
              <w:bottom w:w="0" w:type="dxa"/>
              <w:right w:w="0" w:type="dxa"/>
            </w:tcMar>
            <w:vAlign w:val="center"/>
            <w:hideMark/>
          </w:tcPr>
          <w:p w14:paraId="7A37C177" w14:textId="77777777" w:rsidR="00743F4B" w:rsidRPr="007011A4" w:rsidRDefault="00743F4B" w:rsidP="00881CD4">
            <w:pPr>
              <w:spacing w:line="240" w:lineRule="auto"/>
              <w:rPr>
                <w:rFonts w:ascii="Times New Roman" w:eastAsia="Times New Roman" w:hAnsi="Times New Roman" w:cs="Times New Roman"/>
                <w:sz w:val="24"/>
                <w:szCs w:val="24"/>
              </w:rPr>
            </w:pPr>
          </w:p>
        </w:tc>
        <w:tc>
          <w:tcPr>
            <w:tcW w:w="0" w:type="auto"/>
            <w:shd w:val="clear" w:color="auto" w:fill="auto"/>
            <w:tcMar>
              <w:top w:w="0" w:type="dxa"/>
              <w:left w:w="0" w:type="dxa"/>
              <w:bottom w:w="0" w:type="dxa"/>
              <w:right w:w="0" w:type="dxa"/>
            </w:tcMar>
            <w:vAlign w:val="center"/>
            <w:hideMark/>
          </w:tcPr>
          <w:p w14:paraId="4805F7C1" w14:textId="77777777" w:rsidR="00743F4B" w:rsidRPr="007011A4" w:rsidRDefault="00743F4B"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0.540</w:t>
            </w:r>
            <w:r w:rsidRPr="007011A4">
              <w:rPr>
                <w:rFonts w:ascii="Times New Roman" w:eastAsia="Times New Roman" w:hAnsi="Times New Roman" w:cs="Times New Roman"/>
                <w:sz w:val="16"/>
                <w:szCs w:val="16"/>
                <w:vertAlign w:val="superscript"/>
              </w:rPr>
              <w:t>**</w:t>
            </w:r>
          </w:p>
        </w:tc>
        <w:tc>
          <w:tcPr>
            <w:tcW w:w="0" w:type="auto"/>
            <w:shd w:val="clear" w:color="auto" w:fill="auto"/>
            <w:tcMar>
              <w:top w:w="0" w:type="dxa"/>
              <w:left w:w="0" w:type="dxa"/>
              <w:bottom w:w="0" w:type="dxa"/>
              <w:right w:w="0" w:type="dxa"/>
            </w:tcMar>
            <w:vAlign w:val="center"/>
            <w:hideMark/>
          </w:tcPr>
          <w:p w14:paraId="27FE74F7" w14:textId="77777777" w:rsidR="00743F4B" w:rsidRPr="007011A4" w:rsidRDefault="00743F4B" w:rsidP="00881CD4">
            <w:pPr>
              <w:spacing w:line="240" w:lineRule="auto"/>
              <w:jc w:val="center"/>
              <w:rPr>
                <w:rFonts w:ascii="Times New Roman" w:eastAsia="Times New Roman" w:hAnsi="Times New Roman" w:cs="Times New Roman"/>
                <w:sz w:val="24"/>
                <w:szCs w:val="24"/>
              </w:rPr>
            </w:pPr>
          </w:p>
        </w:tc>
        <w:tc>
          <w:tcPr>
            <w:tcW w:w="0" w:type="auto"/>
            <w:shd w:val="clear" w:color="auto" w:fill="auto"/>
            <w:tcMar>
              <w:top w:w="0" w:type="dxa"/>
              <w:left w:w="0" w:type="dxa"/>
              <w:bottom w:w="0" w:type="dxa"/>
              <w:right w:w="0" w:type="dxa"/>
            </w:tcMar>
            <w:vAlign w:val="center"/>
            <w:hideMark/>
          </w:tcPr>
          <w:p w14:paraId="67D9F701" w14:textId="77777777" w:rsidR="00743F4B" w:rsidRPr="007011A4" w:rsidRDefault="00743F4B" w:rsidP="00881CD4">
            <w:pPr>
              <w:spacing w:line="240" w:lineRule="auto"/>
              <w:jc w:val="center"/>
              <w:rPr>
                <w:rFonts w:ascii="Times New Roman" w:eastAsia="Times New Roman" w:hAnsi="Times New Roman" w:cs="Times New Roman"/>
                <w:sz w:val="20"/>
                <w:szCs w:val="20"/>
              </w:rPr>
            </w:pPr>
          </w:p>
        </w:tc>
      </w:tr>
      <w:tr w:rsidR="007011A4" w:rsidRPr="007011A4" w14:paraId="7A655A55" w14:textId="77777777" w:rsidTr="00881CD4">
        <w:tc>
          <w:tcPr>
            <w:tcW w:w="0" w:type="auto"/>
            <w:shd w:val="clear" w:color="auto" w:fill="auto"/>
            <w:tcMar>
              <w:top w:w="0" w:type="dxa"/>
              <w:left w:w="0" w:type="dxa"/>
              <w:bottom w:w="0" w:type="dxa"/>
              <w:right w:w="0" w:type="dxa"/>
            </w:tcMar>
            <w:vAlign w:val="center"/>
            <w:hideMark/>
          </w:tcPr>
          <w:p w14:paraId="1C4E3FED" w14:textId="77777777" w:rsidR="00743F4B" w:rsidRPr="007011A4" w:rsidRDefault="00743F4B" w:rsidP="00881CD4">
            <w:pPr>
              <w:spacing w:line="240" w:lineRule="auto"/>
              <w:jc w:val="center"/>
              <w:rPr>
                <w:rFonts w:ascii="Times New Roman" w:eastAsia="Times New Roman" w:hAnsi="Times New Roman" w:cs="Times New Roman"/>
                <w:sz w:val="20"/>
                <w:szCs w:val="20"/>
              </w:rPr>
            </w:pPr>
          </w:p>
        </w:tc>
        <w:tc>
          <w:tcPr>
            <w:tcW w:w="0" w:type="auto"/>
            <w:shd w:val="clear" w:color="auto" w:fill="auto"/>
            <w:tcMar>
              <w:top w:w="0" w:type="dxa"/>
              <w:left w:w="0" w:type="dxa"/>
              <w:bottom w:w="0" w:type="dxa"/>
              <w:right w:w="0" w:type="dxa"/>
            </w:tcMar>
            <w:vAlign w:val="center"/>
            <w:hideMark/>
          </w:tcPr>
          <w:p w14:paraId="00F726DE" w14:textId="77777777" w:rsidR="00743F4B" w:rsidRPr="007011A4" w:rsidRDefault="00743F4B" w:rsidP="00881CD4">
            <w:pPr>
              <w:spacing w:line="240" w:lineRule="auto"/>
              <w:rPr>
                <w:rFonts w:ascii="Times New Roman" w:eastAsia="Times New Roman" w:hAnsi="Times New Roman" w:cs="Times New Roman"/>
                <w:sz w:val="20"/>
                <w:szCs w:val="20"/>
              </w:rPr>
            </w:pPr>
          </w:p>
        </w:tc>
        <w:tc>
          <w:tcPr>
            <w:tcW w:w="0" w:type="auto"/>
            <w:shd w:val="clear" w:color="auto" w:fill="auto"/>
            <w:tcMar>
              <w:top w:w="0" w:type="dxa"/>
              <w:left w:w="0" w:type="dxa"/>
              <w:bottom w:w="0" w:type="dxa"/>
              <w:right w:w="0" w:type="dxa"/>
            </w:tcMar>
            <w:vAlign w:val="center"/>
            <w:hideMark/>
          </w:tcPr>
          <w:p w14:paraId="249AB5DE" w14:textId="77777777" w:rsidR="00743F4B" w:rsidRPr="007011A4" w:rsidRDefault="00743F4B"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(0.194)</w:t>
            </w:r>
          </w:p>
        </w:tc>
        <w:tc>
          <w:tcPr>
            <w:tcW w:w="0" w:type="auto"/>
            <w:shd w:val="clear" w:color="auto" w:fill="auto"/>
            <w:tcMar>
              <w:top w:w="0" w:type="dxa"/>
              <w:left w:w="0" w:type="dxa"/>
              <w:bottom w:w="0" w:type="dxa"/>
              <w:right w:w="0" w:type="dxa"/>
            </w:tcMar>
            <w:vAlign w:val="center"/>
            <w:hideMark/>
          </w:tcPr>
          <w:p w14:paraId="5E3FC75C" w14:textId="77777777" w:rsidR="00743F4B" w:rsidRPr="007011A4" w:rsidRDefault="00743F4B" w:rsidP="00881CD4">
            <w:pPr>
              <w:spacing w:line="240" w:lineRule="auto"/>
              <w:jc w:val="center"/>
              <w:rPr>
                <w:rFonts w:ascii="Times New Roman" w:eastAsia="Times New Roman" w:hAnsi="Times New Roman" w:cs="Times New Roman"/>
                <w:sz w:val="24"/>
                <w:szCs w:val="24"/>
              </w:rPr>
            </w:pPr>
          </w:p>
        </w:tc>
        <w:tc>
          <w:tcPr>
            <w:tcW w:w="0" w:type="auto"/>
            <w:shd w:val="clear" w:color="auto" w:fill="auto"/>
            <w:tcMar>
              <w:top w:w="0" w:type="dxa"/>
              <w:left w:w="0" w:type="dxa"/>
              <w:bottom w:w="0" w:type="dxa"/>
              <w:right w:w="0" w:type="dxa"/>
            </w:tcMar>
            <w:vAlign w:val="center"/>
            <w:hideMark/>
          </w:tcPr>
          <w:p w14:paraId="4FD0053A" w14:textId="77777777" w:rsidR="00743F4B" w:rsidRPr="007011A4" w:rsidRDefault="00743F4B" w:rsidP="00881CD4">
            <w:pPr>
              <w:spacing w:line="240" w:lineRule="auto"/>
              <w:jc w:val="center"/>
              <w:rPr>
                <w:rFonts w:ascii="Times New Roman" w:eastAsia="Times New Roman" w:hAnsi="Times New Roman" w:cs="Times New Roman"/>
                <w:sz w:val="20"/>
                <w:szCs w:val="20"/>
              </w:rPr>
            </w:pPr>
          </w:p>
        </w:tc>
      </w:tr>
      <w:tr w:rsidR="007011A4" w:rsidRPr="007011A4" w14:paraId="54606620" w14:textId="77777777" w:rsidTr="00881CD4">
        <w:tc>
          <w:tcPr>
            <w:tcW w:w="0" w:type="auto"/>
            <w:shd w:val="clear" w:color="auto" w:fill="auto"/>
            <w:tcMar>
              <w:top w:w="0" w:type="dxa"/>
              <w:left w:w="0" w:type="dxa"/>
              <w:bottom w:w="0" w:type="dxa"/>
              <w:right w:w="0" w:type="dxa"/>
            </w:tcMar>
            <w:vAlign w:val="center"/>
            <w:hideMark/>
          </w:tcPr>
          <w:p w14:paraId="1D476E09" w14:textId="77777777" w:rsidR="00743F4B" w:rsidRPr="007011A4" w:rsidRDefault="00743F4B" w:rsidP="00881CD4">
            <w:pPr>
              <w:spacing w:line="240" w:lineRule="auto"/>
              <w:jc w:val="center"/>
              <w:rPr>
                <w:rFonts w:ascii="Times New Roman" w:eastAsia="Times New Roman" w:hAnsi="Times New Roman" w:cs="Times New Roman"/>
                <w:sz w:val="20"/>
                <w:szCs w:val="20"/>
              </w:rPr>
            </w:pPr>
          </w:p>
        </w:tc>
        <w:tc>
          <w:tcPr>
            <w:tcW w:w="0" w:type="auto"/>
            <w:shd w:val="clear" w:color="auto" w:fill="auto"/>
            <w:tcMar>
              <w:top w:w="0" w:type="dxa"/>
              <w:left w:w="0" w:type="dxa"/>
              <w:bottom w:w="0" w:type="dxa"/>
              <w:right w:w="0" w:type="dxa"/>
            </w:tcMar>
            <w:vAlign w:val="center"/>
            <w:hideMark/>
          </w:tcPr>
          <w:p w14:paraId="58550C2F" w14:textId="77777777" w:rsidR="00743F4B" w:rsidRPr="007011A4" w:rsidRDefault="00743F4B" w:rsidP="00881CD4">
            <w:pPr>
              <w:spacing w:line="240" w:lineRule="auto"/>
              <w:rPr>
                <w:rFonts w:ascii="Times New Roman" w:eastAsia="Times New Roman" w:hAnsi="Times New Roman" w:cs="Times New Roman"/>
                <w:sz w:val="20"/>
                <w:szCs w:val="20"/>
              </w:rPr>
            </w:pPr>
          </w:p>
        </w:tc>
        <w:tc>
          <w:tcPr>
            <w:tcW w:w="0" w:type="auto"/>
            <w:shd w:val="clear" w:color="auto" w:fill="auto"/>
            <w:tcMar>
              <w:top w:w="0" w:type="dxa"/>
              <w:left w:w="0" w:type="dxa"/>
              <w:bottom w:w="0" w:type="dxa"/>
              <w:right w:w="0" w:type="dxa"/>
            </w:tcMar>
            <w:vAlign w:val="center"/>
            <w:hideMark/>
          </w:tcPr>
          <w:p w14:paraId="51C15AC3" w14:textId="77777777" w:rsidR="00743F4B" w:rsidRPr="007011A4" w:rsidRDefault="00743F4B" w:rsidP="00881CD4">
            <w:pPr>
              <w:spacing w:line="240" w:lineRule="auto"/>
              <w:jc w:val="center"/>
              <w:rPr>
                <w:rFonts w:ascii="Times New Roman" w:eastAsia="Times New Roman" w:hAnsi="Times New Roman" w:cs="Times New Roman"/>
                <w:sz w:val="20"/>
                <w:szCs w:val="20"/>
              </w:rPr>
            </w:pPr>
          </w:p>
        </w:tc>
        <w:tc>
          <w:tcPr>
            <w:tcW w:w="0" w:type="auto"/>
            <w:shd w:val="clear" w:color="auto" w:fill="auto"/>
            <w:tcMar>
              <w:top w:w="0" w:type="dxa"/>
              <w:left w:w="0" w:type="dxa"/>
              <w:bottom w:w="0" w:type="dxa"/>
              <w:right w:w="0" w:type="dxa"/>
            </w:tcMar>
            <w:vAlign w:val="center"/>
            <w:hideMark/>
          </w:tcPr>
          <w:p w14:paraId="01C3D611" w14:textId="77777777" w:rsidR="00743F4B" w:rsidRPr="007011A4" w:rsidRDefault="00743F4B" w:rsidP="00881CD4">
            <w:pPr>
              <w:spacing w:line="240" w:lineRule="auto"/>
              <w:jc w:val="center"/>
              <w:rPr>
                <w:rFonts w:ascii="Times New Roman" w:eastAsia="Times New Roman" w:hAnsi="Times New Roman" w:cs="Times New Roman"/>
                <w:sz w:val="20"/>
                <w:szCs w:val="20"/>
              </w:rPr>
            </w:pPr>
          </w:p>
        </w:tc>
        <w:tc>
          <w:tcPr>
            <w:tcW w:w="0" w:type="auto"/>
            <w:shd w:val="clear" w:color="auto" w:fill="auto"/>
            <w:tcMar>
              <w:top w:w="0" w:type="dxa"/>
              <w:left w:w="0" w:type="dxa"/>
              <w:bottom w:w="0" w:type="dxa"/>
              <w:right w:w="0" w:type="dxa"/>
            </w:tcMar>
            <w:vAlign w:val="center"/>
            <w:hideMark/>
          </w:tcPr>
          <w:p w14:paraId="50F7FAE1" w14:textId="77777777" w:rsidR="00743F4B" w:rsidRPr="007011A4" w:rsidRDefault="00743F4B" w:rsidP="00881CD4">
            <w:pPr>
              <w:spacing w:line="240" w:lineRule="auto"/>
              <w:jc w:val="center"/>
              <w:rPr>
                <w:rFonts w:ascii="Times New Roman" w:eastAsia="Times New Roman" w:hAnsi="Times New Roman" w:cs="Times New Roman"/>
                <w:sz w:val="20"/>
                <w:szCs w:val="20"/>
              </w:rPr>
            </w:pPr>
          </w:p>
        </w:tc>
      </w:tr>
      <w:tr w:rsidR="007011A4" w:rsidRPr="007011A4" w14:paraId="116CC33B" w14:textId="77777777" w:rsidTr="00881CD4">
        <w:tc>
          <w:tcPr>
            <w:tcW w:w="0" w:type="auto"/>
            <w:shd w:val="clear" w:color="auto" w:fill="auto"/>
            <w:tcMar>
              <w:top w:w="0" w:type="dxa"/>
              <w:left w:w="0" w:type="dxa"/>
              <w:bottom w:w="0" w:type="dxa"/>
              <w:right w:w="0" w:type="dxa"/>
            </w:tcMar>
            <w:vAlign w:val="center"/>
            <w:hideMark/>
          </w:tcPr>
          <w:p w14:paraId="113AC90C" w14:textId="77777777" w:rsidR="00743F4B" w:rsidRPr="007011A4" w:rsidRDefault="00743F4B" w:rsidP="00881CD4">
            <w:pPr>
              <w:spacing w:line="240" w:lineRule="auto"/>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Number of Asian Candidates</w:t>
            </w:r>
          </w:p>
        </w:tc>
        <w:tc>
          <w:tcPr>
            <w:tcW w:w="0" w:type="auto"/>
            <w:shd w:val="clear" w:color="auto" w:fill="auto"/>
            <w:tcMar>
              <w:top w:w="0" w:type="dxa"/>
              <w:left w:w="0" w:type="dxa"/>
              <w:bottom w:w="0" w:type="dxa"/>
              <w:right w:w="0" w:type="dxa"/>
            </w:tcMar>
            <w:vAlign w:val="center"/>
            <w:hideMark/>
          </w:tcPr>
          <w:p w14:paraId="173F88A9" w14:textId="77777777" w:rsidR="00743F4B" w:rsidRPr="007011A4" w:rsidRDefault="00743F4B" w:rsidP="00881CD4">
            <w:pPr>
              <w:spacing w:line="240" w:lineRule="auto"/>
              <w:rPr>
                <w:rFonts w:ascii="Times New Roman" w:eastAsia="Times New Roman" w:hAnsi="Times New Roman" w:cs="Times New Roman"/>
                <w:sz w:val="24"/>
                <w:szCs w:val="24"/>
              </w:rPr>
            </w:pPr>
          </w:p>
        </w:tc>
        <w:tc>
          <w:tcPr>
            <w:tcW w:w="0" w:type="auto"/>
            <w:shd w:val="clear" w:color="auto" w:fill="auto"/>
            <w:tcMar>
              <w:top w:w="0" w:type="dxa"/>
              <w:left w:w="0" w:type="dxa"/>
              <w:bottom w:w="0" w:type="dxa"/>
              <w:right w:w="0" w:type="dxa"/>
            </w:tcMar>
            <w:vAlign w:val="center"/>
            <w:hideMark/>
          </w:tcPr>
          <w:p w14:paraId="7B6A70D1" w14:textId="77777777" w:rsidR="00743F4B" w:rsidRPr="007011A4" w:rsidRDefault="00743F4B" w:rsidP="00881CD4">
            <w:pPr>
              <w:spacing w:line="240" w:lineRule="auto"/>
              <w:jc w:val="center"/>
              <w:rPr>
                <w:rFonts w:ascii="Times New Roman" w:eastAsia="Times New Roman" w:hAnsi="Times New Roman" w:cs="Times New Roman"/>
                <w:sz w:val="20"/>
                <w:szCs w:val="20"/>
              </w:rPr>
            </w:pPr>
          </w:p>
        </w:tc>
        <w:tc>
          <w:tcPr>
            <w:tcW w:w="0" w:type="auto"/>
            <w:shd w:val="clear" w:color="auto" w:fill="auto"/>
            <w:tcMar>
              <w:top w:w="0" w:type="dxa"/>
              <w:left w:w="0" w:type="dxa"/>
              <w:bottom w:w="0" w:type="dxa"/>
              <w:right w:w="0" w:type="dxa"/>
            </w:tcMar>
            <w:vAlign w:val="center"/>
            <w:hideMark/>
          </w:tcPr>
          <w:p w14:paraId="3D76EF52" w14:textId="77777777" w:rsidR="00743F4B" w:rsidRPr="007011A4" w:rsidRDefault="00743F4B"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0.112</w:t>
            </w:r>
            <w:r w:rsidRPr="007011A4">
              <w:rPr>
                <w:rFonts w:ascii="Times New Roman" w:eastAsia="Times New Roman" w:hAnsi="Times New Roman" w:cs="Times New Roman"/>
                <w:sz w:val="16"/>
                <w:szCs w:val="16"/>
                <w:vertAlign w:val="superscript"/>
              </w:rPr>
              <w:t>***</w:t>
            </w:r>
          </w:p>
        </w:tc>
        <w:tc>
          <w:tcPr>
            <w:tcW w:w="0" w:type="auto"/>
            <w:shd w:val="clear" w:color="auto" w:fill="auto"/>
            <w:tcMar>
              <w:top w:w="0" w:type="dxa"/>
              <w:left w:w="0" w:type="dxa"/>
              <w:bottom w:w="0" w:type="dxa"/>
              <w:right w:w="0" w:type="dxa"/>
            </w:tcMar>
            <w:vAlign w:val="center"/>
            <w:hideMark/>
          </w:tcPr>
          <w:p w14:paraId="16C7FE20" w14:textId="77777777" w:rsidR="00743F4B" w:rsidRPr="007011A4" w:rsidRDefault="00743F4B" w:rsidP="00881CD4">
            <w:pPr>
              <w:spacing w:line="240" w:lineRule="auto"/>
              <w:jc w:val="center"/>
              <w:rPr>
                <w:rFonts w:ascii="Times New Roman" w:eastAsia="Times New Roman" w:hAnsi="Times New Roman" w:cs="Times New Roman"/>
                <w:sz w:val="24"/>
                <w:szCs w:val="24"/>
              </w:rPr>
            </w:pPr>
          </w:p>
        </w:tc>
      </w:tr>
      <w:tr w:rsidR="007011A4" w:rsidRPr="007011A4" w14:paraId="5912AF6C" w14:textId="77777777" w:rsidTr="00881CD4">
        <w:tc>
          <w:tcPr>
            <w:tcW w:w="0" w:type="auto"/>
            <w:shd w:val="clear" w:color="auto" w:fill="auto"/>
            <w:tcMar>
              <w:top w:w="0" w:type="dxa"/>
              <w:left w:w="0" w:type="dxa"/>
              <w:bottom w:w="0" w:type="dxa"/>
              <w:right w:w="0" w:type="dxa"/>
            </w:tcMar>
            <w:vAlign w:val="center"/>
            <w:hideMark/>
          </w:tcPr>
          <w:p w14:paraId="148A6B5A" w14:textId="77777777" w:rsidR="00743F4B" w:rsidRPr="007011A4" w:rsidRDefault="00743F4B" w:rsidP="00881CD4">
            <w:pPr>
              <w:spacing w:line="240" w:lineRule="auto"/>
              <w:jc w:val="center"/>
              <w:rPr>
                <w:rFonts w:ascii="Times New Roman" w:eastAsia="Times New Roman" w:hAnsi="Times New Roman" w:cs="Times New Roman"/>
                <w:sz w:val="20"/>
                <w:szCs w:val="20"/>
              </w:rPr>
            </w:pPr>
          </w:p>
        </w:tc>
        <w:tc>
          <w:tcPr>
            <w:tcW w:w="0" w:type="auto"/>
            <w:shd w:val="clear" w:color="auto" w:fill="auto"/>
            <w:tcMar>
              <w:top w:w="0" w:type="dxa"/>
              <w:left w:w="0" w:type="dxa"/>
              <w:bottom w:w="0" w:type="dxa"/>
              <w:right w:w="0" w:type="dxa"/>
            </w:tcMar>
            <w:vAlign w:val="center"/>
            <w:hideMark/>
          </w:tcPr>
          <w:p w14:paraId="1D452906" w14:textId="77777777" w:rsidR="00743F4B" w:rsidRPr="007011A4" w:rsidRDefault="00743F4B" w:rsidP="00881CD4">
            <w:pPr>
              <w:spacing w:line="240" w:lineRule="auto"/>
              <w:rPr>
                <w:rFonts w:ascii="Times New Roman" w:eastAsia="Times New Roman" w:hAnsi="Times New Roman" w:cs="Times New Roman"/>
                <w:sz w:val="20"/>
                <w:szCs w:val="20"/>
              </w:rPr>
            </w:pPr>
          </w:p>
        </w:tc>
        <w:tc>
          <w:tcPr>
            <w:tcW w:w="0" w:type="auto"/>
            <w:shd w:val="clear" w:color="auto" w:fill="auto"/>
            <w:tcMar>
              <w:top w:w="0" w:type="dxa"/>
              <w:left w:w="0" w:type="dxa"/>
              <w:bottom w:w="0" w:type="dxa"/>
              <w:right w:w="0" w:type="dxa"/>
            </w:tcMar>
            <w:vAlign w:val="center"/>
            <w:hideMark/>
          </w:tcPr>
          <w:p w14:paraId="0143900B" w14:textId="77777777" w:rsidR="00743F4B" w:rsidRPr="007011A4" w:rsidRDefault="00743F4B" w:rsidP="00881CD4">
            <w:pPr>
              <w:spacing w:line="240" w:lineRule="auto"/>
              <w:jc w:val="center"/>
              <w:rPr>
                <w:rFonts w:ascii="Times New Roman" w:eastAsia="Times New Roman" w:hAnsi="Times New Roman" w:cs="Times New Roman"/>
                <w:sz w:val="20"/>
                <w:szCs w:val="20"/>
              </w:rPr>
            </w:pPr>
          </w:p>
        </w:tc>
        <w:tc>
          <w:tcPr>
            <w:tcW w:w="0" w:type="auto"/>
            <w:shd w:val="clear" w:color="auto" w:fill="auto"/>
            <w:tcMar>
              <w:top w:w="0" w:type="dxa"/>
              <w:left w:w="0" w:type="dxa"/>
              <w:bottom w:w="0" w:type="dxa"/>
              <w:right w:w="0" w:type="dxa"/>
            </w:tcMar>
            <w:vAlign w:val="center"/>
            <w:hideMark/>
          </w:tcPr>
          <w:p w14:paraId="17F9A6B4" w14:textId="77777777" w:rsidR="00743F4B" w:rsidRPr="007011A4" w:rsidRDefault="00743F4B"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(0.009)</w:t>
            </w:r>
          </w:p>
        </w:tc>
        <w:tc>
          <w:tcPr>
            <w:tcW w:w="0" w:type="auto"/>
            <w:shd w:val="clear" w:color="auto" w:fill="auto"/>
            <w:tcMar>
              <w:top w:w="0" w:type="dxa"/>
              <w:left w:w="0" w:type="dxa"/>
              <w:bottom w:w="0" w:type="dxa"/>
              <w:right w:w="0" w:type="dxa"/>
            </w:tcMar>
            <w:vAlign w:val="center"/>
            <w:hideMark/>
          </w:tcPr>
          <w:p w14:paraId="5F7CFD6A" w14:textId="77777777" w:rsidR="00743F4B" w:rsidRPr="007011A4" w:rsidRDefault="00743F4B" w:rsidP="00881CD4">
            <w:pPr>
              <w:spacing w:line="240" w:lineRule="auto"/>
              <w:jc w:val="center"/>
              <w:rPr>
                <w:rFonts w:ascii="Times New Roman" w:eastAsia="Times New Roman" w:hAnsi="Times New Roman" w:cs="Times New Roman"/>
                <w:sz w:val="24"/>
                <w:szCs w:val="24"/>
              </w:rPr>
            </w:pPr>
          </w:p>
        </w:tc>
      </w:tr>
      <w:tr w:rsidR="007011A4" w:rsidRPr="007011A4" w14:paraId="5E6E5142" w14:textId="77777777" w:rsidTr="00881CD4">
        <w:tc>
          <w:tcPr>
            <w:tcW w:w="0" w:type="auto"/>
            <w:shd w:val="clear" w:color="auto" w:fill="auto"/>
            <w:tcMar>
              <w:top w:w="0" w:type="dxa"/>
              <w:left w:w="0" w:type="dxa"/>
              <w:bottom w:w="0" w:type="dxa"/>
              <w:right w:w="0" w:type="dxa"/>
            </w:tcMar>
            <w:vAlign w:val="center"/>
            <w:hideMark/>
          </w:tcPr>
          <w:p w14:paraId="3CE0B793" w14:textId="77777777" w:rsidR="00743F4B" w:rsidRPr="007011A4" w:rsidRDefault="00743F4B" w:rsidP="00881CD4">
            <w:pPr>
              <w:spacing w:line="240" w:lineRule="auto"/>
              <w:jc w:val="center"/>
              <w:rPr>
                <w:rFonts w:ascii="Times New Roman" w:eastAsia="Times New Roman" w:hAnsi="Times New Roman" w:cs="Times New Roman"/>
                <w:sz w:val="20"/>
                <w:szCs w:val="20"/>
              </w:rPr>
            </w:pPr>
          </w:p>
        </w:tc>
        <w:tc>
          <w:tcPr>
            <w:tcW w:w="0" w:type="auto"/>
            <w:shd w:val="clear" w:color="auto" w:fill="auto"/>
            <w:tcMar>
              <w:top w:w="0" w:type="dxa"/>
              <w:left w:w="0" w:type="dxa"/>
              <w:bottom w:w="0" w:type="dxa"/>
              <w:right w:w="0" w:type="dxa"/>
            </w:tcMar>
            <w:vAlign w:val="center"/>
            <w:hideMark/>
          </w:tcPr>
          <w:p w14:paraId="13EF471D" w14:textId="77777777" w:rsidR="00743F4B" w:rsidRPr="007011A4" w:rsidRDefault="00743F4B" w:rsidP="00881CD4">
            <w:pPr>
              <w:spacing w:line="240" w:lineRule="auto"/>
              <w:rPr>
                <w:rFonts w:ascii="Times New Roman" w:eastAsia="Times New Roman" w:hAnsi="Times New Roman" w:cs="Times New Roman"/>
                <w:sz w:val="20"/>
                <w:szCs w:val="20"/>
              </w:rPr>
            </w:pPr>
          </w:p>
        </w:tc>
        <w:tc>
          <w:tcPr>
            <w:tcW w:w="0" w:type="auto"/>
            <w:shd w:val="clear" w:color="auto" w:fill="auto"/>
            <w:tcMar>
              <w:top w:w="0" w:type="dxa"/>
              <w:left w:w="0" w:type="dxa"/>
              <w:bottom w:w="0" w:type="dxa"/>
              <w:right w:w="0" w:type="dxa"/>
            </w:tcMar>
            <w:vAlign w:val="center"/>
            <w:hideMark/>
          </w:tcPr>
          <w:p w14:paraId="5D87ECAA" w14:textId="77777777" w:rsidR="00743F4B" w:rsidRPr="007011A4" w:rsidRDefault="00743F4B" w:rsidP="00881CD4">
            <w:pPr>
              <w:spacing w:line="240" w:lineRule="auto"/>
              <w:jc w:val="center"/>
              <w:rPr>
                <w:rFonts w:ascii="Times New Roman" w:eastAsia="Times New Roman" w:hAnsi="Times New Roman" w:cs="Times New Roman"/>
                <w:sz w:val="20"/>
                <w:szCs w:val="20"/>
              </w:rPr>
            </w:pPr>
          </w:p>
        </w:tc>
        <w:tc>
          <w:tcPr>
            <w:tcW w:w="0" w:type="auto"/>
            <w:shd w:val="clear" w:color="auto" w:fill="auto"/>
            <w:tcMar>
              <w:top w:w="0" w:type="dxa"/>
              <w:left w:w="0" w:type="dxa"/>
              <w:bottom w:w="0" w:type="dxa"/>
              <w:right w:w="0" w:type="dxa"/>
            </w:tcMar>
            <w:vAlign w:val="center"/>
            <w:hideMark/>
          </w:tcPr>
          <w:p w14:paraId="428F1A63" w14:textId="77777777" w:rsidR="00743F4B" w:rsidRPr="007011A4" w:rsidRDefault="00743F4B" w:rsidP="00881CD4">
            <w:pPr>
              <w:spacing w:line="240" w:lineRule="auto"/>
              <w:jc w:val="center"/>
              <w:rPr>
                <w:rFonts w:ascii="Times New Roman" w:eastAsia="Times New Roman" w:hAnsi="Times New Roman" w:cs="Times New Roman"/>
                <w:sz w:val="20"/>
                <w:szCs w:val="20"/>
              </w:rPr>
            </w:pPr>
          </w:p>
        </w:tc>
        <w:tc>
          <w:tcPr>
            <w:tcW w:w="0" w:type="auto"/>
            <w:shd w:val="clear" w:color="auto" w:fill="auto"/>
            <w:tcMar>
              <w:top w:w="0" w:type="dxa"/>
              <w:left w:w="0" w:type="dxa"/>
              <w:bottom w:w="0" w:type="dxa"/>
              <w:right w:w="0" w:type="dxa"/>
            </w:tcMar>
            <w:vAlign w:val="center"/>
            <w:hideMark/>
          </w:tcPr>
          <w:p w14:paraId="06F41FA2" w14:textId="77777777" w:rsidR="00743F4B" w:rsidRPr="007011A4" w:rsidRDefault="00743F4B" w:rsidP="00881CD4">
            <w:pPr>
              <w:spacing w:line="240" w:lineRule="auto"/>
              <w:jc w:val="center"/>
              <w:rPr>
                <w:rFonts w:ascii="Times New Roman" w:eastAsia="Times New Roman" w:hAnsi="Times New Roman" w:cs="Times New Roman"/>
                <w:sz w:val="20"/>
                <w:szCs w:val="20"/>
              </w:rPr>
            </w:pPr>
          </w:p>
        </w:tc>
      </w:tr>
      <w:tr w:rsidR="007011A4" w:rsidRPr="007011A4" w14:paraId="269EEE89" w14:textId="77777777" w:rsidTr="00881CD4">
        <w:tc>
          <w:tcPr>
            <w:tcW w:w="0" w:type="auto"/>
            <w:shd w:val="clear" w:color="auto" w:fill="auto"/>
            <w:tcMar>
              <w:top w:w="0" w:type="dxa"/>
              <w:left w:w="0" w:type="dxa"/>
              <w:bottom w:w="0" w:type="dxa"/>
              <w:right w:w="0" w:type="dxa"/>
            </w:tcMar>
            <w:vAlign w:val="center"/>
            <w:hideMark/>
          </w:tcPr>
          <w:p w14:paraId="49302EC9" w14:textId="77777777" w:rsidR="00743F4B" w:rsidRPr="007011A4" w:rsidRDefault="00743F4B" w:rsidP="00881CD4">
            <w:pPr>
              <w:spacing w:line="240" w:lineRule="auto"/>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Share of Voters Asian</w:t>
            </w:r>
          </w:p>
        </w:tc>
        <w:tc>
          <w:tcPr>
            <w:tcW w:w="0" w:type="auto"/>
            <w:shd w:val="clear" w:color="auto" w:fill="auto"/>
            <w:tcMar>
              <w:top w:w="0" w:type="dxa"/>
              <w:left w:w="0" w:type="dxa"/>
              <w:bottom w:w="0" w:type="dxa"/>
              <w:right w:w="0" w:type="dxa"/>
            </w:tcMar>
            <w:vAlign w:val="center"/>
            <w:hideMark/>
          </w:tcPr>
          <w:p w14:paraId="587FBEBE" w14:textId="77777777" w:rsidR="00743F4B" w:rsidRPr="007011A4" w:rsidRDefault="00743F4B" w:rsidP="00881CD4">
            <w:pPr>
              <w:spacing w:line="240" w:lineRule="auto"/>
              <w:rPr>
                <w:rFonts w:ascii="Times New Roman" w:eastAsia="Times New Roman" w:hAnsi="Times New Roman" w:cs="Times New Roman"/>
                <w:sz w:val="24"/>
                <w:szCs w:val="24"/>
              </w:rPr>
            </w:pPr>
          </w:p>
        </w:tc>
        <w:tc>
          <w:tcPr>
            <w:tcW w:w="0" w:type="auto"/>
            <w:shd w:val="clear" w:color="auto" w:fill="auto"/>
            <w:tcMar>
              <w:top w:w="0" w:type="dxa"/>
              <w:left w:w="0" w:type="dxa"/>
              <w:bottom w:w="0" w:type="dxa"/>
              <w:right w:w="0" w:type="dxa"/>
            </w:tcMar>
            <w:vAlign w:val="center"/>
            <w:hideMark/>
          </w:tcPr>
          <w:p w14:paraId="37C5642D" w14:textId="77777777" w:rsidR="00743F4B" w:rsidRPr="007011A4" w:rsidRDefault="00743F4B" w:rsidP="00881CD4">
            <w:pPr>
              <w:spacing w:line="240" w:lineRule="auto"/>
              <w:jc w:val="center"/>
              <w:rPr>
                <w:rFonts w:ascii="Times New Roman" w:eastAsia="Times New Roman" w:hAnsi="Times New Roman" w:cs="Times New Roman"/>
                <w:sz w:val="20"/>
                <w:szCs w:val="20"/>
              </w:rPr>
            </w:pPr>
          </w:p>
        </w:tc>
        <w:tc>
          <w:tcPr>
            <w:tcW w:w="0" w:type="auto"/>
            <w:shd w:val="clear" w:color="auto" w:fill="auto"/>
            <w:tcMar>
              <w:top w:w="0" w:type="dxa"/>
              <w:left w:w="0" w:type="dxa"/>
              <w:bottom w:w="0" w:type="dxa"/>
              <w:right w:w="0" w:type="dxa"/>
            </w:tcMar>
            <w:vAlign w:val="center"/>
            <w:hideMark/>
          </w:tcPr>
          <w:p w14:paraId="2AA0F46E" w14:textId="77777777" w:rsidR="00743F4B" w:rsidRPr="007011A4" w:rsidRDefault="00743F4B"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0.192</w:t>
            </w:r>
          </w:p>
        </w:tc>
        <w:tc>
          <w:tcPr>
            <w:tcW w:w="0" w:type="auto"/>
            <w:shd w:val="clear" w:color="auto" w:fill="auto"/>
            <w:tcMar>
              <w:top w:w="0" w:type="dxa"/>
              <w:left w:w="0" w:type="dxa"/>
              <w:bottom w:w="0" w:type="dxa"/>
              <w:right w:w="0" w:type="dxa"/>
            </w:tcMar>
            <w:vAlign w:val="center"/>
            <w:hideMark/>
          </w:tcPr>
          <w:p w14:paraId="7BCDF0E1" w14:textId="77777777" w:rsidR="00743F4B" w:rsidRPr="007011A4" w:rsidRDefault="00743F4B" w:rsidP="00881CD4">
            <w:pPr>
              <w:spacing w:line="240" w:lineRule="auto"/>
              <w:jc w:val="center"/>
              <w:rPr>
                <w:rFonts w:ascii="Times New Roman" w:eastAsia="Times New Roman" w:hAnsi="Times New Roman" w:cs="Times New Roman"/>
                <w:sz w:val="24"/>
                <w:szCs w:val="24"/>
              </w:rPr>
            </w:pPr>
          </w:p>
        </w:tc>
      </w:tr>
      <w:tr w:rsidR="007011A4" w:rsidRPr="007011A4" w14:paraId="3188CF5B" w14:textId="77777777" w:rsidTr="00881CD4">
        <w:tc>
          <w:tcPr>
            <w:tcW w:w="0" w:type="auto"/>
            <w:shd w:val="clear" w:color="auto" w:fill="auto"/>
            <w:tcMar>
              <w:top w:w="0" w:type="dxa"/>
              <w:left w:w="0" w:type="dxa"/>
              <w:bottom w:w="0" w:type="dxa"/>
              <w:right w:w="0" w:type="dxa"/>
            </w:tcMar>
            <w:vAlign w:val="center"/>
            <w:hideMark/>
          </w:tcPr>
          <w:p w14:paraId="3A31CEEB" w14:textId="77777777" w:rsidR="00743F4B" w:rsidRPr="007011A4" w:rsidRDefault="00743F4B" w:rsidP="00881CD4">
            <w:pPr>
              <w:spacing w:line="240" w:lineRule="auto"/>
              <w:jc w:val="center"/>
              <w:rPr>
                <w:rFonts w:ascii="Times New Roman" w:eastAsia="Times New Roman" w:hAnsi="Times New Roman" w:cs="Times New Roman"/>
                <w:sz w:val="20"/>
                <w:szCs w:val="20"/>
              </w:rPr>
            </w:pPr>
          </w:p>
        </w:tc>
        <w:tc>
          <w:tcPr>
            <w:tcW w:w="0" w:type="auto"/>
            <w:shd w:val="clear" w:color="auto" w:fill="auto"/>
            <w:tcMar>
              <w:top w:w="0" w:type="dxa"/>
              <w:left w:w="0" w:type="dxa"/>
              <w:bottom w:w="0" w:type="dxa"/>
              <w:right w:w="0" w:type="dxa"/>
            </w:tcMar>
            <w:vAlign w:val="center"/>
            <w:hideMark/>
          </w:tcPr>
          <w:p w14:paraId="23DBDC59" w14:textId="77777777" w:rsidR="00743F4B" w:rsidRPr="007011A4" w:rsidRDefault="00743F4B" w:rsidP="00881CD4">
            <w:pPr>
              <w:spacing w:line="240" w:lineRule="auto"/>
              <w:rPr>
                <w:rFonts w:ascii="Times New Roman" w:eastAsia="Times New Roman" w:hAnsi="Times New Roman" w:cs="Times New Roman"/>
                <w:sz w:val="20"/>
                <w:szCs w:val="20"/>
              </w:rPr>
            </w:pPr>
          </w:p>
        </w:tc>
        <w:tc>
          <w:tcPr>
            <w:tcW w:w="0" w:type="auto"/>
            <w:shd w:val="clear" w:color="auto" w:fill="auto"/>
            <w:tcMar>
              <w:top w:w="0" w:type="dxa"/>
              <w:left w:w="0" w:type="dxa"/>
              <w:bottom w:w="0" w:type="dxa"/>
              <w:right w:w="0" w:type="dxa"/>
            </w:tcMar>
            <w:vAlign w:val="center"/>
            <w:hideMark/>
          </w:tcPr>
          <w:p w14:paraId="44A1070B" w14:textId="77777777" w:rsidR="00743F4B" w:rsidRPr="007011A4" w:rsidRDefault="00743F4B" w:rsidP="00881CD4">
            <w:pPr>
              <w:spacing w:line="240" w:lineRule="auto"/>
              <w:jc w:val="center"/>
              <w:rPr>
                <w:rFonts w:ascii="Times New Roman" w:eastAsia="Times New Roman" w:hAnsi="Times New Roman" w:cs="Times New Roman"/>
                <w:sz w:val="20"/>
                <w:szCs w:val="20"/>
              </w:rPr>
            </w:pPr>
          </w:p>
        </w:tc>
        <w:tc>
          <w:tcPr>
            <w:tcW w:w="0" w:type="auto"/>
            <w:shd w:val="clear" w:color="auto" w:fill="auto"/>
            <w:tcMar>
              <w:top w:w="0" w:type="dxa"/>
              <w:left w:w="0" w:type="dxa"/>
              <w:bottom w:w="0" w:type="dxa"/>
              <w:right w:w="0" w:type="dxa"/>
            </w:tcMar>
            <w:vAlign w:val="center"/>
            <w:hideMark/>
          </w:tcPr>
          <w:p w14:paraId="7097FA20" w14:textId="77777777" w:rsidR="00743F4B" w:rsidRPr="007011A4" w:rsidRDefault="00743F4B"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(0.324)</w:t>
            </w:r>
          </w:p>
        </w:tc>
        <w:tc>
          <w:tcPr>
            <w:tcW w:w="0" w:type="auto"/>
            <w:shd w:val="clear" w:color="auto" w:fill="auto"/>
            <w:tcMar>
              <w:top w:w="0" w:type="dxa"/>
              <w:left w:w="0" w:type="dxa"/>
              <w:bottom w:w="0" w:type="dxa"/>
              <w:right w:w="0" w:type="dxa"/>
            </w:tcMar>
            <w:vAlign w:val="center"/>
            <w:hideMark/>
          </w:tcPr>
          <w:p w14:paraId="11638242" w14:textId="77777777" w:rsidR="00743F4B" w:rsidRPr="007011A4" w:rsidRDefault="00743F4B" w:rsidP="00881CD4">
            <w:pPr>
              <w:spacing w:line="240" w:lineRule="auto"/>
              <w:jc w:val="center"/>
              <w:rPr>
                <w:rFonts w:ascii="Times New Roman" w:eastAsia="Times New Roman" w:hAnsi="Times New Roman" w:cs="Times New Roman"/>
                <w:sz w:val="24"/>
                <w:szCs w:val="24"/>
              </w:rPr>
            </w:pPr>
          </w:p>
        </w:tc>
      </w:tr>
      <w:tr w:rsidR="007011A4" w:rsidRPr="007011A4" w14:paraId="775CB83F" w14:textId="77777777" w:rsidTr="00881CD4">
        <w:tc>
          <w:tcPr>
            <w:tcW w:w="0" w:type="auto"/>
            <w:shd w:val="clear" w:color="auto" w:fill="auto"/>
            <w:tcMar>
              <w:top w:w="0" w:type="dxa"/>
              <w:left w:w="0" w:type="dxa"/>
              <w:bottom w:w="0" w:type="dxa"/>
              <w:right w:w="0" w:type="dxa"/>
            </w:tcMar>
            <w:vAlign w:val="center"/>
            <w:hideMark/>
          </w:tcPr>
          <w:p w14:paraId="6887A46E" w14:textId="77777777" w:rsidR="00743F4B" w:rsidRPr="007011A4" w:rsidRDefault="00743F4B" w:rsidP="00881CD4">
            <w:pPr>
              <w:spacing w:line="240" w:lineRule="auto"/>
              <w:jc w:val="center"/>
              <w:rPr>
                <w:rFonts w:ascii="Times New Roman" w:eastAsia="Times New Roman" w:hAnsi="Times New Roman" w:cs="Times New Roman"/>
                <w:sz w:val="20"/>
                <w:szCs w:val="20"/>
              </w:rPr>
            </w:pPr>
          </w:p>
        </w:tc>
        <w:tc>
          <w:tcPr>
            <w:tcW w:w="0" w:type="auto"/>
            <w:shd w:val="clear" w:color="auto" w:fill="auto"/>
            <w:tcMar>
              <w:top w:w="0" w:type="dxa"/>
              <w:left w:w="0" w:type="dxa"/>
              <w:bottom w:w="0" w:type="dxa"/>
              <w:right w:w="0" w:type="dxa"/>
            </w:tcMar>
            <w:vAlign w:val="center"/>
            <w:hideMark/>
          </w:tcPr>
          <w:p w14:paraId="36BC1004" w14:textId="77777777" w:rsidR="00743F4B" w:rsidRPr="007011A4" w:rsidRDefault="00743F4B" w:rsidP="00881CD4">
            <w:pPr>
              <w:spacing w:line="240" w:lineRule="auto"/>
              <w:rPr>
                <w:rFonts w:ascii="Times New Roman" w:eastAsia="Times New Roman" w:hAnsi="Times New Roman" w:cs="Times New Roman"/>
                <w:sz w:val="20"/>
                <w:szCs w:val="20"/>
              </w:rPr>
            </w:pPr>
          </w:p>
        </w:tc>
        <w:tc>
          <w:tcPr>
            <w:tcW w:w="0" w:type="auto"/>
            <w:shd w:val="clear" w:color="auto" w:fill="auto"/>
            <w:tcMar>
              <w:top w:w="0" w:type="dxa"/>
              <w:left w:w="0" w:type="dxa"/>
              <w:bottom w:w="0" w:type="dxa"/>
              <w:right w:w="0" w:type="dxa"/>
            </w:tcMar>
            <w:vAlign w:val="center"/>
            <w:hideMark/>
          </w:tcPr>
          <w:p w14:paraId="67BF2D30" w14:textId="77777777" w:rsidR="00743F4B" w:rsidRPr="007011A4" w:rsidRDefault="00743F4B" w:rsidP="00881CD4">
            <w:pPr>
              <w:spacing w:line="240" w:lineRule="auto"/>
              <w:jc w:val="center"/>
              <w:rPr>
                <w:rFonts w:ascii="Times New Roman" w:eastAsia="Times New Roman" w:hAnsi="Times New Roman" w:cs="Times New Roman"/>
                <w:sz w:val="20"/>
                <w:szCs w:val="20"/>
              </w:rPr>
            </w:pPr>
          </w:p>
        </w:tc>
        <w:tc>
          <w:tcPr>
            <w:tcW w:w="0" w:type="auto"/>
            <w:shd w:val="clear" w:color="auto" w:fill="auto"/>
            <w:tcMar>
              <w:top w:w="0" w:type="dxa"/>
              <w:left w:w="0" w:type="dxa"/>
              <w:bottom w:w="0" w:type="dxa"/>
              <w:right w:w="0" w:type="dxa"/>
            </w:tcMar>
            <w:vAlign w:val="center"/>
            <w:hideMark/>
          </w:tcPr>
          <w:p w14:paraId="2C356C12" w14:textId="77777777" w:rsidR="00743F4B" w:rsidRPr="007011A4" w:rsidRDefault="00743F4B" w:rsidP="00881CD4">
            <w:pPr>
              <w:spacing w:line="240" w:lineRule="auto"/>
              <w:jc w:val="center"/>
              <w:rPr>
                <w:rFonts w:ascii="Times New Roman" w:eastAsia="Times New Roman" w:hAnsi="Times New Roman" w:cs="Times New Roman"/>
                <w:sz w:val="20"/>
                <w:szCs w:val="20"/>
              </w:rPr>
            </w:pPr>
          </w:p>
        </w:tc>
        <w:tc>
          <w:tcPr>
            <w:tcW w:w="0" w:type="auto"/>
            <w:shd w:val="clear" w:color="auto" w:fill="auto"/>
            <w:tcMar>
              <w:top w:w="0" w:type="dxa"/>
              <w:left w:w="0" w:type="dxa"/>
              <w:bottom w:w="0" w:type="dxa"/>
              <w:right w:w="0" w:type="dxa"/>
            </w:tcMar>
            <w:vAlign w:val="center"/>
            <w:hideMark/>
          </w:tcPr>
          <w:p w14:paraId="187FBC05" w14:textId="77777777" w:rsidR="00743F4B" w:rsidRPr="007011A4" w:rsidRDefault="00743F4B" w:rsidP="00881CD4">
            <w:pPr>
              <w:spacing w:line="240" w:lineRule="auto"/>
              <w:jc w:val="center"/>
              <w:rPr>
                <w:rFonts w:ascii="Times New Roman" w:eastAsia="Times New Roman" w:hAnsi="Times New Roman" w:cs="Times New Roman"/>
                <w:sz w:val="20"/>
                <w:szCs w:val="20"/>
              </w:rPr>
            </w:pPr>
          </w:p>
        </w:tc>
      </w:tr>
      <w:tr w:rsidR="007011A4" w:rsidRPr="007011A4" w14:paraId="23A7180E" w14:textId="77777777" w:rsidTr="00881CD4">
        <w:tc>
          <w:tcPr>
            <w:tcW w:w="0" w:type="auto"/>
            <w:shd w:val="clear" w:color="auto" w:fill="auto"/>
            <w:tcMar>
              <w:top w:w="0" w:type="dxa"/>
              <w:left w:w="0" w:type="dxa"/>
              <w:bottom w:w="0" w:type="dxa"/>
              <w:right w:w="0" w:type="dxa"/>
            </w:tcMar>
            <w:vAlign w:val="center"/>
            <w:hideMark/>
          </w:tcPr>
          <w:p w14:paraId="3B153E13" w14:textId="77777777" w:rsidR="00743F4B" w:rsidRPr="007011A4" w:rsidRDefault="00743F4B" w:rsidP="00881CD4">
            <w:pPr>
              <w:spacing w:line="240" w:lineRule="auto"/>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Number of Black Candidates</w:t>
            </w:r>
          </w:p>
        </w:tc>
        <w:tc>
          <w:tcPr>
            <w:tcW w:w="0" w:type="auto"/>
            <w:shd w:val="clear" w:color="auto" w:fill="auto"/>
            <w:tcMar>
              <w:top w:w="0" w:type="dxa"/>
              <w:left w:w="0" w:type="dxa"/>
              <w:bottom w:w="0" w:type="dxa"/>
              <w:right w:w="0" w:type="dxa"/>
            </w:tcMar>
            <w:vAlign w:val="center"/>
            <w:hideMark/>
          </w:tcPr>
          <w:p w14:paraId="38FB3C0A" w14:textId="77777777" w:rsidR="00743F4B" w:rsidRPr="007011A4" w:rsidRDefault="00743F4B" w:rsidP="00881CD4">
            <w:pPr>
              <w:spacing w:line="240" w:lineRule="auto"/>
              <w:rPr>
                <w:rFonts w:ascii="Times New Roman" w:eastAsia="Times New Roman" w:hAnsi="Times New Roman" w:cs="Times New Roman"/>
                <w:sz w:val="24"/>
                <w:szCs w:val="24"/>
              </w:rPr>
            </w:pPr>
          </w:p>
        </w:tc>
        <w:tc>
          <w:tcPr>
            <w:tcW w:w="0" w:type="auto"/>
            <w:shd w:val="clear" w:color="auto" w:fill="auto"/>
            <w:tcMar>
              <w:top w:w="0" w:type="dxa"/>
              <w:left w:w="0" w:type="dxa"/>
              <w:bottom w:w="0" w:type="dxa"/>
              <w:right w:w="0" w:type="dxa"/>
            </w:tcMar>
            <w:vAlign w:val="center"/>
            <w:hideMark/>
          </w:tcPr>
          <w:p w14:paraId="193B1D02" w14:textId="77777777" w:rsidR="00743F4B" w:rsidRPr="007011A4" w:rsidRDefault="00743F4B" w:rsidP="00881CD4">
            <w:pPr>
              <w:spacing w:line="240" w:lineRule="auto"/>
              <w:jc w:val="center"/>
              <w:rPr>
                <w:rFonts w:ascii="Times New Roman" w:eastAsia="Times New Roman" w:hAnsi="Times New Roman" w:cs="Times New Roman"/>
                <w:sz w:val="20"/>
                <w:szCs w:val="20"/>
              </w:rPr>
            </w:pPr>
          </w:p>
        </w:tc>
        <w:tc>
          <w:tcPr>
            <w:tcW w:w="0" w:type="auto"/>
            <w:shd w:val="clear" w:color="auto" w:fill="auto"/>
            <w:tcMar>
              <w:top w:w="0" w:type="dxa"/>
              <w:left w:w="0" w:type="dxa"/>
              <w:bottom w:w="0" w:type="dxa"/>
              <w:right w:w="0" w:type="dxa"/>
            </w:tcMar>
            <w:vAlign w:val="center"/>
            <w:hideMark/>
          </w:tcPr>
          <w:p w14:paraId="0BD4933F" w14:textId="77777777" w:rsidR="00743F4B" w:rsidRPr="007011A4" w:rsidRDefault="00743F4B" w:rsidP="00881CD4">
            <w:pPr>
              <w:spacing w:line="240" w:lineRule="auto"/>
              <w:jc w:val="center"/>
              <w:rPr>
                <w:rFonts w:ascii="Times New Roman" w:eastAsia="Times New Roman" w:hAnsi="Times New Roman" w:cs="Times New Roman"/>
                <w:sz w:val="20"/>
                <w:szCs w:val="20"/>
              </w:rPr>
            </w:pPr>
          </w:p>
        </w:tc>
        <w:tc>
          <w:tcPr>
            <w:tcW w:w="0" w:type="auto"/>
            <w:shd w:val="clear" w:color="auto" w:fill="auto"/>
            <w:tcMar>
              <w:top w:w="0" w:type="dxa"/>
              <w:left w:w="0" w:type="dxa"/>
              <w:bottom w:w="0" w:type="dxa"/>
              <w:right w:w="0" w:type="dxa"/>
            </w:tcMar>
            <w:vAlign w:val="center"/>
            <w:hideMark/>
          </w:tcPr>
          <w:p w14:paraId="7521903B" w14:textId="77777777" w:rsidR="00743F4B" w:rsidRPr="007011A4" w:rsidRDefault="00743F4B"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0.086</w:t>
            </w:r>
            <w:r w:rsidRPr="007011A4">
              <w:rPr>
                <w:rFonts w:ascii="Times New Roman" w:eastAsia="Times New Roman" w:hAnsi="Times New Roman" w:cs="Times New Roman"/>
                <w:sz w:val="16"/>
                <w:szCs w:val="16"/>
                <w:vertAlign w:val="superscript"/>
              </w:rPr>
              <w:t>***</w:t>
            </w:r>
          </w:p>
        </w:tc>
      </w:tr>
      <w:tr w:rsidR="007011A4" w:rsidRPr="007011A4" w14:paraId="3A9379F2" w14:textId="77777777" w:rsidTr="00881CD4">
        <w:tc>
          <w:tcPr>
            <w:tcW w:w="0" w:type="auto"/>
            <w:shd w:val="clear" w:color="auto" w:fill="auto"/>
            <w:tcMar>
              <w:top w:w="0" w:type="dxa"/>
              <w:left w:w="0" w:type="dxa"/>
              <w:bottom w:w="0" w:type="dxa"/>
              <w:right w:w="0" w:type="dxa"/>
            </w:tcMar>
            <w:vAlign w:val="center"/>
            <w:hideMark/>
          </w:tcPr>
          <w:p w14:paraId="5C5284DC" w14:textId="77777777" w:rsidR="00743F4B" w:rsidRPr="007011A4" w:rsidRDefault="00743F4B" w:rsidP="00881CD4">
            <w:pPr>
              <w:spacing w:line="240" w:lineRule="auto"/>
              <w:jc w:val="center"/>
              <w:rPr>
                <w:rFonts w:ascii="Times New Roman" w:eastAsia="Times New Roman" w:hAnsi="Times New Roman" w:cs="Times New Roman"/>
                <w:sz w:val="24"/>
                <w:szCs w:val="24"/>
              </w:rPr>
            </w:pPr>
          </w:p>
        </w:tc>
        <w:tc>
          <w:tcPr>
            <w:tcW w:w="0" w:type="auto"/>
            <w:shd w:val="clear" w:color="auto" w:fill="auto"/>
            <w:tcMar>
              <w:top w:w="0" w:type="dxa"/>
              <w:left w:w="0" w:type="dxa"/>
              <w:bottom w:w="0" w:type="dxa"/>
              <w:right w:w="0" w:type="dxa"/>
            </w:tcMar>
            <w:vAlign w:val="center"/>
            <w:hideMark/>
          </w:tcPr>
          <w:p w14:paraId="64BFD977" w14:textId="77777777" w:rsidR="00743F4B" w:rsidRPr="007011A4" w:rsidRDefault="00743F4B" w:rsidP="00881CD4">
            <w:pPr>
              <w:spacing w:line="240" w:lineRule="auto"/>
              <w:rPr>
                <w:rFonts w:ascii="Times New Roman" w:eastAsia="Times New Roman" w:hAnsi="Times New Roman" w:cs="Times New Roman"/>
                <w:sz w:val="20"/>
                <w:szCs w:val="20"/>
              </w:rPr>
            </w:pPr>
          </w:p>
        </w:tc>
        <w:tc>
          <w:tcPr>
            <w:tcW w:w="0" w:type="auto"/>
            <w:shd w:val="clear" w:color="auto" w:fill="auto"/>
            <w:tcMar>
              <w:top w:w="0" w:type="dxa"/>
              <w:left w:w="0" w:type="dxa"/>
              <w:bottom w:w="0" w:type="dxa"/>
              <w:right w:w="0" w:type="dxa"/>
            </w:tcMar>
            <w:vAlign w:val="center"/>
            <w:hideMark/>
          </w:tcPr>
          <w:p w14:paraId="2F069980" w14:textId="77777777" w:rsidR="00743F4B" w:rsidRPr="007011A4" w:rsidRDefault="00743F4B" w:rsidP="00881CD4">
            <w:pPr>
              <w:spacing w:line="240" w:lineRule="auto"/>
              <w:jc w:val="center"/>
              <w:rPr>
                <w:rFonts w:ascii="Times New Roman" w:eastAsia="Times New Roman" w:hAnsi="Times New Roman" w:cs="Times New Roman"/>
                <w:sz w:val="20"/>
                <w:szCs w:val="20"/>
              </w:rPr>
            </w:pPr>
          </w:p>
        </w:tc>
        <w:tc>
          <w:tcPr>
            <w:tcW w:w="0" w:type="auto"/>
            <w:shd w:val="clear" w:color="auto" w:fill="auto"/>
            <w:tcMar>
              <w:top w:w="0" w:type="dxa"/>
              <w:left w:w="0" w:type="dxa"/>
              <w:bottom w:w="0" w:type="dxa"/>
              <w:right w:w="0" w:type="dxa"/>
            </w:tcMar>
            <w:vAlign w:val="center"/>
            <w:hideMark/>
          </w:tcPr>
          <w:p w14:paraId="2B3B933A" w14:textId="77777777" w:rsidR="00743F4B" w:rsidRPr="007011A4" w:rsidRDefault="00743F4B" w:rsidP="00881CD4">
            <w:pPr>
              <w:spacing w:line="240" w:lineRule="auto"/>
              <w:jc w:val="center"/>
              <w:rPr>
                <w:rFonts w:ascii="Times New Roman" w:eastAsia="Times New Roman" w:hAnsi="Times New Roman" w:cs="Times New Roman"/>
                <w:sz w:val="20"/>
                <w:szCs w:val="20"/>
              </w:rPr>
            </w:pPr>
          </w:p>
        </w:tc>
        <w:tc>
          <w:tcPr>
            <w:tcW w:w="0" w:type="auto"/>
            <w:shd w:val="clear" w:color="auto" w:fill="auto"/>
            <w:tcMar>
              <w:top w:w="0" w:type="dxa"/>
              <w:left w:w="0" w:type="dxa"/>
              <w:bottom w:w="0" w:type="dxa"/>
              <w:right w:w="0" w:type="dxa"/>
            </w:tcMar>
            <w:vAlign w:val="center"/>
            <w:hideMark/>
          </w:tcPr>
          <w:p w14:paraId="278BD5BD" w14:textId="77777777" w:rsidR="00743F4B" w:rsidRPr="007011A4" w:rsidRDefault="00743F4B"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(0.016)</w:t>
            </w:r>
          </w:p>
        </w:tc>
      </w:tr>
      <w:tr w:rsidR="007011A4" w:rsidRPr="007011A4" w14:paraId="4E8BF182" w14:textId="77777777" w:rsidTr="00881CD4">
        <w:tc>
          <w:tcPr>
            <w:tcW w:w="0" w:type="auto"/>
            <w:shd w:val="clear" w:color="auto" w:fill="auto"/>
            <w:tcMar>
              <w:top w:w="0" w:type="dxa"/>
              <w:left w:w="0" w:type="dxa"/>
              <w:bottom w:w="0" w:type="dxa"/>
              <w:right w:w="0" w:type="dxa"/>
            </w:tcMar>
            <w:vAlign w:val="center"/>
            <w:hideMark/>
          </w:tcPr>
          <w:p w14:paraId="46B9FAED" w14:textId="77777777" w:rsidR="00743F4B" w:rsidRPr="007011A4" w:rsidRDefault="00743F4B" w:rsidP="00881CD4">
            <w:pPr>
              <w:spacing w:line="240" w:lineRule="auto"/>
              <w:jc w:val="center"/>
              <w:rPr>
                <w:rFonts w:ascii="Times New Roman" w:eastAsia="Times New Roman" w:hAnsi="Times New Roman" w:cs="Times New Roman"/>
                <w:sz w:val="24"/>
                <w:szCs w:val="24"/>
              </w:rPr>
            </w:pPr>
          </w:p>
        </w:tc>
        <w:tc>
          <w:tcPr>
            <w:tcW w:w="0" w:type="auto"/>
            <w:shd w:val="clear" w:color="auto" w:fill="auto"/>
            <w:tcMar>
              <w:top w:w="0" w:type="dxa"/>
              <w:left w:w="0" w:type="dxa"/>
              <w:bottom w:w="0" w:type="dxa"/>
              <w:right w:w="0" w:type="dxa"/>
            </w:tcMar>
            <w:vAlign w:val="center"/>
            <w:hideMark/>
          </w:tcPr>
          <w:p w14:paraId="67DC30E9" w14:textId="77777777" w:rsidR="00743F4B" w:rsidRPr="007011A4" w:rsidRDefault="00743F4B" w:rsidP="00881CD4">
            <w:pPr>
              <w:spacing w:line="240" w:lineRule="auto"/>
              <w:rPr>
                <w:rFonts w:ascii="Times New Roman" w:eastAsia="Times New Roman" w:hAnsi="Times New Roman" w:cs="Times New Roman"/>
                <w:sz w:val="20"/>
                <w:szCs w:val="20"/>
              </w:rPr>
            </w:pPr>
          </w:p>
        </w:tc>
        <w:tc>
          <w:tcPr>
            <w:tcW w:w="0" w:type="auto"/>
            <w:shd w:val="clear" w:color="auto" w:fill="auto"/>
            <w:tcMar>
              <w:top w:w="0" w:type="dxa"/>
              <w:left w:w="0" w:type="dxa"/>
              <w:bottom w:w="0" w:type="dxa"/>
              <w:right w:w="0" w:type="dxa"/>
            </w:tcMar>
            <w:vAlign w:val="center"/>
            <w:hideMark/>
          </w:tcPr>
          <w:p w14:paraId="054D3A2F" w14:textId="77777777" w:rsidR="00743F4B" w:rsidRPr="007011A4" w:rsidRDefault="00743F4B" w:rsidP="00881CD4">
            <w:pPr>
              <w:spacing w:line="240" w:lineRule="auto"/>
              <w:jc w:val="center"/>
              <w:rPr>
                <w:rFonts w:ascii="Times New Roman" w:eastAsia="Times New Roman" w:hAnsi="Times New Roman" w:cs="Times New Roman"/>
                <w:sz w:val="20"/>
                <w:szCs w:val="20"/>
              </w:rPr>
            </w:pPr>
          </w:p>
        </w:tc>
        <w:tc>
          <w:tcPr>
            <w:tcW w:w="0" w:type="auto"/>
            <w:shd w:val="clear" w:color="auto" w:fill="auto"/>
            <w:tcMar>
              <w:top w:w="0" w:type="dxa"/>
              <w:left w:w="0" w:type="dxa"/>
              <w:bottom w:w="0" w:type="dxa"/>
              <w:right w:w="0" w:type="dxa"/>
            </w:tcMar>
            <w:vAlign w:val="center"/>
            <w:hideMark/>
          </w:tcPr>
          <w:p w14:paraId="7EBDC0E3" w14:textId="77777777" w:rsidR="00743F4B" w:rsidRPr="007011A4" w:rsidRDefault="00743F4B" w:rsidP="00881CD4">
            <w:pPr>
              <w:spacing w:line="240" w:lineRule="auto"/>
              <w:jc w:val="center"/>
              <w:rPr>
                <w:rFonts w:ascii="Times New Roman" w:eastAsia="Times New Roman" w:hAnsi="Times New Roman" w:cs="Times New Roman"/>
                <w:sz w:val="20"/>
                <w:szCs w:val="20"/>
              </w:rPr>
            </w:pPr>
          </w:p>
        </w:tc>
        <w:tc>
          <w:tcPr>
            <w:tcW w:w="0" w:type="auto"/>
            <w:shd w:val="clear" w:color="auto" w:fill="auto"/>
            <w:tcMar>
              <w:top w:w="0" w:type="dxa"/>
              <w:left w:w="0" w:type="dxa"/>
              <w:bottom w:w="0" w:type="dxa"/>
              <w:right w:w="0" w:type="dxa"/>
            </w:tcMar>
            <w:vAlign w:val="center"/>
            <w:hideMark/>
          </w:tcPr>
          <w:p w14:paraId="509DBDEC" w14:textId="77777777" w:rsidR="00743F4B" w:rsidRPr="007011A4" w:rsidRDefault="00743F4B" w:rsidP="00881CD4">
            <w:pPr>
              <w:spacing w:line="240" w:lineRule="auto"/>
              <w:jc w:val="center"/>
              <w:rPr>
                <w:rFonts w:ascii="Times New Roman" w:eastAsia="Times New Roman" w:hAnsi="Times New Roman" w:cs="Times New Roman"/>
                <w:sz w:val="20"/>
                <w:szCs w:val="20"/>
              </w:rPr>
            </w:pPr>
          </w:p>
        </w:tc>
      </w:tr>
      <w:tr w:rsidR="007011A4" w:rsidRPr="007011A4" w14:paraId="76A40981" w14:textId="77777777" w:rsidTr="00881CD4">
        <w:tc>
          <w:tcPr>
            <w:tcW w:w="0" w:type="auto"/>
            <w:shd w:val="clear" w:color="auto" w:fill="auto"/>
            <w:tcMar>
              <w:top w:w="0" w:type="dxa"/>
              <w:left w:w="0" w:type="dxa"/>
              <w:bottom w:w="0" w:type="dxa"/>
              <w:right w:w="0" w:type="dxa"/>
            </w:tcMar>
            <w:vAlign w:val="center"/>
            <w:hideMark/>
          </w:tcPr>
          <w:p w14:paraId="69BCDBD8" w14:textId="77777777" w:rsidR="00743F4B" w:rsidRPr="007011A4" w:rsidRDefault="00743F4B" w:rsidP="00881CD4">
            <w:pPr>
              <w:spacing w:line="240" w:lineRule="auto"/>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Share of Voters Black</w:t>
            </w:r>
          </w:p>
        </w:tc>
        <w:tc>
          <w:tcPr>
            <w:tcW w:w="0" w:type="auto"/>
            <w:shd w:val="clear" w:color="auto" w:fill="auto"/>
            <w:tcMar>
              <w:top w:w="0" w:type="dxa"/>
              <w:left w:w="0" w:type="dxa"/>
              <w:bottom w:w="0" w:type="dxa"/>
              <w:right w:w="0" w:type="dxa"/>
            </w:tcMar>
            <w:vAlign w:val="center"/>
            <w:hideMark/>
          </w:tcPr>
          <w:p w14:paraId="0D4AE296" w14:textId="77777777" w:rsidR="00743F4B" w:rsidRPr="007011A4" w:rsidRDefault="00743F4B" w:rsidP="00881CD4">
            <w:pPr>
              <w:spacing w:line="240" w:lineRule="auto"/>
              <w:rPr>
                <w:rFonts w:ascii="Times New Roman" w:eastAsia="Times New Roman" w:hAnsi="Times New Roman" w:cs="Times New Roman"/>
                <w:sz w:val="24"/>
                <w:szCs w:val="24"/>
              </w:rPr>
            </w:pPr>
          </w:p>
        </w:tc>
        <w:tc>
          <w:tcPr>
            <w:tcW w:w="0" w:type="auto"/>
            <w:shd w:val="clear" w:color="auto" w:fill="auto"/>
            <w:tcMar>
              <w:top w:w="0" w:type="dxa"/>
              <w:left w:w="0" w:type="dxa"/>
              <w:bottom w:w="0" w:type="dxa"/>
              <w:right w:w="0" w:type="dxa"/>
            </w:tcMar>
            <w:vAlign w:val="center"/>
            <w:hideMark/>
          </w:tcPr>
          <w:p w14:paraId="0CE3444D" w14:textId="77777777" w:rsidR="00743F4B" w:rsidRPr="007011A4" w:rsidRDefault="00743F4B" w:rsidP="00881CD4">
            <w:pPr>
              <w:spacing w:line="240" w:lineRule="auto"/>
              <w:jc w:val="center"/>
              <w:rPr>
                <w:rFonts w:ascii="Times New Roman" w:eastAsia="Times New Roman" w:hAnsi="Times New Roman" w:cs="Times New Roman"/>
                <w:sz w:val="20"/>
                <w:szCs w:val="20"/>
              </w:rPr>
            </w:pPr>
          </w:p>
        </w:tc>
        <w:tc>
          <w:tcPr>
            <w:tcW w:w="0" w:type="auto"/>
            <w:shd w:val="clear" w:color="auto" w:fill="auto"/>
            <w:tcMar>
              <w:top w:w="0" w:type="dxa"/>
              <w:left w:w="0" w:type="dxa"/>
              <w:bottom w:w="0" w:type="dxa"/>
              <w:right w:w="0" w:type="dxa"/>
            </w:tcMar>
            <w:vAlign w:val="center"/>
            <w:hideMark/>
          </w:tcPr>
          <w:p w14:paraId="05BFED1B" w14:textId="77777777" w:rsidR="00743F4B" w:rsidRPr="007011A4" w:rsidRDefault="00743F4B" w:rsidP="00881CD4">
            <w:pPr>
              <w:spacing w:line="240" w:lineRule="auto"/>
              <w:jc w:val="center"/>
              <w:rPr>
                <w:rFonts w:ascii="Times New Roman" w:eastAsia="Times New Roman" w:hAnsi="Times New Roman" w:cs="Times New Roman"/>
                <w:sz w:val="20"/>
                <w:szCs w:val="20"/>
              </w:rPr>
            </w:pPr>
          </w:p>
        </w:tc>
        <w:tc>
          <w:tcPr>
            <w:tcW w:w="0" w:type="auto"/>
            <w:shd w:val="clear" w:color="auto" w:fill="auto"/>
            <w:tcMar>
              <w:top w:w="0" w:type="dxa"/>
              <w:left w:w="0" w:type="dxa"/>
              <w:bottom w:w="0" w:type="dxa"/>
              <w:right w:w="0" w:type="dxa"/>
            </w:tcMar>
            <w:vAlign w:val="center"/>
            <w:hideMark/>
          </w:tcPr>
          <w:p w14:paraId="2EF7E1F4" w14:textId="77777777" w:rsidR="00743F4B" w:rsidRPr="007011A4" w:rsidRDefault="00743F4B"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0.364</w:t>
            </w:r>
          </w:p>
        </w:tc>
      </w:tr>
      <w:tr w:rsidR="007011A4" w:rsidRPr="007011A4" w14:paraId="65AB4436" w14:textId="77777777" w:rsidTr="00881CD4">
        <w:tc>
          <w:tcPr>
            <w:tcW w:w="0" w:type="auto"/>
            <w:shd w:val="clear" w:color="auto" w:fill="auto"/>
            <w:tcMar>
              <w:top w:w="0" w:type="dxa"/>
              <w:left w:w="0" w:type="dxa"/>
              <w:bottom w:w="0" w:type="dxa"/>
              <w:right w:w="0" w:type="dxa"/>
            </w:tcMar>
            <w:vAlign w:val="center"/>
            <w:hideMark/>
          </w:tcPr>
          <w:p w14:paraId="0E0D9F17" w14:textId="77777777" w:rsidR="00743F4B" w:rsidRPr="007011A4" w:rsidRDefault="00743F4B" w:rsidP="00881CD4">
            <w:pPr>
              <w:spacing w:line="240" w:lineRule="auto"/>
              <w:jc w:val="center"/>
              <w:rPr>
                <w:rFonts w:ascii="Times New Roman" w:eastAsia="Times New Roman" w:hAnsi="Times New Roman" w:cs="Times New Roman"/>
                <w:sz w:val="24"/>
                <w:szCs w:val="24"/>
              </w:rPr>
            </w:pPr>
          </w:p>
        </w:tc>
        <w:tc>
          <w:tcPr>
            <w:tcW w:w="0" w:type="auto"/>
            <w:shd w:val="clear" w:color="auto" w:fill="auto"/>
            <w:tcMar>
              <w:top w:w="0" w:type="dxa"/>
              <w:left w:w="0" w:type="dxa"/>
              <w:bottom w:w="0" w:type="dxa"/>
              <w:right w:w="0" w:type="dxa"/>
            </w:tcMar>
            <w:vAlign w:val="center"/>
            <w:hideMark/>
          </w:tcPr>
          <w:p w14:paraId="3B9CE755" w14:textId="77777777" w:rsidR="00743F4B" w:rsidRPr="007011A4" w:rsidRDefault="00743F4B" w:rsidP="00881CD4">
            <w:pPr>
              <w:spacing w:line="240" w:lineRule="auto"/>
              <w:rPr>
                <w:rFonts w:ascii="Times New Roman" w:eastAsia="Times New Roman" w:hAnsi="Times New Roman" w:cs="Times New Roman"/>
                <w:sz w:val="20"/>
                <w:szCs w:val="20"/>
              </w:rPr>
            </w:pPr>
          </w:p>
        </w:tc>
        <w:tc>
          <w:tcPr>
            <w:tcW w:w="0" w:type="auto"/>
            <w:shd w:val="clear" w:color="auto" w:fill="auto"/>
            <w:tcMar>
              <w:top w:w="0" w:type="dxa"/>
              <w:left w:w="0" w:type="dxa"/>
              <w:bottom w:w="0" w:type="dxa"/>
              <w:right w:w="0" w:type="dxa"/>
            </w:tcMar>
            <w:vAlign w:val="center"/>
            <w:hideMark/>
          </w:tcPr>
          <w:p w14:paraId="0D6387A4" w14:textId="77777777" w:rsidR="00743F4B" w:rsidRPr="007011A4" w:rsidRDefault="00743F4B" w:rsidP="00881CD4">
            <w:pPr>
              <w:spacing w:line="240" w:lineRule="auto"/>
              <w:jc w:val="center"/>
              <w:rPr>
                <w:rFonts w:ascii="Times New Roman" w:eastAsia="Times New Roman" w:hAnsi="Times New Roman" w:cs="Times New Roman"/>
                <w:sz w:val="20"/>
                <w:szCs w:val="20"/>
              </w:rPr>
            </w:pPr>
          </w:p>
        </w:tc>
        <w:tc>
          <w:tcPr>
            <w:tcW w:w="0" w:type="auto"/>
            <w:shd w:val="clear" w:color="auto" w:fill="auto"/>
            <w:tcMar>
              <w:top w:w="0" w:type="dxa"/>
              <w:left w:w="0" w:type="dxa"/>
              <w:bottom w:w="0" w:type="dxa"/>
              <w:right w:w="0" w:type="dxa"/>
            </w:tcMar>
            <w:vAlign w:val="center"/>
            <w:hideMark/>
          </w:tcPr>
          <w:p w14:paraId="3E57574D" w14:textId="77777777" w:rsidR="00743F4B" w:rsidRPr="007011A4" w:rsidRDefault="00743F4B" w:rsidP="00881CD4">
            <w:pPr>
              <w:spacing w:line="240" w:lineRule="auto"/>
              <w:jc w:val="center"/>
              <w:rPr>
                <w:rFonts w:ascii="Times New Roman" w:eastAsia="Times New Roman" w:hAnsi="Times New Roman" w:cs="Times New Roman"/>
                <w:sz w:val="20"/>
                <w:szCs w:val="20"/>
              </w:rPr>
            </w:pPr>
          </w:p>
        </w:tc>
        <w:tc>
          <w:tcPr>
            <w:tcW w:w="0" w:type="auto"/>
            <w:shd w:val="clear" w:color="auto" w:fill="auto"/>
            <w:tcMar>
              <w:top w:w="0" w:type="dxa"/>
              <w:left w:w="0" w:type="dxa"/>
              <w:bottom w:w="0" w:type="dxa"/>
              <w:right w:w="0" w:type="dxa"/>
            </w:tcMar>
            <w:vAlign w:val="center"/>
            <w:hideMark/>
          </w:tcPr>
          <w:p w14:paraId="37BCEBB5" w14:textId="77777777" w:rsidR="00743F4B" w:rsidRPr="007011A4" w:rsidRDefault="00743F4B"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(0.291)</w:t>
            </w:r>
          </w:p>
        </w:tc>
      </w:tr>
      <w:tr w:rsidR="007011A4" w:rsidRPr="007011A4" w14:paraId="35C25548" w14:textId="77777777" w:rsidTr="00881CD4">
        <w:tc>
          <w:tcPr>
            <w:tcW w:w="0" w:type="auto"/>
            <w:shd w:val="clear" w:color="auto" w:fill="auto"/>
            <w:tcMar>
              <w:top w:w="0" w:type="dxa"/>
              <w:left w:w="0" w:type="dxa"/>
              <w:bottom w:w="0" w:type="dxa"/>
              <w:right w:w="0" w:type="dxa"/>
            </w:tcMar>
            <w:vAlign w:val="center"/>
            <w:hideMark/>
          </w:tcPr>
          <w:p w14:paraId="7664B410" w14:textId="77777777" w:rsidR="00743F4B" w:rsidRPr="007011A4" w:rsidRDefault="00743F4B" w:rsidP="00881CD4">
            <w:pPr>
              <w:spacing w:line="240" w:lineRule="auto"/>
              <w:jc w:val="center"/>
              <w:rPr>
                <w:rFonts w:ascii="Times New Roman" w:eastAsia="Times New Roman" w:hAnsi="Times New Roman" w:cs="Times New Roman"/>
                <w:sz w:val="24"/>
                <w:szCs w:val="24"/>
              </w:rPr>
            </w:pPr>
          </w:p>
        </w:tc>
        <w:tc>
          <w:tcPr>
            <w:tcW w:w="0" w:type="auto"/>
            <w:shd w:val="clear" w:color="auto" w:fill="auto"/>
            <w:tcMar>
              <w:top w:w="0" w:type="dxa"/>
              <w:left w:w="0" w:type="dxa"/>
              <w:bottom w:w="0" w:type="dxa"/>
              <w:right w:w="0" w:type="dxa"/>
            </w:tcMar>
            <w:vAlign w:val="center"/>
            <w:hideMark/>
          </w:tcPr>
          <w:p w14:paraId="105CD1F6" w14:textId="77777777" w:rsidR="00743F4B" w:rsidRPr="007011A4" w:rsidRDefault="00743F4B" w:rsidP="00881CD4">
            <w:pPr>
              <w:spacing w:line="240" w:lineRule="auto"/>
              <w:rPr>
                <w:rFonts w:ascii="Times New Roman" w:eastAsia="Times New Roman" w:hAnsi="Times New Roman" w:cs="Times New Roman"/>
                <w:sz w:val="20"/>
                <w:szCs w:val="20"/>
              </w:rPr>
            </w:pPr>
          </w:p>
        </w:tc>
        <w:tc>
          <w:tcPr>
            <w:tcW w:w="0" w:type="auto"/>
            <w:shd w:val="clear" w:color="auto" w:fill="auto"/>
            <w:tcMar>
              <w:top w:w="0" w:type="dxa"/>
              <w:left w:w="0" w:type="dxa"/>
              <w:bottom w:w="0" w:type="dxa"/>
              <w:right w:w="0" w:type="dxa"/>
            </w:tcMar>
            <w:vAlign w:val="center"/>
            <w:hideMark/>
          </w:tcPr>
          <w:p w14:paraId="53EF7F7E" w14:textId="77777777" w:rsidR="00743F4B" w:rsidRPr="007011A4" w:rsidRDefault="00743F4B" w:rsidP="00881CD4">
            <w:pPr>
              <w:spacing w:line="240" w:lineRule="auto"/>
              <w:jc w:val="center"/>
              <w:rPr>
                <w:rFonts w:ascii="Times New Roman" w:eastAsia="Times New Roman" w:hAnsi="Times New Roman" w:cs="Times New Roman"/>
                <w:sz w:val="20"/>
                <w:szCs w:val="20"/>
              </w:rPr>
            </w:pPr>
          </w:p>
        </w:tc>
        <w:tc>
          <w:tcPr>
            <w:tcW w:w="0" w:type="auto"/>
            <w:shd w:val="clear" w:color="auto" w:fill="auto"/>
            <w:tcMar>
              <w:top w:w="0" w:type="dxa"/>
              <w:left w:w="0" w:type="dxa"/>
              <w:bottom w:w="0" w:type="dxa"/>
              <w:right w:w="0" w:type="dxa"/>
            </w:tcMar>
            <w:vAlign w:val="center"/>
            <w:hideMark/>
          </w:tcPr>
          <w:p w14:paraId="25FAD64C" w14:textId="77777777" w:rsidR="00743F4B" w:rsidRPr="007011A4" w:rsidRDefault="00743F4B" w:rsidP="00881CD4">
            <w:pPr>
              <w:spacing w:line="240" w:lineRule="auto"/>
              <w:jc w:val="center"/>
              <w:rPr>
                <w:rFonts w:ascii="Times New Roman" w:eastAsia="Times New Roman" w:hAnsi="Times New Roman" w:cs="Times New Roman"/>
                <w:sz w:val="20"/>
                <w:szCs w:val="20"/>
              </w:rPr>
            </w:pPr>
          </w:p>
        </w:tc>
        <w:tc>
          <w:tcPr>
            <w:tcW w:w="0" w:type="auto"/>
            <w:shd w:val="clear" w:color="auto" w:fill="auto"/>
            <w:tcMar>
              <w:top w:w="0" w:type="dxa"/>
              <w:left w:w="0" w:type="dxa"/>
              <w:bottom w:w="0" w:type="dxa"/>
              <w:right w:w="0" w:type="dxa"/>
            </w:tcMar>
            <w:vAlign w:val="center"/>
            <w:hideMark/>
          </w:tcPr>
          <w:p w14:paraId="22FBED10" w14:textId="77777777" w:rsidR="00743F4B" w:rsidRPr="007011A4" w:rsidRDefault="00743F4B" w:rsidP="00881CD4">
            <w:pPr>
              <w:spacing w:line="240" w:lineRule="auto"/>
              <w:jc w:val="center"/>
              <w:rPr>
                <w:rFonts w:ascii="Times New Roman" w:eastAsia="Times New Roman" w:hAnsi="Times New Roman" w:cs="Times New Roman"/>
                <w:sz w:val="20"/>
                <w:szCs w:val="20"/>
              </w:rPr>
            </w:pPr>
          </w:p>
        </w:tc>
      </w:tr>
      <w:tr w:rsidR="007011A4" w:rsidRPr="007011A4" w14:paraId="53F2999A" w14:textId="77777777" w:rsidTr="00881CD4">
        <w:tc>
          <w:tcPr>
            <w:tcW w:w="0" w:type="auto"/>
            <w:shd w:val="clear" w:color="auto" w:fill="auto"/>
            <w:tcMar>
              <w:top w:w="0" w:type="dxa"/>
              <w:left w:w="0" w:type="dxa"/>
              <w:bottom w:w="0" w:type="dxa"/>
              <w:right w:w="0" w:type="dxa"/>
            </w:tcMar>
            <w:vAlign w:val="center"/>
            <w:hideMark/>
          </w:tcPr>
          <w:p w14:paraId="7B4E7628" w14:textId="77777777" w:rsidR="00743F4B" w:rsidRPr="007011A4" w:rsidRDefault="00743F4B" w:rsidP="00881CD4">
            <w:pPr>
              <w:spacing w:line="240" w:lineRule="auto"/>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Overall Turnout</w:t>
            </w:r>
          </w:p>
        </w:tc>
        <w:tc>
          <w:tcPr>
            <w:tcW w:w="0" w:type="auto"/>
            <w:shd w:val="clear" w:color="auto" w:fill="auto"/>
            <w:tcMar>
              <w:top w:w="0" w:type="dxa"/>
              <w:left w:w="0" w:type="dxa"/>
              <w:bottom w:w="0" w:type="dxa"/>
              <w:right w:w="0" w:type="dxa"/>
            </w:tcMar>
            <w:vAlign w:val="center"/>
            <w:hideMark/>
          </w:tcPr>
          <w:p w14:paraId="0C17D5EB" w14:textId="77777777" w:rsidR="00743F4B" w:rsidRPr="007011A4" w:rsidRDefault="00743F4B"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0.001</w:t>
            </w:r>
          </w:p>
        </w:tc>
        <w:tc>
          <w:tcPr>
            <w:tcW w:w="0" w:type="auto"/>
            <w:shd w:val="clear" w:color="auto" w:fill="auto"/>
            <w:tcMar>
              <w:top w:w="0" w:type="dxa"/>
              <w:left w:w="0" w:type="dxa"/>
              <w:bottom w:w="0" w:type="dxa"/>
              <w:right w:w="0" w:type="dxa"/>
            </w:tcMar>
            <w:vAlign w:val="center"/>
            <w:hideMark/>
          </w:tcPr>
          <w:p w14:paraId="097655BE" w14:textId="77777777" w:rsidR="00743F4B" w:rsidRPr="007011A4" w:rsidRDefault="00743F4B"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0.038</w:t>
            </w:r>
          </w:p>
        </w:tc>
        <w:tc>
          <w:tcPr>
            <w:tcW w:w="0" w:type="auto"/>
            <w:shd w:val="clear" w:color="auto" w:fill="auto"/>
            <w:tcMar>
              <w:top w:w="0" w:type="dxa"/>
              <w:left w:w="0" w:type="dxa"/>
              <w:bottom w:w="0" w:type="dxa"/>
              <w:right w:w="0" w:type="dxa"/>
            </w:tcMar>
            <w:vAlign w:val="center"/>
            <w:hideMark/>
          </w:tcPr>
          <w:p w14:paraId="1BC4046F" w14:textId="77777777" w:rsidR="00743F4B" w:rsidRPr="007011A4" w:rsidRDefault="00743F4B"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0.006</w:t>
            </w:r>
          </w:p>
        </w:tc>
        <w:tc>
          <w:tcPr>
            <w:tcW w:w="0" w:type="auto"/>
            <w:shd w:val="clear" w:color="auto" w:fill="auto"/>
            <w:tcMar>
              <w:top w:w="0" w:type="dxa"/>
              <w:left w:w="0" w:type="dxa"/>
              <w:bottom w:w="0" w:type="dxa"/>
              <w:right w:w="0" w:type="dxa"/>
            </w:tcMar>
            <w:vAlign w:val="center"/>
            <w:hideMark/>
          </w:tcPr>
          <w:p w14:paraId="49EAE8D2" w14:textId="77777777" w:rsidR="00743F4B" w:rsidRPr="007011A4" w:rsidRDefault="00743F4B"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0.006</w:t>
            </w:r>
          </w:p>
        </w:tc>
      </w:tr>
      <w:tr w:rsidR="007011A4" w:rsidRPr="007011A4" w14:paraId="6B9919C6" w14:textId="77777777" w:rsidTr="00881CD4">
        <w:tc>
          <w:tcPr>
            <w:tcW w:w="0" w:type="auto"/>
            <w:shd w:val="clear" w:color="auto" w:fill="auto"/>
            <w:tcMar>
              <w:top w:w="0" w:type="dxa"/>
              <w:left w:w="0" w:type="dxa"/>
              <w:bottom w:w="0" w:type="dxa"/>
              <w:right w:w="0" w:type="dxa"/>
            </w:tcMar>
            <w:vAlign w:val="center"/>
            <w:hideMark/>
          </w:tcPr>
          <w:p w14:paraId="1CFB9691" w14:textId="77777777" w:rsidR="00743F4B" w:rsidRPr="007011A4" w:rsidRDefault="00743F4B" w:rsidP="00881CD4">
            <w:pPr>
              <w:spacing w:line="240" w:lineRule="auto"/>
              <w:jc w:val="center"/>
              <w:rPr>
                <w:rFonts w:ascii="Times New Roman" w:eastAsia="Times New Roman" w:hAnsi="Times New Roman" w:cs="Times New Roman"/>
                <w:sz w:val="24"/>
                <w:szCs w:val="24"/>
              </w:rPr>
            </w:pPr>
          </w:p>
        </w:tc>
        <w:tc>
          <w:tcPr>
            <w:tcW w:w="0" w:type="auto"/>
            <w:shd w:val="clear" w:color="auto" w:fill="auto"/>
            <w:tcMar>
              <w:top w:w="0" w:type="dxa"/>
              <w:left w:w="0" w:type="dxa"/>
              <w:bottom w:w="0" w:type="dxa"/>
              <w:right w:w="0" w:type="dxa"/>
            </w:tcMar>
            <w:vAlign w:val="center"/>
            <w:hideMark/>
          </w:tcPr>
          <w:p w14:paraId="7ACC088C" w14:textId="77777777" w:rsidR="00743F4B" w:rsidRPr="007011A4" w:rsidRDefault="00743F4B"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(0.042)</w:t>
            </w:r>
          </w:p>
        </w:tc>
        <w:tc>
          <w:tcPr>
            <w:tcW w:w="0" w:type="auto"/>
            <w:shd w:val="clear" w:color="auto" w:fill="auto"/>
            <w:tcMar>
              <w:top w:w="0" w:type="dxa"/>
              <w:left w:w="0" w:type="dxa"/>
              <w:bottom w:w="0" w:type="dxa"/>
              <w:right w:w="0" w:type="dxa"/>
            </w:tcMar>
            <w:vAlign w:val="center"/>
            <w:hideMark/>
          </w:tcPr>
          <w:p w14:paraId="0070D4D4" w14:textId="77777777" w:rsidR="00743F4B" w:rsidRPr="007011A4" w:rsidRDefault="00743F4B"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(0.040)</w:t>
            </w:r>
          </w:p>
        </w:tc>
        <w:tc>
          <w:tcPr>
            <w:tcW w:w="0" w:type="auto"/>
            <w:shd w:val="clear" w:color="auto" w:fill="auto"/>
            <w:tcMar>
              <w:top w:w="0" w:type="dxa"/>
              <w:left w:w="0" w:type="dxa"/>
              <w:bottom w:w="0" w:type="dxa"/>
              <w:right w:w="0" w:type="dxa"/>
            </w:tcMar>
            <w:vAlign w:val="center"/>
            <w:hideMark/>
          </w:tcPr>
          <w:p w14:paraId="03A18723" w14:textId="77777777" w:rsidR="00743F4B" w:rsidRPr="007011A4" w:rsidRDefault="00743F4B"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(0.020)</w:t>
            </w:r>
          </w:p>
        </w:tc>
        <w:tc>
          <w:tcPr>
            <w:tcW w:w="0" w:type="auto"/>
            <w:shd w:val="clear" w:color="auto" w:fill="auto"/>
            <w:tcMar>
              <w:top w:w="0" w:type="dxa"/>
              <w:left w:w="0" w:type="dxa"/>
              <w:bottom w:w="0" w:type="dxa"/>
              <w:right w:w="0" w:type="dxa"/>
            </w:tcMar>
            <w:vAlign w:val="center"/>
            <w:hideMark/>
          </w:tcPr>
          <w:p w14:paraId="66C9ED15" w14:textId="77777777" w:rsidR="00743F4B" w:rsidRPr="007011A4" w:rsidRDefault="00743F4B"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(0.016)</w:t>
            </w:r>
          </w:p>
        </w:tc>
      </w:tr>
      <w:tr w:rsidR="007011A4" w:rsidRPr="007011A4" w14:paraId="426C71A9" w14:textId="77777777" w:rsidTr="00881CD4">
        <w:tc>
          <w:tcPr>
            <w:tcW w:w="0" w:type="auto"/>
            <w:shd w:val="clear" w:color="auto" w:fill="auto"/>
            <w:tcMar>
              <w:top w:w="0" w:type="dxa"/>
              <w:left w:w="0" w:type="dxa"/>
              <w:bottom w:w="0" w:type="dxa"/>
              <w:right w:w="0" w:type="dxa"/>
            </w:tcMar>
            <w:vAlign w:val="center"/>
            <w:hideMark/>
          </w:tcPr>
          <w:p w14:paraId="6B7EA508" w14:textId="77777777" w:rsidR="00743F4B" w:rsidRPr="007011A4" w:rsidRDefault="00743F4B" w:rsidP="00881CD4">
            <w:pPr>
              <w:spacing w:line="240" w:lineRule="auto"/>
              <w:jc w:val="center"/>
              <w:rPr>
                <w:rFonts w:ascii="Times New Roman" w:eastAsia="Times New Roman" w:hAnsi="Times New Roman" w:cs="Times New Roman"/>
                <w:sz w:val="24"/>
                <w:szCs w:val="24"/>
              </w:rPr>
            </w:pPr>
          </w:p>
        </w:tc>
        <w:tc>
          <w:tcPr>
            <w:tcW w:w="0" w:type="auto"/>
            <w:shd w:val="clear" w:color="auto" w:fill="auto"/>
            <w:tcMar>
              <w:top w:w="0" w:type="dxa"/>
              <w:left w:w="0" w:type="dxa"/>
              <w:bottom w:w="0" w:type="dxa"/>
              <w:right w:w="0" w:type="dxa"/>
            </w:tcMar>
            <w:vAlign w:val="center"/>
            <w:hideMark/>
          </w:tcPr>
          <w:p w14:paraId="748E1785" w14:textId="77777777" w:rsidR="00743F4B" w:rsidRPr="007011A4" w:rsidRDefault="00743F4B" w:rsidP="00881CD4">
            <w:pPr>
              <w:spacing w:line="240" w:lineRule="auto"/>
              <w:rPr>
                <w:rFonts w:ascii="Times New Roman" w:eastAsia="Times New Roman" w:hAnsi="Times New Roman" w:cs="Times New Roman"/>
                <w:sz w:val="20"/>
                <w:szCs w:val="20"/>
              </w:rPr>
            </w:pPr>
          </w:p>
        </w:tc>
        <w:tc>
          <w:tcPr>
            <w:tcW w:w="0" w:type="auto"/>
            <w:shd w:val="clear" w:color="auto" w:fill="auto"/>
            <w:tcMar>
              <w:top w:w="0" w:type="dxa"/>
              <w:left w:w="0" w:type="dxa"/>
              <w:bottom w:w="0" w:type="dxa"/>
              <w:right w:w="0" w:type="dxa"/>
            </w:tcMar>
            <w:vAlign w:val="center"/>
            <w:hideMark/>
          </w:tcPr>
          <w:p w14:paraId="0A292DA6" w14:textId="77777777" w:rsidR="00743F4B" w:rsidRPr="007011A4" w:rsidRDefault="00743F4B" w:rsidP="00881CD4">
            <w:pPr>
              <w:spacing w:line="240" w:lineRule="auto"/>
              <w:jc w:val="center"/>
              <w:rPr>
                <w:rFonts w:ascii="Times New Roman" w:eastAsia="Times New Roman" w:hAnsi="Times New Roman" w:cs="Times New Roman"/>
                <w:sz w:val="20"/>
                <w:szCs w:val="20"/>
              </w:rPr>
            </w:pPr>
          </w:p>
        </w:tc>
        <w:tc>
          <w:tcPr>
            <w:tcW w:w="0" w:type="auto"/>
            <w:shd w:val="clear" w:color="auto" w:fill="auto"/>
            <w:tcMar>
              <w:top w:w="0" w:type="dxa"/>
              <w:left w:w="0" w:type="dxa"/>
              <w:bottom w:w="0" w:type="dxa"/>
              <w:right w:w="0" w:type="dxa"/>
            </w:tcMar>
            <w:vAlign w:val="center"/>
            <w:hideMark/>
          </w:tcPr>
          <w:p w14:paraId="68C8F52C" w14:textId="77777777" w:rsidR="00743F4B" w:rsidRPr="007011A4" w:rsidRDefault="00743F4B" w:rsidP="00881CD4">
            <w:pPr>
              <w:spacing w:line="240" w:lineRule="auto"/>
              <w:jc w:val="center"/>
              <w:rPr>
                <w:rFonts w:ascii="Times New Roman" w:eastAsia="Times New Roman" w:hAnsi="Times New Roman" w:cs="Times New Roman"/>
                <w:sz w:val="20"/>
                <w:szCs w:val="20"/>
              </w:rPr>
            </w:pPr>
          </w:p>
        </w:tc>
        <w:tc>
          <w:tcPr>
            <w:tcW w:w="0" w:type="auto"/>
            <w:shd w:val="clear" w:color="auto" w:fill="auto"/>
            <w:tcMar>
              <w:top w:w="0" w:type="dxa"/>
              <w:left w:w="0" w:type="dxa"/>
              <w:bottom w:w="0" w:type="dxa"/>
              <w:right w:w="0" w:type="dxa"/>
            </w:tcMar>
            <w:vAlign w:val="center"/>
            <w:hideMark/>
          </w:tcPr>
          <w:p w14:paraId="007277D9" w14:textId="77777777" w:rsidR="00743F4B" w:rsidRPr="007011A4" w:rsidRDefault="00743F4B" w:rsidP="00881CD4">
            <w:pPr>
              <w:spacing w:line="240" w:lineRule="auto"/>
              <w:jc w:val="center"/>
              <w:rPr>
                <w:rFonts w:ascii="Times New Roman" w:eastAsia="Times New Roman" w:hAnsi="Times New Roman" w:cs="Times New Roman"/>
                <w:sz w:val="20"/>
                <w:szCs w:val="20"/>
              </w:rPr>
            </w:pPr>
          </w:p>
        </w:tc>
      </w:tr>
      <w:tr w:rsidR="007011A4" w:rsidRPr="007011A4" w14:paraId="047DAF06" w14:textId="77777777" w:rsidTr="00881CD4">
        <w:tc>
          <w:tcPr>
            <w:tcW w:w="0" w:type="auto"/>
            <w:shd w:val="clear" w:color="auto" w:fill="auto"/>
            <w:tcMar>
              <w:top w:w="0" w:type="dxa"/>
              <w:left w:w="0" w:type="dxa"/>
              <w:bottom w:w="0" w:type="dxa"/>
              <w:right w:w="0" w:type="dxa"/>
            </w:tcMar>
            <w:vAlign w:val="center"/>
            <w:hideMark/>
          </w:tcPr>
          <w:p w14:paraId="55513237" w14:textId="77777777" w:rsidR="00743F4B" w:rsidRPr="007011A4" w:rsidRDefault="00743F4B" w:rsidP="00881CD4">
            <w:pPr>
              <w:spacing w:line="240" w:lineRule="auto"/>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Number of Winners</w:t>
            </w:r>
          </w:p>
        </w:tc>
        <w:tc>
          <w:tcPr>
            <w:tcW w:w="0" w:type="auto"/>
            <w:shd w:val="clear" w:color="auto" w:fill="auto"/>
            <w:tcMar>
              <w:top w:w="0" w:type="dxa"/>
              <w:left w:w="0" w:type="dxa"/>
              <w:bottom w:w="0" w:type="dxa"/>
              <w:right w:w="0" w:type="dxa"/>
            </w:tcMar>
            <w:vAlign w:val="center"/>
            <w:hideMark/>
          </w:tcPr>
          <w:p w14:paraId="27005AC6" w14:textId="77777777" w:rsidR="00743F4B" w:rsidRPr="007011A4" w:rsidRDefault="00743F4B"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-0.004</w:t>
            </w:r>
          </w:p>
        </w:tc>
        <w:tc>
          <w:tcPr>
            <w:tcW w:w="0" w:type="auto"/>
            <w:shd w:val="clear" w:color="auto" w:fill="auto"/>
            <w:tcMar>
              <w:top w:w="0" w:type="dxa"/>
              <w:left w:w="0" w:type="dxa"/>
              <w:bottom w:w="0" w:type="dxa"/>
              <w:right w:w="0" w:type="dxa"/>
            </w:tcMar>
            <w:vAlign w:val="center"/>
            <w:hideMark/>
          </w:tcPr>
          <w:p w14:paraId="53A71BE5" w14:textId="77777777" w:rsidR="00743F4B" w:rsidRPr="007011A4" w:rsidRDefault="00743F4B"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0.005</w:t>
            </w:r>
          </w:p>
        </w:tc>
        <w:tc>
          <w:tcPr>
            <w:tcW w:w="0" w:type="auto"/>
            <w:shd w:val="clear" w:color="auto" w:fill="auto"/>
            <w:tcMar>
              <w:top w:w="0" w:type="dxa"/>
              <w:left w:w="0" w:type="dxa"/>
              <w:bottom w:w="0" w:type="dxa"/>
              <w:right w:w="0" w:type="dxa"/>
            </w:tcMar>
            <w:vAlign w:val="center"/>
            <w:hideMark/>
          </w:tcPr>
          <w:p w14:paraId="4CE60259" w14:textId="77777777" w:rsidR="00743F4B" w:rsidRPr="007011A4" w:rsidRDefault="00743F4B"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-0.004</w:t>
            </w:r>
          </w:p>
        </w:tc>
        <w:tc>
          <w:tcPr>
            <w:tcW w:w="0" w:type="auto"/>
            <w:shd w:val="clear" w:color="auto" w:fill="auto"/>
            <w:tcMar>
              <w:top w:w="0" w:type="dxa"/>
              <w:left w:w="0" w:type="dxa"/>
              <w:bottom w:w="0" w:type="dxa"/>
              <w:right w:w="0" w:type="dxa"/>
            </w:tcMar>
            <w:vAlign w:val="center"/>
            <w:hideMark/>
          </w:tcPr>
          <w:p w14:paraId="2EF4E839" w14:textId="77777777" w:rsidR="00743F4B" w:rsidRPr="007011A4" w:rsidRDefault="00743F4B"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0.004</w:t>
            </w:r>
          </w:p>
        </w:tc>
      </w:tr>
      <w:tr w:rsidR="007011A4" w:rsidRPr="007011A4" w14:paraId="4AB36704" w14:textId="77777777" w:rsidTr="00881CD4">
        <w:tc>
          <w:tcPr>
            <w:tcW w:w="0" w:type="auto"/>
            <w:shd w:val="clear" w:color="auto" w:fill="auto"/>
            <w:tcMar>
              <w:top w:w="0" w:type="dxa"/>
              <w:left w:w="0" w:type="dxa"/>
              <w:bottom w:w="0" w:type="dxa"/>
              <w:right w:w="0" w:type="dxa"/>
            </w:tcMar>
            <w:vAlign w:val="center"/>
            <w:hideMark/>
          </w:tcPr>
          <w:p w14:paraId="64B02443" w14:textId="77777777" w:rsidR="00743F4B" w:rsidRPr="007011A4" w:rsidRDefault="00743F4B" w:rsidP="00881CD4">
            <w:pPr>
              <w:spacing w:line="240" w:lineRule="auto"/>
              <w:jc w:val="center"/>
              <w:rPr>
                <w:rFonts w:ascii="Times New Roman" w:eastAsia="Times New Roman" w:hAnsi="Times New Roman" w:cs="Times New Roman"/>
                <w:sz w:val="24"/>
                <w:szCs w:val="24"/>
              </w:rPr>
            </w:pPr>
          </w:p>
        </w:tc>
        <w:tc>
          <w:tcPr>
            <w:tcW w:w="0" w:type="auto"/>
            <w:shd w:val="clear" w:color="auto" w:fill="auto"/>
            <w:tcMar>
              <w:top w:w="0" w:type="dxa"/>
              <w:left w:w="0" w:type="dxa"/>
              <w:bottom w:w="0" w:type="dxa"/>
              <w:right w:w="0" w:type="dxa"/>
            </w:tcMar>
            <w:vAlign w:val="center"/>
            <w:hideMark/>
          </w:tcPr>
          <w:p w14:paraId="546C0930" w14:textId="77777777" w:rsidR="00743F4B" w:rsidRPr="007011A4" w:rsidRDefault="00743F4B"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(0.009)</w:t>
            </w:r>
          </w:p>
        </w:tc>
        <w:tc>
          <w:tcPr>
            <w:tcW w:w="0" w:type="auto"/>
            <w:shd w:val="clear" w:color="auto" w:fill="auto"/>
            <w:tcMar>
              <w:top w:w="0" w:type="dxa"/>
              <w:left w:w="0" w:type="dxa"/>
              <w:bottom w:w="0" w:type="dxa"/>
              <w:right w:w="0" w:type="dxa"/>
            </w:tcMar>
            <w:vAlign w:val="center"/>
            <w:hideMark/>
          </w:tcPr>
          <w:p w14:paraId="4FA95106" w14:textId="77777777" w:rsidR="00743F4B" w:rsidRPr="007011A4" w:rsidRDefault="00743F4B"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(0.009)</w:t>
            </w:r>
          </w:p>
        </w:tc>
        <w:tc>
          <w:tcPr>
            <w:tcW w:w="0" w:type="auto"/>
            <w:shd w:val="clear" w:color="auto" w:fill="auto"/>
            <w:tcMar>
              <w:top w:w="0" w:type="dxa"/>
              <w:left w:w="0" w:type="dxa"/>
              <w:bottom w:w="0" w:type="dxa"/>
              <w:right w:w="0" w:type="dxa"/>
            </w:tcMar>
            <w:vAlign w:val="center"/>
            <w:hideMark/>
          </w:tcPr>
          <w:p w14:paraId="2D96442C" w14:textId="77777777" w:rsidR="00743F4B" w:rsidRPr="007011A4" w:rsidRDefault="00743F4B"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(0.006)</w:t>
            </w:r>
          </w:p>
        </w:tc>
        <w:tc>
          <w:tcPr>
            <w:tcW w:w="0" w:type="auto"/>
            <w:shd w:val="clear" w:color="auto" w:fill="auto"/>
            <w:tcMar>
              <w:top w:w="0" w:type="dxa"/>
              <w:left w:w="0" w:type="dxa"/>
              <w:bottom w:w="0" w:type="dxa"/>
              <w:right w:w="0" w:type="dxa"/>
            </w:tcMar>
            <w:vAlign w:val="center"/>
            <w:hideMark/>
          </w:tcPr>
          <w:p w14:paraId="78C22286" w14:textId="77777777" w:rsidR="00743F4B" w:rsidRPr="007011A4" w:rsidRDefault="00743F4B"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(0.004)</w:t>
            </w:r>
          </w:p>
        </w:tc>
      </w:tr>
      <w:tr w:rsidR="007011A4" w:rsidRPr="007011A4" w14:paraId="0A2431EA" w14:textId="77777777" w:rsidTr="00881CD4">
        <w:tc>
          <w:tcPr>
            <w:tcW w:w="0" w:type="auto"/>
            <w:shd w:val="clear" w:color="auto" w:fill="auto"/>
            <w:tcMar>
              <w:top w:w="0" w:type="dxa"/>
              <w:left w:w="0" w:type="dxa"/>
              <w:bottom w:w="0" w:type="dxa"/>
              <w:right w:w="0" w:type="dxa"/>
            </w:tcMar>
            <w:vAlign w:val="center"/>
            <w:hideMark/>
          </w:tcPr>
          <w:p w14:paraId="5F83D380" w14:textId="77777777" w:rsidR="00743F4B" w:rsidRPr="007011A4" w:rsidRDefault="00743F4B" w:rsidP="00881CD4">
            <w:pPr>
              <w:spacing w:line="240" w:lineRule="auto"/>
              <w:jc w:val="center"/>
              <w:rPr>
                <w:rFonts w:ascii="Times New Roman" w:eastAsia="Times New Roman" w:hAnsi="Times New Roman" w:cs="Times New Roman"/>
                <w:sz w:val="24"/>
                <w:szCs w:val="24"/>
              </w:rPr>
            </w:pPr>
          </w:p>
        </w:tc>
        <w:tc>
          <w:tcPr>
            <w:tcW w:w="0" w:type="auto"/>
            <w:shd w:val="clear" w:color="auto" w:fill="auto"/>
            <w:tcMar>
              <w:top w:w="0" w:type="dxa"/>
              <w:left w:w="0" w:type="dxa"/>
              <w:bottom w:w="0" w:type="dxa"/>
              <w:right w:w="0" w:type="dxa"/>
            </w:tcMar>
            <w:vAlign w:val="center"/>
            <w:hideMark/>
          </w:tcPr>
          <w:p w14:paraId="5F55C78A" w14:textId="77777777" w:rsidR="00743F4B" w:rsidRPr="007011A4" w:rsidRDefault="00743F4B" w:rsidP="00881CD4">
            <w:pPr>
              <w:spacing w:line="240" w:lineRule="auto"/>
              <w:rPr>
                <w:rFonts w:ascii="Times New Roman" w:eastAsia="Times New Roman" w:hAnsi="Times New Roman" w:cs="Times New Roman"/>
                <w:sz w:val="20"/>
                <w:szCs w:val="20"/>
              </w:rPr>
            </w:pPr>
          </w:p>
        </w:tc>
        <w:tc>
          <w:tcPr>
            <w:tcW w:w="0" w:type="auto"/>
            <w:shd w:val="clear" w:color="auto" w:fill="auto"/>
            <w:tcMar>
              <w:top w:w="0" w:type="dxa"/>
              <w:left w:w="0" w:type="dxa"/>
              <w:bottom w:w="0" w:type="dxa"/>
              <w:right w:w="0" w:type="dxa"/>
            </w:tcMar>
            <w:vAlign w:val="center"/>
            <w:hideMark/>
          </w:tcPr>
          <w:p w14:paraId="78D4E480" w14:textId="77777777" w:rsidR="00743F4B" w:rsidRPr="007011A4" w:rsidRDefault="00743F4B" w:rsidP="00881CD4">
            <w:pPr>
              <w:spacing w:line="240" w:lineRule="auto"/>
              <w:jc w:val="center"/>
              <w:rPr>
                <w:rFonts w:ascii="Times New Roman" w:eastAsia="Times New Roman" w:hAnsi="Times New Roman" w:cs="Times New Roman"/>
                <w:sz w:val="20"/>
                <w:szCs w:val="20"/>
              </w:rPr>
            </w:pPr>
          </w:p>
        </w:tc>
        <w:tc>
          <w:tcPr>
            <w:tcW w:w="0" w:type="auto"/>
            <w:shd w:val="clear" w:color="auto" w:fill="auto"/>
            <w:tcMar>
              <w:top w:w="0" w:type="dxa"/>
              <w:left w:w="0" w:type="dxa"/>
              <w:bottom w:w="0" w:type="dxa"/>
              <w:right w:w="0" w:type="dxa"/>
            </w:tcMar>
            <w:vAlign w:val="center"/>
            <w:hideMark/>
          </w:tcPr>
          <w:p w14:paraId="1A4F0DDF" w14:textId="77777777" w:rsidR="00743F4B" w:rsidRPr="007011A4" w:rsidRDefault="00743F4B" w:rsidP="00881CD4">
            <w:pPr>
              <w:spacing w:line="240" w:lineRule="auto"/>
              <w:jc w:val="center"/>
              <w:rPr>
                <w:rFonts w:ascii="Times New Roman" w:eastAsia="Times New Roman" w:hAnsi="Times New Roman" w:cs="Times New Roman"/>
                <w:sz w:val="20"/>
                <w:szCs w:val="20"/>
              </w:rPr>
            </w:pPr>
          </w:p>
        </w:tc>
        <w:tc>
          <w:tcPr>
            <w:tcW w:w="0" w:type="auto"/>
            <w:shd w:val="clear" w:color="auto" w:fill="auto"/>
            <w:tcMar>
              <w:top w:w="0" w:type="dxa"/>
              <w:left w:w="0" w:type="dxa"/>
              <w:bottom w:w="0" w:type="dxa"/>
              <w:right w:w="0" w:type="dxa"/>
            </w:tcMar>
            <w:vAlign w:val="center"/>
            <w:hideMark/>
          </w:tcPr>
          <w:p w14:paraId="65D3D1CA" w14:textId="77777777" w:rsidR="00743F4B" w:rsidRPr="007011A4" w:rsidRDefault="00743F4B" w:rsidP="00881CD4">
            <w:pPr>
              <w:spacing w:line="240" w:lineRule="auto"/>
              <w:jc w:val="center"/>
              <w:rPr>
                <w:rFonts w:ascii="Times New Roman" w:eastAsia="Times New Roman" w:hAnsi="Times New Roman" w:cs="Times New Roman"/>
                <w:sz w:val="20"/>
                <w:szCs w:val="20"/>
              </w:rPr>
            </w:pPr>
          </w:p>
        </w:tc>
      </w:tr>
      <w:tr w:rsidR="007011A4" w:rsidRPr="007011A4" w14:paraId="0EAED740" w14:textId="77777777" w:rsidTr="00881CD4">
        <w:tc>
          <w:tcPr>
            <w:tcW w:w="0" w:type="auto"/>
            <w:shd w:val="clear" w:color="auto" w:fill="auto"/>
            <w:tcMar>
              <w:top w:w="0" w:type="dxa"/>
              <w:left w:w="0" w:type="dxa"/>
              <w:bottom w:w="0" w:type="dxa"/>
              <w:right w:w="0" w:type="dxa"/>
            </w:tcMar>
            <w:vAlign w:val="center"/>
            <w:hideMark/>
          </w:tcPr>
          <w:p w14:paraId="299B9754" w14:textId="77777777" w:rsidR="00743F4B" w:rsidRPr="007011A4" w:rsidRDefault="00743F4B" w:rsidP="00881CD4">
            <w:pPr>
              <w:spacing w:line="240" w:lineRule="auto"/>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Number of Contests</w:t>
            </w:r>
          </w:p>
        </w:tc>
        <w:tc>
          <w:tcPr>
            <w:tcW w:w="0" w:type="auto"/>
            <w:shd w:val="clear" w:color="auto" w:fill="auto"/>
            <w:tcMar>
              <w:top w:w="0" w:type="dxa"/>
              <w:left w:w="0" w:type="dxa"/>
              <w:bottom w:w="0" w:type="dxa"/>
              <w:right w:w="0" w:type="dxa"/>
            </w:tcMar>
            <w:vAlign w:val="center"/>
            <w:hideMark/>
          </w:tcPr>
          <w:p w14:paraId="510949A1" w14:textId="77777777" w:rsidR="00743F4B" w:rsidRPr="007011A4" w:rsidRDefault="00743F4B"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0.010</w:t>
            </w:r>
          </w:p>
        </w:tc>
        <w:tc>
          <w:tcPr>
            <w:tcW w:w="0" w:type="auto"/>
            <w:shd w:val="clear" w:color="auto" w:fill="auto"/>
            <w:tcMar>
              <w:top w:w="0" w:type="dxa"/>
              <w:left w:w="0" w:type="dxa"/>
              <w:bottom w:w="0" w:type="dxa"/>
              <w:right w:w="0" w:type="dxa"/>
            </w:tcMar>
            <w:vAlign w:val="center"/>
            <w:hideMark/>
          </w:tcPr>
          <w:p w14:paraId="6C5A96B4" w14:textId="77777777" w:rsidR="00743F4B" w:rsidRPr="007011A4" w:rsidRDefault="00743F4B"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-0.001</w:t>
            </w:r>
          </w:p>
        </w:tc>
        <w:tc>
          <w:tcPr>
            <w:tcW w:w="0" w:type="auto"/>
            <w:shd w:val="clear" w:color="auto" w:fill="auto"/>
            <w:tcMar>
              <w:top w:w="0" w:type="dxa"/>
              <w:left w:w="0" w:type="dxa"/>
              <w:bottom w:w="0" w:type="dxa"/>
              <w:right w:w="0" w:type="dxa"/>
            </w:tcMar>
            <w:vAlign w:val="center"/>
            <w:hideMark/>
          </w:tcPr>
          <w:p w14:paraId="6A5462D6" w14:textId="77777777" w:rsidR="00743F4B" w:rsidRPr="007011A4" w:rsidRDefault="00743F4B"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-0.005</w:t>
            </w:r>
          </w:p>
        </w:tc>
        <w:tc>
          <w:tcPr>
            <w:tcW w:w="0" w:type="auto"/>
            <w:shd w:val="clear" w:color="auto" w:fill="auto"/>
            <w:tcMar>
              <w:top w:w="0" w:type="dxa"/>
              <w:left w:w="0" w:type="dxa"/>
              <w:bottom w:w="0" w:type="dxa"/>
              <w:right w:w="0" w:type="dxa"/>
            </w:tcMar>
            <w:vAlign w:val="center"/>
            <w:hideMark/>
          </w:tcPr>
          <w:p w14:paraId="426097DD" w14:textId="77777777" w:rsidR="00743F4B" w:rsidRPr="007011A4" w:rsidRDefault="00743F4B"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-0.007</w:t>
            </w:r>
          </w:p>
        </w:tc>
      </w:tr>
      <w:tr w:rsidR="007011A4" w:rsidRPr="007011A4" w14:paraId="478AAE9B" w14:textId="77777777" w:rsidTr="00881CD4">
        <w:tc>
          <w:tcPr>
            <w:tcW w:w="0" w:type="auto"/>
            <w:shd w:val="clear" w:color="auto" w:fill="auto"/>
            <w:tcMar>
              <w:top w:w="0" w:type="dxa"/>
              <w:left w:w="0" w:type="dxa"/>
              <w:bottom w:w="0" w:type="dxa"/>
              <w:right w:w="0" w:type="dxa"/>
            </w:tcMar>
            <w:vAlign w:val="center"/>
            <w:hideMark/>
          </w:tcPr>
          <w:p w14:paraId="64845D2F" w14:textId="77777777" w:rsidR="00743F4B" w:rsidRPr="007011A4" w:rsidRDefault="00743F4B" w:rsidP="00881CD4">
            <w:pPr>
              <w:spacing w:line="240" w:lineRule="auto"/>
              <w:jc w:val="center"/>
              <w:rPr>
                <w:rFonts w:ascii="Times New Roman" w:eastAsia="Times New Roman" w:hAnsi="Times New Roman" w:cs="Times New Roman"/>
                <w:sz w:val="24"/>
                <w:szCs w:val="24"/>
              </w:rPr>
            </w:pPr>
          </w:p>
        </w:tc>
        <w:tc>
          <w:tcPr>
            <w:tcW w:w="0" w:type="auto"/>
            <w:shd w:val="clear" w:color="auto" w:fill="auto"/>
            <w:tcMar>
              <w:top w:w="0" w:type="dxa"/>
              <w:left w:w="0" w:type="dxa"/>
              <w:bottom w:w="0" w:type="dxa"/>
              <w:right w:w="0" w:type="dxa"/>
            </w:tcMar>
            <w:vAlign w:val="center"/>
            <w:hideMark/>
          </w:tcPr>
          <w:p w14:paraId="44F7B0FC" w14:textId="77777777" w:rsidR="00743F4B" w:rsidRPr="007011A4" w:rsidRDefault="00743F4B"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(0.011)</w:t>
            </w:r>
          </w:p>
        </w:tc>
        <w:tc>
          <w:tcPr>
            <w:tcW w:w="0" w:type="auto"/>
            <w:shd w:val="clear" w:color="auto" w:fill="auto"/>
            <w:tcMar>
              <w:top w:w="0" w:type="dxa"/>
              <w:left w:w="0" w:type="dxa"/>
              <w:bottom w:w="0" w:type="dxa"/>
              <w:right w:w="0" w:type="dxa"/>
            </w:tcMar>
            <w:vAlign w:val="center"/>
            <w:hideMark/>
          </w:tcPr>
          <w:p w14:paraId="6D4D9660" w14:textId="77777777" w:rsidR="00743F4B" w:rsidRPr="007011A4" w:rsidRDefault="00743F4B"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(0.009)</w:t>
            </w:r>
          </w:p>
        </w:tc>
        <w:tc>
          <w:tcPr>
            <w:tcW w:w="0" w:type="auto"/>
            <w:shd w:val="clear" w:color="auto" w:fill="auto"/>
            <w:tcMar>
              <w:top w:w="0" w:type="dxa"/>
              <w:left w:w="0" w:type="dxa"/>
              <w:bottom w:w="0" w:type="dxa"/>
              <w:right w:w="0" w:type="dxa"/>
            </w:tcMar>
            <w:vAlign w:val="center"/>
            <w:hideMark/>
          </w:tcPr>
          <w:p w14:paraId="548ED11E" w14:textId="77777777" w:rsidR="00743F4B" w:rsidRPr="007011A4" w:rsidRDefault="00743F4B"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(0.007)</w:t>
            </w:r>
          </w:p>
        </w:tc>
        <w:tc>
          <w:tcPr>
            <w:tcW w:w="0" w:type="auto"/>
            <w:shd w:val="clear" w:color="auto" w:fill="auto"/>
            <w:tcMar>
              <w:top w:w="0" w:type="dxa"/>
              <w:left w:w="0" w:type="dxa"/>
              <w:bottom w:w="0" w:type="dxa"/>
              <w:right w:w="0" w:type="dxa"/>
            </w:tcMar>
            <w:vAlign w:val="center"/>
            <w:hideMark/>
          </w:tcPr>
          <w:p w14:paraId="05F949A3" w14:textId="77777777" w:rsidR="00743F4B" w:rsidRPr="007011A4" w:rsidRDefault="00743F4B"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(0.004)</w:t>
            </w:r>
          </w:p>
        </w:tc>
      </w:tr>
      <w:tr w:rsidR="007011A4" w:rsidRPr="007011A4" w14:paraId="269D18A8" w14:textId="77777777" w:rsidTr="00881CD4">
        <w:tc>
          <w:tcPr>
            <w:tcW w:w="0" w:type="auto"/>
            <w:shd w:val="clear" w:color="auto" w:fill="auto"/>
            <w:tcMar>
              <w:top w:w="0" w:type="dxa"/>
              <w:left w:w="0" w:type="dxa"/>
              <w:bottom w:w="0" w:type="dxa"/>
              <w:right w:w="0" w:type="dxa"/>
            </w:tcMar>
            <w:vAlign w:val="center"/>
            <w:hideMark/>
          </w:tcPr>
          <w:p w14:paraId="2E595996" w14:textId="77777777" w:rsidR="00743F4B" w:rsidRPr="007011A4" w:rsidRDefault="00743F4B" w:rsidP="00881CD4">
            <w:pPr>
              <w:spacing w:line="240" w:lineRule="auto"/>
              <w:jc w:val="center"/>
              <w:rPr>
                <w:rFonts w:ascii="Times New Roman" w:eastAsia="Times New Roman" w:hAnsi="Times New Roman" w:cs="Times New Roman"/>
                <w:sz w:val="24"/>
                <w:szCs w:val="24"/>
              </w:rPr>
            </w:pPr>
          </w:p>
        </w:tc>
        <w:tc>
          <w:tcPr>
            <w:tcW w:w="0" w:type="auto"/>
            <w:shd w:val="clear" w:color="auto" w:fill="auto"/>
            <w:tcMar>
              <w:top w:w="0" w:type="dxa"/>
              <w:left w:w="0" w:type="dxa"/>
              <w:bottom w:w="0" w:type="dxa"/>
              <w:right w:w="0" w:type="dxa"/>
            </w:tcMar>
            <w:vAlign w:val="center"/>
            <w:hideMark/>
          </w:tcPr>
          <w:p w14:paraId="34CE8AD6" w14:textId="77777777" w:rsidR="00743F4B" w:rsidRPr="007011A4" w:rsidRDefault="00743F4B" w:rsidP="00881CD4">
            <w:pPr>
              <w:spacing w:line="240" w:lineRule="auto"/>
              <w:rPr>
                <w:rFonts w:ascii="Times New Roman" w:eastAsia="Times New Roman" w:hAnsi="Times New Roman" w:cs="Times New Roman"/>
                <w:sz w:val="20"/>
                <w:szCs w:val="20"/>
              </w:rPr>
            </w:pPr>
          </w:p>
        </w:tc>
        <w:tc>
          <w:tcPr>
            <w:tcW w:w="0" w:type="auto"/>
            <w:shd w:val="clear" w:color="auto" w:fill="auto"/>
            <w:tcMar>
              <w:top w:w="0" w:type="dxa"/>
              <w:left w:w="0" w:type="dxa"/>
              <w:bottom w:w="0" w:type="dxa"/>
              <w:right w:w="0" w:type="dxa"/>
            </w:tcMar>
            <w:vAlign w:val="center"/>
            <w:hideMark/>
          </w:tcPr>
          <w:p w14:paraId="72B1082F" w14:textId="77777777" w:rsidR="00743F4B" w:rsidRPr="007011A4" w:rsidRDefault="00743F4B" w:rsidP="00881CD4">
            <w:pPr>
              <w:spacing w:line="240" w:lineRule="auto"/>
              <w:jc w:val="center"/>
              <w:rPr>
                <w:rFonts w:ascii="Times New Roman" w:eastAsia="Times New Roman" w:hAnsi="Times New Roman" w:cs="Times New Roman"/>
                <w:sz w:val="20"/>
                <w:szCs w:val="20"/>
              </w:rPr>
            </w:pPr>
          </w:p>
        </w:tc>
        <w:tc>
          <w:tcPr>
            <w:tcW w:w="0" w:type="auto"/>
            <w:shd w:val="clear" w:color="auto" w:fill="auto"/>
            <w:tcMar>
              <w:top w:w="0" w:type="dxa"/>
              <w:left w:w="0" w:type="dxa"/>
              <w:bottom w:w="0" w:type="dxa"/>
              <w:right w:w="0" w:type="dxa"/>
            </w:tcMar>
            <w:vAlign w:val="center"/>
            <w:hideMark/>
          </w:tcPr>
          <w:p w14:paraId="0C93E81E" w14:textId="77777777" w:rsidR="00743F4B" w:rsidRPr="007011A4" w:rsidRDefault="00743F4B" w:rsidP="00881CD4">
            <w:pPr>
              <w:spacing w:line="240" w:lineRule="auto"/>
              <w:jc w:val="center"/>
              <w:rPr>
                <w:rFonts w:ascii="Times New Roman" w:eastAsia="Times New Roman" w:hAnsi="Times New Roman" w:cs="Times New Roman"/>
                <w:sz w:val="20"/>
                <w:szCs w:val="20"/>
              </w:rPr>
            </w:pPr>
          </w:p>
        </w:tc>
        <w:tc>
          <w:tcPr>
            <w:tcW w:w="0" w:type="auto"/>
            <w:shd w:val="clear" w:color="auto" w:fill="auto"/>
            <w:tcMar>
              <w:top w:w="0" w:type="dxa"/>
              <w:left w:w="0" w:type="dxa"/>
              <w:bottom w:w="0" w:type="dxa"/>
              <w:right w:w="0" w:type="dxa"/>
            </w:tcMar>
            <w:vAlign w:val="center"/>
            <w:hideMark/>
          </w:tcPr>
          <w:p w14:paraId="213C6FE3" w14:textId="77777777" w:rsidR="00743F4B" w:rsidRPr="007011A4" w:rsidRDefault="00743F4B" w:rsidP="00881CD4">
            <w:pPr>
              <w:spacing w:line="240" w:lineRule="auto"/>
              <w:jc w:val="center"/>
              <w:rPr>
                <w:rFonts w:ascii="Times New Roman" w:eastAsia="Times New Roman" w:hAnsi="Times New Roman" w:cs="Times New Roman"/>
                <w:sz w:val="20"/>
                <w:szCs w:val="20"/>
              </w:rPr>
            </w:pPr>
          </w:p>
        </w:tc>
      </w:tr>
      <w:tr w:rsidR="007011A4" w:rsidRPr="007011A4" w14:paraId="411D05CA" w14:textId="77777777" w:rsidTr="00881CD4">
        <w:tc>
          <w:tcPr>
            <w:tcW w:w="0" w:type="auto"/>
            <w:shd w:val="clear" w:color="auto" w:fill="auto"/>
            <w:tcMar>
              <w:top w:w="0" w:type="dxa"/>
              <w:left w:w="0" w:type="dxa"/>
              <w:bottom w:w="0" w:type="dxa"/>
              <w:right w:w="0" w:type="dxa"/>
            </w:tcMar>
            <w:vAlign w:val="center"/>
            <w:hideMark/>
          </w:tcPr>
          <w:p w14:paraId="73C7998E" w14:textId="77777777" w:rsidR="00743F4B" w:rsidRPr="007011A4" w:rsidRDefault="00743F4B" w:rsidP="00881CD4">
            <w:pPr>
              <w:spacing w:line="240" w:lineRule="auto"/>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Number of Candidates</w:t>
            </w:r>
          </w:p>
        </w:tc>
        <w:tc>
          <w:tcPr>
            <w:tcW w:w="0" w:type="auto"/>
            <w:shd w:val="clear" w:color="auto" w:fill="auto"/>
            <w:tcMar>
              <w:top w:w="0" w:type="dxa"/>
              <w:left w:w="0" w:type="dxa"/>
              <w:bottom w:w="0" w:type="dxa"/>
              <w:right w:w="0" w:type="dxa"/>
            </w:tcMar>
            <w:vAlign w:val="center"/>
            <w:hideMark/>
          </w:tcPr>
          <w:p w14:paraId="4B5AC316" w14:textId="77777777" w:rsidR="00743F4B" w:rsidRPr="007011A4" w:rsidRDefault="00743F4B"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-0.066</w:t>
            </w:r>
            <w:r w:rsidRPr="007011A4">
              <w:rPr>
                <w:rFonts w:ascii="Times New Roman" w:eastAsia="Times New Roman" w:hAnsi="Times New Roman" w:cs="Times New Roman"/>
                <w:sz w:val="16"/>
                <w:szCs w:val="16"/>
                <w:vertAlign w:val="superscript"/>
              </w:rPr>
              <w:t>***</w:t>
            </w:r>
          </w:p>
        </w:tc>
        <w:tc>
          <w:tcPr>
            <w:tcW w:w="0" w:type="auto"/>
            <w:shd w:val="clear" w:color="auto" w:fill="auto"/>
            <w:tcMar>
              <w:top w:w="0" w:type="dxa"/>
              <w:left w:w="0" w:type="dxa"/>
              <w:bottom w:w="0" w:type="dxa"/>
              <w:right w:w="0" w:type="dxa"/>
            </w:tcMar>
            <w:vAlign w:val="center"/>
            <w:hideMark/>
          </w:tcPr>
          <w:p w14:paraId="73FB0F69" w14:textId="77777777" w:rsidR="00743F4B" w:rsidRPr="007011A4" w:rsidRDefault="00743F4B"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-0.021</w:t>
            </w:r>
            <w:r w:rsidRPr="007011A4">
              <w:rPr>
                <w:rFonts w:ascii="Times New Roman" w:eastAsia="Times New Roman" w:hAnsi="Times New Roman" w:cs="Times New Roman"/>
                <w:sz w:val="16"/>
                <w:szCs w:val="16"/>
                <w:vertAlign w:val="superscript"/>
              </w:rPr>
              <w:t>***</w:t>
            </w:r>
          </w:p>
        </w:tc>
        <w:tc>
          <w:tcPr>
            <w:tcW w:w="0" w:type="auto"/>
            <w:shd w:val="clear" w:color="auto" w:fill="auto"/>
            <w:tcMar>
              <w:top w:w="0" w:type="dxa"/>
              <w:left w:w="0" w:type="dxa"/>
              <w:bottom w:w="0" w:type="dxa"/>
              <w:right w:w="0" w:type="dxa"/>
            </w:tcMar>
            <w:vAlign w:val="center"/>
            <w:hideMark/>
          </w:tcPr>
          <w:p w14:paraId="018B28FB" w14:textId="77777777" w:rsidR="00743F4B" w:rsidRPr="007011A4" w:rsidRDefault="00743F4B"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-0.005</w:t>
            </w:r>
            <w:r w:rsidRPr="007011A4">
              <w:rPr>
                <w:rFonts w:ascii="Times New Roman" w:eastAsia="Times New Roman" w:hAnsi="Times New Roman" w:cs="Times New Roman"/>
                <w:sz w:val="16"/>
                <w:szCs w:val="16"/>
                <w:vertAlign w:val="superscript"/>
              </w:rPr>
              <w:t>***</w:t>
            </w:r>
          </w:p>
        </w:tc>
        <w:tc>
          <w:tcPr>
            <w:tcW w:w="0" w:type="auto"/>
            <w:shd w:val="clear" w:color="auto" w:fill="auto"/>
            <w:tcMar>
              <w:top w:w="0" w:type="dxa"/>
              <w:left w:w="0" w:type="dxa"/>
              <w:bottom w:w="0" w:type="dxa"/>
              <w:right w:w="0" w:type="dxa"/>
            </w:tcMar>
            <w:vAlign w:val="center"/>
            <w:hideMark/>
          </w:tcPr>
          <w:p w14:paraId="52AFE625" w14:textId="77777777" w:rsidR="00743F4B" w:rsidRPr="007011A4" w:rsidRDefault="00743F4B"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-0.004</w:t>
            </w:r>
            <w:r w:rsidRPr="007011A4">
              <w:rPr>
                <w:rFonts w:ascii="Times New Roman" w:eastAsia="Times New Roman" w:hAnsi="Times New Roman" w:cs="Times New Roman"/>
                <w:sz w:val="16"/>
                <w:szCs w:val="16"/>
                <w:vertAlign w:val="superscript"/>
              </w:rPr>
              <w:t>***</w:t>
            </w:r>
          </w:p>
        </w:tc>
      </w:tr>
      <w:tr w:rsidR="007011A4" w:rsidRPr="007011A4" w14:paraId="57DCAD1D" w14:textId="77777777" w:rsidTr="00881CD4">
        <w:tc>
          <w:tcPr>
            <w:tcW w:w="0" w:type="auto"/>
            <w:shd w:val="clear" w:color="auto" w:fill="auto"/>
            <w:tcMar>
              <w:top w:w="0" w:type="dxa"/>
              <w:left w:w="0" w:type="dxa"/>
              <w:bottom w:w="0" w:type="dxa"/>
              <w:right w:w="0" w:type="dxa"/>
            </w:tcMar>
            <w:vAlign w:val="center"/>
            <w:hideMark/>
          </w:tcPr>
          <w:p w14:paraId="1173EE5A" w14:textId="77777777" w:rsidR="00743F4B" w:rsidRPr="007011A4" w:rsidRDefault="00743F4B" w:rsidP="00881CD4">
            <w:pPr>
              <w:spacing w:line="240" w:lineRule="auto"/>
              <w:jc w:val="center"/>
              <w:rPr>
                <w:rFonts w:ascii="Times New Roman" w:eastAsia="Times New Roman" w:hAnsi="Times New Roman" w:cs="Times New Roman"/>
                <w:sz w:val="24"/>
                <w:szCs w:val="24"/>
              </w:rPr>
            </w:pPr>
          </w:p>
        </w:tc>
        <w:tc>
          <w:tcPr>
            <w:tcW w:w="0" w:type="auto"/>
            <w:shd w:val="clear" w:color="auto" w:fill="auto"/>
            <w:tcMar>
              <w:top w:w="0" w:type="dxa"/>
              <w:left w:w="0" w:type="dxa"/>
              <w:bottom w:w="0" w:type="dxa"/>
              <w:right w:w="0" w:type="dxa"/>
            </w:tcMar>
            <w:vAlign w:val="center"/>
            <w:hideMark/>
          </w:tcPr>
          <w:p w14:paraId="278BAF9D" w14:textId="77777777" w:rsidR="00743F4B" w:rsidRPr="007011A4" w:rsidRDefault="00743F4B"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(0.005)</w:t>
            </w:r>
          </w:p>
        </w:tc>
        <w:tc>
          <w:tcPr>
            <w:tcW w:w="0" w:type="auto"/>
            <w:shd w:val="clear" w:color="auto" w:fill="auto"/>
            <w:tcMar>
              <w:top w:w="0" w:type="dxa"/>
              <w:left w:w="0" w:type="dxa"/>
              <w:bottom w:w="0" w:type="dxa"/>
              <w:right w:w="0" w:type="dxa"/>
            </w:tcMar>
            <w:vAlign w:val="center"/>
            <w:hideMark/>
          </w:tcPr>
          <w:p w14:paraId="34DCE75D" w14:textId="77777777" w:rsidR="00743F4B" w:rsidRPr="007011A4" w:rsidRDefault="00743F4B"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(0.003)</w:t>
            </w:r>
          </w:p>
        </w:tc>
        <w:tc>
          <w:tcPr>
            <w:tcW w:w="0" w:type="auto"/>
            <w:shd w:val="clear" w:color="auto" w:fill="auto"/>
            <w:tcMar>
              <w:top w:w="0" w:type="dxa"/>
              <w:left w:w="0" w:type="dxa"/>
              <w:bottom w:w="0" w:type="dxa"/>
              <w:right w:w="0" w:type="dxa"/>
            </w:tcMar>
            <w:vAlign w:val="center"/>
            <w:hideMark/>
          </w:tcPr>
          <w:p w14:paraId="19A49FA6" w14:textId="77777777" w:rsidR="00743F4B" w:rsidRPr="007011A4" w:rsidRDefault="00743F4B"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(0.002)</w:t>
            </w:r>
          </w:p>
        </w:tc>
        <w:tc>
          <w:tcPr>
            <w:tcW w:w="0" w:type="auto"/>
            <w:shd w:val="clear" w:color="auto" w:fill="auto"/>
            <w:tcMar>
              <w:top w:w="0" w:type="dxa"/>
              <w:left w:w="0" w:type="dxa"/>
              <w:bottom w:w="0" w:type="dxa"/>
              <w:right w:w="0" w:type="dxa"/>
            </w:tcMar>
            <w:vAlign w:val="center"/>
            <w:hideMark/>
          </w:tcPr>
          <w:p w14:paraId="5B8D5402" w14:textId="77777777" w:rsidR="00743F4B" w:rsidRPr="007011A4" w:rsidRDefault="00743F4B"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(0.001)</w:t>
            </w:r>
          </w:p>
        </w:tc>
      </w:tr>
      <w:tr w:rsidR="007011A4" w:rsidRPr="007011A4" w14:paraId="6998D970" w14:textId="77777777" w:rsidTr="00881CD4">
        <w:tc>
          <w:tcPr>
            <w:tcW w:w="0" w:type="auto"/>
            <w:shd w:val="clear" w:color="auto" w:fill="auto"/>
            <w:tcMar>
              <w:top w:w="0" w:type="dxa"/>
              <w:left w:w="0" w:type="dxa"/>
              <w:bottom w:w="0" w:type="dxa"/>
              <w:right w:w="0" w:type="dxa"/>
            </w:tcMar>
            <w:vAlign w:val="center"/>
            <w:hideMark/>
          </w:tcPr>
          <w:p w14:paraId="47EA09F3" w14:textId="77777777" w:rsidR="00743F4B" w:rsidRPr="007011A4" w:rsidRDefault="00743F4B" w:rsidP="00881CD4">
            <w:pPr>
              <w:spacing w:line="240" w:lineRule="auto"/>
              <w:jc w:val="center"/>
              <w:rPr>
                <w:rFonts w:ascii="Times New Roman" w:eastAsia="Times New Roman" w:hAnsi="Times New Roman" w:cs="Times New Roman"/>
                <w:sz w:val="24"/>
                <w:szCs w:val="24"/>
              </w:rPr>
            </w:pPr>
          </w:p>
        </w:tc>
        <w:tc>
          <w:tcPr>
            <w:tcW w:w="0" w:type="auto"/>
            <w:shd w:val="clear" w:color="auto" w:fill="auto"/>
            <w:tcMar>
              <w:top w:w="0" w:type="dxa"/>
              <w:left w:w="0" w:type="dxa"/>
              <w:bottom w:w="0" w:type="dxa"/>
              <w:right w:w="0" w:type="dxa"/>
            </w:tcMar>
            <w:vAlign w:val="center"/>
            <w:hideMark/>
          </w:tcPr>
          <w:p w14:paraId="788C9600" w14:textId="77777777" w:rsidR="00743F4B" w:rsidRPr="007011A4" w:rsidRDefault="00743F4B" w:rsidP="00881CD4">
            <w:pPr>
              <w:spacing w:line="240" w:lineRule="auto"/>
              <w:rPr>
                <w:rFonts w:ascii="Times New Roman" w:eastAsia="Times New Roman" w:hAnsi="Times New Roman" w:cs="Times New Roman"/>
                <w:sz w:val="20"/>
                <w:szCs w:val="20"/>
              </w:rPr>
            </w:pPr>
          </w:p>
        </w:tc>
        <w:tc>
          <w:tcPr>
            <w:tcW w:w="0" w:type="auto"/>
            <w:shd w:val="clear" w:color="auto" w:fill="auto"/>
            <w:tcMar>
              <w:top w:w="0" w:type="dxa"/>
              <w:left w:w="0" w:type="dxa"/>
              <w:bottom w:w="0" w:type="dxa"/>
              <w:right w:w="0" w:type="dxa"/>
            </w:tcMar>
            <w:vAlign w:val="center"/>
            <w:hideMark/>
          </w:tcPr>
          <w:p w14:paraId="44637F54" w14:textId="77777777" w:rsidR="00743F4B" w:rsidRPr="007011A4" w:rsidRDefault="00743F4B" w:rsidP="00881CD4">
            <w:pPr>
              <w:spacing w:line="240" w:lineRule="auto"/>
              <w:jc w:val="center"/>
              <w:rPr>
                <w:rFonts w:ascii="Times New Roman" w:eastAsia="Times New Roman" w:hAnsi="Times New Roman" w:cs="Times New Roman"/>
                <w:sz w:val="20"/>
                <w:szCs w:val="20"/>
              </w:rPr>
            </w:pPr>
          </w:p>
        </w:tc>
        <w:tc>
          <w:tcPr>
            <w:tcW w:w="0" w:type="auto"/>
            <w:shd w:val="clear" w:color="auto" w:fill="auto"/>
            <w:tcMar>
              <w:top w:w="0" w:type="dxa"/>
              <w:left w:w="0" w:type="dxa"/>
              <w:bottom w:w="0" w:type="dxa"/>
              <w:right w:w="0" w:type="dxa"/>
            </w:tcMar>
            <w:vAlign w:val="center"/>
            <w:hideMark/>
          </w:tcPr>
          <w:p w14:paraId="381880C6" w14:textId="77777777" w:rsidR="00743F4B" w:rsidRPr="007011A4" w:rsidRDefault="00743F4B" w:rsidP="00881CD4">
            <w:pPr>
              <w:spacing w:line="240" w:lineRule="auto"/>
              <w:jc w:val="center"/>
              <w:rPr>
                <w:rFonts w:ascii="Times New Roman" w:eastAsia="Times New Roman" w:hAnsi="Times New Roman" w:cs="Times New Roman"/>
                <w:sz w:val="20"/>
                <w:szCs w:val="20"/>
              </w:rPr>
            </w:pPr>
          </w:p>
        </w:tc>
        <w:tc>
          <w:tcPr>
            <w:tcW w:w="0" w:type="auto"/>
            <w:shd w:val="clear" w:color="auto" w:fill="auto"/>
            <w:tcMar>
              <w:top w:w="0" w:type="dxa"/>
              <w:left w:w="0" w:type="dxa"/>
              <w:bottom w:w="0" w:type="dxa"/>
              <w:right w:w="0" w:type="dxa"/>
            </w:tcMar>
            <w:vAlign w:val="center"/>
            <w:hideMark/>
          </w:tcPr>
          <w:p w14:paraId="1F10FBCE" w14:textId="77777777" w:rsidR="00743F4B" w:rsidRPr="007011A4" w:rsidRDefault="00743F4B" w:rsidP="00881CD4">
            <w:pPr>
              <w:spacing w:line="240" w:lineRule="auto"/>
              <w:jc w:val="center"/>
              <w:rPr>
                <w:rFonts w:ascii="Times New Roman" w:eastAsia="Times New Roman" w:hAnsi="Times New Roman" w:cs="Times New Roman"/>
                <w:sz w:val="20"/>
                <w:szCs w:val="20"/>
              </w:rPr>
            </w:pPr>
          </w:p>
        </w:tc>
      </w:tr>
      <w:tr w:rsidR="007011A4" w:rsidRPr="007011A4" w14:paraId="177B7ABE" w14:textId="77777777" w:rsidTr="00881CD4">
        <w:tc>
          <w:tcPr>
            <w:tcW w:w="0" w:type="auto"/>
            <w:shd w:val="clear" w:color="auto" w:fill="auto"/>
            <w:tcMar>
              <w:top w:w="0" w:type="dxa"/>
              <w:left w:w="0" w:type="dxa"/>
              <w:bottom w:w="0" w:type="dxa"/>
              <w:right w:w="0" w:type="dxa"/>
            </w:tcMar>
            <w:vAlign w:val="center"/>
            <w:hideMark/>
          </w:tcPr>
          <w:p w14:paraId="27DA8218" w14:textId="77777777" w:rsidR="00743F4B" w:rsidRPr="007011A4" w:rsidRDefault="00743F4B" w:rsidP="00881CD4">
            <w:pPr>
              <w:spacing w:line="240" w:lineRule="auto"/>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City Median Income</w:t>
            </w:r>
          </w:p>
        </w:tc>
        <w:tc>
          <w:tcPr>
            <w:tcW w:w="0" w:type="auto"/>
            <w:shd w:val="clear" w:color="auto" w:fill="auto"/>
            <w:tcMar>
              <w:top w:w="0" w:type="dxa"/>
              <w:left w:w="0" w:type="dxa"/>
              <w:bottom w:w="0" w:type="dxa"/>
              <w:right w:w="0" w:type="dxa"/>
            </w:tcMar>
            <w:vAlign w:val="center"/>
            <w:hideMark/>
          </w:tcPr>
          <w:p w14:paraId="04BD957C" w14:textId="77777777" w:rsidR="00743F4B" w:rsidRPr="007011A4" w:rsidRDefault="00743F4B"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-0.000</w:t>
            </w:r>
          </w:p>
        </w:tc>
        <w:tc>
          <w:tcPr>
            <w:tcW w:w="0" w:type="auto"/>
            <w:shd w:val="clear" w:color="auto" w:fill="auto"/>
            <w:tcMar>
              <w:top w:w="0" w:type="dxa"/>
              <w:left w:w="0" w:type="dxa"/>
              <w:bottom w:w="0" w:type="dxa"/>
              <w:right w:w="0" w:type="dxa"/>
            </w:tcMar>
            <w:vAlign w:val="center"/>
            <w:hideMark/>
          </w:tcPr>
          <w:p w14:paraId="781C6373" w14:textId="77777777" w:rsidR="00743F4B" w:rsidRPr="007011A4" w:rsidRDefault="00743F4B"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0.00000</w:t>
            </w:r>
          </w:p>
        </w:tc>
        <w:tc>
          <w:tcPr>
            <w:tcW w:w="0" w:type="auto"/>
            <w:shd w:val="clear" w:color="auto" w:fill="auto"/>
            <w:tcMar>
              <w:top w:w="0" w:type="dxa"/>
              <w:left w:w="0" w:type="dxa"/>
              <w:bottom w:w="0" w:type="dxa"/>
              <w:right w:w="0" w:type="dxa"/>
            </w:tcMar>
            <w:vAlign w:val="center"/>
            <w:hideMark/>
          </w:tcPr>
          <w:p w14:paraId="742035D3" w14:textId="77777777" w:rsidR="00743F4B" w:rsidRPr="007011A4" w:rsidRDefault="00743F4B"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-0.00000</w:t>
            </w:r>
          </w:p>
        </w:tc>
        <w:tc>
          <w:tcPr>
            <w:tcW w:w="0" w:type="auto"/>
            <w:shd w:val="clear" w:color="auto" w:fill="auto"/>
            <w:tcMar>
              <w:top w:w="0" w:type="dxa"/>
              <w:left w:w="0" w:type="dxa"/>
              <w:bottom w:w="0" w:type="dxa"/>
              <w:right w:w="0" w:type="dxa"/>
            </w:tcMar>
            <w:vAlign w:val="center"/>
            <w:hideMark/>
          </w:tcPr>
          <w:p w14:paraId="12BDD405" w14:textId="77777777" w:rsidR="00743F4B" w:rsidRPr="007011A4" w:rsidRDefault="00743F4B"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-0.000</w:t>
            </w:r>
          </w:p>
        </w:tc>
      </w:tr>
      <w:tr w:rsidR="007011A4" w:rsidRPr="007011A4" w14:paraId="26CC75E1" w14:textId="77777777" w:rsidTr="00881CD4">
        <w:tc>
          <w:tcPr>
            <w:tcW w:w="0" w:type="auto"/>
            <w:shd w:val="clear" w:color="auto" w:fill="auto"/>
            <w:tcMar>
              <w:top w:w="0" w:type="dxa"/>
              <w:left w:w="0" w:type="dxa"/>
              <w:bottom w:w="0" w:type="dxa"/>
              <w:right w:w="0" w:type="dxa"/>
            </w:tcMar>
            <w:vAlign w:val="center"/>
            <w:hideMark/>
          </w:tcPr>
          <w:p w14:paraId="772083F7" w14:textId="77777777" w:rsidR="00743F4B" w:rsidRPr="007011A4" w:rsidRDefault="00743F4B" w:rsidP="00881CD4">
            <w:pPr>
              <w:spacing w:line="240" w:lineRule="auto"/>
              <w:jc w:val="center"/>
              <w:rPr>
                <w:rFonts w:ascii="Times New Roman" w:eastAsia="Times New Roman" w:hAnsi="Times New Roman" w:cs="Times New Roman"/>
                <w:sz w:val="24"/>
                <w:szCs w:val="24"/>
              </w:rPr>
            </w:pPr>
          </w:p>
        </w:tc>
        <w:tc>
          <w:tcPr>
            <w:tcW w:w="0" w:type="auto"/>
            <w:shd w:val="clear" w:color="auto" w:fill="auto"/>
            <w:tcMar>
              <w:top w:w="0" w:type="dxa"/>
              <w:left w:w="0" w:type="dxa"/>
              <w:bottom w:w="0" w:type="dxa"/>
              <w:right w:w="0" w:type="dxa"/>
            </w:tcMar>
            <w:vAlign w:val="center"/>
            <w:hideMark/>
          </w:tcPr>
          <w:p w14:paraId="35739CBB" w14:textId="77777777" w:rsidR="00743F4B" w:rsidRPr="007011A4" w:rsidRDefault="00743F4B"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(0.00000)</w:t>
            </w:r>
          </w:p>
        </w:tc>
        <w:tc>
          <w:tcPr>
            <w:tcW w:w="0" w:type="auto"/>
            <w:shd w:val="clear" w:color="auto" w:fill="auto"/>
            <w:tcMar>
              <w:top w:w="0" w:type="dxa"/>
              <w:left w:w="0" w:type="dxa"/>
              <w:bottom w:w="0" w:type="dxa"/>
              <w:right w:w="0" w:type="dxa"/>
            </w:tcMar>
            <w:vAlign w:val="center"/>
            <w:hideMark/>
          </w:tcPr>
          <w:p w14:paraId="2F509178" w14:textId="77777777" w:rsidR="00743F4B" w:rsidRPr="007011A4" w:rsidRDefault="00743F4B"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(0.00000)</w:t>
            </w:r>
          </w:p>
        </w:tc>
        <w:tc>
          <w:tcPr>
            <w:tcW w:w="0" w:type="auto"/>
            <w:shd w:val="clear" w:color="auto" w:fill="auto"/>
            <w:tcMar>
              <w:top w:w="0" w:type="dxa"/>
              <w:left w:w="0" w:type="dxa"/>
              <w:bottom w:w="0" w:type="dxa"/>
              <w:right w:w="0" w:type="dxa"/>
            </w:tcMar>
            <w:vAlign w:val="center"/>
            <w:hideMark/>
          </w:tcPr>
          <w:p w14:paraId="40E972C6" w14:textId="77777777" w:rsidR="00743F4B" w:rsidRPr="007011A4" w:rsidRDefault="00743F4B"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(0.00000)</w:t>
            </w:r>
          </w:p>
        </w:tc>
        <w:tc>
          <w:tcPr>
            <w:tcW w:w="0" w:type="auto"/>
            <w:shd w:val="clear" w:color="auto" w:fill="auto"/>
            <w:tcMar>
              <w:top w:w="0" w:type="dxa"/>
              <w:left w:w="0" w:type="dxa"/>
              <w:bottom w:w="0" w:type="dxa"/>
              <w:right w:w="0" w:type="dxa"/>
            </w:tcMar>
            <w:vAlign w:val="center"/>
            <w:hideMark/>
          </w:tcPr>
          <w:p w14:paraId="56E4E906" w14:textId="77777777" w:rsidR="00743F4B" w:rsidRPr="007011A4" w:rsidRDefault="00743F4B"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(0.00000)</w:t>
            </w:r>
          </w:p>
        </w:tc>
      </w:tr>
      <w:tr w:rsidR="007011A4" w:rsidRPr="007011A4" w14:paraId="2CB2D890" w14:textId="77777777" w:rsidTr="00881CD4">
        <w:tc>
          <w:tcPr>
            <w:tcW w:w="0" w:type="auto"/>
            <w:shd w:val="clear" w:color="auto" w:fill="auto"/>
            <w:tcMar>
              <w:top w:w="0" w:type="dxa"/>
              <w:left w:w="0" w:type="dxa"/>
              <w:bottom w:w="0" w:type="dxa"/>
              <w:right w:w="0" w:type="dxa"/>
            </w:tcMar>
            <w:vAlign w:val="center"/>
            <w:hideMark/>
          </w:tcPr>
          <w:p w14:paraId="0CD30565" w14:textId="77777777" w:rsidR="00743F4B" w:rsidRPr="007011A4" w:rsidRDefault="00743F4B" w:rsidP="00881CD4">
            <w:pPr>
              <w:spacing w:line="240" w:lineRule="auto"/>
              <w:jc w:val="center"/>
              <w:rPr>
                <w:rFonts w:ascii="Times New Roman" w:eastAsia="Times New Roman" w:hAnsi="Times New Roman" w:cs="Times New Roman"/>
                <w:sz w:val="24"/>
                <w:szCs w:val="24"/>
              </w:rPr>
            </w:pPr>
          </w:p>
        </w:tc>
        <w:tc>
          <w:tcPr>
            <w:tcW w:w="0" w:type="auto"/>
            <w:shd w:val="clear" w:color="auto" w:fill="auto"/>
            <w:tcMar>
              <w:top w:w="0" w:type="dxa"/>
              <w:left w:w="0" w:type="dxa"/>
              <w:bottom w:w="0" w:type="dxa"/>
              <w:right w:w="0" w:type="dxa"/>
            </w:tcMar>
            <w:vAlign w:val="center"/>
            <w:hideMark/>
          </w:tcPr>
          <w:p w14:paraId="1682A034" w14:textId="77777777" w:rsidR="00743F4B" w:rsidRPr="007011A4" w:rsidRDefault="00743F4B" w:rsidP="00881CD4">
            <w:pPr>
              <w:spacing w:line="240" w:lineRule="auto"/>
              <w:rPr>
                <w:rFonts w:ascii="Times New Roman" w:eastAsia="Times New Roman" w:hAnsi="Times New Roman" w:cs="Times New Roman"/>
                <w:sz w:val="20"/>
                <w:szCs w:val="20"/>
              </w:rPr>
            </w:pPr>
          </w:p>
        </w:tc>
        <w:tc>
          <w:tcPr>
            <w:tcW w:w="0" w:type="auto"/>
            <w:shd w:val="clear" w:color="auto" w:fill="auto"/>
            <w:tcMar>
              <w:top w:w="0" w:type="dxa"/>
              <w:left w:w="0" w:type="dxa"/>
              <w:bottom w:w="0" w:type="dxa"/>
              <w:right w:w="0" w:type="dxa"/>
            </w:tcMar>
            <w:vAlign w:val="center"/>
            <w:hideMark/>
          </w:tcPr>
          <w:p w14:paraId="2C489A52" w14:textId="77777777" w:rsidR="00743F4B" w:rsidRPr="007011A4" w:rsidRDefault="00743F4B" w:rsidP="00881CD4">
            <w:pPr>
              <w:spacing w:line="240" w:lineRule="auto"/>
              <w:jc w:val="center"/>
              <w:rPr>
                <w:rFonts w:ascii="Times New Roman" w:eastAsia="Times New Roman" w:hAnsi="Times New Roman" w:cs="Times New Roman"/>
                <w:sz w:val="20"/>
                <w:szCs w:val="20"/>
              </w:rPr>
            </w:pPr>
          </w:p>
        </w:tc>
        <w:tc>
          <w:tcPr>
            <w:tcW w:w="0" w:type="auto"/>
            <w:shd w:val="clear" w:color="auto" w:fill="auto"/>
            <w:tcMar>
              <w:top w:w="0" w:type="dxa"/>
              <w:left w:w="0" w:type="dxa"/>
              <w:bottom w:w="0" w:type="dxa"/>
              <w:right w:w="0" w:type="dxa"/>
            </w:tcMar>
            <w:vAlign w:val="center"/>
            <w:hideMark/>
          </w:tcPr>
          <w:p w14:paraId="785514CD" w14:textId="77777777" w:rsidR="00743F4B" w:rsidRPr="007011A4" w:rsidRDefault="00743F4B" w:rsidP="00881CD4">
            <w:pPr>
              <w:spacing w:line="240" w:lineRule="auto"/>
              <w:jc w:val="center"/>
              <w:rPr>
                <w:rFonts w:ascii="Times New Roman" w:eastAsia="Times New Roman" w:hAnsi="Times New Roman" w:cs="Times New Roman"/>
                <w:sz w:val="20"/>
                <w:szCs w:val="20"/>
              </w:rPr>
            </w:pPr>
          </w:p>
        </w:tc>
        <w:tc>
          <w:tcPr>
            <w:tcW w:w="0" w:type="auto"/>
            <w:shd w:val="clear" w:color="auto" w:fill="auto"/>
            <w:tcMar>
              <w:top w:w="0" w:type="dxa"/>
              <w:left w:w="0" w:type="dxa"/>
              <w:bottom w:w="0" w:type="dxa"/>
              <w:right w:w="0" w:type="dxa"/>
            </w:tcMar>
            <w:vAlign w:val="center"/>
            <w:hideMark/>
          </w:tcPr>
          <w:p w14:paraId="730BF494" w14:textId="77777777" w:rsidR="00743F4B" w:rsidRPr="007011A4" w:rsidRDefault="00743F4B" w:rsidP="00881CD4">
            <w:pPr>
              <w:spacing w:line="240" w:lineRule="auto"/>
              <w:jc w:val="center"/>
              <w:rPr>
                <w:rFonts w:ascii="Times New Roman" w:eastAsia="Times New Roman" w:hAnsi="Times New Roman" w:cs="Times New Roman"/>
                <w:sz w:val="20"/>
                <w:szCs w:val="20"/>
              </w:rPr>
            </w:pPr>
          </w:p>
        </w:tc>
      </w:tr>
      <w:tr w:rsidR="007011A4" w:rsidRPr="007011A4" w14:paraId="214359F7" w14:textId="77777777" w:rsidTr="00881CD4">
        <w:tc>
          <w:tcPr>
            <w:tcW w:w="0" w:type="auto"/>
            <w:shd w:val="clear" w:color="auto" w:fill="auto"/>
            <w:tcMar>
              <w:top w:w="0" w:type="dxa"/>
              <w:left w:w="0" w:type="dxa"/>
              <w:bottom w:w="0" w:type="dxa"/>
              <w:right w:w="0" w:type="dxa"/>
            </w:tcMar>
            <w:vAlign w:val="center"/>
            <w:hideMark/>
          </w:tcPr>
          <w:p w14:paraId="642ADD75" w14:textId="77777777" w:rsidR="00743F4B" w:rsidRPr="007011A4" w:rsidRDefault="00743F4B" w:rsidP="00881CD4">
            <w:pPr>
              <w:spacing w:line="240" w:lineRule="auto"/>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Share of Population with College Degree</w:t>
            </w:r>
          </w:p>
        </w:tc>
        <w:tc>
          <w:tcPr>
            <w:tcW w:w="0" w:type="auto"/>
            <w:shd w:val="clear" w:color="auto" w:fill="auto"/>
            <w:tcMar>
              <w:top w:w="0" w:type="dxa"/>
              <w:left w:w="0" w:type="dxa"/>
              <w:bottom w:w="0" w:type="dxa"/>
              <w:right w:w="0" w:type="dxa"/>
            </w:tcMar>
            <w:vAlign w:val="center"/>
            <w:hideMark/>
          </w:tcPr>
          <w:p w14:paraId="5B7EC6D7" w14:textId="77777777" w:rsidR="00743F4B" w:rsidRPr="007011A4" w:rsidRDefault="00743F4B"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0.091</w:t>
            </w:r>
          </w:p>
        </w:tc>
        <w:tc>
          <w:tcPr>
            <w:tcW w:w="0" w:type="auto"/>
            <w:shd w:val="clear" w:color="auto" w:fill="auto"/>
            <w:tcMar>
              <w:top w:w="0" w:type="dxa"/>
              <w:left w:w="0" w:type="dxa"/>
              <w:bottom w:w="0" w:type="dxa"/>
              <w:right w:w="0" w:type="dxa"/>
            </w:tcMar>
            <w:vAlign w:val="center"/>
            <w:hideMark/>
          </w:tcPr>
          <w:p w14:paraId="299F112E" w14:textId="77777777" w:rsidR="00743F4B" w:rsidRPr="007011A4" w:rsidRDefault="00743F4B"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-0.237</w:t>
            </w:r>
          </w:p>
        </w:tc>
        <w:tc>
          <w:tcPr>
            <w:tcW w:w="0" w:type="auto"/>
            <w:shd w:val="clear" w:color="auto" w:fill="auto"/>
            <w:tcMar>
              <w:top w:w="0" w:type="dxa"/>
              <w:left w:w="0" w:type="dxa"/>
              <w:bottom w:w="0" w:type="dxa"/>
              <w:right w:w="0" w:type="dxa"/>
            </w:tcMar>
            <w:vAlign w:val="center"/>
            <w:hideMark/>
          </w:tcPr>
          <w:p w14:paraId="5662DAD7" w14:textId="77777777" w:rsidR="00743F4B" w:rsidRPr="007011A4" w:rsidRDefault="00743F4B"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0.122</w:t>
            </w:r>
          </w:p>
        </w:tc>
        <w:tc>
          <w:tcPr>
            <w:tcW w:w="0" w:type="auto"/>
            <w:shd w:val="clear" w:color="auto" w:fill="auto"/>
            <w:tcMar>
              <w:top w:w="0" w:type="dxa"/>
              <w:left w:w="0" w:type="dxa"/>
              <w:bottom w:w="0" w:type="dxa"/>
              <w:right w:w="0" w:type="dxa"/>
            </w:tcMar>
            <w:vAlign w:val="center"/>
            <w:hideMark/>
          </w:tcPr>
          <w:p w14:paraId="29724EBC" w14:textId="77777777" w:rsidR="00743F4B" w:rsidRPr="007011A4" w:rsidRDefault="00743F4B"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-0.027</w:t>
            </w:r>
          </w:p>
        </w:tc>
      </w:tr>
      <w:tr w:rsidR="007011A4" w:rsidRPr="007011A4" w14:paraId="7718B32F" w14:textId="77777777" w:rsidTr="00881CD4">
        <w:tc>
          <w:tcPr>
            <w:tcW w:w="0" w:type="auto"/>
            <w:shd w:val="clear" w:color="auto" w:fill="auto"/>
            <w:tcMar>
              <w:top w:w="0" w:type="dxa"/>
              <w:left w:w="0" w:type="dxa"/>
              <w:bottom w:w="0" w:type="dxa"/>
              <w:right w:w="0" w:type="dxa"/>
            </w:tcMar>
            <w:vAlign w:val="center"/>
            <w:hideMark/>
          </w:tcPr>
          <w:p w14:paraId="2FDF2023" w14:textId="77777777" w:rsidR="00743F4B" w:rsidRPr="007011A4" w:rsidRDefault="00743F4B" w:rsidP="00881CD4">
            <w:pPr>
              <w:spacing w:line="240" w:lineRule="auto"/>
              <w:jc w:val="center"/>
              <w:rPr>
                <w:rFonts w:ascii="Times New Roman" w:eastAsia="Times New Roman" w:hAnsi="Times New Roman" w:cs="Times New Roman"/>
                <w:sz w:val="24"/>
                <w:szCs w:val="24"/>
              </w:rPr>
            </w:pPr>
          </w:p>
        </w:tc>
        <w:tc>
          <w:tcPr>
            <w:tcW w:w="0" w:type="auto"/>
            <w:shd w:val="clear" w:color="auto" w:fill="auto"/>
            <w:tcMar>
              <w:top w:w="0" w:type="dxa"/>
              <w:left w:w="0" w:type="dxa"/>
              <w:bottom w:w="0" w:type="dxa"/>
              <w:right w:w="0" w:type="dxa"/>
            </w:tcMar>
            <w:vAlign w:val="center"/>
            <w:hideMark/>
          </w:tcPr>
          <w:p w14:paraId="1DE0BC87" w14:textId="77777777" w:rsidR="00743F4B" w:rsidRPr="007011A4" w:rsidRDefault="00743F4B"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(0.281)</w:t>
            </w:r>
          </w:p>
        </w:tc>
        <w:tc>
          <w:tcPr>
            <w:tcW w:w="0" w:type="auto"/>
            <w:shd w:val="clear" w:color="auto" w:fill="auto"/>
            <w:tcMar>
              <w:top w:w="0" w:type="dxa"/>
              <w:left w:w="0" w:type="dxa"/>
              <w:bottom w:w="0" w:type="dxa"/>
              <w:right w:w="0" w:type="dxa"/>
            </w:tcMar>
            <w:vAlign w:val="center"/>
            <w:hideMark/>
          </w:tcPr>
          <w:p w14:paraId="51AD4A67" w14:textId="77777777" w:rsidR="00743F4B" w:rsidRPr="007011A4" w:rsidRDefault="00743F4B"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(0.208)</w:t>
            </w:r>
          </w:p>
        </w:tc>
        <w:tc>
          <w:tcPr>
            <w:tcW w:w="0" w:type="auto"/>
            <w:shd w:val="clear" w:color="auto" w:fill="auto"/>
            <w:tcMar>
              <w:top w:w="0" w:type="dxa"/>
              <w:left w:w="0" w:type="dxa"/>
              <w:bottom w:w="0" w:type="dxa"/>
              <w:right w:w="0" w:type="dxa"/>
            </w:tcMar>
            <w:vAlign w:val="center"/>
            <w:hideMark/>
          </w:tcPr>
          <w:p w14:paraId="000C3693" w14:textId="77777777" w:rsidR="00743F4B" w:rsidRPr="007011A4" w:rsidRDefault="00743F4B"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(0.143)</w:t>
            </w:r>
          </w:p>
        </w:tc>
        <w:tc>
          <w:tcPr>
            <w:tcW w:w="0" w:type="auto"/>
            <w:shd w:val="clear" w:color="auto" w:fill="auto"/>
            <w:tcMar>
              <w:top w:w="0" w:type="dxa"/>
              <w:left w:w="0" w:type="dxa"/>
              <w:bottom w:w="0" w:type="dxa"/>
              <w:right w:w="0" w:type="dxa"/>
            </w:tcMar>
            <w:vAlign w:val="center"/>
            <w:hideMark/>
          </w:tcPr>
          <w:p w14:paraId="6F96611E" w14:textId="77777777" w:rsidR="00743F4B" w:rsidRPr="007011A4" w:rsidRDefault="00743F4B"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(0.082)</w:t>
            </w:r>
          </w:p>
        </w:tc>
      </w:tr>
      <w:tr w:rsidR="007011A4" w:rsidRPr="007011A4" w14:paraId="3113026E" w14:textId="77777777" w:rsidTr="00881CD4">
        <w:tc>
          <w:tcPr>
            <w:tcW w:w="0" w:type="auto"/>
            <w:shd w:val="clear" w:color="auto" w:fill="auto"/>
            <w:tcMar>
              <w:top w:w="0" w:type="dxa"/>
              <w:left w:w="0" w:type="dxa"/>
              <w:bottom w:w="0" w:type="dxa"/>
              <w:right w:w="0" w:type="dxa"/>
            </w:tcMar>
            <w:vAlign w:val="center"/>
            <w:hideMark/>
          </w:tcPr>
          <w:p w14:paraId="099F004C" w14:textId="77777777" w:rsidR="00743F4B" w:rsidRPr="007011A4" w:rsidRDefault="00743F4B" w:rsidP="00881CD4">
            <w:pPr>
              <w:spacing w:line="240" w:lineRule="auto"/>
              <w:jc w:val="center"/>
              <w:rPr>
                <w:rFonts w:ascii="Times New Roman" w:eastAsia="Times New Roman" w:hAnsi="Times New Roman" w:cs="Times New Roman"/>
                <w:sz w:val="24"/>
                <w:szCs w:val="24"/>
              </w:rPr>
            </w:pPr>
          </w:p>
        </w:tc>
        <w:tc>
          <w:tcPr>
            <w:tcW w:w="0" w:type="auto"/>
            <w:shd w:val="clear" w:color="auto" w:fill="auto"/>
            <w:tcMar>
              <w:top w:w="0" w:type="dxa"/>
              <w:left w:w="0" w:type="dxa"/>
              <w:bottom w:w="0" w:type="dxa"/>
              <w:right w:w="0" w:type="dxa"/>
            </w:tcMar>
            <w:vAlign w:val="center"/>
            <w:hideMark/>
          </w:tcPr>
          <w:p w14:paraId="33DB1E94" w14:textId="77777777" w:rsidR="00743F4B" w:rsidRPr="007011A4" w:rsidRDefault="00743F4B" w:rsidP="00881CD4">
            <w:pPr>
              <w:spacing w:line="240" w:lineRule="auto"/>
              <w:rPr>
                <w:rFonts w:ascii="Times New Roman" w:eastAsia="Times New Roman" w:hAnsi="Times New Roman" w:cs="Times New Roman"/>
                <w:sz w:val="20"/>
                <w:szCs w:val="20"/>
              </w:rPr>
            </w:pPr>
          </w:p>
        </w:tc>
        <w:tc>
          <w:tcPr>
            <w:tcW w:w="0" w:type="auto"/>
            <w:shd w:val="clear" w:color="auto" w:fill="auto"/>
            <w:tcMar>
              <w:top w:w="0" w:type="dxa"/>
              <w:left w:w="0" w:type="dxa"/>
              <w:bottom w:w="0" w:type="dxa"/>
              <w:right w:w="0" w:type="dxa"/>
            </w:tcMar>
            <w:vAlign w:val="center"/>
            <w:hideMark/>
          </w:tcPr>
          <w:p w14:paraId="7830EBBA" w14:textId="77777777" w:rsidR="00743F4B" w:rsidRPr="007011A4" w:rsidRDefault="00743F4B" w:rsidP="00881CD4">
            <w:pPr>
              <w:spacing w:line="240" w:lineRule="auto"/>
              <w:jc w:val="center"/>
              <w:rPr>
                <w:rFonts w:ascii="Times New Roman" w:eastAsia="Times New Roman" w:hAnsi="Times New Roman" w:cs="Times New Roman"/>
                <w:sz w:val="20"/>
                <w:szCs w:val="20"/>
              </w:rPr>
            </w:pPr>
          </w:p>
        </w:tc>
        <w:tc>
          <w:tcPr>
            <w:tcW w:w="0" w:type="auto"/>
            <w:shd w:val="clear" w:color="auto" w:fill="auto"/>
            <w:tcMar>
              <w:top w:w="0" w:type="dxa"/>
              <w:left w:w="0" w:type="dxa"/>
              <w:bottom w:w="0" w:type="dxa"/>
              <w:right w:w="0" w:type="dxa"/>
            </w:tcMar>
            <w:vAlign w:val="center"/>
            <w:hideMark/>
          </w:tcPr>
          <w:p w14:paraId="07D04838" w14:textId="77777777" w:rsidR="00743F4B" w:rsidRPr="007011A4" w:rsidRDefault="00743F4B" w:rsidP="00881CD4">
            <w:pPr>
              <w:spacing w:line="240" w:lineRule="auto"/>
              <w:jc w:val="center"/>
              <w:rPr>
                <w:rFonts w:ascii="Times New Roman" w:eastAsia="Times New Roman" w:hAnsi="Times New Roman" w:cs="Times New Roman"/>
                <w:sz w:val="20"/>
                <w:szCs w:val="20"/>
              </w:rPr>
            </w:pPr>
          </w:p>
        </w:tc>
        <w:tc>
          <w:tcPr>
            <w:tcW w:w="0" w:type="auto"/>
            <w:shd w:val="clear" w:color="auto" w:fill="auto"/>
            <w:tcMar>
              <w:top w:w="0" w:type="dxa"/>
              <w:left w:w="0" w:type="dxa"/>
              <w:bottom w:w="0" w:type="dxa"/>
              <w:right w:w="0" w:type="dxa"/>
            </w:tcMar>
            <w:vAlign w:val="center"/>
            <w:hideMark/>
          </w:tcPr>
          <w:p w14:paraId="5C6F3361" w14:textId="77777777" w:rsidR="00743F4B" w:rsidRPr="007011A4" w:rsidRDefault="00743F4B" w:rsidP="00881CD4">
            <w:pPr>
              <w:spacing w:line="240" w:lineRule="auto"/>
              <w:jc w:val="center"/>
              <w:rPr>
                <w:rFonts w:ascii="Times New Roman" w:eastAsia="Times New Roman" w:hAnsi="Times New Roman" w:cs="Times New Roman"/>
                <w:sz w:val="20"/>
                <w:szCs w:val="20"/>
              </w:rPr>
            </w:pPr>
          </w:p>
        </w:tc>
      </w:tr>
      <w:tr w:rsidR="007011A4" w:rsidRPr="007011A4" w14:paraId="22981666" w14:textId="77777777" w:rsidTr="00881CD4">
        <w:tc>
          <w:tcPr>
            <w:tcW w:w="0" w:type="auto"/>
            <w:shd w:val="clear" w:color="auto" w:fill="auto"/>
            <w:tcMar>
              <w:top w:w="0" w:type="dxa"/>
              <w:left w:w="0" w:type="dxa"/>
              <w:bottom w:w="0" w:type="dxa"/>
              <w:right w:w="0" w:type="dxa"/>
            </w:tcMar>
            <w:vAlign w:val="center"/>
            <w:hideMark/>
          </w:tcPr>
          <w:p w14:paraId="415108E8" w14:textId="77777777" w:rsidR="00743F4B" w:rsidRPr="007011A4" w:rsidRDefault="00743F4B" w:rsidP="00881CD4">
            <w:pPr>
              <w:spacing w:line="240" w:lineRule="auto"/>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Share of Population Over Age 65</w:t>
            </w:r>
          </w:p>
        </w:tc>
        <w:tc>
          <w:tcPr>
            <w:tcW w:w="0" w:type="auto"/>
            <w:shd w:val="clear" w:color="auto" w:fill="auto"/>
            <w:tcMar>
              <w:top w:w="0" w:type="dxa"/>
              <w:left w:w="0" w:type="dxa"/>
              <w:bottom w:w="0" w:type="dxa"/>
              <w:right w:w="0" w:type="dxa"/>
            </w:tcMar>
            <w:vAlign w:val="center"/>
            <w:hideMark/>
          </w:tcPr>
          <w:p w14:paraId="5CCF890B" w14:textId="77777777" w:rsidR="00743F4B" w:rsidRPr="007011A4" w:rsidRDefault="00743F4B"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0.256</w:t>
            </w:r>
          </w:p>
        </w:tc>
        <w:tc>
          <w:tcPr>
            <w:tcW w:w="0" w:type="auto"/>
            <w:shd w:val="clear" w:color="auto" w:fill="auto"/>
            <w:tcMar>
              <w:top w:w="0" w:type="dxa"/>
              <w:left w:w="0" w:type="dxa"/>
              <w:bottom w:w="0" w:type="dxa"/>
              <w:right w:w="0" w:type="dxa"/>
            </w:tcMar>
            <w:vAlign w:val="center"/>
            <w:hideMark/>
          </w:tcPr>
          <w:p w14:paraId="20C93FE4" w14:textId="77777777" w:rsidR="00743F4B" w:rsidRPr="007011A4" w:rsidRDefault="00743F4B"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-0.184</w:t>
            </w:r>
          </w:p>
        </w:tc>
        <w:tc>
          <w:tcPr>
            <w:tcW w:w="0" w:type="auto"/>
            <w:shd w:val="clear" w:color="auto" w:fill="auto"/>
            <w:tcMar>
              <w:top w:w="0" w:type="dxa"/>
              <w:left w:w="0" w:type="dxa"/>
              <w:bottom w:w="0" w:type="dxa"/>
              <w:right w:w="0" w:type="dxa"/>
            </w:tcMar>
            <w:vAlign w:val="center"/>
            <w:hideMark/>
          </w:tcPr>
          <w:p w14:paraId="63A4DFF3" w14:textId="77777777" w:rsidR="00743F4B" w:rsidRPr="007011A4" w:rsidRDefault="00743F4B"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0.017</w:t>
            </w:r>
          </w:p>
        </w:tc>
        <w:tc>
          <w:tcPr>
            <w:tcW w:w="0" w:type="auto"/>
            <w:shd w:val="clear" w:color="auto" w:fill="auto"/>
            <w:tcMar>
              <w:top w:w="0" w:type="dxa"/>
              <w:left w:w="0" w:type="dxa"/>
              <w:bottom w:w="0" w:type="dxa"/>
              <w:right w:w="0" w:type="dxa"/>
            </w:tcMar>
            <w:vAlign w:val="center"/>
            <w:hideMark/>
          </w:tcPr>
          <w:p w14:paraId="47304A1D" w14:textId="77777777" w:rsidR="00743F4B" w:rsidRPr="007011A4" w:rsidRDefault="00743F4B"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0.139</w:t>
            </w:r>
          </w:p>
        </w:tc>
      </w:tr>
      <w:tr w:rsidR="007011A4" w:rsidRPr="007011A4" w14:paraId="1C9493A1" w14:textId="77777777" w:rsidTr="00881CD4">
        <w:tc>
          <w:tcPr>
            <w:tcW w:w="0" w:type="auto"/>
            <w:shd w:val="clear" w:color="auto" w:fill="auto"/>
            <w:tcMar>
              <w:top w:w="0" w:type="dxa"/>
              <w:left w:w="0" w:type="dxa"/>
              <w:bottom w:w="0" w:type="dxa"/>
              <w:right w:w="0" w:type="dxa"/>
            </w:tcMar>
            <w:vAlign w:val="center"/>
            <w:hideMark/>
          </w:tcPr>
          <w:p w14:paraId="3FA0150E" w14:textId="77777777" w:rsidR="00743F4B" w:rsidRPr="007011A4" w:rsidRDefault="00743F4B" w:rsidP="00881CD4">
            <w:pPr>
              <w:spacing w:line="240" w:lineRule="auto"/>
              <w:jc w:val="center"/>
              <w:rPr>
                <w:rFonts w:ascii="Times New Roman" w:eastAsia="Times New Roman" w:hAnsi="Times New Roman" w:cs="Times New Roman"/>
                <w:sz w:val="24"/>
                <w:szCs w:val="24"/>
              </w:rPr>
            </w:pPr>
          </w:p>
        </w:tc>
        <w:tc>
          <w:tcPr>
            <w:tcW w:w="0" w:type="auto"/>
            <w:shd w:val="clear" w:color="auto" w:fill="auto"/>
            <w:tcMar>
              <w:top w:w="0" w:type="dxa"/>
              <w:left w:w="0" w:type="dxa"/>
              <w:bottom w:w="0" w:type="dxa"/>
              <w:right w:w="0" w:type="dxa"/>
            </w:tcMar>
            <w:vAlign w:val="center"/>
            <w:hideMark/>
          </w:tcPr>
          <w:p w14:paraId="7B54974B" w14:textId="77777777" w:rsidR="00743F4B" w:rsidRPr="007011A4" w:rsidRDefault="00743F4B"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(0.329)</w:t>
            </w:r>
          </w:p>
        </w:tc>
        <w:tc>
          <w:tcPr>
            <w:tcW w:w="0" w:type="auto"/>
            <w:shd w:val="clear" w:color="auto" w:fill="auto"/>
            <w:tcMar>
              <w:top w:w="0" w:type="dxa"/>
              <w:left w:w="0" w:type="dxa"/>
              <w:bottom w:w="0" w:type="dxa"/>
              <w:right w:w="0" w:type="dxa"/>
            </w:tcMar>
            <w:vAlign w:val="center"/>
            <w:hideMark/>
          </w:tcPr>
          <w:p w14:paraId="773D16F2" w14:textId="77777777" w:rsidR="00743F4B" w:rsidRPr="007011A4" w:rsidRDefault="00743F4B"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(0.268)</w:t>
            </w:r>
          </w:p>
        </w:tc>
        <w:tc>
          <w:tcPr>
            <w:tcW w:w="0" w:type="auto"/>
            <w:shd w:val="clear" w:color="auto" w:fill="auto"/>
            <w:tcMar>
              <w:top w:w="0" w:type="dxa"/>
              <w:left w:w="0" w:type="dxa"/>
              <w:bottom w:w="0" w:type="dxa"/>
              <w:right w:w="0" w:type="dxa"/>
            </w:tcMar>
            <w:vAlign w:val="center"/>
            <w:hideMark/>
          </w:tcPr>
          <w:p w14:paraId="7DA6481B" w14:textId="77777777" w:rsidR="00743F4B" w:rsidRPr="007011A4" w:rsidRDefault="00743F4B"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(0.154)</w:t>
            </w:r>
          </w:p>
        </w:tc>
        <w:tc>
          <w:tcPr>
            <w:tcW w:w="0" w:type="auto"/>
            <w:shd w:val="clear" w:color="auto" w:fill="auto"/>
            <w:tcMar>
              <w:top w:w="0" w:type="dxa"/>
              <w:left w:w="0" w:type="dxa"/>
              <w:bottom w:w="0" w:type="dxa"/>
              <w:right w:w="0" w:type="dxa"/>
            </w:tcMar>
            <w:vAlign w:val="center"/>
            <w:hideMark/>
          </w:tcPr>
          <w:p w14:paraId="6F29404C" w14:textId="77777777" w:rsidR="00743F4B" w:rsidRPr="007011A4" w:rsidRDefault="00743F4B"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(0.090)</w:t>
            </w:r>
          </w:p>
        </w:tc>
      </w:tr>
      <w:tr w:rsidR="007011A4" w:rsidRPr="007011A4" w14:paraId="0564291B" w14:textId="77777777" w:rsidTr="00881CD4">
        <w:tc>
          <w:tcPr>
            <w:tcW w:w="0" w:type="auto"/>
            <w:shd w:val="clear" w:color="auto" w:fill="auto"/>
            <w:tcMar>
              <w:top w:w="0" w:type="dxa"/>
              <w:left w:w="0" w:type="dxa"/>
              <w:bottom w:w="0" w:type="dxa"/>
              <w:right w:w="0" w:type="dxa"/>
            </w:tcMar>
            <w:vAlign w:val="center"/>
            <w:hideMark/>
          </w:tcPr>
          <w:p w14:paraId="0AF0503F" w14:textId="77777777" w:rsidR="00743F4B" w:rsidRPr="007011A4" w:rsidRDefault="00743F4B" w:rsidP="00881CD4">
            <w:pPr>
              <w:spacing w:line="240" w:lineRule="auto"/>
              <w:jc w:val="center"/>
              <w:rPr>
                <w:rFonts w:ascii="Times New Roman" w:eastAsia="Times New Roman" w:hAnsi="Times New Roman" w:cs="Times New Roman"/>
                <w:sz w:val="24"/>
                <w:szCs w:val="24"/>
              </w:rPr>
            </w:pPr>
          </w:p>
        </w:tc>
        <w:tc>
          <w:tcPr>
            <w:tcW w:w="0" w:type="auto"/>
            <w:shd w:val="clear" w:color="auto" w:fill="auto"/>
            <w:tcMar>
              <w:top w:w="0" w:type="dxa"/>
              <w:left w:w="0" w:type="dxa"/>
              <w:bottom w:w="0" w:type="dxa"/>
              <w:right w:w="0" w:type="dxa"/>
            </w:tcMar>
            <w:vAlign w:val="center"/>
            <w:hideMark/>
          </w:tcPr>
          <w:p w14:paraId="404342AD" w14:textId="77777777" w:rsidR="00743F4B" w:rsidRPr="007011A4" w:rsidRDefault="00743F4B" w:rsidP="00881CD4">
            <w:pPr>
              <w:spacing w:line="240" w:lineRule="auto"/>
              <w:rPr>
                <w:rFonts w:ascii="Times New Roman" w:eastAsia="Times New Roman" w:hAnsi="Times New Roman" w:cs="Times New Roman"/>
                <w:sz w:val="20"/>
                <w:szCs w:val="20"/>
              </w:rPr>
            </w:pPr>
          </w:p>
        </w:tc>
        <w:tc>
          <w:tcPr>
            <w:tcW w:w="0" w:type="auto"/>
            <w:shd w:val="clear" w:color="auto" w:fill="auto"/>
            <w:tcMar>
              <w:top w:w="0" w:type="dxa"/>
              <w:left w:w="0" w:type="dxa"/>
              <w:bottom w:w="0" w:type="dxa"/>
              <w:right w:w="0" w:type="dxa"/>
            </w:tcMar>
            <w:vAlign w:val="center"/>
            <w:hideMark/>
          </w:tcPr>
          <w:p w14:paraId="6F61ACC1" w14:textId="77777777" w:rsidR="00743F4B" w:rsidRPr="007011A4" w:rsidRDefault="00743F4B" w:rsidP="00881CD4">
            <w:pPr>
              <w:spacing w:line="240" w:lineRule="auto"/>
              <w:jc w:val="center"/>
              <w:rPr>
                <w:rFonts w:ascii="Times New Roman" w:eastAsia="Times New Roman" w:hAnsi="Times New Roman" w:cs="Times New Roman"/>
                <w:sz w:val="20"/>
                <w:szCs w:val="20"/>
              </w:rPr>
            </w:pPr>
          </w:p>
        </w:tc>
        <w:tc>
          <w:tcPr>
            <w:tcW w:w="0" w:type="auto"/>
            <w:shd w:val="clear" w:color="auto" w:fill="auto"/>
            <w:tcMar>
              <w:top w:w="0" w:type="dxa"/>
              <w:left w:w="0" w:type="dxa"/>
              <w:bottom w:w="0" w:type="dxa"/>
              <w:right w:w="0" w:type="dxa"/>
            </w:tcMar>
            <w:vAlign w:val="center"/>
            <w:hideMark/>
          </w:tcPr>
          <w:p w14:paraId="112D5403" w14:textId="77777777" w:rsidR="00743F4B" w:rsidRPr="007011A4" w:rsidRDefault="00743F4B" w:rsidP="00881CD4">
            <w:pPr>
              <w:spacing w:line="240" w:lineRule="auto"/>
              <w:jc w:val="center"/>
              <w:rPr>
                <w:rFonts w:ascii="Times New Roman" w:eastAsia="Times New Roman" w:hAnsi="Times New Roman" w:cs="Times New Roman"/>
                <w:sz w:val="20"/>
                <w:szCs w:val="20"/>
              </w:rPr>
            </w:pPr>
          </w:p>
        </w:tc>
        <w:tc>
          <w:tcPr>
            <w:tcW w:w="0" w:type="auto"/>
            <w:shd w:val="clear" w:color="auto" w:fill="auto"/>
            <w:tcMar>
              <w:top w:w="0" w:type="dxa"/>
              <w:left w:w="0" w:type="dxa"/>
              <w:bottom w:w="0" w:type="dxa"/>
              <w:right w:w="0" w:type="dxa"/>
            </w:tcMar>
            <w:vAlign w:val="center"/>
            <w:hideMark/>
          </w:tcPr>
          <w:p w14:paraId="12FCC026" w14:textId="77777777" w:rsidR="00743F4B" w:rsidRPr="007011A4" w:rsidRDefault="00743F4B" w:rsidP="00881CD4">
            <w:pPr>
              <w:spacing w:line="240" w:lineRule="auto"/>
              <w:jc w:val="center"/>
              <w:rPr>
                <w:rFonts w:ascii="Times New Roman" w:eastAsia="Times New Roman" w:hAnsi="Times New Roman" w:cs="Times New Roman"/>
                <w:sz w:val="20"/>
                <w:szCs w:val="20"/>
              </w:rPr>
            </w:pPr>
          </w:p>
        </w:tc>
      </w:tr>
      <w:tr w:rsidR="007011A4" w:rsidRPr="007011A4" w14:paraId="547533E5" w14:textId="77777777" w:rsidTr="00881CD4">
        <w:tc>
          <w:tcPr>
            <w:tcW w:w="0" w:type="auto"/>
            <w:shd w:val="clear" w:color="auto" w:fill="auto"/>
            <w:tcMar>
              <w:top w:w="0" w:type="dxa"/>
              <w:left w:w="0" w:type="dxa"/>
              <w:bottom w:w="0" w:type="dxa"/>
              <w:right w:w="0" w:type="dxa"/>
            </w:tcMar>
            <w:vAlign w:val="center"/>
            <w:hideMark/>
          </w:tcPr>
          <w:p w14:paraId="6E89A63B" w14:textId="77777777" w:rsidR="00743F4B" w:rsidRPr="007011A4" w:rsidRDefault="00743F4B" w:rsidP="00881CD4">
            <w:pPr>
              <w:spacing w:line="240" w:lineRule="auto"/>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Share of Population Black</w:t>
            </w:r>
          </w:p>
        </w:tc>
        <w:tc>
          <w:tcPr>
            <w:tcW w:w="0" w:type="auto"/>
            <w:shd w:val="clear" w:color="auto" w:fill="auto"/>
            <w:tcMar>
              <w:top w:w="0" w:type="dxa"/>
              <w:left w:w="0" w:type="dxa"/>
              <w:bottom w:w="0" w:type="dxa"/>
              <w:right w:w="0" w:type="dxa"/>
            </w:tcMar>
            <w:vAlign w:val="center"/>
            <w:hideMark/>
          </w:tcPr>
          <w:p w14:paraId="31BB12D5" w14:textId="77777777" w:rsidR="00743F4B" w:rsidRPr="007011A4" w:rsidRDefault="00743F4B"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1.153</w:t>
            </w:r>
          </w:p>
        </w:tc>
        <w:tc>
          <w:tcPr>
            <w:tcW w:w="0" w:type="auto"/>
            <w:shd w:val="clear" w:color="auto" w:fill="auto"/>
            <w:tcMar>
              <w:top w:w="0" w:type="dxa"/>
              <w:left w:w="0" w:type="dxa"/>
              <w:bottom w:w="0" w:type="dxa"/>
              <w:right w:w="0" w:type="dxa"/>
            </w:tcMar>
            <w:vAlign w:val="center"/>
            <w:hideMark/>
          </w:tcPr>
          <w:p w14:paraId="70CE3058" w14:textId="77777777" w:rsidR="00743F4B" w:rsidRPr="007011A4" w:rsidRDefault="00743F4B"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-1.104</w:t>
            </w:r>
          </w:p>
        </w:tc>
        <w:tc>
          <w:tcPr>
            <w:tcW w:w="0" w:type="auto"/>
            <w:shd w:val="clear" w:color="auto" w:fill="auto"/>
            <w:tcMar>
              <w:top w:w="0" w:type="dxa"/>
              <w:left w:w="0" w:type="dxa"/>
              <w:bottom w:w="0" w:type="dxa"/>
              <w:right w:w="0" w:type="dxa"/>
            </w:tcMar>
            <w:vAlign w:val="center"/>
            <w:hideMark/>
          </w:tcPr>
          <w:p w14:paraId="31219E4D" w14:textId="77777777" w:rsidR="00743F4B" w:rsidRPr="007011A4" w:rsidRDefault="00743F4B"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-0.472</w:t>
            </w:r>
          </w:p>
        </w:tc>
        <w:tc>
          <w:tcPr>
            <w:tcW w:w="0" w:type="auto"/>
            <w:shd w:val="clear" w:color="auto" w:fill="auto"/>
            <w:tcMar>
              <w:top w:w="0" w:type="dxa"/>
              <w:left w:w="0" w:type="dxa"/>
              <w:bottom w:w="0" w:type="dxa"/>
              <w:right w:w="0" w:type="dxa"/>
            </w:tcMar>
            <w:vAlign w:val="center"/>
            <w:hideMark/>
          </w:tcPr>
          <w:p w14:paraId="71C2AD09" w14:textId="77777777" w:rsidR="00743F4B" w:rsidRPr="007011A4" w:rsidRDefault="00743F4B"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0.673</w:t>
            </w:r>
          </w:p>
        </w:tc>
      </w:tr>
      <w:tr w:rsidR="007011A4" w:rsidRPr="007011A4" w14:paraId="7C7B0ECE" w14:textId="77777777" w:rsidTr="00881CD4">
        <w:tc>
          <w:tcPr>
            <w:tcW w:w="0" w:type="auto"/>
            <w:shd w:val="clear" w:color="auto" w:fill="auto"/>
            <w:tcMar>
              <w:top w:w="0" w:type="dxa"/>
              <w:left w:w="0" w:type="dxa"/>
              <w:bottom w:w="0" w:type="dxa"/>
              <w:right w:w="0" w:type="dxa"/>
            </w:tcMar>
            <w:vAlign w:val="center"/>
            <w:hideMark/>
          </w:tcPr>
          <w:p w14:paraId="2F54BB53" w14:textId="77777777" w:rsidR="00743F4B" w:rsidRPr="007011A4" w:rsidRDefault="00743F4B" w:rsidP="00881CD4">
            <w:pPr>
              <w:spacing w:line="240" w:lineRule="auto"/>
              <w:jc w:val="center"/>
              <w:rPr>
                <w:rFonts w:ascii="Times New Roman" w:eastAsia="Times New Roman" w:hAnsi="Times New Roman" w:cs="Times New Roman"/>
                <w:sz w:val="24"/>
                <w:szCs w:val="24"/>
              </w:rPr>
            </w:pPr>
          </w:p>
        </w:tc>
        <w:tc>
          <w:tcPr>
            <w:tcW w:w="0" w:type="auto"/>
            <w:shd w:val="clear" w:color="auto" w:fill="auto"/>
            <w:tcMar>
              <w:top w:w="0" w:type="dxa"/>
              <w:left w:w="0" w:type="dxa"/>
              <w:bottom w:w="0" w:type="dxa"/>
              <w:right w:w="0" w:type="dxa"/>
            </w:tcMar>
            <w:vAlign w:val="center"/>
            <w:hideMark/>
          </w:tcPr>
          <w:p w14:paraId="60A31E8A" w14:textId="77777777" w:rsidR="00743F4B" w:rsidRPr="007011A4" w:rsidRDefault="00743F4B"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(0.882)</w:t>
            </w:r>
          </w:p>
        </w:tc>
        <w:tc>
          <w:tcPr>
            <w:tcW w:w="0" w:type="auto"/>
            <w:shd w:val="clear" w:color="auto" w:fill="auto"/>
            <w:tcMar>
              <w:top w:w="0" w:type="dxa"/>
              <w:left w:w="0" w:type="dxa"/>
              <w:bottom w:w="0" w:type="dxa"/>
              <w:right w:w="0" w:type="dxa"/>
            </w:tcMar>
            <w:vAlign w:val="center"/>
            <w:hideMark/>
          </w:tcPr>
          <w:p w14:paraId="6CD78798" w14:textId="77777777" w:rsidR="00743F4B" w:rsidRPr="007011A4" w:rsidRDefault="00743F4B"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(0.699)</w:t>
            </w:r>
          </w:p>
        </w:tc>
        <w:tc>
          <w:tcPr>
            <w:tcW w:w="0" w:type="auto"/>
            <w:shd w:val="clear" w:color="auto" w:fill="auto"/>
            <w:tcMar>
              <w:top w:w="0" w:type="dxa"/>
              <w:left w:w="0" w:type="dxa"/>
              <w:bottom w:w="0" w:type="dxa"/>
              <w:right w:w="0" w:type="dxa"/>
            </w:tcMar>
            <w:vAlign w:val="center"/>
            <w:hideMark/>
          </w:tcPr>
          <w:p w14:paraId="2379CEE7" w14:textId="77777777" w:rsidR="00743F4B" w:rsidRPr="007011A4" w:rsidRDefault="00743F4B"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(0.297)</w:t>
            </w:r>
          </w:p>
        </w:tc>
        <w:tc>
          <w:tcPr>
            <w:tcW w:w="0" w:type="auto"/>
            <w:shd w:val="clear" w:color="auto" w:fill="auto"/>
            <w:tcMar>
              <w:top w:w="0" w:type="dxa"/>
              <w:left w:w="0" w:type="dxa"/>
              <w:bottom w:w="0" w:type="dxa"/>
              <w:right w:w="0" w:type="dxa"/>
            </w:tcMar>
            <w:vAlign w:val="center"/>
            <w:hideMark/>
          </w:tcPr>
          <w:p w14:paraId="130330FD" w14:textId="77777777" w:rsidR="00743F4B" w:rsidRPr="007011A4" w:rsidRDefault="00743F4B"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(0.696)</w:t>
            </w:r>
          </w:p>
        </w:tc>
      </w:tr>
      <w:tr w:rsidR="007011A4" w:rsidRPr="007011A4" w14:paraId="5051E137" w14:textId="77777777" w:rsidTr="00881CD4">
        <w:tc>
          <w:tcPr>
            <w:tcW w:w="0" w:type="auto"/>
            <w:shd w:val="clear" w:color="auto" w:fill="auto"/>
            <w:tcMar>
              <w:top w:w="0" w:type="dxa"/>
              <w:left w:w="0" w:type="dxa"/>
              <w:bottom w:w="0" w:type="dxa"/>
              <w:right w:w="0" w:type="dxa"/>
            </w:tcMar>
            <w:vAlign w:val="center"/>
            <w:hideMark/>
          </w:tcPr>
          <w:p w14:paraId="17F3FE2F" w14:textId="77777777" w:rsidR="00743F4B" w:rsidRPr="007011A4" w:rsidRDefault="00743F4B" w:rsidP="00881CD4">
            <w:pPr>
              <w:spacing w:line="240" w:lineRule="auto"/>
              <w:jc w:val="center"/>
              <w:rPr>
                <w:rFonts w:ascii="Times New Roman" w:eastAsia="Times New Roman" w:hAnsi="Times New Roman" w:cs="Times New Roman"/>
                <w:sz w:val="24"/>
                <w:szCs w:val="24"/>
              </w:rPr>
            </w:pPr>
          </w:p>
        </w:tc>
        <w:tc>
          <w:tcPr>
            <w:tcW w:w="0" w:type="auto"/>
            <w:shd w:val="clear" w:color="auto" w:fill="auto"/>
            <w:tcMar>
              <w:top w:w="0" w:type="dxa"/>
              <w:left w:w="0" w:type="dxa"/>
              <w:bottom w:w="0" w:type="dxa"/>
              <w:right w:w="0" w:type="dxa"/>
            </w:tcMar>
            <w:vAlign w:val="center"/>
            <w:hideMark/>
          </w:tcPr>
          <w:p w14:paraId="066B029B" w14:textId="77777777" w:rsidR="00743F4B" w:rsidRPr="007011A4" w:rsidRDefault="00743F4B" w:rsidP="00881CD4">
            <w:pPr>
              <w:spacing w:line="240" w:lineRule="auto"/>
              <w:rPr>
                <w:rFonts w:ascii="Times New Roman" w:eastAsia="Times New Roman" w:hAnsi="Times New Roman" w:cs="Times New Roman"/>
                <w:sz w:val="20"/>
                <w:szCs w:val="20"/>
              </w:rPr>
            </w:pPr>
          </w:p>
        </w:tc>
        <w:tc>
          <w:tcPr>
            <w:tcW w:w="0" w:type="auto"/>
            <w:shd w:val="clear" w:color="auto" w:fill="auto"/>
            <w:tcMar>
              <w:top w:w="0" w:type="dxa"/>
              <w:left w:w="0" w:type="dxa"/>
              <w:bottom w:w="0" w:type="dxa"/>
              <w:right w:w="0" w:type="dxa"/>
            </w:tcMar>
            <w:vAlign w:val="center"/>
            <w:hideMark/>
          </w:tcPr>
          <w:p w14:paraId="524FAA42" w14:textId="77777777" w:rsidR="00743F4B" w:rsidRPr="007011A4" w:rsidRDefault="00743F4B" w:rsidP="00881CD4">
            <w:pPr>
              <w:spacing w:line="240" w:lineRule="auto"/>
              <w:jc w:val="center"/>
              <w:rPr>
                <w:rFonts w:ascii="Times New Roman" w:eastAsia="Times New Roman" w:hAnsi="Times New Roman" w:cs="Times New Roman"/>
                <w:sz w:val="20"/>
                <w:szCs w:val="20"/>
              </w:rPr>
            </w:pPr>
          </w:p>
        </w:tc>
        <w:tc>
          <w:tcPr>
            <w:tcW w:w="0" w:type="auto"/>
            <w:shd w:val="clear" w:color="auto" w:fill="auto"/>
            <w:tcMar>
              <w:top w:w="0" w:type="dxa"/>
              <w:left w:w="0" w:type="dxa"/>
              <w:bottom w:w="0" w:type="dxa"/>
              <w:right w:w="0" w:type="dxa"/>
            </w:tcMar>
            <w:vAlign w:val="center"/>
            <w:hideMark/>
          </w:tcPr>
          <w:p w14:paraId="5543776C" w14:textId="77777777" w:rsidR="00743F4B" w:rsidRPr="007011A4" w:rsidRDefault="00743F4B" w:rsidP="00881CD4">
            <w:pPr>
              <w:spacing w:line="240" w:lineRule="auto"/>
              <w:jc w:val="center"/>
              <w:rPr>
                <w:rFonts w:ascii="Times New Roman" w:eastAsia="Times New Roman" w:hAnsi="Times New Roman" w:cs="Times New Roman"/>
                <w:sz w:val="20"/>
                <w:szCs w:val="20"/>
              </w:rPr>
            </w:pPr>
          </w:p>
        </w:tc>
        <w:tc>
          <w:tcPr>
            <w:tcW w:w="0" w:type="auto"/>
            <w:shd w:val="clear" w:color="auto" w:fill="auto"/>
            <w:tcMar>
              <w:top w:w="0" w:type="dxa"/>
              <w:left w:w="0" w:type="dxa"/>
              <w:bottom w:w="0" w:type="dxa"/>
              <w:right w:w="0" w:type="dxa"/>
            </w:tcMar>
            <w:vAlign w:val="center"/>
            <w:hideMark/>
          </w:tcPr>
          <w:p w14:paraId="18495516" w14:textId="77777777" w:rsidR="00743F4B" w:rsidRPr="007011A4" w:rsidRDefault="00743F4B" w:rsidP="00881CD4">
            <w:pPr>
              <w:spacing w:line="240" w:lineRule="auto"/>
              <w:jc w:val="center"/>
              <w:rPr>
                <w:rFonts w:ascii="Times New Roman" w:eastAsia="Times New Roman" w:hAnsi="Times New Roman" w:cs="Times New Roman"/>
                <w:sz w:val="20"/>
                <w:szCs w:val="20"/>
              </w:rPr>
            </w:pPr>
          </w:p>
        </w:tc>
      </w:tr>
      <w:tr w:rsidR="007011A4" w:rsidRPr="007011A4" w14:paraId="08EDAFC1" w14:textId="77777777" w:rsidTr="00881CD4">
        <w:tc>
          <w:tcPr>
            <w:tcW w:w="0" w:type="auto"/>
            <w:shd w:val="clear" w:color="auto" w:fill="auto"/>
            <w:tcMar>
              <w:top w:w="0" w:type="dxa"/>
              <w:left w:w="0" w:type="dxa"/>
              <w:bottom w:w="0" w:type="dxa"/>
              <w:right w:w="0" w:type="dxa"/>
            </w:tcMar>
            <w:vAlign w:val="center"/>
            <w:hideMark/>
          </w:tcPr>
          <w:p w14:paraId="7039EBF8" w14:textId="77777777" w:rsidR="00743F4B" w:rsidRPr="007011A4" w:rsidRDefault="00743F4B" w:rsidP="00881CD4">
            <w:pPr>
              <w:spacing w:line="240" w:lineRule="auto"/>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Share of Population Asian</w:t>
            </w:r>
          </w:p>
        </w:tc>
        <w:tc>
          <w:tcPr>
            <w:tcW w:w="0" w:type="auto"/>
            <w:shd w:val="clear" w:color="auto" w:fill="auto"/>
            <w:tcMar>
              <w:top w:w="0" w:type="dxa"/>
              <w:left w:w="0" w:type="dxa"/>
              <w:bottom w:w="0" w:type="dxa"/>
              <w:right w:w="0" w:type="dxa"/>
            </w:tcMar>
            <w:vAlign w:val="center"/>
            <w:hideMark/>
          </w:tcPr>
          <w:p w14:paraId="791E85FF" w14:textId="77777777" w:rsidR="00743F4B" w:rsidRPr="007011A4" w:rsidRDefault="00743F4B"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-0.512</w:t>
            </w:r>
          </w:p>
        </w:tc>
        <w:tc>
          <w:tcPr>
            <w:tcW w:w="0" w:type="auto"/>
            <w:shd w:val="clear" w:color="auto" w:fill="auto"/>
            <w:tcMar>
              <w:top w:w="0" w:type="dxa"/>
              <w:left w:w="0" w:type="dxa"/>
              <w:bottom w:w="0" w:type="dxa"/>
              <w:right w:w="0" w:type="dxa"/>
            </w:tcMar>
            <w:vAlign w:val="center"/>
            <w:hideMark/>
          </w:tcPr>
          <w:p w14:paraId="2307800C" w14:textId="77777777" w:rsidR="00743F4B" w:rsidRPr="007011A4" w:rsidRDefault="00743F4B"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0.070</w:t>
            </w:r>
          </w:p>
        </w:tc>
        <w:tc>
          <w:tcPr>
            <w:tcW w:w="0" w:type="auto"/>
            <w:shd w:val="clear" w:color="auto" w:fill="auto"/>
            <w:tcMar>
              <w:top w:w="0" w:type="dxa"/>
              <w:left w:w="0" w:type="dxa"/>
              <w:bottom w:w="0" w:type="dxa"/>
              <w:right w:w="0" w:type="dxa"/>
            </w:tcMar>
            <w:vAlign w:val="center"/>
            <w:hideMark/>
          </w:tcPr>
          <w:p w14:paraId="71C8224D" w14:textId="77777777" w:rsidR="00743F4B" w:rsidRPr="007011A4" w:rsidRDefault="00743F4B"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0.262</w:t>
            </w:r>
          </w:p>
        </w:tc>
        <w:tc>
          <w:tcPr>
            <w:tcW w:w="0" w:type="auto"/>
            <w:shd w:val="clear" w:color="auto" w:fill="auto"/>
            <w:tcMar>
              <w:top w:w="0" w:type="dxa"/>
              <w:left w:w="0" w:type="dxa"/>
              <w:bottom w:w="0" w:type="dxa"/>
              <w:right w:w="0" w:type="dxa"/>
            </w:tcMar>
            <w:vAlign w:val="center"/>
            <w:hideMark/>
          </w:tcPr>
          <w:p w14:paraId="25D8CAED" w14:textId="77777777" w:rsidR="00743F4B" w:rsidRPr="007011A4" w:rsidRDefault="00743F4B"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0.126</w:t>
            </w:r>
          </w:p>
        </w:tc>
      </w:tr>
      <w:tr w:rsidR="007011A4" w:rsidRPr="007011A4" w14:paraId="552E8544" w14:textId="77777777" w:rsidTr="00881CD4">
        <w:tc>
          <w:tcPr>
            <w:tcW w:w="0" w:type="auto"/>
            <w:shd w:val="clear" w:color="auto" w:fill="auto"/>
            <w:tcMar>
              <w:top w:w="0" w:type="dxa"/>
              <w:left w:w="0" w:type="dxa"/>
              <w:bottom w:w="0" w:type="dxa"/>
              <w:right w:w="0" w:type="dxa"/>
            </w:tcMar>
            <w:vAlign w:val="center"/>
            <w:hideMark/>
          </w:tcPr>
          <w:p w14:paraId="217C47CC" w14:textId="77777777" w:rsidR="00743F4B" w:rsidRPr="007011A4" w:rsidRDefault="00743F4B" w:rsidP="00881CD4">
            <w:pPr>
              <w:spacing w:line="240" w:lineRule="auto"/>
              <w:jc w:val="center"/>
              <w:rPr>
                <w:rFonts w:ascii="Times New Roman" w:eastAsia="Times New Roman" w:hAnsi="Times New Roman" w:cs="Times New Roman"/>
                <w:sz w:val="24"/>
                <w:szCs w:val="24"/>
              </w:rPr>
            </w:pPr>
          </w:p>
        </w:tc>
        <w:tc>
          <w:tcPr>
            <w:tcW w:w="0" w:type="auto"/>
            <w:shd w:val="clear" w:color="auto" w:fill="auto"/>
            <w:tcMar>
              <w:top w:w="0" w:type="dxa"/>
              <w:left w:w="0" w:type="dxa"/>
              <w:bottom w:w="0" w:type="dxa"/>
              <w:right w:w="0" w:type="dxa"/>
            </w:tcMar>
            <w:vAlign w:val="center"/>
            <w:hideMark/>
          </w:tcPr>
          <w:p w14:paraId="37DB17EE" w14:textId="77777777" w:rsidR="00743F4B" w:rsidRPr="007011A4" w:rsidRDefault="00743F4B"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(0.380)</w:t>
            </w:r>
          </w:p>
        </w:tc>
        <w:tc>
          <w:tcPr>
            <w:tcW w:w="0" w:type="auto"/>
            <w:shd w:val="clear" w:color="auto" w:fill="auto"/>
            <w:tcMar>
              <w:top w:w="0" w:type="dxa"/>
              <w:left w:w="0" w:type="dxa"/>
              <w:bottom w:w="0" w:type="dxa"/>
              <w:right w:w="0" w:type="dxa"/>
            </w:tcMar>
            <w:vAlign w:val="center"/>
            <w:hideMark/>
          </w:tcPr>
          <w:p w14:paraId="6B31CF7D" w14:textId="77777777" w:rsidR="00743F4B" w:rsidRPr="007011A4" w:rsidRDefault="00743F4B"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(0.282)</w:t>
            </w:r>
          </w:p>
        </w:tc>
        <w:tc>
          <w:tcPr>
            <w:tcW w:w="0" w:type="auto"/>
            <w:shd w:val="clear" w:color="auto" w:fill="auto"/>
            <w:tcMar>
              <w:top w:w="0" w:type="dxa"/>
              <w:left w:w="0" w:type="dxa"/>
              <w:bottom w:w="0" w:type="dxa"/>
              <w:right w:w="0" w:type="dxa"/>
            </w:tcMar>
            <w:vAlign w:val="center"/>
            <w:hideMark/>
          </w:tcPr>
          <w:p w14:paraId="70F1D9EE" w14:textId="77777777" w:rsidR="00743F4B" w:rsidRPr="007011A4" w:rsidRDefault="00743F4B"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(0.340)</w:t>
            </w:r>
          </w:p>
        </w:tc>
        <w:tc>
          <w:tcPr>
            <w:tcW w:w="0" w:type="auto"/>
            <w:shd w:val="clear" w:color="auto" w:fill="auto"/>
            <w:tcMar>
              <w:top w:w="0" w:type="dxa"/>
              <w:left w:w="0" w:type="dxa"/>
              <w:bottom w:w="0" w:type="dxa"/>
              <w:right w:w="0" w:type="dxa"/>
            </w:tcMar>
            <w:vAlign w:val="center"/>
            <w:hideMark/>
          </w:tcPr>
          <w:p w14:paraId="0942727B" w14:textId="77777777" w:rsidR="00743F4B" w:rsidRPr="007011A4" w:rsidRDefault="00743F4B"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(0.148)</w:t>
            </w:r>
          </w:p>
        </w:tc>
      </w:tr>
      <w:tr w:rsidR="007011A4" w:rsidRPr="007011A4" w14:paraId="14644A52" w14:textId="77777777" w:rsidTr="00881CD4">
        <w:tc>
          <w:tcPr>
            <w:tcW w:w="0" w:type="auto"/>
            <w:shd w:val="clear" w:color="auto" w:fill="auto"/>
            <w:tcMar>
              <w:top w:w="0" w:type="dxa"/>
              <w:left w:w="0" w:type="dxa"/>
              <w:bottom w:w="0" w:type="dxa"/>
              <w:right w:w="0" w:type="dxa"/>
            </w:tcMar>
            <w:vAlign w:val="center"/>
            <w:hideMark/>
          </w:tcPr>
          <w:p w14:paraId="74BB5E76" w14:textId="77777777" w:rsidR="00743F4B" w:rsidRPr="007011A4" w:rsidRDefault="00743F4B" w:rsidP="00881CD4">
            <w:pPr>
              <w:spacing w:line="240" w:lineRule="auto"/>
              <w:jc w:val="center"/>
              <w:rPr>
                <w:rFonts w:ascii="Times New Roman" w:eastAsia="Times New Roman" w:hAnsi="Times New Roman" w:cs="Times New Roman"/>
                <w:sz w:val="24"/>
                <w:szCs w:val="24"/>
              </w:rPr>
            </w:pPr>
          </w:p>
        </w:tc>
        <w:tc>
          <w:tcPr>
            <w:tcW w:w="0" w:type="auto"/>
            <w:shd w:val="clear" w:color="auto" w:fill="auto"/>
            <w:tcMar>
              <w:top w:w="0" w:type="dxa"/>
              <w:left w:w="0" w:type="dxa"/>
              <w:bottom w:w="0" w:type="dxa"/>
              <w:right w:w="0" w:type="dxa"/>
            </w:tcMar>
            <w:vAlign w:val="center"/>
            <w:hideMark/>
          </w:tcPr>
          <w:p w14:paraId="5323D020" w14:textId="77777777" w:rsidR="00743F4B" w:rsidRPr="007011A4" w:rsidRDefault="00743F4B" w:rsidP="00881CD4">
            <w:pPr>
              <w:spacing w:line="240" w:lineRule="auto"/>
              <w:rPr>
                <w:rFonts w:ascii="Times New Roman" w:eastAsia="Times New Roman" w:hAnsi="Times New Roman" w:cs="Times New Roman"/>
                <w:sz w:val="20"/>
                <w:szCs w:val="20"/>
              </w:rPr>
            </w:pPr>
          </w:p>
        </w:tc>
        <w:tc>
          <w:tcPr>
            <w:tcW w:w="0" w:type="auto"/>
            <w:shd w:val="clear" w:color="auto" w:fill="auto"/>
            <w:tcMar>
              <w:top w:w="0" w:type="dxa"/>
              <w:left w:w="0" w:type="dxa"/>
              <w:bottom w:w="0" w:type="dxa"/>
              <w:right w:w="0" w:type="dxa"/>
            </w:tcMar>
            <w:vAlign w:val="center"/>
            <w:hideMark/>
          </w:tcPr>
          <w:p w14:paraId="1FF42DD3" w14:textId="77777777" w:rsidR="00743F4B" w:rsidRPr="007011A4" w:rsidRDefault="00743F4B" w:rsidP="00881CD4">
            <w:pPr>
              <w:spacing w:line="240" w:lineRule="auto"/>
              <w:jc w:val="center"/>
              <w:rPr>
                <w:rFonts w:ascii="Times New Roman" w:eastAsia="Times New Roman" w:hAnsi="Times New Roman" w:cs="Times New Roman"/>
                <w:sz w:val="20"/>
                <w:szCs w:val="20"/>
              </w:rPr>
            </w:pPr>
          </w:p>
        </w:tc>
        <w:tc>
          <w:tcPr>
            <w:tcW w:w="0" w:type="auto"/>
            <w:shd w:val="clear" w:color="auto" w:fill="auto"/>
            <w:tcMar>
              <w:top w:w="0" w:type="dxa"/>
              <w:left w:w="0" w:type="dxa"/>
              <w:bottom w:w="0" w:type="dxa"/>
              <w:right w:w="0" w:type="dxa"/>
            </w:tcMar>
            <w:vAlign w:val="center"/>
            <w:hideMark/>
          </w:tcPr>
          <w:p w14:paraId="758EB517" w14:textId="77777777" w:rsidR="00743F4B" w:rsidRPr="007011A4" w:rsidRDefault="00743F4B" w:rsidP="00881CD4">
            <w:pPr>
              <w:spacing w:line="240" w:lineRule="auto"/>
              <w:jc w:val="center"/>
              <w:rPr>
                <w:rFonts w:ascii="Times New Roman" w:eastAsia="Times New Roman" w:hAnsi="Times New Roman" w:cs="Times New Roman"/>
                <w:sz w:val="20"/>
                <w:szCs w:val="20"/>
              </w:rPr>
            </w:pPr>
          </w:p>
        </w:tc>
        <w:tc>
          <w:tcPr>
            <w:tcW w:w="0" w:type="auto"/>
            <w:shd w:val="clear" w:color="auto" w:fill="auto"/>
            <w:tcMar>
              <w:top w:w="0" w:type="dxa"/>
              <w:left w:w="0" w:type="dxa"/>
              <w:bottom w:w="0" w:type="dxa"/>
              <w:right w:w="0" w:type="dxa"/>
            </w:tcMar>
            <w:vAlign w:val="center"/>
            <w:hideMark/>
          </w:tcPr>
          <w:p w14:paraId="7EC63175" w14:textId="77777777" w:rsidR="00743F4B" w:rsidRPr="007011A4" w:rsidRDefault="00743F4B" w:rsidP="00881CD4">
            <w:pPr>
              <w:spacing w:line="240" w:lineRule="auto"/>
              <w:jc w:val="center"/>
              <w:rPr>
                <w:rFonts w:ascii="Times New Roman" w:eastAsia="Times New Roman" w:hAnsi="Times New Roman" w:cs="Times New Roman"/>
                <w:sz w:val="20"/>
                <w:szCs w:val="20"/>
              </w:rPr>
            </w:pPr>
          </w:p>
        </w:tc>
      </w:tr>
      <w:tr w:rsidR="007011A4" w:rsidRPr="007011A4" w14:paraId="14A60C3E" w14:textId="77777777" w:rsidTr="00881CD4">
        <w:tc>
          <w:tcPr>
            <w:tcW w:w="0" w:type="auto"/>
            <w:shd w:val="clear" w:color="auto" w:fill="auto"/>
            <w:tcMar>
              <w:top w:w="0" w:type="dxa"/>
              <w:left w:w="0" w:type="dxa"/>
              <w:bottom w:w="0" w:type="dxa"/>
              <w:right w:w="0" w:type="dxa"/>
            </w:tcMar>
            <w:vAlign w:val="center"/>
            <w:hideMark/>
          </w:tcPr>
          <w:p w14:paraId="6683E628" w14:textId="77777777" w:rsidR="00743F4B" w:rsidRPr="007011A4" w:rsidRDefault="00743F4B" w:rsidP="00881CD4">
            <w:pPr>
              <w:spacing w:line="240" w:lineRule="auto"/>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Share of Population Latino</w:t>
            </w:r>
          </w:p>
        </w:tc>
        <w:tc>
          <w:tcPr>
            <w:tcW w:w="0" w:type="auto"/>
            <w:shd w:val="clear" w:color="auto" w:fill="auto"/>
            <w:tcMar>
              <w:top w:w="0" w:type="dxa"/>
              <w:left w:w="0" w:type="dxa"/>
              <w:bottom w:w="0" w:type="dxa"/>
              <w:right w:w="0" w:type="dxa"/>
            </w:tcMar>
            <w:vAlign w:val="center"/>
            <w:hideMark/>
          </w:tcPr>
          <w:p w14:paraId="6D217979" w14:textId="77777777" w:rsidR="00743F4B" w:rsidRPr="007011A4" w:rsidRDefault="00743F4B"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0.236</w:t>
            </w:r>
          </w:p>
        </w:tc>
        <w:tc>
          <w:tcPr>
            <w:tcW w:w="0" w:type="auto"/>
            <w:shd w:val="clear" w:color="auto" w:fill="auto"/>
            <w:tcMar>
              <w:top w:w="0" w:type="dxa"/>
              <w:left w:w="0" w:type="dxa"/>
              <w:bottom w:w="0" w:type="dxa"/>
              <w:right w:w="0" w:type="dxa"/>
            </w:tcMar>
            <w:vAlign w:val="center"/>
            <w:hideMark/>
          </w:tcPr>
          <w:p w14:paraId="383E1B35" w14:textId="77777777" w:rsidR="00743F4B" w:rsidRPr="007011A4" w:rsidRDefault="00743F4B"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0.036</w:t>
            </w:r>
          </w:p>
        </w:tc>
        <w:tc>
          <w:tcPr>
            <w:tcW w:w="0" w:type="auto"/>
            <w:shd w:val="clear" w:color="auto" w:fill="auto"/>
            <w:tcMar>
              <w:top w:w="0" w:type="dxa"/>
              <w:left w:w="0" w:type="dxa"/>
              <w:bottom w:w="0" w:type="dxa"/>
              <w:right w:w="0" w:type="dxa"/>
            </w:tcMar>
            <w:vAlign w:val="center"/>
            <w:hideMark/>
          </w:tcPr>
          <w:p w14:paraId="41A68AA8" w14:textId="77777777" w:rsidR="00743F4B" w:rsidRPr="007011A4" w:rsidRDefault="00743F4B"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-0.213</w:t>
            </w:r>
          </w:p>
        </w:tc>
        <w:tc>
          <w:tcPr>
            <w:tcW w:w="0" w:type="auto"/>
            <w:shd w:val="clear" w:color="auto" w:fill="auto"/>
            <w:tcMar>
              <w:top w:w="0" w:type="dxa"/>
              <w:left w:w="0" w:type="dxa"/>
              <w:bottom w:w="0" w:type="dxa"/>
              <w:right w:w="0" w:type="dxa"/>
            </w:tcMar>
            <w:vAlign w:val="center"/>
            <w:hideMark/>
          </w:tcPr>
          <w:p w14:paraId="2D223708" w14:textId="77777777" w:rsidR="00743F4B" w:rsidRPr="007011A4" w:rsidRDefault="00743F4B"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-0.266</w:t>
            </w:r>
          </w:p>
        </w:tc>
      </w:tr>
      <w:tr w:rsidR="007011A4" w:rsidRPr="007011A4" w14:paraId="296D032B" w14:textId="77777777" w:rsidTr="00881CD4">
        <w:tc>
          <w:tcPr>
            <w:tcW w:w="0" w:type="auto"/>
            <w:shd w:val="clear" w:color="auto" w:fill="auto"/>
            <w:tcMar>
              <w:top w:w="0" w:type="dxa"/>
              <w:left w:w="0" w:type="dxa"/>
              <w:bottom w:w="0" w:type="dxa"/>
              <w:right w:w="0" w:type="dxa"/>
            </w:tcMar>
            <w:vAlign w:val="center"/>
            <w:hideMark/>
          </w:tcPr>
          <w:p w14:paraId="4130744D" w14:textId="77777777" w:rsidR="00743F4B" w:rsidRPr="007011A4" w:rsidRDefault="00743F4B" w:rsidP="00881CD4">
            <w:pPr>
              <w:spacing w:line="240" w:lineRule="auto"/>
              <w:jc w:val="center"/>
              <w:rPr>
                <w:rFonts w:ascii="Times New Roman" w:eastAsia="Times New Roman" w:hAnsi="Times New Roman" w:cs="Times New Roman"/>
                <w:sz w:val="24"/>
                <w:szCs w:val="24"/>
              </w:rPr>
            </w:pPr>
          </w:p>
        </w:tc>
        <w:tc>
          <w:tcPr>
            <w:tcW w:w="0" w:type="auto"/>
            <w:shd w:val="clear" w:color="auto" w:fill="auto"/>
            <w:tcMar>
              <w:top w:w="0" w:type="dxa"/>
              <w:left w:w="0" w:type="dxa"/>
              <w:bottom w:w="0" w:type="dxa"/>
              <w:right w:w="0" w:type="dxa"/>
            </w:tcMar>
            <w:vAlign w:val="center"/>
            <w:hideMark/>
          </w:tcPr>
          <w:p w14:paraId="7AEA7646" w14:textId="77777777" w:rsidR="00743F4B" w:rsidRPr="007011A4" w:rsidRDefault="00743F4B"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(0.499)</w:t>
            </w:r>
          </w:p>
        </w:tc>
        <w:tc>
          <w:tcPr>
            <w:tcW w:w="0" w:type="auto"/>
            <w:shd w:val="clear" w:color="auto" w:fill="auto"/>
            <w:tcMar>
              <w:top w:w="0" w:type="dxa"/>
              <w:left w:w="0" w:type="dxa"/>
              <w:bottom w:w="0" w:type="dxa"/>
              <w:right w:w="0" w:type="dxa"/>
            </w:tcMar>
            <w:vAlign w:val="center"/>
            <w:hideMark/>
          </w:tcPr>
          <w:p w14:paraId="0FC86680" w14:textId="77777777" w:rsidR="00743F4B" w:rsidRPr="007011A4" w:rsidRDefault="00743F4B"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(0.421)</w:t>
            </w:r>
          </w:p>
        </w:tc>
        <w:tc>
          <w:tcPr>
            <w:tcW w:w="0" w:type="auto"/>
            <w:shd w:val="clear" w:color="auto" w:fill="auto"/>
            <w:tcMar>
              <w:top w:w="0" w:type="dxa"/>
              <w:left w:w="0" w:type="dxa"/>
              <w:bottom w:w="0" w:type="dxa"/>
              <w:right w:w="0" w:type="dxa"/>
            </w:tcMar>
            <w:vAlign w:val="center"/>
            <w:hideMark/>
          </w:tcPr>
          <w:p w14:paraId="1610F4C6" w14:textId="77777777" w:rsidR="00743F4B" w:rsidRPr="007011A4" w:rsidRDefault="00743F4B"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(0.188)</w:t>
            </w:r>
          </w:p>
        </w:tc>
        <w:tc>
          <w:tcPr>
            <w:tcW w:w="0" w:type="auto"/>
            <w:shd w:val="clear" w:color="auto" w:fill="auto"/>
            <w:tcMar>
              <w:top w:w="0" w:type="dxa"/>
              <w:left w:w="0" w:type="dxa"/>
              <w:bottom w:w="0" w:type="dxa"/>
              <w:right w:w="0" w:type="dxa"/>
            </w:tcMar>
            <w:vAlign w:val="center"/>
            <w:hideMark/>
          </w:tcPr>
          <w:p w14:paraId="238B1338" w14:textId="77777777" w:rsidR="00743F4B" w:rsidRPr="007011A4" w:rsidRDefault="00743F4B"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(0.198)</w:t>
            </w:r>
          </w:p>
        </w:tc>
      </w:tr>
      <w:tr w:rsidR="007011A4" w:rsidRPr="007011A4" w14:paraId="645013B6" w14:textId="77777777" w:rsidTr="00881CD4">
        <w:tc>
          <w:tcPr>
            <w:tcW w:w="0" w:type="auto"/>
            <w:shd w:val="clear" w:color="auto" w:fill="auto"/>
            <w:tcMar>
              <w:top w:w="0" w:type="dxa"/>
              <w:left w:w="0" w:type="dxa"/>
              <w:bottom w:w="0" w:type="dxa"/>
              <w:right w:w="0" w:type="dxa"/>
            </w:tcMar>
            <w:vAlign w:val="center"/>
            <w:hideMark/>
          </w:tcPr>
          <w:p w14:paraId="561F4875" w14:textId="77777777" w:rsidR="00743F4B" w:rsidRPr="007011A4" w:rsidRDefault="00743F4B" w:rsidP="00881CD4">
            <w:pPr>
              <w:spacing w:line="240" w:lineRule="auto"/>
              <w:jc w:val="center"/>
              <w:rPr>
                <w:rFonts w:ascii="Times New Roman" w:eastAsia="Times New Roman" w:hAnsi="Times New Roman" w:cs="Times New Roman"/>
                <w:sz w:val="24"/>
                <w:szCs w:val="24"/>
              </w:rPr>
            </w:pPr>
          </w:p>
        </w:tc>
        <w:tc>
          <w:tcPr>
            <w:tcW w:w="0" w:type="auto"/>
            <w:shd w:val="clear" w:color="auto" w:fill="auto"/>
            <w:tcMar>
              <w:top w:w="0" w:type="dxa"/>
              <w:left w:w="0" w:type="dxa"/>
              <w:bottom w:w="0" w:type="dxa"/>
              <w:right w:w="0" w:type="dxa"/>
            </w:tcMar>
            <w:vAlign w:val="center"/>
            <w:hideMark/>
          </w:tcPr>
          <w:p w14:paraId="092BA76B" w14:textId="77777777" w:rsidR="00743F4B" w:rsidRPr="007011A4" w:rsidRDefault="00743F4B" w:rsidP="00881CD4">
            <w:pPr>
              <w:spacing w:line="240" w:lineRule="auto"/>
              <w:rPr>
                <w:rFonts w:ascii="Times New Roman" w:eastAsia="Times New Roman" w:hAnsi="Times New Roman" w:cs="Times New Roman"/>
                <w:sz w:val="20"/>
                <w:szCs w:val="20"/>
              </w:rPr>
            </w:pPr>
          </w:p>
        </w:tc>
        <w:tc>
          <w:tcPr>
            <w:tcW w:w="0" w:type="auto"/>
            <w:shd w:val="clear" w:color="auto" w:fill="auto"/>
            <w:tcMar>
              <w:top w:w="0" w:type="dxa"/>
              <w:left w:w="0" w:type="dxa"/>
              <w:bottom w:w="0" w:type="dxa"/>
              <w:right w:w="0" w:type="dxa"/>
            </w:tcMar>
            <w:vAlign w:val="center"/>
            <w:hideMark/>
          </w:tcPr>
          <w:p w14:paraId="6AC27176" w14:textId="77777777" w:rsidR="00743F4B" w:rsidRPr="007011A4" w:rsidRDefault="00743F4B" w:rsidP="00881CD4">
            <w:pPr>
              <w:spacing w:line="240" w:lineRule="auto"/>
              <w:jc w:val="center"/>
              <w:rPr>
                <w:rFonts w:ascii="Times New Roman" w:eastAsia="Times New Roman" w:hAnsi="Times New Roman" w:cs="Times New Roman"/>
                <w:sz w:val="20"/>
                <w:szCs w:val="20"/>
              </w:rPr>
            </w:pPr>
          </w:p>
        </w:tc>
        <w:tc>
          <w:tcPr>
            <w:tcW w:w="0" w:type="auto"/>
            <w:shd w:val="clear" w:color="auto" w:fill="auto"/>
            <w:tcMar>
              <w:top w:w="0" w:type="dxa"/>
              <w:left w:w="0" w:type="dxa"/>
              <w:bottom w:w="0" w:type="dxa"/>
              <w:right w:w="0" w:type="dxa"/>
            </w:tcMar>
            <w:vAlign w:val="center"/>
            <w:hideMark/>
          </w:tcPr>
          <w:p w14:paraId="4087A18C" w14:textId="77777777" w:rsidR="00743F4B" w:rsidRPr="007011A4" w:rsidRDefault="00743F4B" w:rsidP="00881CD4">
            <w:pPr>
              <w:spacing w:line="240" w:lineRule="auto"/>
              <w:jc w:val="center"/>
              <w:rPr>
                <w:rFonts w:ascii="Times New Roman" w:eastAsia="Times New Roman" w:hAnsi="Times New Roman" w:cs="Times New Roman"/>
                <w:sz w:val="20"/>
                <w:szCs w:val="20"/>
              </w:rPr>
            </w:pPr>
          </w:p>
        </w:tc>
        <w:tc>
          <w:tcPr>
            <w:tcW w:w="0" w:type="auto"/>
            <w:shd w:val="clear" w:color="auto" w:fill="auto"/>
            <w:tcMar>
              <w:top w:w="0" w:type="dxa"/>
              <w:left w:w="0" w:type="dxa"/>
              <w:bottom w:w="0" w:type="dxa"/>
              <w:right w:w="0" w:type="dxa"/>
            </w:tcMar>
            <w:vAlign w:val="center"/>
            <w:hideMark/>
          </w:tcPr>
          <w:p w14:paraId="2E4D3DFE" w14:textId="77777777" w:rsidR="00743F4B" w:rsidRPr="007011A4" w:rsidRDefault="00743F4B" w:rsidP="00881CD4">
            <w:pPr>
              <w:spacing w:line="240" w:lineRule="auto"/>
              <w:jc w:val="center"/>
              <w:rPr>
                <w:rFonts w:ascii="Times New Roman" w:eastAsia="Times New Roman" w:hAnsi="Times New Roman" w:cs="Times New Roman"/>
                <w:sz w:val="20"/>
                <w:szCs w:val="20"/>
              </w:rPr>
            </w:pPr>
          </w:p>
        </w:tc>
      </w:tr>
      <w:tr w:rsidR="007011A4" w:rsidRPr="007011A4" w14:paraId="7CA646C4" w14:textId="77777777" w:rsidTr="00881CD4">
        <w:tc>
          <w:tcPr>
            <w:tcW w:w="0" w:type="auto"/>
            <w:gridSpan w:val="5"/>
            <w:tcBorders>
              <w:bottom w:val="single" w:sz="6" w:space="0" w:color="000000"/>
            </w:tcBorders>
            <w:shd w:val="clear" w:color="auto" w:fill="auto"/>
            <w:tcMar>
              <w:top w:w="0" w:type="dxa"/>
              <w:left w:w="0" w:type="dxa"/>
              <w:bottom w:w="0" w:type="dxa"/>
              <w:right w:w="0" w:type="dxa"/>
            </w:tcMar>
            <w:vAlign w:val="center"/>
            <w:hideMark/>
          </w:tcPr>
          <w:p w14:paraId="6F11102B" w14:textId="77777777" w:rsidR="00743F4B" w:rsidRPr="007011A4" w:rsidRDefault="00743F4B" w:rsidP="00881CD4">
            <w:pPr>
              <w:spacing w:line="240" w:lineRule="auto"/>
              <w:jc w:val="center"/>
              <w:rPr>
                <w:rFonts w:ascii="Times New Roman" w:eastAsia="Times New Roman" w:hAnsi="Times New Roman" w:cs="Times New Roman"/>
                <w:sz w:val="20"/>
                <w:szCs w:val="20"/>
              </w:rPr>
            </w:pPr>
          </w:p>
        </w:tc>
      </w:tr>
      <w:tr w:rsidR="007011A4" w:rsidRPr="007011A4" w14:paraId="4E8A8A52" w14:textId="77777777" w:rsidTr="00881CD4">
        <w:tc>
          <w:tcPr>
            <w:tcW w:w="0" w:type="auto"/>
            <w:shd w:val="clear" w:color="auto" w:fill="auto"/>
            <w:tcMar>
              <w:top w:w="0" w:type="dxa"/>
              <w:left w:w="0" w:type="dxa"/>
              <w:bottom w:w="0" w:type="dxa"/>
              <w:right w:w="0" w:type="dxa"/>
            </w:tcMar>
            <w:vAlign w:val="center"/>
            <w:hideMark/>
          </w:tcPr>
          <w:p w14:paraId="11F5C4DE" w14:textId="77777777" w:rsidR="00743F4B" w:rsidRPr="007011A4" w:rsidRDefault="00743F4B" w:rsidP="00743F4B">
            <w:pPr>
              <w:spacing w:line="240" w:lineRule="auto"/>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City</w:t>
            </w:r>
          </w:p>
        </w:tc>
        <w:tc>
          <w:tcPr>
            <w:tcW w:w="0" w:type="auto"/>
            <w:shd w:val="clear" w:color="auto" w:fill="auto"/>
            <w:tcMar>
              <w:top w:w="0" w:type="dxa"/>
              <w:left w:w="0" w:type="dxa"/>
              <w:bottom w:w="0" w:type="dxa"/>
              <w:right w:w="0" w:type="dxa"/>
            </w:tcMar>
            <w:vAlign w:val="center"/>
            <w:hideMark/>
          </w:tcPr>
          <w:p w14:paraId="1C8E2F46" w14:textId="63D2B0A3" w:rsidR="00743F4B" w:rsidRPr="007011A4" w:rsidRDefault="00743F4B" w:rsidP="00743F4B">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Yes</w:t>
            </w:r>
          </w:p>
        </w:tc>
        <w:tc>
          <w:tcPr>
            <w:tcW w:w="0" w:type="auto"/>
            <w:shd w:val="clear" w:color="auto" w:fill="auto"/>
            <w:tcMar>
              <w:top w:w="0" w:type="dxa"/>
              <w:left w:w="0" w:type="dxa"/>
              <w:bottom w:w="0" w:type="dxa"/>
              <w:right w:w="0" w:type="dxa"/>
            </w:tcMar>
            <w:vAlign w:val="center"/>
            <w:hideMark/>
          </w:tcPr>
          <w:p w14:paraId="15B853DE" w14:textId="40F2328C" w:rsidR="00743F4B" w:rsidRPr="007011A4" w:rsidRDefault="00743F4B" w:rsidP="00743F4B">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Yes</w:t>
            </w:r>
          </w:p>
        </w:tc>
        <w:tc>
          <w:tcPr>
            <w:tcW w:w="0" w:type="auto"/>
            <w:shd w:val="clear" w:color="auto" w:fill="auto"/>
            <w:tcMar>
              <w:top w:w="0" w:type="dxa"/>
              <w:left w:w="0" w:type="dxa"/>
              <w:bottom w:w="0" w:type="dxa"/>
              <w:right w:w="0" w:type="dxa"/>
            </w:tcMar>
            <w:vAlign w:val="center"/>
            <w:hideMark/>
          </w:tcPr>
          <w:p w14:paraId="5B763168" w14:textId="13D24F2C" w:rsidR="00743F4B" w:rsidRPr="007011A4" w:rsidRDefault="00743F4B" w:rsidP="00743F4B">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Yes</w:t>
            </w:r>
          </w:p>
        </w:tc>
        <w:tc>
          <w:tcPr>
            <w:tcW w:w="0" w:type="auto"/>
            <w:shd w:val="clear" w:color="auto" w:fill="auto"/>
            <w:tcMar>
              <w:top w:w="0" w:type="dxa"/>
              <w:left w:w="0" w:type="dxa"/>
              <w:bottom w:w="0" w:type="dxa"/>
              <w:right w:w="0" w:type="dxa"/>
            </w:tcMar>
            <w:vAlign w:val="center"/>
            <w:hideMark/>
          </w:tcPr>
          <w:p w14:paraId="605240BD" w14:textId="1553B3EB" w:rsidR="00743F4B" w:rsidRPr="007011A4" w:rsidRDefault="00743F4B" w:rsidP="00743F4B">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Yes</w:t>
            </w:r>
          </w:p>
        </w:tc>
      </w:tr>
      <w:tr w:rsidR="007011A4" w:rsidRPr="007011A4" w14:paraId="08425E39" w14:textId="77777777" w:rsidTr="00881CD4">
        <w:tc>
          <w:tcPr>
            <w:tcW w:w="0" w:type="auto"/>
            <w:shd w:val="clear" w:color="auto" w:fill="auto"/>
            <w:tcMar>
              <w:top w:w="0" w:type="dxa"/>
              <w:left w:w="0" w:type="dxa"/>
              <w:bottom w:w="0" w:type="dxa"/>
              <w:right w:w="0" w:type="dxa"/>
            </w:tcMar>
            <w:vAlign w:val="center"/>
            <w:hideMark/>
          </w:tcPr>
          <w:p w14:paraId="33E948B4" w14:textId="77777777" w:rsidR="00743F4B" w:rsidRPr="007011A4" w:rsidRDefault="00743F4B" w:rsidP="00743F4B">
            <w:pPr>
              <w:spacing w:line="240" w:lineRule="auto"/>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Year</w:t>
            </w:r>
          </w:p>
        </w:tc>
        <w:tc>
          <w:tcPr>
            <w:tcW w:w="0" w:type="auto"/>
            <w:shd w:val="clear" w:color="auto" w:fill="auto"/>
            <w:tcMar>
              <w:top w:w="0" w:type="dxa"/>
              <w:left w:w="0" w:type="dxa"/>
              <w:bottom w:w="0" w:type="dxa"/>
              <w:right w:w="0" w:type="dxa"/>
            </w:tcMar>
            <w:vAlign w:val="center"/>
            <w:hideMark/>
          </w:tcPr>
          <w:p w14:paraId="1796DDDC" w14:textId="322C811B" w:rsidR="00743F4B" w:rsidRPr="007011A4" w:rsidRDefault="00743F4B" w:rsidP="00743F4B">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Yes</w:t>
            </w:r>
          </w:p>
        </w:tc>
        <w:tc>
          <w:tcPr>
            <w:tcW w:w="0" w:type="auto"/>
            <w:shd w:val="clear" w:color="auto" w:fill="auto"/>
            <w:tcMar>
              <w:top w:w="0" w:type="dxa"/>
              <w:left w:w="0" w:type="dxa"/>
              <w:bottom w:w="0" w:type="dxa"/>
              <w:right w:w="0" w:type="dxa"/>
            </w:tcMar>
            <w:vAlign w:val="center"/>
            <w:hideMark/>
          </w:tcPr>
          <w:p w14:paraId="11CA0ACE" w14:textId="6E16D2C6" w:rsidR="00743F4B" w:rsidRPr="007011A4" w:rsidRDefault="00743F4B" w:rsidP="00743F4B">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Yes</w:t>
            </w:r>
          </w:p>
        </w:tc>
        <w:tc>
          <w:tcPr>
            <w:tcW w:w="0" w:type="auto"/>
            <w:shd w:val="clear" w:color="auto" w:fill="auto"/>
            <w:tcMar>
              <w:top w:w="0" w:type="dxa"/>
              <w:left w:w="0" w:type="dxa"/>
              <w:bottom w:w="0" w:type="dxa"/>
              <w:right w:w="0" w:type="dxa"/>
            </w:tcMar>
            <w:vAlign w:val="center"/>
            <w:hideMark/>
          </w:tcPr>
          <w:p w14:paraId="0F0D3810" w14:textId="41917BD4" w:rsidR="00743F4B" w:rsidRPr="007011A4" w:rsidRDefault="00743F4B" w:rsidP="00743F4B">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Yes</w:t>
            </w:r>
          </w:p>
        </w:tc>
        <w:tc>
          <w:tcPr>
            <w:tcW w:w="0" w:type="auto"/>
            <w:shd w:val="clear" w:color="auto" w:fill="auto"/>
            <w:tcMar>
              <w:top w:w="0" w:type="dxa"/>
              <w:left w:w="0" w:type="dxa"/>
              <w:bottom w:w="0" w:type="dxa"/>
              <w:right w:w="0" w:type="dxa"/>
            </w:tcMar>
            <w:vAlign w:val="center"/>
            <w:hideMark/>
          </w:tcPr>
          <w:p w14:paraId="092C6C46" w14:textId="42AE92EB" w:rsidR="00743F4B" w:rsidRPr="007011A4" w:rsidRDefault="00743F4B" w:rsidP="00743F4B">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Yes</w:t>
            </w:r>
          </w:p>
        </w:tc>
      </w:tr>
      <w:tr w:rsidR="007011A4" w:rsidRPr="007011A4" w14:paraId="37924476" w14:textId="77777777" w:rsidTr="00881CD4">
        <w:tc>
          <w:tcPr>
            <w:tcW w:w="0" w:type="auto"/>
            <w:gridSpan w:val="5"/>
            <w:tcBorders>
              <w:bottom w:val="single" w:sz="6" w:space="0" w:color="000000"/>
            </w:tcBorders>
            <w:shd w:val="clear" w:color="auto" w:fill="auto"/>
            <w:tcMar>
              <w:top w:w="0" w:type="dxa"/>
              <w:left w:w="0" w:type="dxa"/>
              <w:bottom w:w="0" w:type="dxa"/>
              <w:right w:w="0" w:type="dxa"/>
            </w:tcMar>
            <w:vAlign w:val="center"/>
            <w:hideMark/>
          </w:tcPr>
          <w:p w14:paraId="75256B4C" w14:textId="77777777" w:rsidR="00743F4B" w:rsidRPr="007011A4" w:rsidRDefault="00743F4B" w:rsidP="00743F4B">
            <w:pPr>
              <w:spacing w:line="240" w:lineRule="auto"/>
              <w:jc w:val="center"/>
              <w:rPr>
                <w:rFonts w:ascii="Times New Roman" w:eastAsia="Times New Roman" w:hAnsi="Times New Roman" w:cs="Times New Roman"/>
                <w:sz w:val="24"/>
                <w:szCs w:val="24"/>
              </w:rPr>
            </w:pPr>
          </w:p>
        </w:tc>
      </w:tr>
      <w:tr w:rsidR="007011A4" w:rsidRPr="007011A4" w14:paraId="29B89E23" w14:textId="77777777" w:rsidTr="00881CD4">
        <w:tc>
          <w:tcPr>
            <w:tcW w:w="0" w:type="auto"/>
            <w:shd w:val="clear" w:color="auto" w:fill="auto"/>
            <w:tcMar>
              <w:top w:w="0" w:type="dxa"/>
              <w:left w:w="0" w:type="dxa"/>
              <w:bottom w:w="0" w:type="dxa"/>
              <w:right w:w="0" w:type="dxa"/>
            </w:tcMar>
            <w:vAlign w:val="center"/>
            <w:hideMark/>
          </w:tcPr>
          <w:p w14:paraId="01593478" w14:textId="77777777" w:rsidR="00743F4B" w:rsidRPr="007011A4" w:rsidRDefault="00743F4B" w:rsidP="00743F4B">
            <w:pPr>
              <w:spacing w:line="240" w:lineRule="auto"/>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Observations</w:t>
            </w:r>
          </w:p>
        </w:tc>
        <w:tc>
          <w:tcPr>
            <w:tcW w:w="0" w:type="auto"/>
            <w:shd w:val="clear" w:color="auto" w:fill="auto"/>
            <w:tcMar>
              <w:top w:w="0" w:type="dxa"/>
              <w:left w:w="0" w:type="dxa"/>
              <w:bottom w:w="0" w:type="dxa"/>
              <w:right w:w="0" w:type="dxa"/>
            </w:tcMar>
            <w:vAlign w:val="center"/>
            <w:hideMark/>
          </w:tcPr>
          <w:p w14:paraId="563E8BA7" w14:textId="77777777" w:rsidR="00743F4B" w:rsidRPr="007011A4" w:rsidRDefault="00743F4B" w:rsidP="00743F4B">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2,658</w:t>
            </w:r>
          </w:p>
        </w:tc>
        <w:tc>
          <w:tcPr>
            <w:tcW w:w="0" w:type="auto"/>
            <w:shd w:val="clear" w:color="auto" w:fill="auto"/>
            <w:tcMar>
              <w:top w:w="0" w:type="dxa"/>
              <w:left w:w="0" w:type="dxa"/>
              <w:bottom w:w="0" w:type="dxa"/>
              <w:right w:w="0" w:type="dxa"/>
            </w:tcMar>
            <w:vAlign w:val="center"/>
            <w:hideMark/>
          </w:tcPr>
          <w:p w14:paraId="38805804" w14:textId="77777777" w:rsidR="00743F4B" w:rsidRPr="007011A4" w:rsidRDefault="00743F4B" w:rsidP="00743F4B">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2,658</w:t>
            </w:r>
          </w:p>
        </w:tc>
        <w:tc>
          <w:tcPr>
            <w:tcW w:w="0" w:type="auto"/>
            <w:shd w:val="clear" w:color="auto" w:fill="auto"/>
            <w:tcMar>
              <w:top w:w="0" w:type="dxa"/>
              <w:left w:w="0" w:type="dxa"/>
              <w:bottom w:w="0" w:type="dxa"/>
              <w:right w:w="0" w:type="dxa"/>
            </w:tcMar>
            <w:vAlign w:val="center"/>
            <w:hideMark/>
          </w:tcPr>
          <w:p w14:paraId="2EBD684C" w14:textId="77777777" w:rsidR="00743F4B" w:rsidRPr="007011A4" w:rsidRDefault="00743F4B" w:rsidP="00743F4B">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2,658</w:t>
            </w:r>
          </w:p>
        </w:tc>
        <w:tc>
          <w:tcPr>
            <w:tcW w:w="0" w:type="auto"/>
            <w:shd w:val="clear" w:color="auto" w:fill="auto"/>
            <w:tcMar>
              <w:top w:w="0" w:type="dxa"/>
              <w:left w:w="0" w:type="dxa"/>
              <w:bottom w:w="0" w:type="dxa"/>
              <w:right w:w="0" w:type="dxa"/>
            </w:tcMar>
            <w:vAlign w:val="center"/>
            <w:hideMark/>
          </w:tcPr>
          <w:p w14:paraId="3356F318" w14:textId="77777777" w:rsidR="00743F4B" w:rsidRPr="007011A4" w:rsidRDefault="00743F4B" w:rsidP="00743F4B">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2,658</w:t>
            </w:r>
          </w:p>
        </w:tc>
      </w:tr>
      <w:tr w:rsidR="007011A4" w:rsidRPr="007011A4" w14:paraId="39419EAE" w14:textId="77777777" w:rsidTr="00881CD4">
        <w:tc>
          <w:tcPr>
            <w:tcW w:w="0" w:type="auto"/>
            <w:shd w:val="clear" w:color="auto" w:fill="auto"/>
            <w:tcMar>
              <w:top w:w="0" w:type="dxa"/>
              <w:left w:w="0" w:type="dxa"/>
              <w:bottom w:w="0" w:type="dxa"/>
              <w:right w:w="0" w:type="dxa"/>
            </w:tcMar>
            <w:vAlign w:val="center"/>
            <w:hideMark/>
          </w:tcPr>
          <w:p w14:paraId="2A9763F5" w14:textId="77777777" w:rsidR="00743F4B" w:rsidRPr="007011A4" w:rsidRDefault="00743F4B" w:rsidP="00743F4B">
            <w:pPr>
              <w:spacing w:line="240" w:lineRule="auto"/>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R</w:t>
            </w:r>
            <w:r w:rsidRPr="007011A4">
              <w:rPr>
                <w:rFonts w:ascii="Times New Roman" w:eastAsia="Times New Roman" w:hAnsi="Times New Roman" w:cs="Times New Roman"/>
                <w:sz w:val="16"/>
                <w:szCs w:val="16"/>
                <w:vertAlign w:val="superscript"/>
              </w:rPr>
              <w:t>2</w:t>
            </w:r>
          </w:p>
        </w:tc>
        <w:tc>
          <w:tcPr>
            <w:tcW w:w="0" w:type="auto"/>
            <w:shd w:val="clear" w:color="auto" w:fill="auto"/>
            <w:tcMar>
              <w:top w:w="0" w:type="dxa"/>
              <w:left w:w="0" w:type="dxa"/>
              <w:bottom w:w="0" w:type="dxa"/>
              <w:right w:w="0" w:type="dxa"/>
            </w:tcMar>
            <w:vAlign w:val="center"/>
            <w:hideMark/>
          </w:tcPr>
          <w:p w14:paraId="0CE26D2C" w14:textId="77777777" w:rsidR="00743F4B" w:rsidRPr="007011A4" w:rsidRDefault="00743F4B" w:rsidP="00743F4B">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0.772</w:t>
            </w:r>
          </w:p>
        </w:tc>
        <w:tc>
          <w:tcPr>
            <w:tcW w:w="0" w:type="auto"/>
            <w:shd w:val="clear" w:color="auto" w:fill="auto"/>
            <w:tcMar>
              <w:top w:w="0" w:type="dxa"/>
              <w:left w:w="0" w:type="dxa"/>
              <w:bottom w:w="0" w:type="dxa"/>
              <w:right w:w="0" w:type="dxa"/>
            </w:tcMar>
            <w:vAlign w:val="center"/>
            <w:hideMark/>
          </w:tcPr>
          <w:p w14:paraId="6582E92E" w14:textId="77777777" w:rsidR="00743F4B" w:rsidRPr="007011A4" w:rsidRDefault="00743F4B" w:rsidP="00743F4B">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0.752</w:t>
            </w:r>
          </w:p>
        </w:tc>
        <w:tc>
          <w:tcPr>
            <w:tcW w:w="0" w:type="auto"/>
            <w:shd w:val="clear" w:color="auto" w:fill="auto"/>
            <w:tcMar>
              <w:top w:w="0" w:type="dxa"/>
              <w:left w:w="0" w:type="dxa"/>
              <w:bottom w:w="0" w:type="dxa"/>
              <w:right w:w="0" w:type="dxa"/>
            </w:tcMar>
            <w:vAlign w:val="center"/>
            <w:hideMark/>
          </w:tcPr>
          <w:p w14:paraId="6A386C64" w14:textId="77777777" w:rsidR="00743F4B" w:rsidRPr="007011A4" w:rsidRDefault="00743F4B" w:rsidP="00743F4B">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0.646</w:t>
            </w:r>
          </w:p>
        </w:tc>
        <w:tc>
          <w:tcPr>
            <w:tcW w:w="0" w:type="auto"/>
            <w:shd w:val="clear" w:color="auto" w:fill="auto"/>
            <w:tcMar>
              <w:top w:w="0" w:type="dxa"/>
              <w:left w:w="0" w:type="dxa"/>
              <w:bottom w:w="0" w:type="dxa"/>
              <w:right w:w="0" w:type="dxa"/>
            </w:tcMar>
            <w:vAlign w:val="center"/>
            <w:hideMark/>
          </w:tcPr>
          <w:p w14:paraId="11A31AA3" w14:textId="77777777" w:rsidR="00743F4B" w:rsidRPr="007011A4" w:rsidRDefault="00743F4B" w:rsidP="00743F4B">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0.716</w:t>
            </w:r>
          </w:p>
        </w:tc>
      </w:tr>
      <w:tr w:rsidR="007011A4" w:rsidRPr="007011A4" w14:paraId="395A241E" w14:textId="77777777" w:rsidTr="00881CD4">
        <w:tc>
          <w:tcPr>
            <w:tcW w:w="0" w:type="auto"/>
            <w:shd w:val="clear" w:color="auto" w:fill="auto"/>
            <w:tcMar>
              <w:top w:w="0" w:type="dxa"/>
              <w:left w:w="0" w:type="dxa"/>
              <w:bottom w:w="0" w:type="dxa"/>
              <w:right w:w="0" w:type="dxa"/>
            </w:tcMar>
            <w:vAlign w:val="center"/>
            <w:hideMark/>
          </w:tcPr>
          <w:p w14:paraId="25714D48" w14:textId="77777777" w:rsidR="00743F4B" w:rsidRPr="007011A4" w:rsidRDefault="00743F4B" w:rsidP="00743F4B">
            <w:pPr>
              <w:spacing w:line="240" w:lineRule="auto"/>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Adjusted R</w:t>
            </w:r>
            <w:r w:rsidRPr="007011A4">
              <w:rPr>
                <w:rFonts w:ascii="Times New Roman" w:eastAsia="Times New Roman" w:hAnsi="Times New Roman" w:cs="Times New Roman"/>
                <w:sz w:val="16"/>
                <w:szCs w:val="16"/>
                <w:vertAlign w:val="superscript"/>
              </w:rPr>
              <w:t>2</w:t>
            </w:r>
          </w:p>
        </w:tc>
        <w:tc>
          <w:tcPr>
            <w:tcW w:w="0" w:type="auto"/>
            <w:shd w:val="clear" w:color="auto" w:fill="auto"/>
            <w:tcMar>
              <w:top w:w="0" w:type="dxa"/>
              <w:left w:w="0" w:type="dxa"/>
              <w:bottom w:w="0" w:type="dxa"/>
              <w:right w:w="0" w:type="dxa"/>
            </w:tcMar>
            <w:vAlign w:val="center"/>
            <w:hideMark/>
          </w:tcPr>
          <w:p w14:paraId="06AE955B" w14:textId="77777777" w:rsidR="00743F4B" w:rsidRPr="007011A4" w:rsidRDefault="00743F4B" w:rsidP="00743F4B">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0.720</w:t>
            </w:r>
          </w:p>
        </w:tc>
        <w:tc>
          <w:tcPr>
            <w:tcW w:w="0" w:type="auto"/>
            <w:shd w:val="clear" w:color="auto" w:fill="auto"/>
            <w:tcMar>
              <w:top w:w="0" w:type="dxa"/>
              <w:left w:w="0" w:type="dxa"/>
              <w:bottom w:w="0" w:type="dxa"/>
              <w:right w:w="0" w:type="dxa"/>
            </w:tcMar>
            <w:vAlign w:val="center"/>
            <w:hideMark/>
          </w:tcPr>
          <w:p w14:paraId="72A4817F" w14:textId="77777777" w:rsidR="00743F4B" w:rsidRPr="007011A4" w:rsidRDefault="00743F4B" w:rsidP="00743F4B">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0.695</w:t>
            </w:r>
          </w:p>
        </w:tc>
        <w:tc>
          <w:tcPr>
            <w:tcW w:w="0" w:type="auto"/>
            <w:shd w:val="clear" w:color="auto" w:fill="auto"/>
            <w:tcMar>
              <w:top w:w="0" w:type="dxa"/>
              <w:left w:w="0" w:type="dxa"/>
              <w:bottom w:w="0" w:type="dxa"/>
              <w:right w:w="0" w:type="dxa"/>
            </w:tcMar>
            <w:vAlign w:val="center"/>
            <w:hideMark/>
          </w:tcPr>
          <w:p w14:paraId="2C08E33E" w14:textId="77777777" w:rsidR="00743F4B" w:rsidRPr="007011A4" w:rsidRDefault="00743F4B" w:rsidP="00743F4B">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0.565</w:t>
            </w:r>
          </w:p>
        </w:tc>
        <w:tc>
          <w:tcPr>
            <w:tcW w:w="0" w:type="auto"/>
            <w:shd w:val="clear" w:color="auto" w:fill="auto"/>
            <w:tcMar>
              <w:top w:w="0" w:type="dxa"/>
              <w:left w:w="0" w:type="dxa"/>
              <w:bottom w:w="0" w:type="dxa"/>
              <w:right w:w="0" w:type="dxa"/>
            </w:tcMar>
            <w:vAlign w:val="center"/>
            <w:hideMark/>
          </w:tcPr>
          <w:p w14:paraId="6C028FF9" w14:textId="77777777" w:rsidR="00743F4B" w:rsidRPr="007011A4" w:rsidRDefault="00743F4B" w:rsidP="00743F4B">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0.651</w:t>
            </w:r>
          </w:p>
        </w:tc>
      </w:tr>
      <w:tr w:rsidR="007011A4" w:rsidRPr="007011A4" w14:paraId="6FF80D56" w14:textId="77777777" w:rsidTr="00881CD4">
        <w:tc>
          <w:tcPr>
            <w:tcW w:w="0" w:type="auto"/>
            <w:gridSpan w:val="5"/>
            <w:tcBorders>
              <w:bottom w:val="single" w:sz="6" w:space="0" w:color="000000"/>
            </w:tcBorders>
            <w:shd w:val="clear" w:color="auto" w:fill="auto"/>
            <w:tcMar>
              <w:top w:w="0" w:type="dxa"/>
              <w:left w:w="0" w:type="dxa"/>
              <w:bottom w:w="0" w:type="dxa"/>
              <w:right w:w="0" w:type="dxa"/>
            </w:tcMar>
            <w:vAlign w:val="center"/>
            <w:hideMark/>
          </w:tcPr>
          <w:p w14:paraId="522852A9" w14:textId="77777777" w:rsidR="00743F4B" w:rsidRPr="007011A4" w:rsidRDefault="00743F4B" w:rsidP="00743F4B">
            <w:pPr>
              <w:spacing w:line="240" w:lineRule="auto"/>
              <w:jc w:val="center"/>
              <w:rPr>
                <w:rFonts w:ascii="Times New Roman" w:eastAsia="Times New Roman" w:hAnsi="Times New Roman" w:cs="Times New Roman"/>
                <w:sz w:val="24"/>
                <w:szCs w:val="24"/>
              </w:rPr>
            </w:pPr>
          </w:p>
        </w:tc>
      </w:tr>
      <w:tr w:rsidR="0083466D" w:rsidRPr="007011A4" w14:paraId="22933B76" w14:textId="77777777" w:rsidTr="008C4918">
        <w:tc>
          <w:tcPr>
            <w:tcW w:w="0" w:type="auto"/>
            <w:gridSpan w:val="5"/>
            <w:shd w:val="clear" w:color="auto" w:fill="auto"/>
            <w:tcMar>
              <w:top w:w="0" w:type="dxa"/>
              <w:left w:w="0" w:type="dxa"/>
              <w:bottom w:w="0" w:type="dxa"/>
              <w:right w:w="0" w:type="dxa"/>
            </w:tcMar>
            <w:vAlign w:val="center"/>
            <w:hideMark/>
          </w:tcPr>
          <w:p w14:paraId="05F4FCCF" w14:textId="6ECD1F13" w:rsidR="0083466D" w:rsidRPr="007011A4" w:rsidRDefault="0083466D" w:rsidP="009B02BC">
            <w:pPr>
              <w:spacing w:line="240" w:lineRule="auto"/>
              <w:rPr>
                <w:rFonts w:ascii="Times New Roman" w:eastAsia="Times New Roman" w:hAnsi="Times New Roman" w:cs="Times New Roman"/>
                <w:sz w:val="24"/>
                <w:szCs w:val="24"/>
              </w:rPr>
            </w:pPr>
            <w:r w:rsidRPr="007011A4">
              <w:rPr>
                <w:rStyle w:val="Emphasis"/>
                <w:rFonts w:ascii="Times New Roman" w:eastAsia="Times New Roman" w:hAnsi="Times New Roman" w:cs="Times New Roman"/>
                <w:sz w:val="24"/>
                <w:szCs w:val="24"/>
              </w:rPr>
              <w:t xml:space="preserve">Note: </w:t>
            </w:r>
            <w:r w:rsidRPr="007011A4">
              <w:rPr>
                <w:rFonts w:ascii="Times New Roman" w:eastAsia="Times New Roman" w:hAnsi="Times New Roman" w:cs="Times New Roman"/>
                <w:sz w:val="24"/>
                <w:szCs w:val="24"/>
              </w:rPr>
              <w:t xml:space="preserve">Includes years 2008-2020, during which we have </w:t>
            </w:r>
            <w:proofErr w:type="spellStart"/>
            <w:r w:rsidRPr="007011A4">
              <w:rPr>
                <w:rFonts w:ascii="Times New Roman" w:eastAsia="Times New Roman" w:hAnsi="Times New Roman" w:cs="Times New Roman"/>
                <w:sz w:val="24"/>
                <w:szCs w:val="24"/>
              </w:rPr>
              <w:t>Catalist</w:t>
            </w:r>
            <w:proofErr w:type="spellEnd"/>
            <w:r w:rsidRPr="007011A4">
              <w:rPr>
                <w:rFonts w:ascii="Times New Roman" w:eastAsia="Times New Roman" w:hAnsi="Times New Roman" w:cs="Times New Roman"/>
                <w:sz w:val="24"/>
                <w:szCs w:val="24"/>
              </w:rPr>
              <w:t xml:space="preserve"> data on city-level vote share. Cluster-robust standard errors in parentheses. + = p &lt;0.1; * = p &lt; 0.05; ** = p &lt; 0.01; *** = p &lt; 0.001</w:t>
            </w:r>
          </w:p>
        </w:tc>
      </w:tr>
    </w:tbl>
    <w:p w14:paraId="05534536" w14:textId="77777777" w:rsidR="008C6808" w:rsidRPr="007011A4" w:rsidRDefault="008C6808" w:rsidP="001E55ED">
      <w:pPr>
        <w:rPr>
          <w:rFonts w:ascii="Times New Roman" w:hAnsi="Times New Roman" w:cs="Times New Roman"/>
          <w:sz w:val="24"/>
          <w:szCs w:val="24"/>
        </w:rPr>
      </w:pPr>
    </w:p>
    <w:p w14:paraId="783CC62A" w14:textId="75548666" w:rsidR="006814E1" w:rsidRPr="007011A4" w:rsidRDefault="006814E1" w:rsidP="001E55ED">
      <w:pPr>
        <w:rPr>
          <w:rFonts w:ascii="Times New Roman" w:hAnsi="Times New Roman" w:cs="Times New Roman"/>
          <w:b/>
          <w:bCs/>
          <w:sz w:val="24"/>
          <w:szCs w:val="24"/>
        </w:rPr>
      </w:pPr>
    </w:p>
    <w:p w14:paraId="11CC6DCD" w14:textId="77777777" w:rsidR="00D7270E" w:rsidRPr="007011A4" w:rsidRDefault="00D7270E">
      <w:pPr>
        <w:rPr>
          <w:rFonts w:ascii="Times New Roman" w:hAnsi="Times New Roman" w:cs="Times New Roman"/>
          <w:b/>
          <w:bCs/>
          <w:sz w:val="24"/>
          <w:szCs w:val="24"/>
        </w:rPr>
      </w:pPr>
      <w:r w:rsidRPr="007011A4">
        <w:rPr>
          <w:rFonts w:ascii="Times New Roman" w:hAnsi="Times New Roman" w:cs="Times New Roman"/>
          <w:b/>
          <w:bCs/>
          <w:sz w:val="24"/>
          <w:szCs w:val="24"/>
        </w:rPr>
        <w:br w:type="page"/>
      </w:r>
    </w:p>
    <w:p w14:paraId="22B67A9D" w14:textId="21FBAF21" w:rsidR="00F66167" w:rsidRPr="007011A4" w:rsidRDefault="00F66167" w:rsidP="001E55ED">
      <w:pPr>
        <w:rPr>
          <w:rFonts w:ascii="Times New Roman" w:hAnsi="Times New Roman" w:cs="Times New Roman"/>
          <w:b/>
          <w:bCs/>
          <w:sz w:val="24"/>
          <w:szCs w:val="24"/>
        </w:rPr>
      </w:pPr>
      <w:r w:rsidRPr="007011A4">
        <w:rPr>
          <w:rFonts w:ascii="Times New Roman" w:hAnsi="Times New Roman" w:cs="Times New Roman"/>
          <w:b/>
          <w:bCs/>
          <w:sz w:val="24"/>
          <w:szCs w:val="24"/>
        </w:rPr>
        <w:t xml:space="preserve">Appendix C </w:t>
      </w:r>
      <w:r w:rsidR="00E236D1" w:rsidRPr="007011A4">
        <w:rPr>
          <w:rFonts w:ascii="Times New Roman" w:hAnsi="Times New Roman" w:cs="Times New Roman"/>
          <w:b/>
          <w:bCs/>
          <w:sz w:val="24"/>
          <w:szCs w:val="24"/>
        </w:rPr>
        <w:t>–</w:t>
      </w:r>
      <w:r w:rsidRPr="007011A4">
        <w:rPr>
          <w:rFonts w:ascii="Times New Roman" w:hAnsi="Times New Roman" w:cs="Times New Roman"/>
          <w:b/>
          <w:bCs/>
          <w:sz w:val="24"/>
          <w:szCs w:val="24"/>
        </w:rPr>
        <w:t xml:space="preserve"> Proportional Representation</w:t>
      </w:r>
    </w:p>
    <w:p w14:paraId="4D8A96DA" w14:textId="77777777" w:rsidR="00F66167" w:rsidRPr="007011A4" w:rsidRDefault="00F66167" w:rsidP="001E55ED">
      <w:pPr>
        <w:rPr>
          <w:rFonts w:ascii="Times New Roman" w:hAnsi="Times New Roman" w:cs="Times New Roman"/>
          <w:sz w:val="24"/>
          <w:szCs w:val="24"/>
        </w:rPr>
      </w:pPr>
    </w:p>
    <w:p w14:paraId="581E73D2" w14:textId="3643428C" w:rsidR="00672921" w:rsidRPr="007011A4" w:rsidRDefault="00F66167" w:rsidP="001E55ED">
      <w:pPr>
        <w:jc w:val="both"/>
        <w:rPr>
          <w:rFonts w:ascii="Times New Roman" w:hAnsi="Times New Roman" w:cs="Times New Roman"/>
          <w:sz w:val="24"/>
          <w:szCs w:val="24"/>
        </w:rPr>
      </w:pPr>
      <w:r w:rsidRPr="007011A4">
        <w:rPr>
          <w:rFonts w:ascii="Times New Roman" w:hAnsi="Times New Roman" w:cs="Times New Roman"/>
          <w:sz w:val="24"/>
          <w:szCs w:val="24"/>
        </w:rPr>
        <w:t xml:space="preserve">In addition to looking </w:t>
      </w:r>
      <w:r w:rsidR="00E236D1">
        <w:rPr>
          <w:rFonts w:ascii="Times New Roman" w:hAnsi="Times New Roman" w:cs="Times New Roman"/>
          <w:sz w:val="24"/>
          <w:szCs w:val="24"/>
        </w:rPr>
        <w:t xml:space="preserve">at </w:t>
      </w:r>
      <w:r w:rsidRPr="007011A4">
        <w:rPr>
          <w:rFonts w:ascii="Times New Roman" w:hAnsi="Times New Roman" w:cs="Times New Roman"/>
          <w:sz w:val="24"/>
          <w:szCs w:val="24"/>
        </w:rPr>
        <w:t xml:space="preserve">win rates, we also want to know if the changes that election timing </w:t>
      </w:r>
      <w:r w:rsidR="005528DB" w:rsidRPr="007011A4">
        <w:rPr>
          <w:rFonts w:ascii="Times New Roman" w:hAnsi="Times New Roman" w:cs="Times New Roman"/>
          <w:sz w:val="24"/>
          <w:szCs w:val="24"/>
        </w:rPr>
        <w:t>lead</w:t>
      </w:r>
      <w:r w:rsidRPr="007011A4">
        <w:rPr>
          <w:rFonts w:ascii="Times New Roman" w:hAnsi="Times New Roman" w:cs="Times New Roman"/>
          <w:sz w:val="24"/>
          <w:szCs w:val="24"/>
        </w:rPr>
        <w:t xml:space="preserve"> to more representative outcome</w:t>
      </w:r>
      <w:r w:rsidR="005528DB" w:rsidRPr="007011A4">
        <w:rPr>
          <w:rFonts w:ascii="Times New Roman" w:hAnsi="Times New Roman" w:cs="Times New Roman"/>
          <w:sz w:val="24"/>
          <w:szCs w:val="24"/>
        </w:rPr>
        <w:t>s</w:t>
      </w:r>
      <w:r w:rsidRPr="007011A4">
        <w:rPr>
          <w:rFonts w:ascii="Times New Roman" w:hAnsi="Times New Roman" w:cs="Times New Roman"/>
          <w:sz w:val="24"/>
          <w:szCs w:val="24"/>
        </w:rPr>
        <w:t xml:space="preserve">. </w:t>
      </w:r>
      <w:r w:rsidR="005528DB" w:rsidRPr="007011A4">
        <w:rPr>
          <w:rFonts w:ascii="Times New Roman" w:hAnsi="Times New Roman" w:cs="Times New Roman"/>
          <w:sz w:val="24"/>
          <w:szCs w:val="24"/>
        </w:rPr>
        <w:t xml:space="preserve">In cities that formally switch </w:t>
      </w:r>
      <w:r w:rsidR="00025B07" w:rsidRPr="007011A4">
        <w:rPr>
          <w:rFonts w:ascii="Times New Roman" w:hAnsi="Times New Roman" w:cs="Times New Roman"/>
          <w:sz w:val="24"/>
          <w:szCs w:val="24"/>
        </w:rPr>
        <w:t xml:space="preserve">the </w:t>
      </w:r>
      <w:r w:rsidR="005528DB" w:rsidRPr="007011A4">
        <w:rPr>
          <w:rFonts w:ascii="Times New Roman" w:hAnsi="Times New Roman" w:cs="Times New Roman"/>
          <w:sz w:val="24"/>
          <w:szCs w:val="24"/>
        </w:rPr>
        <w:t xml:space="preserve">timing of their regular elections between 2008 and 2020, </w:t>
      </w:r>
      <w:r w:rsidR="00DC4DF9" w:rsidRPr="007011A4">
        <w:rPr>
          <w:rFonts w:ascii="Times New Roman" w:hAnsi="Times New Roman" w:cs="Times New Roman"/>
          <w:sz w:val="24"/>
          <w:szCs w:val="24"/>
        </w:rPr>
        <w:t xml:space="preserve">successful city council candidates and city councils themselves look </w:t>
      </w:r>
      <w:r w:rsidR="002E204A">
        <w:rPr>
          <w:rFonts w:ascii="Times New Roman" w:hAnsi="Times New Roman" w:cs="Times New Roman"/>
          <w:sz w:val="24"/>
          <w:szCs w:val="24"/>
        </w:rPr>
        <w:t xml:space="preserve">similar to the </w:t>
      </w:r>
      <w:r w:rsidR="00DC4DF9" w:rsidRPr="007011A4">
        <w:rPr>
          <w:rFonts w:ascii="Times New Roman" w:hAnsi="Times New Roman" w:cs="Times New Roman"/>
          <w:sz w:val="24"/>
          <w:szCs w:val="24"/>
        </w:rPr>
        <w:t xml:space="preserve">population they represent. </w:t>
      </w:r>
      <w:r w:rsidR="006F6061" w:rsidRPr="007011A4">
        <w:rPr>
          <w:rFonts w:ascii="Times New Roman" w:hAnsi="Times New Roman" w:cs="Times New Roman"/>
          <w:sz w:val="24"/>
          <w:szCs w:val="24"/>
        </w:rPr>
        <w:t>Latinos compromise about 30</w:t>
      </w:r>
      <w:r w:rsidR="004D3326">
        <w:rPr>
          <w:rFonts w:ascii="Times New Roman" w:hAnsi="Times New Roman" w:cs="Times New Roman"/>
          <w:sz w:val="24"/>
          <w:szCs w:val="24"/>
        </w:rPr>
        <w:t xml:space="preserve"> percent</w:t>
      </w:r>
      <w:r w:rsidR="006F6061" w:rsidRPr="007011A4">
        <w:rPr>
          <w:rFonts w:ascii="Times New Roman" w:hAnsi="Times New Roman" w:cs="Times New Roman"/>
          <w:sz w:val="24"/>
          <w:szCs w:val="24"/>
        </w:rPr>
        <w:t xml:space="preserve"> of the population in these cities on average. Prior to the switch to on-cycle elections,</w:t>
      </w:r>
      <w:r w:rsidR="007142C7" w:rsidRPr="007011A4">
        <w:rPr>
          <w:rFonts w:ascii="Times New Roman" w:hAnsi="Times New Roman" w:cs="Times New Roman"/>
          <w:sz w:val="24"/>
          <w:szCs w:val="24"/>
        </w:rPr>
        <w:t xml:space="preserve"> only</w:t>
      </w:r>
      <w:r w:rsidR="006F6061" w:rsidRPr="007011A4">
        <w:rPr>
          <w:rFonts w:ascii="Times New Roman" w:hAnsi="Times New Roman" w:cs="Times New Roman"/>
          <w:sz w:val="24"/>
          <w:szCs w:val="24"/>
        </w:rPr>
        <w:t xml:space="preserve"> </w:t>
      </w:r>
      <w:r w:rsidR="00A91606" w:rsidRPr="007011A4">
        <w:rPr>
          <w:rFonts w:ascii="Times New Roman" w:hAnsi="Times New Roman" w:cs="Times New Roman"/>
          <w:sz w:val="24"/>
          <w:szCs w:val="24"/>
        </w:rPr>
        <w:t>19</w:t>
      </w:r>
      <w:r w:rsidR="004D3326">
        <w:rPr>
          <w:rFonts w:ascii="Times New Roman" w:hAnsi="Times New Roman" w:cs="Times New Roman"/>
          <w:sz w:val="24"/>
          <w:szCs w:val="24"/>
        </w:rPr>
        <w:t xml:space="preserve"> percent</w:t>
      </w:r>
      <w:r w:rsidR="00A91606" w:rsidRPr="007011A4">
        <w:rPr>
          <w:rFonts w:ascii="Times New Roman" w:hAnsi="Times New Roman" w:cs="Times New Roman"/>
          <w:sz w:val="24"/>
          <w:szCs w:val="24"/>
        </w:rPr>
        <w:t xml:space="preserve"> of successful city council candidates are </w:t>
      </w:r>
      <w:r w:rsidR="007142C7" w:rsidRPr="007011A4">
        <w:rPr>
          <w:rFonts w:ascii="Times New Roman" w:hAnsi="Times New Roman" w:cs="Times New Roman"/>
          <w:sz w:val="24"/>
          <w:szCs w:val="24"/>
        </w:rPr>
        <w:t xml:space="preserve">Latino. After these cities switch to on-cycle elections, </w:t>
      </w:r>
      <w:r w:rsidR="004F67AF" w:rsidRPr="007011A4">
        <w:rPr>
          <w:rFonts w:ascii="Times New Roman" w:hAnsi="Times New Roman" w:cs="Times New Roman"/>
          <w:sz w:val="24"/>
          <w:szCs w:val="24"/>
        </w:rPr>
        <w:t>29</w:t>
      </w:r>
      <w:r w:rsidR="004D3326">
        <w:rPr>
          <w:rFonts w:ascii="Times New Roman" w:hAnsi="Times New Roman" w:cs="Times New Roman"/>
          <w:sz w:val="24"/>
          <w:szCs w:val="24"/>
        </w:rPr>
        <w:t xml:space="preserve"> percent</w:t>
      </w:r>
      <w:r w:rsidR="004F67AF" w:rsidRPr="007011A4">
        <w:rPr>
          <w:rFonts w:ascii="Times New Roman" w:hAnsi="Times New Roman" w:cs="Times New Roman"/>
          <w:sz w:val="24"/>
          <w:szCs w:val="24"/>
        </w:rPr>
        <w:t xml:space="preserve"> of successful city council candidates are Latino. </w:t>
      </w:r>
    </w:p>
    <w:p w14:paraId="0709EE72" w14:textId="77777777" w:rsidR="00672921" w:rsidRPr="007011A4" w:rsidRDefault="00672921" w:rsidP="001E55ED">
      <w:pPr>
        <w:jc w:val="both"/>
        <w:rPr>
          <w:rFonts w:ascii="Times New Roman" w:hAnsi="Times New Roman" w:cs="Times New Roman"/>
          <w:sz w:val="24"/>
          <w:szCs w:val="24"/>
        </w:rPr>
      </w:pPr>
    </w:p>
    <w:p w14:paraId="52C48E24" w14:textId="12E1452F" w:rsidR="00F66167" w:rsidRPr="007011A4" w:rsidRDefault="00672921" w:rsidP="001E55ED">
      <w:pPr>
        <w:jc w:val="both"/>
        <w:rPr>
          <w:rFonts w:ascii="Times New Roman" w:hAnsi="Times New Roman" w:cs="Times New Roman"/>
          <w:sz w:val="24"/>
          <w:szCs w:val="24"/>
        </w:rPr>
      </w:pPr>
      <w:r w:rsidRPr="007011A4">
        <w:rPr>
          <w:rFonts w:ascii="Times New Roman" w:hAnsi="Times New Roman" w:cs="Times New Roman"/>
          <w:sz w:val="24"/>
          <w:szCs w:val="24"/>
        </w:rPr>
        <w:t>We test this more formally in Table C, where we</w:t>
      </w:r>
      <w:r w:rsidR="00F66167" w:rsidRPr="007011A4">
        <w:rPr>
          <w:rFonts w:ascii="Times New Roman" w:hAnsi="Times New Roman" w:cs="Times New Roman"/>
          <w:sz w:val="24"/>
          <w:szCs w:val="24"/>
        </w:rPr>
        <w:t xml:space="preserve"> focus on whether the move to on-cycle elections leads the </w:t>
      </w:r>
      <w:r w:rsidR="0020425C" w:rsidRPr="007011A4">
        <w:rPr>
          <w:rFonts w:ascii="Times New Roman" w:hAnsi="Times New Roman" w:cs="Times New Roman"/>
          <w:sz w:val="24"/>
          <w:szCs w:val="24"/>
        </w:rPr>
        <w:t xml:space="preserve">racial </w:t>
      </w:r>
      <w:r w:rsidR="00711FB4" w:rsidRPr="007011A4">
        <w:rPr>
          <w:rFonts w:ascii="Times New Roman" w:hAnsi="Times New Roman" w:cs="Times New Roman"/>
          <w:sz w:val="24"/>
          <w:szCs w:val="24"/>
        </w:rPr>
        <w:t>share</w:t>
      </w:r>
      <w:r w:rsidR="00F66167" w:rsidRPr="007011A4">
        <w:rPr>
          <w:rFonts w:ascii="Times New Roman" w:hAnsi="Times New Roman" w:cs="Times New Roman"/>
          <w:sz w:val="24"/>
          <w:szCs w:val="24"/>
        </w:rPr>
        <w:t xml:space="preserve"> of </w:t>
      </w:r>
      <w:r w:rsidR="0020425C" w:rsidRPr="007011A4">
        <w:rPr>
          <w:rFonts w:ascii="Times New Roman" w:hAnsi="Times New Roman" w:cs="Times New Roman"/>
          <w:sz w:val="24"/>
          <w:szCs w:val="24"/>
        </w:rPr>
        <w:t xml:space="preserve">successful city council candidates to </w:t>
      </w:r>
      <w:r w:rsidR="004D3326">
        <w:rPr>
          <w:rFonts w:ascii="Times New Roman" w:hAnsi="Times New Roman" w:cs="Times New Roman"/>
          <w:sz w:val="24"/>
          <w:szCs w:val="24"/>
        </w:rPr>
        <w:t>look more like</w:t>
      </w:r>
      <w:r w:rsidR="0020425C" w:rsidRPr="007011A4">
        <w:rPr>
          <w:rFonts w:ascii="Times New Roman" w:hAnsi="Times New Roman" w:cs="Times New Roman"/>
          <w:sz w:val="24"/>
          <w:szCs w:val="24"/>
        </w:rPr>
        <w:t xml:space="preserve"> the racial </w:t>
      </w:r>
      <w:r w:rsidR="00711FB4" w:rsidRPr="007011A4">
        <w:rPr>
          <w:rFonts w:ascii="Times New Roman" w:hAnsi="Times New Roman" w:cs="Times New Roman"/>
          <w:sz w:val="24"/>
          <w:szCs w:val="24"/>
        </w:rPr>
        <w:t>share</w:t>
      </w:r>
      <w:r w:rsidR="0020425C" w:rsidRPr="007011A4">
        <w:rPr>
          <w:rFonts w:ascii="Times New Roman" w:hAnsi="Times New Roman" w:cs="Times New Roman"/>
          <w:sz w:val="24"/>
          <w:szCs w:val="24"/>
        </w:rPr>
        <w:t>s of  c</w:t>
      </w:r>
      <w:r w:rsidR="009424B4" w:rsidRPr="007011A4">
        <w:rPr>
          <w:rFonts w:ascii="Times New Roman" w:hAnsi="Times New Roman" w:cs="Times New Roman"/>
          <w:sz w:val="24"/>
          <w:szCs w:val="24"/>
        </w:rPr>
        <w:t>ities’ population</w:t>
      </w:r>
      <w:r w:rsidR="00E703D5">
        <w:rPr>
          <w:rFonts w:ascii="Times New Roman" w:hAnsi="Times New Roman" w:cs="Times New Roman"/>
          <w:sz w:val="24"/>
          <w:szCs w:val="24"/>
        </w:rPr>
        <w:t>s</w:t>
      </w:r>
      <w:r w:rsidR="009424B4" w:rsidRPr="007011A4">
        <w:rPr>
          <w:rFonts w:ascii="Times New Roman" w:hAnsi="Times New Roman" w:cs="Times New Roman"/>
          <w:sz w:val="24"/>
          <w:szCs w:val="24"/>
        </w:rPr>
        <w:t>.</w:t>
      </w:r>
      <w:r w:rsidR="00296E5C" w:rsidRPr="007011A4">
        <w:rPr>
          <w:rFonts w:ascii="Times New Roman" w:hAnsi="Times New Roman" w:cs="Times New Roman"/>
          <w:sz w:val="24"/>
          <w:szCs w:val="24"/>
        </w:rPr>
        <w:t xml:space="preserve"> The dependent variables in these models is the </w:t>
      </w:r>
      <w:r w:rsidR="001A2635" w:rsidRPr="007011A4">
        <w:rPr>
          <w:rFonts w:ascii="Times New Roman" w:hAnsi="Times New Roman" w:cs="Times New Roman"/>
          <w:sz w:val="24"/>
          <w:szCs w:val="24"/>
        </w:rPr>
        <w:t xml:space="preserve">ratio of the </w:t>
      </w:r>
      <w:r w:rsidR="00711FB4" w:rsidRPr="007011A4">
        <w:rPr>
          <w:rFonts w:ascii="Times New Roman" w:hAnsi="Times New Roman" w:cs="Times New Roman"/>
          <w:sz w:val="24"/>
          <w:szCs w:val="24"/>
        </w:rPr>
        <w:t>share</w:t>
      </w:r>
      <w:r w:rsidR="00296E5C" w:rsidRPr="007011A4">
        <w:rPr>
          <w:rFonts w:ascii="Times New Roman" w:hAnsi="Times New Roman" w:cs="Times New Roman"/>
          <w:sz w:val="24"/>
          <w:szCs w:val="24"/>
        </w:rPr>
        <w:t xml:space="preserve"> of city council candidates from a racial group</w:t>
      </w:r>
      <w:r w:rsidR="004A55A1" w:rsidRPr="007011A4">
        <w:rPr>
          <w:rFonts w:ascii="Times New Roman" w:hAnsi="Times New Roman" w:cs="Times New Roman"/>
          <w:sz w:val="24"/>
          <w:szCs w:val="24"/>
        </w:rPr>
        <w:t xml:space="preserve"> </w:t>
      </w:r>
      <w:r w:rsidR="001A2635" w:rsidRPr="007011A4">
        <w:rPr>
          <w:rFonts w:ascii="Times New Roman" w:hAnsi="Times New Roman" w:cs="Times New Roman"/>
          <w:sz w:val="24"/>
          <w:szCs w:val="24"/>
        </w:rPr>
        <w:t xml:space="preserve">over </w:t>
      </w:r>
      <w:r w:rsidR="004A55A1" w:rsidRPr="007011A4">
        <w:rPr>
          <w:rFonts w:ascii="Times New Roman" w:hAnsi="Times New Roman" w:cs="Times New Roman"/>
          <w:sz w:val="24"/>
          <w:szCs w:val="24"/>
        </w:rPr>
        <w:t xml:space="preserve">the </w:t>
      </w:r>
      <w:r w:rsidR="00711FB4" w:rsidRPr="007011A4">
        <w:rPr>
          <w:rFonts w:ascii="Times New Roman" w:hAnsi="Times New Roman" w:cs="Times New Roman"/>
          <w:sz w:val="24"/>
          <w:szCs w:val="24"/>
        </w:rPr>
        <w:t>share</w:t>
      </w:r>
      <w:r w:rsidR="004A55A1" w:rsidRPr="007011A4">
        <w:rPr>
          <w:rFonts w:ascii="Times New Roman" w:hAnsi="Times New Roman" w:cs="Times New Roman"/>
          <w:sz w:val="24"/>
          <w:szCs w:val="24"/>
        </w:rPr>
        <w:t xml:space="preserve"> of the population from that racial group.</w:t>
      </w:r>
      <w:r w:rsidR="00743808" w:rsidRPr="007011A4">
        <w:rPr>
          <w:rFonts w:ascii="Times New Roman" w:hAnsi="Times New Roman" w:cs="Times New Roman"/>
          <w:sz w:val="24"/>
          <w:szCs w:val="24"/>
        </w:rPr>
        <w:t xml:space="preserve"> </w:t>
      </w:r>
      <w:r w:rsidR="00F66167" w:rsidRPr="007011A4">
        <w:rPr>
          <w:rFonts w:ascii="Times New Roman" w:hAnsi="Times New Roman" w:cs="Times New Roman"/>
          <w:sz w:val="24"/>
          <w:szCs w:val="24"/>
        </w:rPr>
        <w:t xml:space="preserve">A value of one corresponds to perfect representation. Estimates above one indicate that a group is proportionately over-represented, while values below one indicate that a group is under-represented. </w:t>
      </w:r>
    </w:p>
    <w:p w14:paraId="598DD391" w14:textId="77777777" w:rsidR="00F66167" w:rsidRPr="007011A4" w:rsidRDefault="00F66167" w:rsidP="001E55ED">
      <w:pPr>
        <w:pStyle w:val="BodyText"/>
        <w:jc w:val="both"/>
      </w:pPr>
    </w:p>
    <w:p w14:paraId="30FA4F5F" w14:textId="677588F7" w:rsidR="00F66167" w:rsidRPr="007011A4" w:rsidRDefault="00F66167" w:rsidP="001E55ED">
      <w:pPr>
        <w:pStyle w:val="BodyText"/>
        <w:jc w:val="both"/>
      </w:pPr>
      <w:r w:rsidRPr="007011A4">
        <w:t xml:space="preserve">The results suggest that on-cycle elections produce governing bodies that look more like their respective population. In general, the </w:t>
      </w:r>
      <w:r w:rsidR="00711FB4" w:rsidRPr="007011A4">
        <w:t>share</w:t>
      </w:r>
      <w:r w:rsidR="008B5968" w:rsidRPr="007011A4">
        <w:t xml:space="preserve"> if winning candidates </w:t>
      </w:r>
      <w:r w:rsidR="00E703D5">
        <w:t>who</w:t>
      </w:r>
      <w:r w:rsidR="008B5968" w:rsidRPr="007011A4">
        <w:t xml:space="preserve"> are</w:t>
      </w:r>
      <w:r w:rsidRPr="007011A4">
        <w:t xml:space="preserve"> Latino tends to be lower than the share of voting-age Latinos in the city. However, </w:t>
      </w:r>
      <w:r w:rsidR="00FD79B0">
        <w:t>the results</w:t>
      </w:r>
      <w:r w:rsidRPr="007011A4">
        <w:t xml:space="preserve"> reveal that when cities shift to presidential election dates, they see significant increases </w:t>
      </w:r>
      <w:r w:rsidR="008B5968" w:rsidRPr="007011A4">
        <w:t xml:space="preserve">representational outcomes </w:t>
      </w:r>
      <w:r w:rsidRPr="007011A4">
        <w:t>— gains that move the</w:t>
      </w:r>
      <w:r w:rsidR="008B5968" w:rsidRPr="007011A4">
        <w:t xml:space="preserve"> share of winning candidates that are Latino</w:t>
      </w:r>
      <w:r w:rsidRPr="007011A4">
        <w:t xml:space="preserve"> closer to the Latino population share. </w:t>
      </w:r>
      <w:r w:rsidR="00F630FD" w:rsidRPr="007011A4">
        <w:t xml:space="preserve">While the effects of midterm-concurrent elections are weaker and </w:t>
      </w:r>
      <w:r w:rsidR="00FD79B0">
        <w:t xml:space="preserve">not </w:t>
      </w:r>
      <w:r w:rsidR="00F630FD" w:rsidRPr="007011A4">
        <w:t xml:space="preserve">statistically significant, </w:t>
      </w:r>
      <w:r w:rsidR="00FD79B0">
        <w:t>the point estimate is substantively large</w:t>
      </w:r>
      <w:r w:rsidR="00F630FD" w:rsidRPr="007011A4">
        <w:t xml:space="preserve">. </w:t>
      </w:r>
      <w:r w:rsidRPr="007011A4">
        <w:t xml:space="preserve">There is also some indication that holding local contests concurrently with presidential elections could bring </w:t>
      </w:r>
      <w:r w:rsidR="00563883" w:rsidRPr="007011A4">
        <w:t xml:space="preserve">ratio of White winners to White population size </w:t>
      </w:r>
      <w:r w:rsidR="00E955E7" w:rsidRPr="007011A4">
        <w:t>down and close to parity</w:t>
      </w:r>
      <w:r w:rsidRPr="007011A4">
        <w:t>, but that effect is not quite statistically significant. Election timing changes appear to have a limited impact on proportionality for Asian Americans</w:t>
      </w:r>
      <w:r w:rsidR="00E955E7" w:rsidRPr="007011A4">
        <w:t xml:space="preserve"> and Black Americans</w:t>
      </w:r>
      <w:r w:rsidRPr="007011A4">
        <w:t>.</w:t>
      </w:r>
    </w:p>
    <w:p w14:paraId="4D35B9F8" w14:textId="64C7A794" w:rsidR="00A31759" w:rsidRPr="007011A4" w:rsidRDefault="00A31759">
      <w:pPr>
        <w:rPr>
          <w:rFonts w:ascii="Times New Roman" w:hAnsi="Times New Roman" w:cs="Times New Roman"/>
          <w:b/>
          <w:bCs/>
          <w:sz w:val="24"/>
          <w:szCs w:val="24"/>
        </w:rPr>
      </w:pPr>
    </w:p>
    <w:p w14:paraId="57475D1C" w14:textId="77777777" w:rsidR="009C4E98" w:rsidRDefault="009C4E98">
      <w:pPr>
        <w:rPr>
          <w:rFonts w:ascii="Times New Roman" w:hAnsi="Times New Roman" w:cs="Times New Roman"/>
          <w:b/>
          <w:bCs/>
          <w:sz w:val="24"/>
          <w:szCs w:val="24"/>
        </w:rPr>
      </w:pPr>
      <w:r>
        <w:rPr>
          <w:rFonts w:ascii="Times New Roman" w:hAnsi="Times New Roman" w:cs="Times New Roman"/>
          <w:b/>
          <w:bCs/>
          <w:sz w:val="24"/>
          <w:szCs w:val="24"/>
        </w:rPr>
        <w:br w:type="page"/>
      </w:r>
    </w:p>
    <w:p w14:paraId="2A9D588B" w14:textId="750EE3D5" w:rsidR="00F66167" w:rsidRPr="007011A4" w:rsidRDefault="00F66167" w:rsidP="001E55ED">
      <w:pPr>
        <w:rPr>
          <w:rFonts w:ascii="Times New Roman" w:hAnsi="Times New Roman" w:cs="Times New Roman"/>
          <w:b/>
          <w:bCs/>
          <w:sz w:val="24"/>
          <w:szCs w:val="24"/>
        </w:rPr>
      </w:pPr>
      <w:r w:rsidRPr="007011A4">
        <w:rPr>
          <w:rFonts w:ascii="Times New Roman" w:hAnsi="Times New Roman" w:cs="Times New Roman"/>
          <w:b/>
          <w:bCs/>
          <w:sz w:val="24"/>
          <w:szCs w:val="24"/>
        </w:rPr>
        <w:t>Table C: Effects of Election Timing on Representation Gaps</w:t>
      </w:r>
    </w:p>
    <w:tbl>
      <w:tblPr>
        <w:tblW w:w="0" w:type="auto"/>
        <w:tblCellMar>
          <w:top w:w="15" w:type="dxa"/>
          <w:left w:w="15" w:type="dxa"/>
          <w:bottom w:w="15" w:type="dxa"/>
          <w:right w:w="15" w:type="dxa"/>
        </w:tblCellMar>
        <w:tblLook w:val="04A0" w:firstRow="1" w:lastRow="0" w:firstColumn="1" w:lastColumn="0" w:noHBand="0" w:noVBand="1"/>
      </w:tblPr>
      <w:tblGrid>
        <w:gridCol w:w="1568"/>
        <w:gridCol w:w="1949"/>
        <w:gridCol w:w="1959"/>
        <w:gridCol w:w="1942"/>
        <w:gridCol w:w="1942"/>
      </w:tblGrid>
      <w:tr w:rsidR="007011A4" w:rsidRPr="007011A4" w14:paraId="398FF23F" w14:textId="77777777" w:rsidTr="009A420B">
        <w:tc>
          <w:tcPr>
            <w:tcW w:w="0" w:type="auto"/>
            <w:gridSpan w:val="5"/>
            <w:tcBorders>
              <w:bottom w:val="single" w:sz="6" w:space="0" w:color="000000"/>
            </w:tcBorders>
            <w:shd w:val="clear" w:color="auto" w:fill="auto"/>
            <w:tcMar>
              <w:top w:w="0" w:type="dxa"/>
              <w:left w:w="0" w:type="dxa"/>
              <w:bottom w:w="0" w:type="dxa"/>
              <w:right w:w="0" w:type="dxa"/>
            </w:tcMar>
            <w:vAlign w:val="center"/>
            <w:hideMark/>
          </w:tcPr>
          <w:p w14:paraId="715A8AE9" w14:textId="77777777" w:rsidR="00F66167" w:rsidRPr="007011A4" w:rsidRDefault="00F66167" w:rsidP="001E55ED">
            <w:pPr>
              <w:rPr>
                <w:rFonts w:ascii="Times New Roman" w:eastAsia="Times New Roman" w:hAnsi="Times New Roman" w:cs="Times New Roman"/>
                <w:sz w:val="24"/>
                <w:szCs w:val="24"/>
              </w:rPr>
            </w:pPr>
          </w:p>
        </w:tc>
      </w:tr>
      <w:tr w:rsidR="007011A4" w:rsidRPr="007011A4" w14:paraId="300ECBDC" w14:textId="77777777" w:rsidTr="009B02BC">
        <w:tc>
          <w:tcPr>
            <w:tcW w:w="1567" w:type="dxa"/>
            <w:shd w:val="clear" w:color="auto" w:fill="auto"/>
            <w:tcMar>
              <w:top w:w="0" w:type="dxa"/>
              <w:left w:w="0" w:type="dxa"/>
              <w:bottom w:w="0" w:type="dxa"/>
              <w:right w:w="0" w:type="dxa"/>
            </w:tcMar>
            <w:vAlign w:val="center"/>
            <w:hideMark/>
          </w:tcPr>
          <w:p w14:paraId="624D406A" w14:textId="77777777" w:rsidR="00F66167" w:rsidRPr="007011A4" w:rsidRDefault="00F66167" w:rsidP="001E55ED">
            <w:pPr>
              <w:jc w:val="center"/>
              <w:rPr>
                <w:rFonts w:ascii="Times New Roman" w:eastAsia="Times New Roman" w:hAnsi="Times New Roman" w:cs="Times New Roman"/>
                <w:sz w:val="24"/>
                <w:szCs w:val="24"/>
              </w:rPr>
            </w:pPr>
          </w:p>
        </w:tc>
        <w:tc>
          <w:tcPr>
            <w:tcW w:w="7793" w:type="dxa"/>
            <w:gridSpan w:val="4"/>
            <w:shd w:val="clear" w:color="auto" w:fill="auto"/>
            <w:tcMar>
              <w:top w:w="0" w:type="dxa"/>
              <w:left w:w="0" w:type="dxa"/>
              <w:bottom w:w="0" w:type="dxa"/>
              <w:right w:w="0" w:type="dxa"/>
            </w:tcMar>
            <w:vAlign w:val="center"/>
            <w:hideMark/>
          </w:tcPr>
          <w:p w14:paraId="48AD0111" w14:textId="77777777" w:rsidR="00F66167" w:rsidRPr="007011A4" w:rsidRDefault="00F66167" w:rsidP="001E55ED">
            <w:pPr>
              <w:jc w:val="center"/>
              <w:rPr>
                <w:rFonts w:ascii="Times New Roman" w:eastAsia="Times New Roman" w:hAnsi="Times New Roman" w:cs="Times New Roman"/>
                <w:sz w:val="24"/>
                <w:szCs w:val="24"/>
              </w:rPr>
            </w:pPr>
            <w:r w:rsidRPr="007011A4">
              <w:rPr>
                <w:rStyle w:val="Emphasis"/>
                <w:rFonts w:ascii="Times New Roman" w:eastAsia="Times New Roman" w:hAnsi="Times New Roman" w:cs="Times New Roman"/>
                <w:sz w:val="24"/>
                <w:szCs w:val="24"/>
              </w:rPr>
              <w:t>Dependent variable:</w:t>
            </w:r>
            <w:r w:rsidRPr="007011A4">
              <w:rPr>
                <w:rFonts w:ascii="Times New Roman" w:eastAsia="Times New Roman" w:hAnsi="Times New Roman" w:cs="Times New Roman"/>
                <w:sz w:val="24"/>
                <w:szCs w:val="24"/>
              </w:rPr>
              <w:t xml:space="preserve"> </w:t>
            </w:r>
          </w:p>
        </w:tc>
      </w:tr>
      <w:tr w:rsidR="007011A4" w:rsidRPr="007011A4" w14:paraId="404B229B" w14:textId="77777777" w:rsidTr="009B02BC">
        <w:tc>
          <w:tcPr>
            <w:tcW w:w="1567" w:type="dxa"/>
            <w:shd w:val="clear" w:color="auto" w:fill="auto"/>
            <w:tcMar>
              <w:top w:w="0" w:type="dxa"/>
              <w:left w:w="0" w:type="dxa"/>
              <w:bottom w:w="0" w:type="dxa"/>
              <w:right w:w="0" w:type="dxa"/>
            </w:tcMar>
            <w:vAlign w:val="center"/>
            <w:hideMark/>
          </w:tcPr>
          <w:p w14:paraId="42AF72DD" w14:textId="77777777" w:rsidR="00F66167" w:rsidRPr="007011A4" w:rsidRDefault="00F66167" w:rsidP="001E55ED">
            <w:pPr>
              <w:jc w:val="center"/>
              <w:rPr>
                <w:rFonts w:ascii="Times New Roman" w:eastAsia="Times New Roman" w:hAnsi="Times New Roman" w:cs="Times New Roman"/>
                <w:sz w:val="24"/>
                <w:szCs w:val="24"/>
              </w:rPr>
            </w:pPr>
          </w:p>
        </w:tc>
        <w:tc>
          <w:tcPr>
            <w:tcW w:w="7793" w:type="dxa"/>
            <w:gridSpan w:val="4"/>
            <w:tcBorders>
              <w:bottom w:val="single" w:sz="6" w:space="0" w:color="000000"/>
            </w:tcBorders>
            <w:shd w:val="clear" w:color="auto" w:fill="auto"/>
            <w:tcMar>
              <w:top w:w="0" w:type="dxa"/>
              <w:left w:w="0" w:type="dxa"/>
              <w:bottom w:w="0" w:type="dxa"/>
              <w:right w:w="0" w:type="dxa"/>
            </w:tcMar>
            <w:vAlign w:val="center"/>
            <w:hideMark/>
          </w:tcPr>
          <w:p w14:paraId="5FD66E1C" w14:textId="77777777" w:rsidR="00F66167" w:rsidRPr="007011A4" w:rsidRDefault="00F66167" w:rsidP="001E55ED">
            <w:pPr>
              <w:jc w:val="center"/>
              <w:rPr>
                <w:rFonts w:ascii="Times New Roman" w:eastAsia="Times New Roman" w:hAnsi="Times New Roman" w:cs="Times New Roman"/>
                <w:sz w:val="24"/>
                <w:szCs w:val="24"/>
              </w:rPr>
            </w:pPr>
          </w:p>
        </w:tc>
      </w:tr>
      <w:tr w:rsidR="007011A4" w:rsidRPr="007011A4" w14:paraId="789A2DB9" w14:textId="77777777" w:rsidTr="009B02BC">
        <w:tc>
          <w:tcPr>
            <w:tcW w:w="1567" w:type="dxa"/>
            <w:shd w:val="clear" w:color="auto" w:fill="auto"/>
            <w:tcMar>
              <w:top w:w="0" w:type="dxa"/>
              <w:left w:w="0" w:type="dxa"/>
              <w:bottom w:w="0" w:type="dxa"/>
              <w:right w:w="0" w:type="dxa"/>
            </w:tcMar>
            <w:vAlign w:val="center"/>
            <w:hideMark/>
          </w:tcPr>
          <w:p w14:paraId="1D7B6682" w14:textId="77777777" w:rsidR="00F66167" w:rsidRPr="007011A4" w:rsidRDefault="00F66167" w:rsidP="001E55ED">
            <w:pPr>
              <w:jc w:val="center"/>
              <w:rPr>
                <w:rFonts w:ascii="Times New Roman" w:eastAsia="Times New Roman" w:hAnsi="Times New Roman" w:cs="Times New Roman"/>
                <w:sz w:val="24"/>
                <w:szCs w:val="24"/>
              </w:rPr>
            </w:pPr>
          </w:p>
        </w:tc>
        <w:tc>
          <w:tcPr>
            <w:tcW w:w="1949" w:type="dxa"/>
            <w:shd w:val="clear" w:color="auto" w:fill="auto"/>
            <w:tcMar>
              <w:top w:w="0" w:type="dxa"/>
              <w:left w:w="0" w:type="dxa"/>
              <w:bottom w:w="0" w:type="dxa"/>
              <w:right w:w="0" w:type="dxa"/>
            </w:tcMar>
            <w:vAlign w:val="center"/>
            <w:hideMark/>
          </w:tcPr>
          <w:p w14:paraId="221846AB" w14:textId="1712B553" w:rsidR="00F66167" w:rsidRPr="007011A4" w:rsidRDefault="00F66167" w:rsidP="001E55ED">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 xml:space="preserve">White </w:t>
            </w:r>
            <w:r w:rsidR="00711FB4" w:rsidRPr="007011A4">
              <w:rPr>
                <w:rFonts w:ascii="Times New Roman" w:eastAsia="Times New Roman" w:hAnsi="Times New Roman" w:cs="Times New Roman"/>
                <w:sz w:val="24"/>
                <w:szCs w:val="24"/>
              </w:rPr>
              <w:t>Share</w:t>
            </w:r>
            <w:r w:rsidRPr="007011A4">
              <w:rPr>
                <w:rFonts w:ascii="Times New Roman" w:eastAsia="Times New Roman" w:hAnsi="Times New Roman" w:cs="Times New Roman"/>
                <w:sz w:val="24"/>
                <w:szCs w:val="24"/>
              </w:rPr>
              <w:t xml:space="preserve"> of Winners to </w:t>
            </w:r>
            <w:r w:rsidR="00711FB4" w:rsidRPr="007011A4">
              <w:rPr>
                <w:rFonts w:ascii="Times New Roman" w:eastAsia="Times New Roman" w:hAnsi="Times New Roman" w:cs="Times New Roman"/>
                <w:sz w:val="24"/>
                <w:szCs w:val="24"/>
              </w:rPr>
              <w:t>Share</w:t>
            </w:r>
            <w:r w:rsidRPr="007011A4">
              <w:rPr>
                <w:rFonts w:ascii="Times New Roman" w:eastAsia="Times New Roman" w:hAnsi="Times New Roman" w:cs="Times New Roman"/>
                <w:sz w:val="24"/>
                <w:szCs w:val="24"/>
              </w:rPr>
              <w:t xml:space="preserve"> of Population </w:t>
            </w:r>
          </w:p>
        </w:tc>
        <w:tc>
          <w:tcPr>
            <w:tcW w:w="0" w:type="auto"/>
            <w:shd w:val="clear" w:color="auto" w:fill="auto"/>
            <w:tcMar>
              <w:top w:w="0" w:type="dxa"/>
              <w:left w:w="0" w:type="dxa"/>
              <w:bottom w:w="0" w:type="dxa"/>
              <w:right w:w="0" w:type="dxa"/>
            </w:tcMar>
            <w:vAlign w:val="center"/>
            <w:hideMark/>
          </w:tcPr>
          <w:p w14:paraId="185BE5DD" w14:textId="49320071" w:rsidR="00F66167" w:rsidRPr="007011A4" w:rsidRDefault="00F66167" w:rsidP="001E55ED">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 xml:space="preserve">Latino </w:t>
            </w:r>
            <w:r w:rsidR="00711FB4" w:rsidRPr="007011A4">
              <w:rPr>
                <w:rFonts w:ascii="Times New Roman" w:eastAsia="Times New Roman" w:hAnsi="Times New Roman" w:cs="Times New Roman"/>
                <w:sz w:val="24"/>
                <w:szCs w:val="24"/>
              </w:rPr>
              <w:t>Share</w:t>
            </w:r>
            <w:r w:rsidRPr="007011A4">
              <w:rPr>
                <w:rFonts w:ascii="Times New Roman" w:eastAsia="Times New Roman" w:hAnsi="Times New Roman" w:cs="Times New Roman"/>
                <w:sz w:val="24"/>
                <w:szCs w:val="24"/>
              </w:rPr>
              <w:t xml:space="preserve"> of Winners to </w:t>
            </w:r>
            <w:r w:rsidR="00711FB4" w:rsidRPr="007011A4">
              <w:rPr>
                <w:rFonts w:ascii="Times New Roman" w:eastAsia="Times New Roman" w:hAnsi="Times New Roman" w:cs="Times New Roman"/>
                <w:sz w:val="24"/>
                <w:szCs w:val="24"/>
              </w:rPr>
              <w:t>Share</w:t>
            </w:r>
            <w:r w:rsidRPr="007011A4">
              <w:rPr>
                <w:rFonts w:ascii="Times New Roman" w:eastAsia="Times New Roman" w:hAnsi="Times New Roman" w:cs="Times New Roman"/>
                <w:sz w:val="24"/>
                <w:szCs w:val="24"/>
              </w:rPr>
              <w:t xml:space="preserve"> of Population </w:t>
            </w:r>
          </w:p>
        </w:tc>
        <w:tc>
          <w:tcPr>
            <w:tcW w:w="0" w:type="auto"/>
            <w:shd w:val="clear" w:color="auto" w:fill="auto"/>
            <w:tcMar>
              <w:top w:w="0" w:type="dxa"/>
              <w:left w:w="0" w:type="dxa"/>
              <w:bottom w:w="0" w:type="dxa"/>
              <w:right w:w="0" w:type="dxa"/>
            </w:tcMar>
            <w:vAlign w:val="center"/>
            <w:hideMark/>
          </w:tcPr>
          <w:p w14:paraId="188E1DAA" w14:textId="0687E464" w:rsidR="00F66167" w:rsidRPr="007011A4" w:rsidRDefault="00F66167" w:rsidP="001E55ED">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 xml:space="preserve">Asian </w:t>
            </w:r>
            <w:r w:rsidR="00711FB4" w:rsidRPr="007011A4">
              <w:rPr>
                <w:rFonts w:ascii="Times New Roman" w:eastAsia="Times New Roman" w:hAnsi="Times New Roman" w:cs="Times New Roman"/>
                <w:sz w:val="24"/>
                <w:szCs w:val="24"/>
              </w:rPr>
              <w:t>Share</w:t>
            </w:r>
            <w:r w:rsidRPr="007011A4">
              <w:rPr>
                <w:rFonts w:ascii="Times New Roman" w:eastAsia="Times New Roman" w:hAnsi="Times New Roman" w:cs="Times New Roman"/>
                <w:sz w:val="24"/>
                <w:szCs w:val="24"/>
              </w:rPr>
              <w:t xml:space="preserve"> of Winners to </w:t>
            </w:r>
            <w:r w:rsidR="00711FB4" w:rsidRPr="007011A4">
              <w:rPr>
                <w:rFonts w:ascii="Times New Roman" w:eastAsia="Times New Roman" w:hAnsi="Times New Roman" w:cs="Times New Roman"/>
                <w:sz w:val="24"/>
                <w:szCs w:val="24"/>
              </w:rPr>
              <w:t>Share</w:t>
            </w:r>
            <w:r w:rsidRPr="007011A4">
              <w:rPr>
                <w:rFonts w:ascii="Times New Roman" w:eastAsia="Times New Roman" w:hAnsi="Times New Roman" w:cs="Times New Roman"/>
                <w:sz w:val="24"/>
                <w:szCs w:val="24"/>
              </w:rPr>
              <w:t xml:space="preserve"> of Population </w:t>
            </w:r>
          </w:p>
        </w:tc>
        <w:tc>
          <w:tcPr>
            <w:tcW w:w="0" w:type="auto"/>
            <w:shd w:val="clear" w:color="auto" w:fill="auto"/>
            <w:tcMar>
              <w:top w:w="0" w:type="dxa"/>
              <w:left w:w="0" w:type="dxa"/>
              <w:bottom w:w="0" w:type="dxa"/>
              <w:right w:w="0" w:type="dxa"/>
            </w:tcMar>
            <w:vAlign w:val="center"/>
            <w:hideMark/>
          </w:tcPr>
          <w:p w14:paraId="1F14B616" w14:textId="01E17E92" w:rsidR="00F66167" w:rsidRPr="007011A4" w:rsidRDefault="00F66167" w:rsidP="001E55ED">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 xml:space="preserve">Black </w:t>
            </w:r>
            <w:r w:rsidR="00711FB4" w:rsidRPr="007011A4">
              <w:rPr>
                <w:rFonts w:ascii="Times New Roman" w:eastAsia="Times New Roman" w:hAnsi="Times New Roman" w:cs="Times New Roman"/>
                <w:sz w:val="24"/>
                <w:szCs w:val="24"/>
              </w:rPr>
              <w:t>Share</w:t>
            </w:r>
            <w:r w:rsidRPr="007011A4">
              <w:rPr>
                <w:rFonts w:ascii="Times New Roman" w:eastAsia="Times New Roman" w:hAnsi="Times New Roman" w:cs="Times New Roman"/>
                <w:sz w:val="24"/>
                <w:szCs w:val="24"/>
              </w:rPr>
              <w:t xml:space="preserve"> of Winners to </w:t>
            </w:r>
            <w:r w:rsidR="00711FB4" w:rsidRPr="007011A4">
              <w:rPr>
                <w:rFonts w:ascii="Times New Roman" w:eastAsia="Times New Roman" w:hAnsi="Times New Roman" w:cs="Times New Roman"/>
                <w:sz w:val="24"/>
                <w:szCs w:val="24"/>
              </w:rPr>
              <w:t>Share</w:t>
            </w:r>
            <w:r w:rsidRPr="007011A4">
              <w:rPr>
                <w:rFonts w:ascii="Times New Roman" w:eastAsia="Times New Roman" w:hAnsi="Times New Roman" w:cs="Times New Roman"/>
                <w:sz w:val="24"/>
                <w:szCs w:val="24"/>
              </w:rPr>
              <w:t xml:space="preserve"> of Population </w:t>
            </w:r>
          </w:p>
        </w:tc>
      </w:tr>
      <w:tr w:rsidR="007011A4" w:rsidRPr="007011A4" w14:paraId="756121D9" w14:textId="77777777" w:rsidTr="009B02BC">
        <w:tc>
          <w:tcPr>
            <w:tcW w:w="1567" w:type="dxa"/>
            <w:shd w:val="clear" w:color="auto" w:fill="auto"/>
            <w:tcMar>
              <w:top w:w="0" w:type="dxa"/>
              <w:left w:w="0" w:type="dxa"/>
              <w:bottom w:w="0" w:type="dxa"/>
              <w:right w:w="0" w:type="dxa"/>
            </w:tcMar>
            <w:vAlign w:val="center"/>
            <w:hideMark/>
          </w:tcPr>
          <w:p w14:paraId="4DD91A34" w14:textId="77777777" w:rsidR="00F66167" w:rsidRPr="007011A4" w:rsidRDefault="00F66167" w:rsidP="001E55ED">
            <w:pPr>
              <w:jc w:val="center"/>
              <w:rPr>
                <w:rFonts w:ascii="Times New Roman" w:eastAsia="Times New Roman" w:hAnsi="Times New Roman" w:cs="Times New Roman"/>
                <w:sz w:val="24"/>
                <w:szCs w:val="24"/>
              </w:rPr>
            </w:pPr>
          </w:p>
        </w:tc>
        <w:tc>
          <w:tcPr>
            <w:tcW w:w="1949" w:type="dxa"/>
            <w:shd w:val="clear" w:color="auto" w:fill="auto"/>
            <w:tcMar>
              <w:top w:w="0" w:type="dxa"/>
              <w:left w:w="0" w:type="dxa"/>
              <w:bottom w:w="0" w:type="dxa"/>
              <w:right w:w="0" w:type="dxa"/>
            </w:tcMar>
            <w:vAlign w:val="center"/>
            <w:hideMark/>
          </w:tcPr>
          <w:p w14:paraId="1CCF0A72" w14:textId="77777777" w:rsidR="00F66167" w:rsidRPr="007011A4" w:rsidRDefault="00F66167" w:rsidP="001E55ED">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 xml:space="preserve">(1) </w:t>
            </w:r>
          </w:p>
        </w:tc>
        <w:tc>
          <w:tcPr>
            <w:tcW w:w="0" w:type="auto"/>
            <w:shd w:val="clear" w:color="auto" w:fill="auto"/>
            <w:tcMar>
              <w:top w:w="0" w:type="dxa"/>
              <w:left w:w="0" w:type="dxa"/>
              <w:bottom w:w="0" w:type="dxa"/>
              <w:right w:w="0" w:type="dxa"/>
            </w:tcMar>
            <w:vAlign w:val="center"/>
            <w:hideMark/>
          </w:tcPr>
          <w:p w14:paraId="4DD06AD0" w14:textId="77777777" w:rsidR="00F66167" w:rsidRPr="007011A4" w:rsidRDefault="00F66167" w:rsidP="001E55ED">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 xml:space="preserve">(2) </w:t>
            </w:r>
          </w:p>
        </w:tc>
        <w:tc>
          <w:tcPr>
            <w:tcW w:w="0" w:type="auto"/>
            <w:shd w:val="clear" w:color="auto" w:fill="auto"/>
            <w:tcMar>
              <w:top w:w="0" w:type="dxa"/>
              <w:left w:w="0" w:type="dxa"/>
              <w:bottom w:w="0" w:type="dxa"/>
              <w:right w:w="0" w:type="dxa"/>
            </w:tcMar>
            <w:vAlign w:val="center"/>
            <w:hideMark/>
          </w:tcPr>
          <w:p w14:paraId="4F9E9EA1" w14:textId="77777777" w:rsidR="00F66167" w:rsidRPr="007011A4" w:rsidRDefault="00F66167" w:rsidP="001E55ED">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 xml:space="preserve">(3) </w:t>
            </w:r>
          </w:p>
        </w:tc>
        <w:tc>
          <w:tcPr>
            <w:tcW w:w="0" w:type="auto"/>
            <w:shd w:val="clear" w:color="auto" w:fill="auto"/>
            <w:tcMar>
              <w:top w:w="0" w:type="dxa"/>
              <w:left w:w="0" w:type="dxa"/>
              <w:bottom w:w="0" w:type="dxa"/>
              <w:right w:w="0" w:type="dxa"/>
            </w:tcMar>
            <w:vAlign w:val="center"/>
            <w:hideMark/>
          </w:tcPr>
          <w:p w14:paraId="13386400" w14:textId="77777777" w:rsidR="00F66167" w:rsidRPr="007011A4" w:rsidRDefault="00F66167" w:rsidP="001E55ED">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 xml:space="preserve">(4) </w:t>
            </w:r>
          </w:p>
        </w:tc>
      </w:tr>
      <w:tr w:rsidR="007011A4" w:rsidRPr="007011A4" w14:paraId="38601754" w14:textId="77777777" w:rsidTr="009A420B">
        <w:tc>
          <w:tcPr>
            <w:tcW w:w="0" w:type="auto"/>
            <w:gridSpan w:val="5"/>
            <w:tcBorders>
              <w:bottom w:val="single" w:sz="6" w:space="0" w:color="000000"/>
            </w:tcBorders>
            <w:shd w:val="clear" w:color="auto" w:fill="auto"/>
            <w:tcMar>
              <w:top w:w="0" w:type="dxa"/>
              <w:left w:w="0" w:type="dxa"/>
              <w:bottom w:w="0" w:type="dxa"/>
              <w:right w:w="0" w:type="dxa"/>
            </w:tcMar>
            <w:vAlign w:val="center"/>
            <w:hideMark/>
          </w:tcPr>
          <w:p w14:paraId="2A5C7779" w14:textId="77777777" w:rsidR="00F66167" w:rsidRPr="007011A4" w:rsidRDefault="00F66167" w:rsidP="001E55ED">
            <w:pPr>
              <w:jc w:val="center"/>
              <w:rPr>
                <w:rFonts w:ascii="Times New Roman" w:eastAsia="Times New Roman" w:hAnsi="Times New Roman" w:cs="Times New Roman"/>
                <w:sz w:val="24"/>
                <w:szCs w:val="24"/>
              </w:rPr>
            </w:pPr>
          </w:p>
        </w:tc>
      </w:tr>
      <w:tr w:rsidR="007011A4" w:rsidRPr="007011A4" w14:paraId="73B1C12A" w14:textId="77777777" w:rsidTr="009B02BC">
        <w:tc>
          <w:tcPr>
            <w:tcW w:w="1567" w:type="dxa"/>
            <w:shd w:val="clear" w:color="auto" w:fill="auto"/>
            <w:tcMar>
              <w:top w:w="0" w:type="dxa"/>
              <w:left w:w="0" w:type="dxa"/>
              <w:bottom w:w="0" w:type="dxa"/>
              <w:right w:w="0" w:type="dxa"/>
            </w:tcMar>
            <w:vAlign w:val="center"/>
            <w:hideMark/>
          </w:tcPr>
          <w:p w14:paraId="596BB819" w14:textId="19B65067" w:rsidR="002404FC" w:rsidRPr="007011A4" w:rsidRDefault="002404FC" w:rsidP="002404FC">
            <w:pP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Presidential</w:t>
            </w:r>
          </w:p>
        </w:tc>
        <w:tc>
          <w:tcPr>
            <w:tcW w:w="1949" w:type="dxa"/>
            <w:shd w:val="clear" w:color="auto" w:fill="auto"/>
            <w:tcMar>
              <w:top w:w="0" w:type="dxa"/>
              <w:left w:w="0" w:type="dxa"/>
              <w:bottom w:w="0" w:type="dxa"/>
              <w:right w:w="0" w:type="dxa"/>
            </w:tcMar>
            <w:vAlign w:val="center"/>
            <w:hideMark/>
          </w:tcPr>
          <w:p w14:paraId="148274F8" w14:textId="4F7DEB49" w:rsidR="002404FC" w:rsidRPr="007011A4" w:rsidRDefault="002404FC" w:rsidP="002404FC">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-0.382</w:t>
            </w:r>
          </w:p>
        </w:tc>
        <w:tc>
          <w:tcPr>
            <w:tcW w:w="0" w:type="auto"/>
            <w:shd w:val="clear" w:color="auto" w:fill="auto"/>
            <w:tcMar>
              <w:top w:w="0" w:type="dxa"/>
              <w:left w:w="0" w:type="dxa"/>
              <w:bottom w:w="0" w:type="dxa"/>
              <w:right w:w="0" w:type="dxa"/>
            </w:tcMar>
            <w:vAlign w:val="center"/>
            <w:hideMark/>
          </w:tcPr>
          <w:p w14:paraId="6BCE186C" w14:textId="32E607D7" w:rsidR="002404FC" w:rsidRPr="007011A4" w:rsidRDefault="002404FC" w:rsidP="002404FC">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0.319</w:t>
            </w:r>
            <w:r w:rsidRPr="007011A4">
              <w:rPr>
                <w:rFonts w:ascii="Times New Roman" w:eastAsia="Times New Roman" w:hAnsi="Times New Roman" w:cs="Times New Roman"/>
                <w:sz w:val="16"/>
                <w:szCs w:val="16"/>
                <w:vertAlign w:val="superscript"/>
              </w:rPr>
              <w:t>*</w:t>
            </w:r>
          </w:p>
        </w:tc>
        <w:tc>
          <w:tcPr>
            <w:tcW w:w="0" w:type="auto"/>
            <w:shd w:val="clear" w:color="auto" w:fill="auto"/>
            <w:tcMar>
              <w:top w:w="0" w:type="dxa"/>
              <w:left w:w="0" w:type="dxa"/>
              <w:bottom w:w="0" w:type="dxa"/>
              <w:right w:w="0" w:type="dxa"/>
            </w:tcMar>
            <w:vAlign w:val="center"/>
            <w:hideMark/>
          </w:tcPr>
          <w:p w14:paraId="5C8BC844" w14:textId="2ACC04E5" w:rsidR="002404FC" w:rsidRPr="007011A4" w:rsidRDefault="002404FC" w:rsidP="002404FC">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0.142</w:t>
            </w:r>
          </w:p>
        </w:tc>
        <w:tc>
          <w:tcPr>
            <w:tcW w:w="0" w:type="auto"/>
            <w:shd w:val="clear" w:color="auto" w:fill="auto"/>
            <w:tcMar>
              <w:top w:w="0" w:type="dxa"/>
              <w:left w:w="0" w:type="dxa"/>
              <w:bottom w:w="0" w:type="dxa"/>
              <w:right w:w="0" w:type="dxa"/>
            </w:tcMar>
            <w:vAlign w:val="center"/>
            <w:hideMark/>
          </w:tcPr>
          <w:p w14:paraId="798EBB3B" w14:textId="2CC4D4F9" w:rsidR="002404FC" w:rsidRPr="007011A4" w:rsidRDefault="002404FC" w:rsidP="002404FC">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-0.163</w:t>
            </w:r>
          </w:p>
        </w:tc>
      </w:tr>
      <w:tr w:rsidR="007011A4" w:rsidRPr="007011A4" w14:paraId="7EC57011" w14:textId="77777777" w:rsidTr="009B02BC">
        <w:tc>
          <w:tcPr>
            <w:tcW w:w="1567" w:type="dxa"/>
            <w:shd w:val="clear" w:color="auto" w:fill="auto"/>
            <w:tcMar>
              <w:top w:w="0" w:type="dxa"/>
              <w:left w:w="0" w:type="dxa"/>
              <w:bottom w:w="0" w:type="dxa"/>
              <w:right w:w="0" w:type="dxa"/>
            </w:tcMar>
            <w:vAlign w:val="center"/>
            <w:hideMark/>
          </w:tcPr>
          <w:p w14:paraId="054C567B" w14:textId="77777777" w:rsidR="002404FC" w:rsidRPr="007011A4" w:rsidRDefault="002404FC" w:rsidP="002404FC">
            <w:pPr>
              <w:jc w:val="center"/>
              <w:rPr>
                <w:rFonts w:ascii="Times New Roman" w:eastAsia="Times New Roman" w:hAnsi="Times New Roman" w:cs="Times New Roman"/>
                <w:sz w:val="24"/>
                <w:szCs w:val="24"/>
              </w:rPr>
            </w:pPr>
          </w:p>
        </w:tc>
        <w:tc>
          <w:tcPr>
            <w:tcW w:w="1949" w:type="dxa"/>
            <w:shd w:val="clear" w:color="auto" w:fill="auto"/>
            <w:tcMar>
              <w:top w:w="0" w:type="dxa"/>
              <w:left w:w="0" w:type="dxa"/>
              <w:bottom w:w="0" w:type="dxa"/>
              <w:right w:w="0" w:type="dxa"/>
            </w:tcMar>
            <w:vAlign w:val="center"/>
            <w:hideMark/>
          </w:tcPr>
          <w:p w14:paraId="5C9E67A7" w14:textId="0FDB7F76" w:rsidR="002404FC" w:rsidRPr="007011A4" w:rsidRDefault="002404FC" w:rsidP="002404FC">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(0.289)</w:t>
            </w:r>
          </w:p>
        </w:tc>
        <w:tc>
          <w:tcPr>
            <w:tcW w:w="0" w:type="auto"/>
            <w:shd w:val="clear" w:color="auto" w:fill="auto"/>
            <w:tcMar>
              <w:top w:w="0" w:type="dxa"/>
              <w:left w:w="0" w:type="dxa"/>
              <w:bottom w:w="0" w:type="dxa"/>
              <w:right w:w="0" w:type="dxa"/>
            </w:tcMar>
            <w:vAlign w:val="center"/>
            <w:hideMark/>
          </w:tcPr>
          <w:p w14:paraId="43FB49A2" w14:textId="3753A374" w:rsidR="002404FC" w:rsidRPr="007011A4" w:rsidRDefault="002404FC" w:rsidP="002404FC">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(0.150)</w:t>
            </w:r>
          </w:p>
        </w:tc>
        <w:tc>
          <w:tcPr>
            <w:tcW w:w="0" w:type="auto"/>
            <w:shd w:val="clear" w:color="auto" w:fill="auto"/>
            <w:tcMar>
              <w:top w:w="0" w:type="dxa"/>
              <w:left w:w="0" w:type="dxa"/>
              <w:bottom w:w="0" w:type="dxa"/>
              <w:right w:w="0" w:type="dxa"/>
            </w:tcMar>
            <w:vAlign w:val="center"/>
            <w:hideMark/>
          </w:tcPr>
          <w:p w14:paraId="1A44AF22" w14:textId="3EACDBF6" w:rsidR="002404FC" w:rsidRPr="007011A4" w:rsidRDefault="002404FC" w:rsidP="002404FC">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(0.290)</w:t>
            </w:r>
          </w:p>
        </w:tc>
        <w:tc>
          <w:tcPr>
            <w:tcW w:w="0" w:type="auto"/>
            <w:shd w:val="clear" w:color="auto" w:fill="auto"/>
            <w:tcMar>
              <w:top w:w="0" w:type="dxa"/>
              <w:left w:w="0" w:type="dxa"/>
              <w:bottom w:w="0" w:type="dxa"/>
              <w:right w:w="0" w:type="dxa"/>
            </w:tcMar>
            <w:vAlign w:val="center"/>
            <w:hideMark/>
          </w:tcPr>
          <w:p w14:paraId="57FF78AD" w14:textId="13370DA4" w:rsidR="002404FC" w:rsidRPr="007011A4" w:rsidRDefault="002404FC" w:rsidP="002404FC">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(0.230)</w:t>
            </w:r>
          </w:p>
        </w:tc>
      </w:tr>
      <w:tr w:rsidR="007011A4" w:rsidRPr="007011A4" w14:paraId="76D46A34" w14:textId="77777777" w:rsidTr="009B02BC">
        <w:tc>
          <w:tcPr>
            <w:tcW w:w="1567" w:type="dxa"/>
            <w:shd w:val="clear" w:color="auto" w:fill="auto"/>
            <w:tcMar>
              <w:top w:w="0" w:type="dxa"/>
              <w:left w:w="0" w:type="dxa"/>
              <w:bottom w:w="0" w:type="dxa"/>
              <w:right w:w="0" w:type="dxa"/>
            </w:tcMar>
            <w:vAlign w:val="center"/>
            <w:hideMark/>
          </w:tcPr>
          <w:p w14:paraId="7769399A" w14:textId="77777777" w:rsidR="002404FC" w:rsidRPr="007011A4" w:rsidRDefault="002404FC" w:rsidP="002404FC">
            <w:pPr>
              <w:jc w:val="center"/>
              <w:rPr>
                <w:rFonts w:ascii="Times New Roman" w:eastAsia="Times New Roman" w:hAnsi="Times New Roman" w:cs="Times New Roman"/>
                <w:sz w:val="24"/>
                <w:szCs w:val="24"/>
              </w:rPr>
            </w:pPr>
          </w:p>
        </w:tc>
        <w:tc>
          <w:tcPr>
            <w:tcW w:w="1949" w:type="dxa"/>
            <w:shd w:val="clear" w:color="auto" w:fill="auto"/>
            <w:tcMar>
              <w:top w:w="0" w:type="dxa"/>
              <w:left w:w="0" w:type="dxa"/>
              <w:bottom w:w="0" w:type="dxa"/>
              <w:right w:w="0" w:type="dxa"/>
            </w:tcMar>
            <w:vAlign w:val="center"/>
            <w:hideMark/>
          </w:tcPr>
          <w:p w14:paraId="1AD3CBD9" w14:textId="77777777" w:rsidR="002404FC" w:rsidRPr="007011A4" w:rsidRDefault="002404FC" w:rsidP="002404FC">
            <w:pPr>
              <w:rPr>
                <w:rFonts w:ascii="Times New Roman" w:eastAsia="Times New Roman" w:hAnsi="Times New Roman" w:cs="Times New Roman"/>
                <w:sz w:val="24"/>
                <w:szCs w:val="24"/>
              </w:rPr>
            </w:pPr>
          </w:p>
        </w:tc>
        <w:tc>
          <w:tcPr>
            <w:tcW w:w="0" w:type="auto"/>
            <w:shd w:val="clear" w:color="auto" w:fill="auto"/>
            <w:tcMar>
              <w:top w:w="0" w:type="dxa"/>
              <w:left w:w="0" w:type="dxa"/>
              <w:bottom w:w="0" w:type="dxa"/>
              <w:right w:w="0" w:type="dxa"/>
            </w:tcMar>
            <w:vAlign w:val="center"/>
            <w:hideMark/>
          </w:tcPr>
          <w:p w14:paraId="4A4003E5" w14:textId="77777777" w:rsidR="002404FC" w:rsidRPr="007011A4" w:rsidRDefault="002404FC" w:rsidP="002404FC">
            <w:pPr>
              <w:jc w:val="center"/>
              <w:rPr>
                <w:rFonts w:ascii="Times New Roman" w:eastAsia="Times New Roman" w:hAnsi="Times New Roman" w:cs="Times New Roman"/>
                <w:sz w:val="24"/>
                <w:szCs w:val="24"/>
              </w:rPr>
            </w:pPr>
          </w:p>
        </w:tc>
        <w:tc>
          <w:tcPr>
            <w:tcW w:w="0" w:type="auto"/>
            <w:shd w:val="clear" w:color="auto" w:fill="auto"/>
            <w:tcMar>
              <w:top w:w="0" w:type="dxa"/>
              <w:left w:w="0" w:type="dxa"/>
              <w:bottom w:w="0" w:type="dxa"/>
              <w:right w:w="0" w:type="dxa"/>
            </w:tcMar>
            <w:vAlign w:val="center"/>
            <w:hideMark/>
          </w:tcPr>
          <w:p w14:paraId="14E24DA6" w14:textId="77777777" w:rsidR="002404FC" w:rsidRPr="007011A4" w:rsidRDefault="002404FC" w:rsidP="002404FC">
            <w:pPr>
              <w:jc w:val="center"/>
              <w:rPr>
                <w:rFonts w:ascii="Times New Roman" w:eastAsia="Times New Roman" w:hAnsi="Times New Roman" w:cs="Times New Roman"/>
                <w:sz w:val="24"/>
                <w:szCs w:val="24"/>
              </w:rPr>
            </w:pPr>
          </w:p>
        </w:tc>
        <w:tc>
          <w:tcPr>
            <w:tcW w:w="0" w:type="auto"/>
            <w:shd w:val="clear" w:color="auto" w:fill="auto"/>
            <w:tcMar>
              <w:top w:w="0" w:type="dxa"/>
              <w:left w:w="0" w:type="dxa"/>
              <w:bottom w:w="0" w:type="dxa"/>
              <w:right w:w="0" w:type="dxa"/>
            </w:tcMar>
            <w:vAlign w:val="center"/>
            <w:hideMark/>
          </w:tcPr>
          <w:p w14:paraId="48C98A88" w14:textId="77777777" w:rsidR="002404FC" w:rsidRPr="007011A4" w:rsidRDefault="002404FC" w:rsidP="002404FC">
            <w:pPr>
              <w:jc w:val="center"/>
              <w:rPr>
                <w:rFonts w:ascii="Times New Roman" w:eastAsia="Times New Roman" w:hAnsi="Times New Roman" w:cs="Times New Roman"/>
                <w:sz w:val="24"/>
                <w:szCs w:val="24"/>
              </w:rPr>
            </w:pPr>
          </w:p>
        </w:tc>
      </w:tr>
      <w:tr w:rsidR="007011A4" w:rsidRPr="007011A4" w14:paraId="2BB5057D" w14:textId="77777777" w:rsidTr="009B02BC">
        <w:tc>
          <w:tcPr>
            <w:tcW w:w="1567" w:type="dxa"/>
            <w:shd w:val="clear" w:color="auto" w:fill="auto"/>
            <w:tcMar>
              <w:top w:w="0" w:type="dxa"/>
              <w:left w:w="0" w:type="dxa"/>
              <w:bottom w:w="0" w:type="dxa"/>
              <w:right w:w="0" w:type="dxa"/>
            </w:tcMar>
            <w:vAlign w:val="center"/>
            <w:hideMark/>
          </w:tcPr>
          <w:p w14:paraId="4DFB552F" w14:textId="4212F9C3" w:rsidR="002404FC" w:rsidRPr="007011A4" w:rsidRDefault="002404FC" w:rsidP="002404FC">
            <w:pP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Midterm</w:t>
            </w:r>
          </w:p>
        </w:tc>
        <w:tc>
          <w:tcPr>
            <w:tcW w:w="1949" w:type="dxa"/>
            <w:shd w:val="clear" w:color="auto" w:fill="auto"/>
            <w:tcMar>
              <w:top w:w="0" w:type="dxa"/>
              <w:left w:w="0" w:type="dxa"/>
              <w:bottom w:w="0" w:type="dxa"/>
              <w:right w:w="0" w:type="dxa"/>
            </w:tcMar>
            <w:vAlign w:val="center"/>
            <w:hideMark/>
          </w:tcPr>
          <w:p w14:paraId="3DFFD580" w14:textId="5F212F0C" w:rsidR="002404FC" w:rsidRPr="007011A4" w:rsidRDefault="002404FC" w:rsidP="002404FC">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-0.527</w:t>
            </w:r>
          </w:p>
        </w:tc>
        <w:tc>
          <w:tcPr>
            <w:tcW w:w="0" w:type="auto"/>
            <w:shd w:val="clear" w:color="auto" w:fill="auto"/>
            <w:tcMar>
              <w:top w:w="0" w:type="dxa"/>
              <w:left w:w="0" w:type="dxa"/>
              <w:bottom w:w="0" w:type="dxa"/>
              <w:right w:w="0" w:type="dxa"/>
            </w:tcMar>
            <w:vAlign w:val="center"/>
            <w:hideMark/>
          </w:tcPr>
          <w:p w14:paraId="1AAE58C8" w14:textId="5F7CACD7" w:rsidR="002404FC" w:rsidRPr="007011A4" w:rsidRDefault="002404FC" w:rsidP="002404FC">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0.141</w:t>
            </w:r>
          </w:p>
        </w:tc>
        <w:tc>
          <w:tcPr>
            <w:tcW w:w="0" w:type="auto"/>
            <w:shd w:val="clear" w:color="auto" w:fill="auto"/>
            <w:tcMar>
              <w:top w:w="0" w:type="dxa"/>
              <w:left w:w="0" w:type="dxa"/>
              <w:bottom w:w="0" w:type="dxa"/>
              <w:right w:w="0" w:type="dxa"/>
            </w:tcMar>
            <w:vAlign w:val="center"/>
            <w:hideMark/>
          </w:tcPr>
          <w:p w14:paraId="2D90BCDC" w14:textId="04D2791F" w:rsidR="002404FC" w:rsidRPr="007011A4" w:rsidRDefault="002404FC" w:rsidP="002404FC">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0.049</w:t>
            </w:r>
          </w:p>
        </w:tc>
        <w:tc>
          <w:tcPr>
            <w:tcW w:w="0" w:type="auto"/>
            <w:shd w:val="clear" w:color="auto" w:fill="auto"/>
            <w:tcMar>
              <w:top w:w="0" w:type="dxa"/>
              <w:left w:w="0" w:type="dxa"/>
              <w:bottom w:w="0" w:type="dxa"/>
              <w:right w:w="0" w:type="dxa"/>
            </w:tcMar>
            <w:vAlign w:val="center"/>
            <w:hideMark/>
          </w:tcPr>
          <w:p w14:paraId="24AA1359" w14:textId="780212FC" w:rsidR="002404FC" w:rsidRPr="007011A4" w:rsidRDefault="002404FC" w:rsidP="002404FC">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-0.140</w:t>
            </w:r>
          </w:p>
        </w:tc>
      </w:tr>
      <w:tr w:rsidR="007011A4" w:rsidRPr="007011A4" w14:paraId="3610E717" w14:textId="77777777" w:rsidTr="009B02BC">
        <w:tc>
          <w:tcPr>
            <w:tcW w:w="1567" w:type="dxa"/>
            <w:shd w:val="clear" w:color="auto" w:fill="auto"/>
            <w:tcMar>
              <w:top w:w="0" w:type="dxa"/>
              <w:left w:w="0" w:type="dxa"/>
              <w:bottom w:w="0" w:type="dxa"/>
              <w:right w:w="0" w:type="dxa"/>
            </w:tcMar>
            <w:vAlign w:val="center"/>
            <w:hideMark/>
          </w:tcPr>
          <w:p w14:paraId="5AA0632D" w14:textId="77777777" w:rsidR="002404FC" w:rsidRPr="007011A4" w:rsidRDefault="002404FC" w:rsidP="002404FC">
            <w:pPr>
              <w:jc w:val="center"/>
              <w:rPr>
                <w:rFonts w:ascii="Times New Roman" w:eastAsia="Times New Roman" w:hAnsi="Times New Roman" w:cs="Times New Roman"/>
                <w:sz w:val="24"/>
                <w:szCs w:val="24"/>
              </w:rPr>
            </w:pPr>
          </w:p>
        </w:tc>
        <w:tc>
          <w:tcPr>
            <w:tcW w:w="1949" w:type="dxa"/>
            <w:shd w:val="clear" w:color="auto" w:fill="auto"/>
            <w:tcMar>
              <w:top w:w="0" w:type="dxa"/>
              <w:left w:w="0" w:type="dxa"/>
              <w:bottom w:w="0" w:type="dxa"/>
              <w:right w:w="0" w:type="dxa"/>
            </w:tcMar>
            <w:vAlign w:val="center"/>
            <w:hideMark/>
          </w:tcPr>
          <w:p w14:paraId="56099C39" w14:textId="30FB7897" w:rsidR="002404FC" w:rsidRPr="007011A4" w:rsidRDefault="002404FC" w:rsidP="002404FC">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(0.350)</w:t>
            </w:r>
          </w:p>
        </w:tc>
        <w:tc>
          <w:tcPr>
            <w:tcW w:w="0" w:type="auto"/>
            <w:shd w:val="clear" w:color="auto" w:fill="auto"/>
            <w:tcMar>
              <w:top w:w="0" w:type="dxa"/>
              <w:left w:w="0" w:type="dxa"/>
              <w:bottom w:w="0" w:type="dxa"/>
              <w:right w:w="0" w:type="dxa"/>
            </w:tcMar>
            <w:vAlign w:val="center"/>
            <w:hideMark/>
          </w:tcPr>
          <w:p w14:paraId="49BB1F9B" w14:textId="5D252262" w:rsidR="002404FC" w:rsidRPr="007011A4" w:rsidRDefault="002404FC" w:rsidP="002404FC">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(0.163)</w:t>
            </w:r>
          </w:p>
        </w:tc>
        <w:tc>
          <w:tcPr>
            <w:tcW w:w="0" w:type="auto"/>
            <w:shd w:val="clear" w:color="auto" w:fill="auto"/>
            <w:tcMar>
              <w:top w:w="0" w:type="dxa"/>
              <w:left w:w="0" w:type="dxa"/>
              <w:bottom w:w="0" w:type="dxa"/>
              <w:right w:w="0" w:type="dxa"/>
            </w:tcMar>
            <w:vAlign w:val="center"/>
            <w:hideMark/>
          </w:tcPr>
          <w:p w14:paraId="2AB8628A" w14:textId="79ACBE8F" w:rsidR="002404FC" w:rsidRPr="007011A4" w:rsidRDefault="002404FC" w:rsidP="002404FC">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(0.271)</w:t>
            </w:r>
          </w:p>
        </w:tc>
        <w:tc>
          <w:tcPr>
            <w:tcW w:w="0" w:type="auto"/>
            <w:shd w:val="clear" w:color="auto" w:fill="auto"/>
            <w:tcMar>
              <w:top w:w="0" w:type="dxa"/>
              <w:left w:w="0" w:type="dxa"/>
              <w:bottom w:w="0" w:type="dxa"/>
              <w:right w:w="0" w:type="dxa"/>
            </w:tcMar>
            <w:vAlign w:val="center"/>
            <w:hideMark/>
          </w:tcPr>
          <w:p w14:paraId="7EA90AD1" w14:textId="62FB6E81" w:rsidR="002404FC" w:rsidRPr="007011A4" w:rsidRDefault="002404FC" w:rsidP="002404FC">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(0.382)</w:t>
            </w:r>
          </w:p>
        </w:tc>
      </w:tr>
      <w:tr w:rsidR="007011A4" w:rsidRPr="007011A4" w14:paraId="7B46577F" w14:textId="77777777" w:rsidTr="009B02BC">
        <w:tc>
          <w:tcPr>
            <w:tcW w:w="1567" w:type="dxa"/>
            <w:shd w:val="clear" w:color="auto" w:fill="auto"/>
            <w:tcMar>
              <w:top w:w="0" w:type="dxa"/>
              <w:left w:w="0" w:type="dxa"/>
              <w:bottom w:w="0" w:type="dxa"/>
              <w:right w:w="0" w:type="dxa"/>
            </w:tcMar>
            <w:vAlign w:val="center"/>
            <w:hideMark/>
          </w:tcPr>
          <w:p w14:paraId="417E3E3D" w14:textId="77777777" w:rsidR="002404FC" w:rsidRPr="007011A4" w:rsidRDefault="002404FC" w:rsidP="002404FC">
            <w:pPr>
              <w:jc w:val="center"/>
              <w:rPr>
                <w:rFonts w:ascii="Times New Roman" w:eastAsia="Times New Roman" w:hAnsi="Times New Roman" w:cs="Times New Roman"/>
                <w:sz w:val="24"/>
                <w:szCs w:val="24"/>
              </w:rPr>
            </w:pPr>
          </w:p>
        </w:tc>
        <w:tc>
          <w:tcPr>
            <w:tcW w:w="1949" w:type="dxa"/>
            <w:shd w:val="clear" w:color="auto" w:fill="auto"/>
            <w:tcMar>
              <w:top w:w="0" w:type="dxa"/>
              <w:left w:w="0" w:type="dxa"/>
              <w:bottom w:w="0" w:type="dxa"/>
              <w:right w:w="0" w:type="dxa"/>
            </w:tcMar>
            <w:vAlign w:val="center"/>
            <w:hideMark/>
          </w:tcPr>
          <w:p w14:paraId="23267EAE" w14:textId="77777777" w:rsidR="002404FC" w:rsidRPr="007011A4" w:rsidRDefault="002404FC" w:rsidP="002404FC">
            <w:pPr>
              <w:rPr>
                <w:rFonts w:ascii="Times New Roman" w:eastAsia="Times New Roman" w:hAnsi="Times New Roman" w:cs="Times New Roman"/>
                <w:sz w:val="24"/>
                <w:szCs w:val="24"/>
              </w:rPr>
            </w:pPr>
          </w:p>
        </w:tc>
        <w:tc>
          <w:tcPr>
            <w:tcW w:w="0" w:type="auto"/>
            <w:shd w:val="clear" w:color="auto" w:fill="auto"/>
            <w:tcMar>
              <w:top w:w="0" w:type="dxa"/>
              <w:left w:w="0" w:type="dxa"/>
              <w:bottom w:w="0" w:type="dxa"/>
              <w:right w:w="0" w:type="dxa"/>
            </w:tcMar>
            <w:vAlign w:val="center"/>
            <w:hideMark/>
          </w:tcPr>
          <w:p w14:paraId="16D6AEDB" w14:textId="77777777" w:rsidR="002404FC" w:rsidRPr="007011A4" w:rsidRDefault="002404FC" w:rsidP="002404FC">
            <w:pPr>
              <w:jc w:val="center"/>
              <w:rPr>
                <w:rFonts w:ascii="Times New Roman" w:eastAsia="Times New Roman" w:hAnsi="Times New Roman" w:cs="Times New Roman"/>
                <w:sz w:val="24"/>
                <w:szCs w:val="24"/>
              </w:rPr>
            </w:pPr>
          </w:p>
        </w:tc>
        <w:tc>
          <w:tcPr>
            <w:tcW w:w="0" w:type="auto"/>
            <w:shd w:val="clear" w:color="auto" w:fill="auto"/>
            <w:tcMar>
              <w:top w:w="0" w:type="dxa"/>
              <w:left w:w="0" w:type="dxa"/>
              <w:bottom w:w="0" w:type="dxa"/>
              <w:right w:w="0" w:type="dxa"/>
            </w:tcMar>
            <w:vAlign w:val="center"/>
            <w:hideMark/>
          </w:tcPr>
          <w:p w14:paraId="44FED2A3" w14:textId="77777777" w:rsidR="002404FC" w:rsidRPr="007011A4" w:rsidRDefault="002404FC" w:rsidP="002404FC">
            <w:pPr>
              <w:jc w:val="center"/>
              <w:rPr>
                <w:rFonts w:ascii="Times New Roman" w:eastAsia="Times New Roman" w:hAnsi="Times New Roman" w:cs="Times New Roman"/>
                <w:sz w:val="24"/>
                <w:szCs w:val="24"/>
              </w:rPr>
            </w:pPr>
          </w:p>
        </w:tc>
        <w:tc>
          <w:tcPr>
            <w:tcW w:w="0" w:type="auto"/>
            <w:shd w:val="clear" w:color="auto" w:fill="auto"/>
            <w:tcMar>
              <w:top w:w="0" w:type="dxa"/>
              <w:left w:w="0" w:type="dxa"/>
              <w:bottom w:w="0" w:type="dxa"/>
              <w:right w:w="0" w:type="dxa"/>
            </w:tcMar>
            <w:vAlign w:val="center"/>
            <w:hideMark/>
          </w:tcPr>
          <w:p w14:paraId="7EE39133" w14:textId="77777777" w:rsidR="002404FC" w:rsidRPr="007011A4" w:rsidRDefault="002404FC" w:rsidP="002404FC">
            <w:pPr>
              <w:jc w:val="center"/>
              <w:rPr>
                <w:rFonts w:ascii="Times New Roman" w:eastAsia="Times New Roman" w:hAnsi="Times New Roman" w:cs="Times New Roman"/>
                <w:sz w:val="24"/>
                <w:szCs w:val="24"/>
              </w:rPr>
            </w:pPr>
          </w:p>
        </w:tc>
      </w:tr>
      <w:tr w:rsidR="007011A4" w:rsidRPr="007011A4" w14:paraId="5E1E96C5" w14:textId="77777777" w:rsidTr="009B02BC">
        <w:tc>
          <w:tcPr>
            <w:tcW w:w="1567" w:type="dxa"/>
            <w:shd w:val="clear" w:color="auto" w:fill="auto"/>
            <w:tcMar>
              <w:top w:w="0" w:type="dxa"/>
              <w:left w:w="0" w:type="dxa"/>
              <w:bottom w:w="0" w:type="dxa"/>
              <w:right w:w="0" w:type="dxa"/>
            </w:tcMar>
            <w:vAlign w:val="center"/>
            <w:hideMark/>
          </w:tcPr>
          <w:p w14:paraId="54979AA5" w14:textId="62CB2DFE" w:rsidR="002404FC" w:rsidRPr="007011A4" w:rsidRDefault="002404FC" w:rsidP="002404FC">
            <w:pP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Primary</w:t>
            </w:r>
          </w:p>
        </w:tc>
        <w:tc>
          <w:tcPr>
            <w:tcW w:w="1949" w:type="dxa"/>
            <w:shd w:val="clear" w:color="auto" w:fill="auto"/>
            <w:tcMar>
              <w:top w:w="0" w:type="dxa"/>
              <w:left w:w="0" w:type="dxa"/>
              <w:bottom w:w="0" w:type="dxa"/>
              <w:right w:w="0" w:type="dxa"/>
            </w:tcMar>
            <w:vAlign w:val="center"/>
            <w:hideMark/>
          </w:tcPr>
          <w:p w14:paraId="5714A15A" w14:textId="31D48CA5" w:rsidR="002404FC" w:rsidRPr="007011A4" w:rsidRDefault="002404FC" w:rsidP="002404FC">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-0.246</w:t>
            </w:r>
          </w:p>
        </w:tc>
        <w:tc>
          <w:tcPr>
            <w:tcW w:w="0" w:type="auto"/>
            <w:shd w:val="clear" w:color="auto" w:fill="auto"/>
            <w:tcMar>
              <w:top w:w="0" w:type="dxa"/>
              <w:left w:w="0" w:type="dxa"/>
              <w:bottom w:w="0" w:type="dxa"/>
              <w:right w:w="0" w:type="dxa"/>
            </w:tcMar>
            <w:vAlign w:val="center"/>
            <w:hideMark/>
          </w:tcPr>
          <w:p w14:paraId="4D7EEBBC" w14:textId="0A5A0369" w:rsidR="002404FC" w:rsidRPr="007011A4" w:rsidRDefault="002404FC" w:rsidP="002404FC">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0.029</w:t>
            </w:r>
          </w:p>
        </w:tc>
        <w:tc>
          <w:tcPr>
            <w:tcW w:w="0" w:type="auto"/>
            <w:shd w:val="clear" w:color="auto" w:fill="auto"/>
            <w:tcMar>
              <w:top w:w="0" w:type="dxa"/>
              <w:left w:w="0" w:type="dxa"/>
              <w:bottom w:w="0" w:type="dxa"/>
              <w:right w:w="0" w:type="dxa"/>
            </w:tcMar>
            <w:vAlign w:val="center"/>
            <w:hideMark/>
          </w:tcPr>
          <w:p w14:paraId="192676AC" w14:textId="7F0CF0F9" w:rsidR="002404FC" w:rsidRPr="007011A4" w:rsidRDefault="002404FC" w:rsidP="002404FC">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0.077</w:t>
            </w:r>
          </w:p>
        </w:tc>
        <w:tc>
          <w:tcPr>
            <w:tcW w:w="0" w:type="auto"/>
            <w:shd w:val="clear" w:color="auto" w:fill="auto"/>
            <w:tcMar>
              <w:top w:w="0" w:type="dxa"/>
              <w:left w:w="0" w:type="dxa"/>
              <w:bottom w:w="0" w:type="dxa"/>
              <w:right w:w="0" w:type="dxa"/>
            </w:tcMar>
            <w:vAlign w:val="center"/>
            <w:hideMark/>
          </w:tcPr>
          <w:p w14:paraId="73A3631F" w14:textId="5258088F" w:rsidR="002404FC" w:rsidRPr="007011A4" w:rsidRDefault="002404FC" w:rsidP="002404FC">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-0.045</w:t>
            </w:r>
          </w:p>
        </w:tc>
      </w:tr>
      <w:tr w:rsidR="007011A4" w:rsidRPr="007011A4" w14:paraId="1801370A" w14:textId="77777777" w:rsidTr="009B02BC">
        <w:tc>
          <w:tcPr>
            <w:tcW w:w="1567" w:type="dxa"/>
            <w:shd w:val="clear" w:color="auto" w:fill="auto"/>
            <w:tcMar>
              <w:top w:w="0" w:type="dxa"/>
              <w:left w:w="0" w:type="dxa"/>
              <w:bottom w:w="0" w:type="dxa"/>
              <w:right w:w="0" w:type="dxa"/>
            </w:tcMar>
            <w:vAlign w:val="center"/>
            <w:hideMark/>
          </w:tcPr>
          <w:p w14:paraId="568ADCCE" w14:textId="77777777" w:rsidR="002404FC" w:rsidRPr="007011A4" w:rsidRDefault="002404FC" w:rsidP="002404FC">
            <w:pPr>
              <w:jc w:val="center"/>
              <w:rPr>
                <w:rFonts w:ascii="Times New Roman" w:eastAsia="Times New Roman" w:hAnsi="Times New Roman" w:cs="Times New Roman"/>
                <w:sz w:val="24"/>
                <w:szCs w:val="24"/>
              </w:rPr>
            </w:pPr>
          </w:p>
        </w:tc>
        <w:tc>
          <w:tcPr>
            <w:tcW w:w="1949" w:type="dxa"/>
            <w:shd w:val="clear" w:color="auto" w:fill="auto"/>
            <w:tcMar>
              <w:top w:w="0" w:type="dxa"/>
              <w:left w:w="0" w:type="dxa"/>
              <w:bottom w:w="0" w:type="dxa"/>
              <w:right w:w="0" w:type="dxa"/>
            </w:tcMar>
            <w:vAlign w:val="center"/>
            <w:hideMark/>
          </w:tcPr>
          <w:p w14:paraId="2845B17D" w14:textId="298B516E" w:rsidR="002404FC" w:rsidRPr="007011A4" w:rsidRDefault="002404FC" w:rsidP="002404FC">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(0.254)</w:t>
            </w:r>
          </w:p>
        </w:tc>
        <w:tc>
          <w:tcPr>
            <w:tcW w:w="0" w:type="auto"/>
            <w:shd w:val="clear" w:color="auto" w:fill="auto"/>
            <w:tcMar>
              <w:top w:w="0" w:type="dxa"/>
              <w:left w:w="0" w:type="dxa"/>
              <w:bottom w:w="0" w:type="dxa"/>
              <w:right w:w="0" w:type="dxa"/>
            </w:tcMar>
            <w:vAlign w:val="center"/>
            <w:hideMark/>
          </w:tcPr>
          <w:p w14:paraId="14B6DC68" w14:textId="32851EFD" w:rsidR="002404FC" w:rsidRPr="007011A4" w:rsidRDefault="002404FC" w:rsidP="002404FC">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(0.148)</w:t>
            </w:r>
          </w:p>
        </w:tc>
        <w:tc>
          <w:tcPr>
            <w:tcW w:w="0" w:type="auto"/>
            <w:shd w:val="clear" w:color="auto" w:fill="auto"/>
            <w:tcMar>
              <w:top w:w="0" w:type="dxa"/>
              <w:left w:w="0" w:type="dxa"/>
              <w:bottom w:w="0" w:type="dxa"/>
              <w:right w:w="0" w:type="dxa"/>
            </w:tcMar>
            <w:vAlign w:val="center"/>
            <w:hideMark/>
          </w:tcPr>
          <w:p w14:paraId="46324D02" w14:textId="5870A558" w:rsidR="002404FC" w:rsidRPr="007011A4" w:rsidRDefault="002404FC" w:rsidP="002404FC">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(0.196)</w:t>
            </w:r>
          </w:p>
        </w:tc>
        <w:tc>
          <w:tcPr>
            <w:tcW w:w="0" w:type="auto"/>
            <w:shd w:val="clear" w:color="auto" w:fill="auto"/>
            <w:tcMar>
              <w:top w:w="0" w:type="dxa"/>
              <w:left w:w="0" w:type="dxa"/>
              <w:bottom w:w="0" w:type="dxa"/>
              <w:right w:w="0" w:type="dxa"/>
            </w:tcMar>
            <w:vAlign w:val="center"/>
            <w:hideMark/>
          </w:tcPr>
          <w:p w14:paraId="12C12DA8" w14:textId="0886EE5D" w:rsidR="002404FC" w:rsidRPr="007011A4" w:rsidRDefault="002404FC" w:rsidP="002404FC">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(0.295)</w:t>
            </w:r>
          </w:p>
        </w:tc>
      </w:tr>
      <w:tr w:rsidR="007011A4" w:rsidRPr="007011A4" w14:paraId="059DCA45" w14:textId="77777777" w:rsidTr="009B02BC">
        <w:tc>
          <w:tcPr>
            <w:tcW w:w="1567" w:type="dxa"/>
            <w:shd w:val="clear" w:color="auto" w:fill="auto"/>
            <w:tcMar>
              <w:top w:w="0" w:type="dxa"/>
              <w:left w:w="0" w:type="dxa"/>
              <w:bottom w:w="0" w:type="dxa"/>
              <w:right w:w="0" w:type="dxa"/>
            </w:tcMar>
            <w:vAlign w:val="center"/>
            <w:hideMark/>
          </w:tcPr>
          <w:p w14:paraId="01A9262C" w14:textId="77777777" w:rsidR="002404FC" w:rsidRPr="007011A4" w:rsidRDefault="002404FC" w:rsidP="002404FC">
            <w:pPr>
              <w:jc w:val="center"/>
              <w:rPr>
                <w:rFonts w:ascii="Times New Roman" w:eastAsia="Times New Roman" w:hAnsi="Times New Roman" w:cs="Times New Roman"/>
                <w:sz w:val="24"/>
                <w:szCs w:val="24"/>
              </w:rPr>
            </w:pPr>
          </w:p>
        </w:tc>
        <w:tc>
          <w:tcPr>
            <w:tcW w:w="1949" w:type="dxa"/>
            <w:shd w:val="clear" w:color="auto" w:fill="auto"/>
            <w:tcMar>
              <w:top w:w="0" w:type="dxa"/>
              <w:left w:w="0" w:type="dxa"/>
              <w:bottom w:w="0" w:type="dxa"/>
              <w:right w:w="0" w:type="dxa"/>
            </w:tcMar>
            <w:vAlign w:val="center"/>
            <w:hideMark/>
          </w:tcPr>
          <w:p w14:paraId="512A078D" w14:textId="77777777" w:rsidR="002404FC" w:rsidRPr="007011A4" w:rsidRDefault="002404FC" w:rsidP="002404FC">
            <w:pPr>
              <w:rPr>
                <w:rFonts w:ascii="Times New Roman" w:eastAsia="Times New Roman" w:hAnsi="Times New Roman" w:cs="Times New Roman"/>
                <w:sz w:val="24"/>
                <w:szCs w:val="24"/>
              </w:rPr>
            </w:pPr>
          </w:p>
        </w:tc>
        <w:tc>
          <w:tcPr>
            <w:tcW w:w="0" w:type="auto"/>
            <w:shd w:val="clear" w:color="auto" w:fill="auto"/>
            <w:tcMar>
              <w:top w:w="0" w:type="dxa"/>
              <w:left w:w="0" w:type="dxa"/>
              <w:bottom w:w="0" w:type="dxa"/>
              <w:right w:w="0" w:type="dxa"/>
            </w:tcMar>
            <w:vAlign w:val="center"/>
            <w:hideMark/>
          </w:tcPr>
          <w:p w14:paraId="54709473" w14:textId="77777777" w:rsidR="002404FC" w:rsidRPr="007011A4" w:rsidRDefault="002404FC" w:rsidP="002404FC">
            <w:pPr>
              <w:jc w:val="center"/>
              <w:rPr>
                <w:rFonts w:ascii="Times New Roman" w:eastAsia="Times New Roman" w:hAnsi="Times New Roman" w:cs="Times New Roman"/>
                <w:sz w:val="24"/>
                <w:szCs w:val="24"/>
              </w:rPr>
            </w:pPr>
          </w:p>
        </w:tc>
        <w:tc>
          <w:tcPr>
            <w:tcW w:w="0" w:type="auto"/>
            <w:shd w:val="clear" w:color="auto" w:fill="auto"/>
            <w:tcMar>
              <w:top w:w="0" w:type="dxa"/>
              <w:left w:w="0" w:type="dxa"/>
              <w:bottom w:w="0" w:type="dxa"/>
              <w:right w:w="0" w:type="dxa"/>
            </w:tcMar>
            <w:vAlign w:val="center"/>
            <w:hideMark/>
          </w:tcPr>
          <w:p w14:paraId="7DFBD81D" w14:textId="77777777" w:rsidR="002404FC" w:rsidRPr="007011A4" w:rsidRDefault="002404FC" w:rsidP="002404FC">
            <w:pPr>
              <w:jc w:val="center"/>
              <w:rPr>
                <w:rFonts w:ascii="Times New Roman" w:eastAsia="Times New Roman" w:hAnsi="Times New Roman" w:cs="Times New Roman"/>
                <w:sz w:val="24"/>
                <w:szCs w:val="24"/>
              </w:rPr>
            </w:pPr>
          </w:p>
        </w:tc>
        <w:tc>
          <w:tcPr>
            <w:tcW w:w="0" w:type="auto"/>
            <w:shd w:val="clear" w:color="auto" w:fill="auto"/>
            <w:tcMar>
              <w:top w:w="0" w:type="dxa"/>
              <w:left w:w="0" w:type="dxa"/>
              <w:bottom w:w="0" w:type="dxa"/>
              <w:right w:w="0" w:type="dxa"/>
            </w:tcMar>
            <w:vAlign w:val="center"/>
            <w:hideMark/>
          </w:tcPr>
          <w:p w14:paraId="419ED6A8" w14:textId="77777777" w:rsidR="002404FC" w:rsidRPr="007011A4" w:rsidRDefault="002404FC" w:rsidP="002404FC">
            <w:pPr>
              <w:jc w:val="center"/>
              <w:rPr>
                <w:rFonts w:ascii="Times New Roman" w:eastAsia="Times New Roman" w:hAnsi="Times New Roman" w:cs="Times New Roman"/>
                <w:sz w:val="24"/>
                <w:szCs w:val="24"/>
              </w:rPr>
            </w:pPr>
          </w:p>
        </w:tc>
      </w:tr>
      <w:tr w:rsidR="007011A4" w:rsidRPr="007011A4" w14:paraId="01E17D26" w14:textId="77777777" w:rsidTr="009B02BC">
        <w:tc>
          <w:tcPr>
            <w:tcW w:w="1567" w:type="dxa"/>
            <w:shd w:val="clear" w:color="auto" w:fill="auto"/>
            <w:tcMar>
              <w:top w:w="0" w:type="dxa"/>
              <w:left w:w="0" w:type="dxa"/>
              <w:bottom w:w="0" w:type="dxa"/>
              <w:right w:w="0" w:type="dxa"/>
            </w:tcMar>
            <w:vAlign w:val="center"/>
            <w:hideMark/>
          </w:tcPr>
          <w:p w14:paraId="11656760" w14:textId="3B731810" w:rsidR="002404FC" w:rsidRPr="007011A4" w:rsidRDefault="002404FC" w:rsidP="002404FC">
            <w:pP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Number of Winners</w:t>
            </w:r>
          </w:p>
        </w:tc>
        <w:tc>
          <w:tcPr>
            <w:tcW w:w="1949" w:type="dxa"/>
            <w:shd w:val="clear" w:color="auto" w:fill="auto"/>
            <w:tcMar>
              <w:top w:w="0" w:type="dxa"/>
              <w:left w:w="0" w:type="dxa"/>
              <w:bottom w:w="0" w:type="dxa"/>
              <w:right w:w="0" w:type="dxa"/>
            </w:tcMar>
            <w:vAlign w:val="center"/>
            <w:hideMark/>
          </w:tcPr>
          <w:p w14:paraId="7A3B8B17" w14:textId="40703B3B" w:rsidR="002404FC" w:rsidRPr="007011A4" w:rsidRDefault="002404FC" w:rsidP="002404FC">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0.016</w:t>
            </w:r>
          </w:p>
        </w:tc>
        <w:tc>
          <w:tcPr>
            <w:tcW w:w="0" w:type="auto"/>
            <w:shd w:val="clear" w:color="auto" w:fill="auto"/>
            <w:tcMar>
              <w:top w:w="0" w:type="dxa"/>
              <w:left w:w="0" w:type="dxa"/>
              <w:bottom w:w="0" w:type="dxa"/>
              <w:right w:w="0" w:type="dxa"/>
            </w:tcMar>
            <w:vAlign w:val="center"/>
            <w:hideMark/>
          </w:tcPr>
          <w:p w14:paraId="5953DA8E" w14:textId="20486D7F" w:rsidR="002404FC" w:rsidRPr="007011A4" w:rsidRDefault="002404FC" w:rsidP="002404FC">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-0.018</w:t>
            </w:r>
          </w:p>
        </w:tc>
        <w:tc>
          <w:tcPr>
            <w:tcW w:w="0" w:type="auto"/>
            <w:shd w:val="clear" w:color="auto" w:fill="auto"/>
            <w:tcMar>
              <w:top w:w="0" w:type="dxa"/>
              <w:left w:w="0" w:type="dxa"/>
              <w:bottom w:w="0" w:type="dxa"/>
              <w:right w:w="0" w:type="dxa"/>
            </w:tcMar>
            <w:vAlign w:val="center"/>
            <w:hideMark/>
          </w:tcPr>
          <w:p w14:paraId="00F45454" w14:textId="5119ED51" w:rsidR="002404FC" w:rsidRPr="007011A4" w:rsidRDefault="002404FC" w:rsidP="002404FC">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0.083</w:t>
            </w:r>
          </w:p>
        </w:tc>
        <w:tc>
          <w:tcPr>
            <w:tcW w:w="0" w:type="auto"/>
            <w:shd w:val="clear" w:color="auto" w:fill="auto"/>
            <w:tcMar>
              <w:top w:w="0" w:type="dxa"/>
              <w:left w:w="0" w:type="dxa"/>
              <w:bottom w:w="0" w:type="dxa"/>
              <w:right w:w="0" w:type="dxa"/>
            </w:tcMar>
            <w:vAlign w:val="center"/>
            <w:hideMark/>
          </w:tcPr>
          <w:p w14:paraId="3853CCB8" w14:textId="4E3AD2CC" w:rsidR="002404FC" w:rsidRPr="007011A4" w:rsidRDefault="002404FC" w:rsidP="002404FC">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0.022</w:t>
            </w:r>
          </w:p>
        </w:tc>
      </w:tr>
      <w:tr w:rsidR="007011A4" w:rsidRPr="007011A4" w14:paraId="3FF9247C" w14:textId="77777777" w:rsidTr="009B02BC">
        <w:tc>
          <w:tcPr>
            <w:tcW w:w="1567" w:type="dxa"/>
            <w:shd w:val="clear" w:color="auto" w:fill="auto"/>
            <w:tcMar>
              <w:top w:w="0" w:type="dxa"/>
              <w:left w:w="0" w:type="dxa"/>
              <w:bottom w:w="0" w:type="dxa"/>
              <w:right w:w="0" w:type="dxa"/>
            </w:tcMar>
            <w:vAlign w:val="center"/>
            <w:hideMark/>
          </w:tcPr>
          <w:p w14:paraId="428AD2A0" w14:textId="77777777" w:rsidR="002404FC" w:rsidRPr="007011A4" w:rsidRDefault="002404FC" w:rsidP="002404FC">
            <w:pPr>
              <w:jc w:val="center"/>
              <w:rPr>
                <w:rFonts w:ascii="Times New Roman" w:eastAsia="Times New Roman" w:hAnsi="Times New Roman" w:cs="Times New Roman"/>
                <w:sz w:val="24"/>
                <w:szCs w:val="24"/>
              </w:rPr>
            </w:pPr>
          </w:p>
        </w:tc>
        <w:tc>
          <w:tcPr>
            <w:tcW w:w="1949" w:type="dxa"/>
            <w:shd w:val="clear" w:color="auto" w:fill="auto"/>
            <w:tcMar>
              <w:top w:w="0" w:type="dxa"/>
              <w:left w:w="0" w:type="dxa"/>
              <w:bottom w:w="0" w:type="dxa"/>
              <w:right w:w="0" w:type="dxa"/>
            </w:tcMar>
            <w:vAlign w:val="center"/>
            <w:hideMark/>
          </w:tcPr>
          <w:p w14:paraId="62BF2A54" w14:textId="7165B037" w:rsidR="002404FC" w:rsidRPr="007011A4" w:rsidRDefault="002404FC" w:rsidP="002404FC">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(0.049)</w:t>
            </w:r>
          </w:p>
        </w:tc>
        <w:tc>
          <w:tcPr>
            <w:tcW w:w="0" w:type="auto"/>
            <w:shd w:val="clear" w:color="auto" w:fill="auto"/>
            <w:tcMar>
              <w:top w:w="0" w:type="dxa"/>
              <w:left w:w="0" w:type="dxa"/>
              <w:bottom w:w="0" w:type="dxa"/>
              <w:right w:w="0" w:type="dxa"/>
            </w:tcMar>
            <w:vAlign w:val="center"/>
            <w:hideMark/>
          </w:tcPr>
          <w:p w14:paraId="5AC7C011" w14:textId="04BDF323" w:rsidR="002404FC" w:rsidRPr="007011A4" w:rsidRDefault="002404FC" w:rsidP="002404FC">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(0.041)</w:t>
            </w:r>
          </w:p>
        </w:tc>
        <w:tc>
          <w:tcPr>
            <w:tcW w:w="0" w:type="auto"/>
            <w:shd w:val="clear" w:color="auto" w:fill="auto"/>
            <w:tcMar>
              <w:top w:w="0" w:type="dxa"/>
              <w:left w:w="0" w:type="dxa"/>
              <w:bottom w:w="0" w:type="dxa"/>
              <w:right w:w="0" w:type="dxa"/>
            </w:tcMar>
            <w:vAlign w:val="center"/>
            <w:hideMark/>
          </w:tcPr>
          <w:p w14:paraId="3C202710" w14:textId="5ED8E9E9" w:rsidR="002404FC" w:rsidRPr="007011A4" w:rsidRDefault="002404FC" w:rsidP="002404FC">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(0.092)</w:t>
            </w:r>
          </w:p>
        </w:tc>
        <w:tc>
          <w:tcPr>
            <w:tcW w:w="0" w:type="auto"/>
            <w:shd w:val="clear" w:color="auto" w:fill="auto"/>
            <w:tcMar>
              <w:top w:w="0" w:type="dxa"/>
              <w:left w:w="0" w:type="dxa"/>
              <w:bottom w:w="0" w:type="dxa"/>
              <w:right w:w="0" w:type="dxa"/>
            </w:tcMar>
            <w:vAlign w:val="center"/>
            <w:hideMark/>
          </w:tcPr>
          <w:p w14:paraId="38877751" w14:textId="055E71CD" w:rsidR="002404FC" w:rsidRPr="007011A4" w:rsidRDefault="002404FC" w:rsidP="002404FC">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(0.052)</w:t>
            </w:r>
          </w:p>
        </w:tc>
      </w:tr>
      <w:tr w:rsidR="007011A4" w:rsidRPr="007011A4" w14:paraId="66D17DFA" w14:textId="77777777" w:rsidTr="009B02BC">
        <w:tc>
          <w:tcPr>
            <w:tcW w:w="1567" w:type="dxa"/>
            <w:shd w:val="clear" w:color="auto" w:fill="auto"/>
            <w:tcMar>
              <w:top w:w="0" w:type="dxa"/>
              <w:left w:w="0" w:type="dxa"/>
              <w:bottom w:w="0" w:type="dxa"/>
              <w:right w:w="0" w:type="dxa"/>
            </w:tcMar>
            <w:vAlign w:val="center"/>
            <w:hideMark/>
          </w:tcPr>
          <w:p w14:paraId="53F97C84" w14:textId="77777777" w:rsidR="002404FC" w:rsidRPr="007011A4" w:rsidRDefault="002404FC" w:rsidP="002404FC">
            <w:pPr>
              <w:jc w:val="center"/>
              <w:rPr>
                <w:rFonts w:ascii="Times New Roman" w:eastAsia="Times New Roman" w:hAnsi="Times New Roman" w:cs="Times New Roman"/>
                <w:sz w:val="24"/>
                <w:szCs w:val="24"/>
              </w:rPr>
            </w:pPr>
          </w:p>
        </w:tc>
        <w:tc>
          <w:tcPr>
            <w:tcW w:w="1949" w:type="dxa"/>
            <w:shd w:val="clear" w:color="auto" w:fill="auto"/>
            <w:tcMar>
              <w:top w:w="0" w:type="dxa"/>
              <w:left w:w="0" w:type="dxa"/>
              <w:bottom w:w="0" w:type="dxa"/>
              <w:right w:w="0" w:type="dxa"/>
            </w:tcMar>
            <w:vAlign w:val="center"/>
            <w:hideMark/>
          </w:tcPr>
          <w:p w14:paraId="252ABB22" w14:textId="77777777" w:rsidR="002404FC" w:rsidRPr="007011A4" w:rsidRDefault="002404FC" w:rsidP="002404FC">
            <w:pPr>
              <w:rPr>
                <w:rFonts w:ascii="Times New Roman" w:eastAsia="Times New Roman" w:hAnsi="Times New Roman" w:cs="Times New Roman"/>
                <w:sz w:val="24"/>
                <w:szCs w:val="24"/>
              </w:rPr>
            </w:pPr>
          </w:p>
        </w:tc>
        <w:tc>
          <w:tcPr>
            <w:tcW w:w="0" w:type="auto"/>
            <w:shd w:val="clear" w:color="auto" w:fill="auto"/>
            <w:tcMar>
              <w:top w:w="0" w:type="dxa"/>
              <w:left w:w="0" w:type="dxa"/>
              <w:bottom w:w="0" w:type="dxa"/>
              <w:right w:w="0" w:type="dxa"/>
            </w:tcMar>
            <w:vAlign w:val="center"/>
            <w:hideMark/>
          </w:tcPr>
          <w:p w14:paraId="7359BF65" w14:textId="77777777" w:rsidR="002404FC" w:rsidRPr="007011A4" w:rsidRDefault="002404FC" w:rsidP="002404FC">
            <w:pPr>
              <w:jc w:val="center"/>
              <w:rPr>
                <w:rFonts w:ascii="Times New Roman" w:eastAsia="Times New Roman" w:hAnsi="Times New Roman" w:cs="Times New Roman"/>
                <w:sz w:val="24"/>
                <w:szCs w:val="24"/>
              </w:rPr>
            </w:pPr>
          </w:p>
        </w:tc>
        <w:tc>
          <w:tcPr>
            <w:tcW w:w="0" w:type="auto"/>
            <w:shd w:val="clear" w:color="auto" w:fill="auto"/>
            <w:tcMar>
              <w:top w:w="0" w:type="dxa"/>
              <w:left w:w="0" w:type="dxa"/>
              <w:bottom w:w="0" w:type="dxa"/>
              <w:right w:w="0" w:type="dxa"/>
            </w:tcMar>
            <w:vAlign w:val="center"/>
            <w:hideMark/>
          </w:tcPr>
          <w:p w14:paraId="551080CC" w14:textId="77777777" w:rsidR="002404FC" w:rsidRPr="007011A4" w:rsidRDefault="002404FC" w:rsidP="002404FC">
            <w:pPr>
              <w:jc w:val="center"/>
              <w:rPr>
                <w:rFonts w:ascii="Times New Roman" w:eastAsia="Times New Roman" w:hAnsi="Times New Roman" w:cs="Times New Roman"/>
                <w:sz w:val="24"/>
                <w:szCs w:val="24"/>
              </w:rPr>
            </w:pPr>
          </w:p>
        </w:tc>
        <w:tc>
          <w:tcPr>
            <w:tcW w:w="0" w:type="auto"/>
            <w:shd w:val="clear" w:color="auto" w:fill="auto"/>
            <w:tcMar>
              <w:top w:w="0" w:type="dxa"/>
              <w:left w:w="0" w:type="dxa"/>
              <w:bottom w:w="0" w:type="dxa"/>
              <w:right w:w="0" w:type="dxa"/>
            </w:tcMar>
            <w:vAlign w:val="center"/>
            <w:hideMark/>
          </w:tcPr>
          <w:p w14:paraId="7529FCBB" w14:textId="77777777" w:rsidR="002404FC" w:rsidRPr="007011A4" w:rsidRDefault="002404FC" w:rsidP="002404FC">
            <w:pPr>
              <w:jc w:val="center"/>
              <w:rPr>
                <w:rFonts w:ascii="Times New Roman" w:eastAsia="Times New Roman" w:hAnsi="Times New Roman" w:cs="Times New Roman"/>
                <w:sz w:val="24"/>
                <w:szCs w:val="24"/>
              </w:rPr>
            </w:pPr>
          </w:p>
        </w:tc>
      </w:tr>
      <w:tr w:rsidR="007011A4" w:rsidRPr="007011A4" w14:paraId="093459EE" w14:textId="77777777" w:rsidTr="009B02BC">
        <w:tc>
          <w:tcPr>
            <w:tcW w:w="1567" w:type="dxa"/>
            <w:shd w:val="clear" w:color="auto" w:fill="auto"/>
            <w:tcMar>
              <w:top w:w="0" w:type="dxa"/>
              <w:left w:w="0" w:type="dxa"/>
              <w:bottom w:w="0" w:type="dxa"/>
              <w:right w:w="0" w:type="dxa"/>
            </w:tcMar>
            <w:vAlign w:val="center"/>
            <w:hideMark/>
          </w:tcPr>
          <w:p w14:paraId="0DDADD54" w14:textId="13407A60" w:rsidR="002404FC" w:rsidRPr="007011A4" w:rsidRDefault="002404FC" w:rsidP="002404FC">
            <w:pP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Number of Contests</w:t>
            </w:r>
          </w:p>
        </w:tc>
        <w:tc>
          <w:tcPr>
            <w:tcW w:w="1949" w:type="dxa"/>
            <w:shd w:val="clear" w:color="auto" w:fill="auto"/>
            <w:tcMar>
              <w:top w:w="0" w:type="dxa"/>
              <w:left w:w="0" w:type="dxa"/>
              <w:bottom w:w="0" w:type="dxa"/>
              <w:right w:w="0" w:type="dxa"/>
            </w:tcMar>
            <w:vAlign w:val="center"/>
            <w:hideMark/>
          </w:tcPr>
          <w:p w14:paraId="20699C82" w14:textId="3845C697" w:rsidR="002404FC" w:rsidRPr="007011A4" w:rsidRDefault="002404FC" w:rsidP="002404FC">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-0.050</w:t>
            </w:r>
          </w:p>
        </w:tc>
        <w:tc>
          <w:tcPr>
            <w:tcW w:w="0" w:type="auto"/>
            <w:shd w:val="clear" w:color="auto" w:fill="auto"/>
            <w:tcMar>
              <w:top w:w="0" w:type="dxa"/>
              <w:left w:w="0" w:type="dxa"/>
              <w:bottom w:w="0" w:type="dxa"/>
              <w:right w:w="0" w:type="dxa"/>
            </w:tcMar>
            <w:vAlign w:val="center"/>
            <w:hideMark/>
          </w:tcPr>
          <w:p w14:paraId="0EA5FB86" w14:textId="0C2D8AEA" w:rsidR="002404FC" w:rsidRPr="007011A4" w:rsidRDefault="002404FC" w:rsidP="002404FC">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0.068</w:t>
            </w:r>
          </w:p>
        </w:tc>
        <w:tc>
          <w:tcPr>
            <w:tcW w:w="0" w:type="auto"/>
            <w:shd w:val="clear" w:color="auto" w:fill="auto"/>
            <w:tcMar>
              <w:top w:w="0" w:type="dxa"/>
              <w:left w:w="0" w:type="dxa"/>
              <w:bottom w:w="0" w:type="dxa"/>
              <w:right w:w="0" w:type="dxa"/>
            </w:tcMar>
            <w:vAlign w:val="center"/>
            <w:hideMark/>
          </w:tcPr>
          <w:p w14:paraId="10AF046C" w14:textId="3803EB68" w:rsidR="002404FC" w:rsidRPr="007011A4" w:rsidRDefault="002404FC" w:rsidP="002404FC">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-0.062</w:t>
            </w:r>
          </w:p>
        </w:tc>
        <w:tc>
          <w:tcPr>
            <w:tcW w:w="0" w:type="auto"/>
            <w:shd w:val="clear" w:color="auto" w:fill="auto"/>
            <w:tcMar>
              <w:top w:w="0" w:type="dxa"/>
              <w:left w:w="0" w:type="dxa"/>
              <w:bottom w:w="0" w:type="dxa"/>
              <w:right w:w="0" w:type="dxa"/>
            </w:tcMar>
            <w:vAlign w:val="center"/>
            <w:hideMark/>
          </w:tcPr>
          <w:p w14:paraId="25495450" w14:textId="62FB2A9F" w:rsidR="002404FC" w:rsidRPr="007011A4" w:rsidRDefault="002404FC" w:rsidP="002404FC">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-0.044</w:t>
            </w:r>
          </w:p>
        </w:tc>
      </w:tr>
      <w:tr w:rsidR="007011A4" w:rsidRPr="007011A4" w14:paraId="18074C27" w14:textId="77777777" w:rsidTr="009B02BC">
        <w:tc>
          <w:tcPr>
            <w:tcW w:w="1567" w:type="dxa"/>
            <w:shd w:val="clear" w:color="auto" w:fill="auto"/>
            <w:tcMar>
              <w:top w:w="0" w:type="dxa"/>
              <w:left w:w="0" w:type="dxa"/>
              <w:bottom w:w="0" w:type="dxa"/>
              <w:right w:w="0" w:type="dxa"/>
            </w:tcMar>
            <w:vAlign w:val="center"/>
            <w:hideMark/>
          </w:tcPr>
          <w:p w14:paraId="386AC346" w14:textId="77777777" w:rsidR="002404FC" w:rsidRPr="007011A4" w:rsidRDefault="002404FC" w:rsidP="002404FC">
            <w:pPr>
              <w:jc w:val="center"/>
              <w:rPr>
                <w:rFonts w:ascii="Times New Roman" w:eastAsia="Times New Roman" w:hAnsi="Times New Roman" w:cs="Times New Roman"/>
                <w:sz w:val="24"/>
                <w:szCs w:val="24"/>
              </w:rPr>
            </w:pPr>
          </w:p>
        </w:tc>
        <w:tc>
          <w:tcPr>
            <w:tcW w:w="1949" w:type="dxa"/>
            <w:shd w:val="clear" w:color="auto" w:fill="auto"/>
            <w:tcMar>
              <w:top w:w="0" w:type="dxa"/>
              <w:left w:w="0" w:type="dxa"/>
              <w:bottom w:w="0" w:type="dxa"/>
              <w:right w:w="0" w:type="dxa"/>
            </w:tcMar>
            <w:vAlign w:val="center"/>
            <w:hideMark/>
          </w:tcPr>
          <w:p w14:paraId="72D216AA" w14:textId="647D3710" w:rsidR="002404FC" w:rsidRPr="007011A4" w:rsidRDefault="002404FC" w:rsidP="002404FC">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(0.049)</w:t>
            </w:r>
          </w:p>
        </w:tc>
        <w:tc>
          <w:tcPr>
            <w:tcW w:w="0" w:type="auto"/>
            <w:shd w:val="clear" w:color="auto" w:fill="auto"/>
            <w:tcMar>
              <w:top w:w="0" w:type="dxa"/>
              <w:left w:w="0" w:type="dxa"/>
              <w:bottom w:w="0" w:type="dxa"/>
              <w:right w:w="0" w:type="dxa"/>
            </w:tcMar>
            <w:vAlign w:val="center"/>
            <w:hideMark/>
          </w:tcPr>
          <w:p w14:paraId="00BC677B" w14:textId="17F9FC0B" w:rsidR="002404FC" w:rsidRPr="007011A4" w:rsidRDefault="002404FC" w:rsidP="002404FC">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(0.043)</w:t>
            </w:r>
          </w:p>
        </w:tc>
        <w:tc>
          <w:tcPr>
            <w:tcW w:w="0" w:type="auto"/>
            <w:shd w:val="clear" w:color="auto" w:fill="auto"/>
            <w:tcMar>
              <w:top w:w="0" w:type="dxa"/>
              <w:left w:w="0" w:type="dxa"/>
              <w:bottom w:w="0" w:type="dxa"/>
              <w:right w:w="0" w:type="dxa"/>
            </w:tcMar>
            <w:vAlign w:val="center"/>
            <w:hideMark/>
          </w:tcPr>
          <w:p w14:paraId="56DA8691" w14:textId="79EC0173" w:rsidR="002404FC" w:rsidRPr="007011A4" w:rsidRDefault="002404FC" w:rsidP="002404FC">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(0.079)</w:t>
            </w:r>
          </w:p>
        </w:tc>
        <w:tc>
          <w:tcPr>
            <w:tcW w:w="0" w:type="auto"/>
            <w:shd w:val="clear" w:color="auto" w:fill="auto"/>
            <w:tcMar>
              <w:top w:w="0" w:type="dxa"/>
              <w:left w:w="0" w:type="dxa"/>
              <w:bottom w:w="0" w:type="dxa"/>
              <w:right w:w="0" w:type="dxa"/>
            </w:tcMar>
            <w:vAlign w:val="center"/>
            <w:hideMark/>
          </w:tcPr>
          <w:p w14:paraId="18693AF3" w14:textId="26AC35EF" w:rsidR="002404FC" w:rsidRPr="007011A4" w:rsidRDefault="002404FC" w:rsidP="002404FC">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(0.049)</w:t>
            </w:r>
          </w:p>
        </w:tc>
      </w:tr>
      <w:tr w:rsidR="007011A4" w:rsidRPr="007011A4" w14:paraId="2E50FCA2" w14:textId="77777777" w:rsidTr="009B02BC">
        <w:tc>
          <w:tcPr>
            <w:tcW w:w="1567" w:type="dxa"/>
            <w:shd w:val="clear" w:color="auto" w:fill="auto"/>
            <w:tcMar>
              <w:top w:w="0" w:type="dxa"/>
              <w:left w:w="0" w:type="dxa"/>
              <w:bottom w:w="0" w:type="dxa"/>
              <w:right w:w="0" w:type="dxa"/>
            </w:tcMar>
            <w:vAlign w:val="center"/>
            <w:hideMark/>
          </w:tcPr>
          <w:p w14:paraId="6B013FC5" w14:textId="77777777" w:rsidR="002404FC" w:rsidRPr="007011A4" w:rsidRDefault="002404FC" w:rsidP="002404FC">
            <w:pPr>
              <w:jc w:val="center"/>
              <w:rPr>
                <w:rFonts w:ascii="Times New Roman" w:eastAsia="Times New Roman" w:hAnsi="Times New Roman" w:cs="Times New Roman"/>
                <w:sz w:val="24"/>
                <w:szCs w:val="24"/>
              </w:rPr>
            </w:pPr>
          </w:p>
        </w:tc>
        <w:tc>
          <w:tcPr>
            <w:tcW w:w="1949" w:type="dxa"/>
            <w:shd w:val="clear" w:color="auto" w:fill="auto"/>
            <w:tcMar>
              <w:top w:w="0" w:type="dxa"/>
              <w:left w:w="0" w:type="dxa"/>
              <w:bottom w:w="0" w:type="dxa"/>
              <w:right w:w="0" w:type="dxa"/>
            </w:tcMar>
            <w:vAlign w:val="center"/>
            <w:hideMark/>
          </w:tcPr>
          <w:p w14:paraId="29F84CF9" w14:textId="77777777" w:rsidR="002404FC" w:rsidRPr="007011A4" w:rsidRDefault="002404FC" w:rsidP="002404FC">
            <w:pPr>
              <w:rPr>
                <w:rFonts w:ascii="Times New Roman" w:eastAsia="Times New Roman" w:hAnsi="Times New Roman" w:cs="Times New Roman"/>
                <w:sz w:val="24"/>
                <w:szCs w:val="24"/>
              </w:rPr>
            </w:pPr>
          </w:p>
        </w:tc>
        <w:tc>
          <w:tcPr>
            <w:tcW w:w="0" w:type="auto"/>
            <w:shd w:val="clear" w:color="auto" w:fill="auto"/>
            <w:tcMar>
              <w:top w:w="0" w:type="dxa"/>
              <w:left w:w="0" w:type="dxa"/>
              <w:bottom w:w="0" w:type="dxa"/>
              <w:right w:w="0" w:type="dxa"/>
            </w:tcMar>
            <w:vAlign w:val="center"/>
            <w:hideMark/>
          </w:tcPr>
          <w:p w14:paraId="35ADAF38" w14:textId="77777777" w:rsidR="002404FC" w:rsidRPr="007011A4" w:rsidRDefault="002404FC" w:rsidP="002404FC">
            <w:pPr>
              <w:jc w:val="center"/>
              <w:rPr>
                <w:rFonts w:ascii="Times New Roman" w:eastAsia="Times New Roman" w:hAnsi="Times New Roman" w:cs="Times New Roman"/>
                <w:sz w:val="24"/>
                <w:szCs w:val="24"/>
              </w:rPr>
            </w:pPr>
          </w:p>
        </w:tc>
        <w:tc>
          <w:tcPr>
            <w:tcW w:w="0" w:type="auto"/>
            <w:shd w:val="clear" w:color="auto" w:fill="auto"/>
            <w:tcMar>
              <w:top w:w="0" w:type="dxa"/>
              <w:left w:w="0" w:type="dxa"/>
              <w:bottom w:w="0" w:type="dxa"/>
              <w:right w:w="0" w:type="dxa"/>
            </w:tcMar>
            <w:vAlign w:val="center"/>
            <w:hideMark/>
          </w:tcPr>
          <w:p w14:paraId="6327CB1D" w14:textId="77777777" w:rsidR="002404FC" w:rsidRPr="007011A4" w:rsidRDefault="002404FC" w:rsidP="002404FC">
            <w:pPr>
              <w:jc w:val="center"/>
              <w:rPr>
                <w:rFonts w:ascii="Times New Roman" w:eastAsia="Times New Roman" w:hAnsi="Times New Roman" w:cs="Times New Roman"/>
                <w:sz w:val="24"/>
                <w:szCs w:val="24"/>
              </w:rPr>
            </w:pPr>
          </w:p>
        </w:tc>
        <w:tc>
          <w:tcPr>
            <w:tcW w:w="0" w:type="auto"/>
            <w:shd w:val="clear" w:color="auto" w:fill="auto"/>
            <w:tcMar>
              <w:top w:w="0" w:type="dxa"/>
              <w:left w:w="0" w:type="dxa"/>
              <w:bottom w:w="0" w:type="dxa"/>
              <w:right w:w="0" w:type="dxa"/>
            </w:tcMar>
            <w:vAlign w:val="center"/>
            <w:hideMark/>
          </w:tcPr>
          <w:p w14:paraId="08A7F43A" w14:textId="77777777" w:rsidR="002404FC" w:rsidRPr="007011A4" w:rsidRDefault="002404FC" w:rsidP="002404FC">
            <w:pPr>
              <w:jc w:val="center"/>
              <w:rPr>
                <w:rFonts w:ascii="Times New Roman" w:eastAsia="Times New Roman" w:hAnsi="Times New Roman" w:cs="Times New Roman"/>
                <w:sz w:val="24"/>
                <w:szCs w:val="24"/>
              </w:rPr>
            </w:pPr>
          </w:p>
        </w:tc>
      </w:tr>
      <w:tr w:rsidR="007011A4" w:rsidRPr="007011A4" w14:paraId="1E1FE5C4" w14:textId="77777777" w:rsidTr="009B02BC">
        <w:tc>
          <w:tcPr>
            <w:tcW w:w="1567" w:type="dxa"/>
            <w:shd w:val="clear" w:color="auto" w:fill="auto"/>
            <w:tcMar>
              <w:top w:w="0" w:type="dxa"/>
              <w:left w:w="0" w:type="dxa"/>
              <w:bottom w:w="0" w:type="dxa"/>
              <w:right w:w="0" w:type="dxa"/>
            </w:tcMar>
            <w:vAlign w:val="center"/>
            <w:hideMark/>
          </w:tcPr>
          <w:p w14:paraId="73F8A917" w14:textId="379DDD94" w:rsidR="002404FC" w:rsidRPr="007011A4" w:rsidRDefault="002404FC" w:rsidP="002404FC">
            <w:pP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Number of Candidates</w:t>
            </w:r>
          </w:p>
        </w:tc>
        <w:tc>
          <w:tcPr>
            <w:tcW w:w="1949" w:type="dxa"/>
            <w:shd w:val="clear" w:color="auto" w:fill="auto"/>
            <w:tcMar>
              <w:top w:w="0" w:type="dxa"/>
              <w:left w:w="0" w:type="dxa"/>
              <w:bottom w:w="0" w:type="dxa"/>
              <w:right w:w="0" w:type="dxa"/>
            </w:tcMar>
            <w:vAlign w:val="center"/>
            <w:hideMark/>
          </w:tcPr>
          <w:p w14:paraId="257BDA2F" w14:textId="41EF53E8" w:rsidR="002404FC" w:rsidRPr="007011A4" w:rsidRDefault="002404FC" w:rsidP="002404FC">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-0.001</w:t>
            </w:r>
          </w:p>
        </w:tc>
        <w:tc>
          <w:tcPr>
            <w:tcW w:w="0" w:type="auto"/>
            <w:shd w:val="clear" w:color="auto" w:fill="auto"/>
            <w:tcMar>
              <w:top w:w="0" w:type="dxa"/>
              <w:left w:w="0" w:type="dxa"/>
              <w:bottom w:w="0" w:type="dxa"/>
              <w:right w:w="0" w:type="dxa"/>
            </w:tcMar>
            <w:vAlign w:val="center"/>
            <w:hideMark/>
          </w:tcPr>
          <w:p w14:paraId="1B6DF63F" w14:textId="6E34F11D" w:rsidR="002404FC" w:rsidRPr="007011A4" w:rsidRDefault="002404FC" w:rsidP="002404FC">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0.002</w:t>
            </w:r>
          </w:p>
        </w:tc>
        <w:tc>
          <w:tcPr>
            <w:tcW w:w="0" w:type="auto"/>
            <w:shd w:val="clear" w:color="auto" w:fill="auto"/>
            <w:tcMar>
              <w:top w:w="0" w:type="dxa"/>
              <w:left w:w="0" w:type="dxa"/>
              <w:bottom w:w="0" w:type="dxa"/>
              <w:right w:w="0" w:type="dxa"/>
            </w:tcMar>
            <w:vAlign w:val="center"/>
            <w:hideMark/>
          </w:tcPr>
          <w:p w14:paraId="648C9910" w14:textId="6DCE0EF5" w:rsidR="002404FC" w:rsidRPr="007011A4" w:rsidRDefault="002404FC" w:rsidP="002404FC">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-0.011</w:t>
            </w:r>
          </w:p>
        </w:tc>
        <w:tc>
          <w:tcPr>
            <w:tcW w:w="0" w:type="auto"/>
            <w:shd w:val="clear" w:color="auto" w:fill="auto"/>
            <w:tcMar>
              <w:top w:w="0" w:type="dxa"/>
              <w:left w:w="0" w:type="dxa"/>
              <w:bottom w:w="0" w:type="dxa"/>
              <w:right w:w="0" w:type="dxa"/>
            </w:tcMar>
            <w:vAlign w:val="center"/>
            <w:hideMark/>
          </w:tcPr>
          <w:p w14:paraId="00D8F447" w14:textId="23A189EB" w:rsidR="002404FC" w:rsidRPr="007011A4" w:rsidRDefault="002404FC" w:rsidP="002404FC">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0.001</w:t>
            </w:r>
          </w:p>
        </w:tc>
      </w:tr>
      <w:tr w:rsidR="007011A4" w:rsidRPr="007011A4" w14:paraId="5B7B30B1" w14:textId="77777777" w:rsidTr="009B02BC">
        <w:tc>
          <w:tcPr>
            <w:tcW w:w="1567" w:type="dxa"/>
            <w:shd w:val="clear" w:color="auto" w:fill="auto"/>
            <w:tcMar>
              <w:top w:w="0" w:type="dxa"/>
              <w:left w:w="0" w:type="dxa"/>
              <w:bottom w:w="0" w:type="dxa"/>
              <w:right w:w="0" w:type="dxa"/>
            </w:tcMar>
            <w:vAlign w:val="center"/>
            <w:hideMark/>
          </w:tcPr>
          <w:p w14:paraId="48BE5CDB" w14:textId="77777777" w:rsidR="002404FC" w:rsidRPr="007011A4" w:rsidRDefault="002404FC" w:rsidP="002404FC">
            <w:pPr>
              <w:jc w:val="center"/>
              <w:rPr>
                <w:rFonts w:ascii="Times New Roman" w:eastAsia="Times New Roman" w:hAnsi="Times New Roman" w:cs="Times New Roman"/>
                <w:sz w:val="24"/>
                <w:szCs w:val="24"/>
              </w:rPr>
            </w:pPr>
          </w:p>
        </w:tc>
        <w:tc>
          <w:tcPr>
            <w:tcW w:w="1949" w:type="dxa"/>
            <w:shd w:val="clear" w:color="auto" w:fill="auto"/>
            <w:tcMar>
              <w:top w:w="0" w:type="dxa"/>
              <w:left w:w="0" w:type="dxa"/>
              <w:bottom w:w="0" w:type="dxa"/>
              <w:right w:w="0" w:type="dxa"/>
            </w:tcMar>
            <w:vAlign w:val="center"/>
            <w:hideMark/>
          </w:tcPr>
          <w:p w14:paraId="49FD1BEE" w14:textId="0C33BF08" w:rsidR="002404FC" w:rsidRPr="007011A4" w:rsidRDefault="002404FC" w:rsidP="002404FC">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(0.012)</w:t>
            </w:r>
          </w:p>
        </w:tc>
        <w:tc>
          <w:tcPr>
            <w:tcW w:w="0" w:type="auto"/>
            <w:shd w:val="clear" w:color="auto" w:fill="auto"/>
            <w:tcMar>
              <w:top w:w="0" w:type="dxa"/>
              <w:left w:w="0" w:type="dxa"/>
              <w:bottom w:w="0" w:type="dxa"/>
              <w:right w:w="0" w:type="dxa"/>
            </w:tcMar>
            <w:vAlign w:val="center"/>
            <w:hideMark/>
          </w:tcPr>
          <w:p w14:paraId="0E255DDE" w14:textId="4A969343" w:rsidR="002404FC" w:rsidRPr="007011A4" w:rsidRDefault="002404FC" w:rsidP="002404FC">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(0.008)</w:t>
            </w:r>
          </w:p>
        </w:tc>
        <w:tc>
          <w:tcPr>
            <w:tcW w:w="0" w:type="auto"/>
            <w:shd w:val="clear" w:color="auto" w:fill="auto"/>
            <w:tcMar>
              <w:top w:w="0" w:type="dxa"/>
              <w:left w:w="0" w:type="dxa"/>
              <w:bottom w:w="0" w:type="dxa"/>
              <w:right w:w="0" w:type="dxa"/>
            </w:tcMar>
            <w:vAlign w:val="center"/>
            <w:hideMark/>
          </w:tcPr>
          <w:p w14:paraId="4A8ED069" w14:textId="411F4852" w:rsidR="002404FC" w:rsidRPr="007011A4" w:rsidRDefault="002404FC" w:rsidP="002404FC">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(0.016)</w:t>
            </w:r>
          </w:p>
        </w:tc>
        <w:tc>
          <w:tcPr>
            <w:tcW w:w="0" w:type="auto"/>
            <w:shd w:val="clear" w:color="auto" w:fill="auto"/>
            <w:tcMar>
              <w:top w:w="0" w:type="dxa"/>
              <w:left w:w="0" w:type="dxa"/>
              <w:bottom w:w="0" w:type="dxa"/>
              <w:right w:w="0" w:type="dxa"/>
            </w:tcMar>
            <w:vAlign w:val="center"/>
            <w:hideMark/>
          </w:tcPr>
          <w:p w14:paraId="63DE1FEA" w14:textId="20FC47FB" w:rsidR="002404FC" w:rsidRPr="007011A4" w:rsidRDefault="002404FC" w:rsidP="002404FC">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(0.012)</w:t>
            </w:r>
          </w:p>
        </w:tc>
      </w:tr>
      <w:tr w:rsidR="007011A4" w:rsidRPr="007011A4" w14:paraId="32EC584F" w14:textId="77777777" w:rsidTr="009B02BC">
        <w:tc>
          <w:tcPr>
            <w:tcW w:w="1567" w:type="dxa"/>
            <w:shd w:val="clear" w:color="auto" w:fill="auto"/>
            <w:tcMar>
              <w:top w:w="0" w:type="dxa"/>
              <w:left w:w="0" w:type="dxa"/>
              <w:bottom w:w="0" w:type="dxa"/>
              <w:right w:w="0" w:type="dxa"/>
            </w:tcMar>
            <w:vAlign w:val="center"/>
            <w:hideMark/>
          </w:tcPr>
          <w:p w14:paraId="2007EA97" w14:textId="77777777" w:rsidR="002404FC" w:rsidRPr="007011A4" w:rsidRDefault="002404FC" w:rsidP="002404FC">
            <w:pPr>
              <w:jc w:val="center"/>
              <w:rPr>
                <w:rFonts w:ascii="Times New Roman" w:eastAsia="Times New Roman" w:hAnsi="Times New Roman" w:cs="Times New Roman"/>
                <w:sz w:val="24"/>
                <w:szCs w:val="24"/>
              </w:rPr>
            </w:pPr>
          </w:p>
        </w:tc>
        <w:tc>
          <w:tcPr>
            <w:tcW w:w="1949" w:type="dxa"/>
            <w:shd w:val="clear" w:color="auto" w:fill="auto"/>
            <w:tcMar>
              <w:top w:w="0" w:type="dxa"/>
              <w:left w:w="0" w:type="dxa"/>
              <w:bottom w:w="0" w:type="dxa"/>
              <w:right w:w="0" w:type="dxa"/>
            </w:tcMar>
            <w:vAlign w:val="center"/>
            <w:hideMark/>
          </w:tcPr>
          <w:p w14:paraId="6ABF7918" w14:textId="77777777" w:rsidR="002404FC" w:rsidRPr="007011A4" w:rsidRDefault="002404FC" w:rsidP="002404FC">
            <w:pPr>
              <w:rPr>
                <w:rFonts w:ascii="Times New Roman" w:eastAsia="Times New Roman" w:hAnsi="Times New Roman" w:cs="Times New Roman"/>
                <w:sz w:val="24"/>
                <w:szCs w:val="24"/>
              </w:rPr>
            </w:pPr>
          </w:p>
        </w:tc>
        <w:tc>
          <w:tcPr>
            <w:tcW w:w="0" w:type="auto"/>
            <w:shd w:val="clear" w:color="auto" w:fill="auto"/>
            <w:tcMar>
              <w:top w:w="0" w:type="dxa"/>
              <w:left w:w="0" w:type="dxa"/>
              <w:bottom w:w="0" w:type="dxa"/>
              <w:right w:w="0" w:type="dxa"/>
            </w:tcMar>
            <w:vAlign w:val="center"/>
            <w:hideMark/>
          </w:tcPr>
          <w:p w14:paraId="4E95908B" w14:textId="77777777" w:rsidR="002404FC" w:rsidRPr="007011A4" w:rsidRDefault="002404FC" w:rsidP="002404FC">
            <w:pPr>
              <w:jc w:val="center"/>
              <w:rPr>
                <w:rFonts w:ascii="Times New Roman" w:eastAsia="Times New Roman" w:hAnsi="Times New Roman" w:cs="Times New Roman"/>
                <w:sz w:val="24"/>
                <w:szCs w:val="24"/>
              </w:rPr>
            </w:pPr>
          </w:p>
        </w:tc>
        <w:tc>
          <w:tcPr>
            <w:tcW w:w="0" w:type="auto"/>
            <w:shd w:val="clear" w:color="auto" w:fill="auto"/>
            <w:tcMar>
              <w:top w:w="0" w:type="dxa"/>
              <w:left w:w="0" w:type="dxa"/>
              <w:bottom w:w="0" w:type="dxa"/>
              <w:right w:w="0" w:type="dxa"/>
            </w:tcMar>
            <w:vAlign w:val="center"/>
            <w:hideMark/>
          </w:tcPr>
          <w:p w14:paraId="5AD703E1" w14:textId="77777777" w:rsidR="002404FC" w:rsidRPr="007011A4" w:rsidRDefault="002404FC" w:rsidP="002404FC">
            <w:pPr>
              <w:jc w:val="center"/>
              <w:rPr>
                <w:rFonts w:ascii="Times New Roman" w:eastAsia="Times New Roman" w:hAnsi="Times New Roman" w:cs="Times New Roman"/>
                <w:sz w:val="24"/>
                <w:szCs w:val="24"/>
              </w:rPr>
            </w:pPr>
          </w:p>
        </w:tc>
        <w:tc>
          <w:tcPr>
            <w:tcW w:w="0" w:type="auto"/>
            <w:shd w:val="clear" w:color="auto" w:fill="auto"/>
            <w:tcMar>
              <w:top w:w="0" w:type="dxa"/>
              <w:left w:w="0" w:type="dxa"/>
              <w:bottom w:w="0" w:type="dxa"/>
              <w:right w:w="0" w:type="dxa"/>
            </w:tcMar>
            <w:vAlign w:val="center"/>
            <w:hideMark/>
          </w:tcPr>
          <w:p w14:paraId="05BCB159" w14:textId="77777777" w:rsidR="002404FC" w:rsidRPr="007011A4" w:rsidRDefault="002404FC" w:rsidP="002404FC">
            <w:pPr>
              <w:jc w:val="center"/>
              <w:rPr>
                <w:rFonts w:ascii="Times New Roman" w:eastAsia="Times New Roman" w:hAnsi="Times New Roman" w:cs="Times New Roman"/>
                <w:sz w:val="24"/>
                <w:szCs w:val="24"/>
              </w:rPr>
            </w:pPr>
          </w:p>
        </w:tc>
      </w:tr>
      <w:tr w:rsidR="007011A4" w:rsidRPr="007011A4" w14:paraId="569C957E" w14:textId="77777777" w:rsidTr="009B02BC">
        <w:tc>
          <w:tcPr>
            <w:tcW w:w="1567" w:type="dxa"/>
            <w:shd w:val="clear" w:color="auto" w:fill="auto"/>
            <w:tcMar>
              <w:top w:w="0" w:type="dxa"/>
              <w:left w:w="0" w:type="dxa"/>
              <w:bottom w:w="0" w:type="dxa"/>
              <w:right w:w="0" w:type="dxa"/>
            </w:tcMar>
            <w:vAlign w:val="center"/>
            <w:hideMark/>
          </w:tcPr>
          <w:p w14:paraId="30049249" w14:textId="09622986" w:rsidR="002404FC" w:rsidRPr="007011A4" w:rsidRDefault="002404FC" w:rsidP="002404FC">
            <w:pP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City Median Income</w:t>
            </w:r>
          </w:p>
        </w:tc>
        <w:tc>
          <w:tcPr>
            <w:tcW w:w="1949" w:type="dxa"/>
            <w:shd w:val="clear" w:color="auto" w:fill="auto"/>
            <w:tcMar>
              <w:top w:w="0" w:type="dxa"/>
              <w:left w:w="0" w:type="dxa"/>
              <w:bottom w:w="0" w:type="dxa"/>
              <w:right w:w="0" w:type="dxa"/>
            </w:tcMar>
            <w:vAlign w:val="center"/>
            <w:hideMark/>
          </w:tcPr>
          <w:p w14:paraId="3A6CCE37" w14:textId="43418F57" w:rsidR="002404FC" w:rsidRPr="007011A4" w:rsidRDefault="002404FC" w:rsidP="002404FC">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-0.00000</w:t>
            </w:r>
          </w:p>
        </w:tc>
        <w:tc>
          <w:tcPr>
            <w:tcW w:w="0" w:type="auto"/>
            <w:shd w:val="clear" w:color="auto" w:fill="auto"/>
            <w:tcMar>
              <w:top w:w="0" w:type="dxa"/>
              <w:left w:w="0" w:type="dxa"/>
              <w:bottom w:w="0" w:type="dxa"/>
              <w:right w:w="0" w:type="dxa"/>
            </w:tcMar>
            <w:vAlign w:val="center"/>
            <w:hideMark/>
          </w:tcPr>
          <w:p w14:paraId="7B2FE9B2" w14:textId="2E6985F0" w:rsidR="002404FC" w:rsidRPr="007011A4" w:rsidRDefault="002404FC" w:rsidP="002404FC">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-0.00000</w:t>
            </w:r>
          </w:p>
        </w:tc>
        <w:tc>
          <w:tcPr>
            <w:tcW w:w="0" w:type="auto"/>
            <w:shd w:val="clear" w:color="auto" w:fill="auto"/>
            <w:tcMar>
              <w:top w:w="0" w:type="dxa"/>
              <w:left w:w="0" w:type="dxa"/>
              <w:bottom w:w="0" w:type="dxa"/>
              <w:right w:w="0" w:type="dxa"/>
            </w:tcMar>
            <w:vAlign w:val="center"/>
            <w:hideMark/>
          </w:tcPr>
          <w:p w14:paraId="78254A12" w14:textId="49ACE853" w:rsidR="002404FC" w:rsidRPr="007011A4" w:rsidRDefault="002404FC" w:rsidP="002404FC">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0.00000</w:t>
            </w:r>
          </w:p>
        </w:tc>
        <w:tc>
          <w:tcPr>
            <w:tcW w:w="0" w:type="auto"/>
            <w:shd w:val="clear" w:color="auto" w:fill="auto"/>
            <w:tcMar>
              <w:top w:w="0" w:type="dxa"/>
              <w:left w:w="0" w:type="dxa"/>
              <w:bottom w:w="0" w:type="dxa"/>
              <w:right w:w="0" w:type="dxa"/>
            </w:tcMar>
            <w:vAlign w:val="center"/>
            <w:hideMark/>
          </w:tcPr>
          <w:p w14:paraId="499790D8" w14:textId="4BF7D24F" w:rsidR="002404FC" w:rsidRPr="007011A4" w:rsidRDefault="002404FC" w:rsidP="002404FC">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0.00000</w:t>
            </w:r>
          </w:p>
        </w:tc>
      </w:tr>
      <w:tr w:rsidR="007011A4" w:rsidRPr="007011A4" w14:paraId="332BA34C" w14:textId="77777777" w:rsidTr="009B02BC">
        <w:tc>
          <w:tcPr>
            <w:tcW w:w="1567" w:type="dxa"/>
            <w:shd w:val="clear" w:color="auto" w:fill="auto"/>
            <w:tcMar>
              <w:top w:w="0" w:type="dxa"/>
              <w:left w:w="0" w:type="dxa"/>
              <w:bottom w:w="0" w:type="dxa"/>
              <w:right w:w="0" w:type="dxa"/>
            </w:tcMar>
            <w:vAlign w:val="center"/>
            <w:hideMark/>
          </w:tcPr>
          <w:p w14:paraId="501FF99C" w14:textId="77777777" w:rsidR="002404FC" w:rsidRPr="007011A4" w:rsidRDefault="002404FC" w:rsidP="002404FC">
            <w:pPr>
              <w:jc w:val="center"/>
              <w:rPr>
                <w:rFonts w:ascii="Times New Roman" w:eastAsia="Times New Roman" w:hAnsi="Times New Roman" w:cs="Times New Roman"/>
                <w:sz w:val="24"/>
                <w:szCs w:val="24"/>
              </w:rPr>
            </w:pPr>
          </w:p>
        </w:tc>
        <w:tc>
          <w:tcPr>
            <w:tcW w:w="1949" w:type="dxa"/>
            <w:shd w:val="clear" w:color="auto" w:fill="auto"/>
            <w:tcMar>
              <w:top w:w="0" w:type="dxa"/>
              <w:left w:w="0" w:type="dxa"/>
              <w:bottom w:w="0" w:type="dxa"/>
              <w:right w:w="0" w:type="dxa"/>
            </w:tcMar>
            <w:vAlign w:val="center"/>
            <w:hideMark/>
          </w:tcPr>
          <w:p w14:paraId="75B7B2A8" w14:textId="6595604A" w:rsidR="002404FC" w:rsidRPr="007011A4" w:rsidRDefault="002404FC" w:rsidP="002404FC">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(0.00000)</w:t>
            </w:r>
          </w:p>
        </w:tc>
        <w:tc>
          <w:tcPr>
            <w:tcW w:w="0" w:type="auto"/>
            <w:shd w:val="clear" w:color="auto" w:fill="auto"/>
            <w:tcMar>
              <w:top w:w="0" w:type="dxa"/>
              <w:left w:w="0" w:type="dxa"/>
              <w:bottom w:w="0" w:type="dxa"/>
              <w:right w:w="0" w:type="dxa"/>
            </w:tcMar>
            <w:vAlign w:val="center"/>
            <w:hideMark/>
          </w:tcPr>
          <w:p w14:paraId="234DC0D5" w14:textId="2AC59954" w:rsidR="002404FC" w:rsidRPr="007011A4" w:rsidRDefault="002404FC" w:rsidP="002404FC">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(0.00000)</w:t>
            </w:r>
          </w:p>
        </w:tc>
        <w:tc>
          <w:tcPr>
            <w:tcW w:w="0" w:type="auto"/>
            <w:shd w:val="clear" w:color="auto" w:fill="auto"/>
            <w:tcMar>
              <w:top w:w="0" w:type="dxa"/>
              <w:left w:w="0" w:type="dxa"/>
              <w:bottom w:w="0" w:type="dxa"/>
              <w:right w:w="0" w:type="dxa"/>
            </w:tcMar>
            <w:vAlign w:val="center"/>
            <w:hideMark/>
          </w:tcPr>
          <w:p w14:paraId="78EB7122" w14:textId="565799A5" w:rsidR="002404FC" w:rsidRPr="007011A4" w:rsidRDefault="002404FC" w:rsidP="002404FC">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(0.00000)</w:t>
            </w:r>
          </w:p>
        </w:tc>
        <w:tc>
          <w:tcPr>
            <w:tcW w:w="0" w:type="auto"/>
            <w:shd w:val="clear" w:color="auto" w:fill="auto"/>
            <w:tcMar>
              <w:top w:w="0" w:type="dxa"/>
              <w:left w:w="0" w:type="dxa"/>
              <w:bottom w:w="0" w:type="dxa"/>
              <w:right w:w="0" w:type="dxa"/>
            </w:tcMar>
            <w:vAlign w:val="center"/>
            <w:hideMark/>
          </w:tcPr>
          <w:p w14:paraId="7B6029AC" w14:textId="2C6D2F27" w:rsidR="002404FC" w:rsidRPr="007011A4" w:rsidRDefault="002404FC" w:rsidP="002404FC">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(0.00000)</w:t>
            </w:r>
          </w:p>
        </w:tc>
      </w:tr>
      <w:tr w:rsidR="007011A4" w:rsidRPr="007011A4" w14:paraId="0857FE0B" w14:textId="77777777" w:rsidTr="009B02BC">
        <w:tc>
          <w:tcPr>
            <w:tcW w:w="1567" w:type="dxa"/>
            <w:shd w:val="clear" w:color="auto" w:fill="auto"/>
            <w:tcMar>
              <w:top w:w="0" w:type="dxa"/>
              <w:left w:w="0" w:type="dxa"/>
              <w:bottom w:w="0" w:type="dxa"/>
              <w:right w:w="0" w:type="dxa"/>
            </w:tcMar>
            <w:vAlign w:val="center"/>
            <w:hideMark/>
          </w:tcPr>
          <w:p w14:paraId="2C245F2C" w14:textId="77777777" w:rsidR="002404FC" w:rsidRPr="007011A4" w:rsidRDefault="002404FC" w:rsidP="002404FC">
            <w:pPr>
              <w:jc w:val="center"/>
              <w:rPr>
                <w:rFonts w:ascii="Times New Roman" w:eastAsia="Times New Roman" w:hAnsi="Times New Roman" w:cs="Times New Roman"/>
                <w:sz w:val="24"/>
                <w:szCs w:val="24"/>
              </w:rPr>
            </w:pPr>
          </w:p>
        </w:tc>
        <w:tc>
          <w:tcPr>
            <w:tcW w:w="1949" w:type="dxa"/>
            <w:shd w:val="clear" w:color="auto" w:fill="auto"/>
            <w:tcMar>
              <w:top w:w="0" w:type="dxa"/>
              <w:left w:w="0" w:type="dxa"/>
              <w:bottom w:w="0" w:type="dxa"/>
              <w:right w:w="0" w:type="dxa"/>
            </w:tcMar>
            <w:vAlign w:val="center"/>
            <w:hideMark/>
          </w:tcPr>
          <w:p w14:paraId="0A63D62E" w14:textId="77777777" w:rsidR="002404FC" w:rsidRPr="007011A4" w:rsidRDefault="002404FC" w:rsidP="002404FC">
            <w:pPr>
              <w:rPr>
                <w:rFonts w:ascii="Times New Roman" w:eastAsia="Times New Roman" w:hAnsi="Times New Roman" w:cs="Times New Roman"/>
                <w:sz w:val="24"/>
                <w:szCs w:val="24"/>
              </w:rPr>
            </w:pPr>
          </w:p>
        </w:tc>
        <w:tc>
          <w:tcPr>
            <w:tcW w:w="0" w:type="auto"/>
            <w:shd w:val="clear" w:color="auto" w:fill="auto"/>
            <w:tcMar>
              <w:top w:w="0" w:type="dxa"/>
              <w:left w:w="0" w:type="dxa"/>
              <w:bottom w:w="0" w:type="dxa"/>
              <w:right w:w="0" w:type="dxa"/>
            </w:tcMar>
            <w:vAlign w:val="center"/>
            <w:hideMark/>
          </w:tcPr>
          <w:p w14:paraId="331C6938" w14:textId="77777777" w:rsidR="002404FC" w:rsidRPr="007011A4" w:rsidRDefault="002404FC" w:rsidP="002404FC">
            <w:pPr>
              <w:jc w:val="center"/>
              <w:rPr>
                <w:rFonts w:ascii="Times New Roman" w:eastAsia="Times New Roman" w:hAnsi="Times New Roman" w:cs="Times New Roman"/>
                <w:sz w:val="24"/>
                <w:szCs w:val="24"/>
              </w:rPr>
            </w:pPr>
          </w:p>
        </w:tc>
        <w:tc>
          <w:tcPr>
            <w:tcW w:w="0" w:type="auto"/>
            <w:shd w:val="clear" w:color="auto" w:fill="auto"/>
            <w:tcMar>
              <w:top w:w="0" w:type="dxa"/>
              <w:left w:w="0" w:type="dxa"/>
              <w:bottom w:w="0" w:type="dxa"/>
              <w:right w:w="0" w:type="dxa"/>
            </w:tcMar>
            <w:vAlign w:val="center"/>
            <w:hideMark/>
          </w:tcPr>
          <w:p w14:paraId="63FD6042" w14:textId="77777777" w:rsidR="002404FC" w:rsidRPr="007011A4" w:rsidRDefault="002404FC" w:rsidP="002404FC">
            <w:pPr>
              <w:jc w:val="center"/>
              <w:rPr>
                <w:rFonts w:ascii="Times New Roman" w:eastAsia="Times New Roman" w:hAnsi="Times New Roman" w:cs="Times New Roman"/>
                <w:sz w:val="24"/>
                <w:szCs w:val="24"/>
              </w:rPr>
            </w:pPr>
          </w:p>
        </w:tc>
        <w:tc>
          <w:tcPr>
            <w:tcW w:w="0" w:type="auto"/>
            <w:shd w:val="clear" w:color="auto" w:fill="auto"/>
            <w:tcMar>
              <w:top w:w="0" w:type="dxa"/>
              <w:left w:w="0" w:type="dxa"/>
              <w:bottom w:w="0" w:type="dxa"/>
              <w:right w:w="0" w:type="dxa"/>
            </w:tcMar>
            <w:vAlign w:val="center"/>
            <w:hideMark/>
          </w:tcPr>
          <w:p w14:paraId="0A62B8CB" w14:textId="77777777" w:rsidR="002404FC" w:rsidRPr="007011A4" w:rsidRDefault="002404FC" w:rsidP="002404FC">
            <w:pPr>
              <w:jc w:val="center"/>
              <w:rPr>
                <w:rFonts w:ascii="Times New Roman" w:eastAsia="Times New Roman" w:hAnsi="Times New Roman" w:cs="Times New Roman"/>
                <w:sz w:val="24"/>
                <w:szCs w:val="24"/>
              </w:rPr>
            </w:pPr>
          </w:p>
        </w:tc>
      </w:tr>
      <w:tr w:rsidR="007011A4" w:rsidRPr="007011A4" w14:paraId="1245CADF" w14:textId="77777777" w:rsidTr="009B02BC">
        <w:tc>
          <w:tcPr>
            <w:tcW w:w="1567" w:type="dxa"/>
            <w:shd w:val="clear" w:color="auto" w:fill="auto"/>
            <w:tcMar>
              <w:top w:w="0" w:type="dxa"/>
              <w:left w:w="0" w:type="dxa"/>
              <w:bottom w:w="0" w:type="dxa"/>
              <w:right w:w="0" w:type="dxa"/>
            </w:tcMar>
            <w:vAlign w:val="center"/>
            <w:hideMark/>
          </w:tcPr>
          <w:p w14:paraId="32B9AB9D" w14:textId="44633E66" w:rsidR="002404FC" w:rsidRPr="007011A4" w:rsidRDefault="002404FC" w:rsidP="002404FC">
            <w:pP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Share of Population with College Degree</w:t>
            </w:r>
          </w:p>
        </w:tc>
        <w:tc>
          <w:tcPr>
            <w:tcW w:w="1949" w:type="dxa"/>
            <w:shd w:val="clear" w:color="auto" w:fill="auto"/>
            <w:tcMar>
              <w:top w:w="0" w:type="dxa"/>
              <w:left w:w="0" w:type="dxa"/>
              <w:bottom w:w="0" w:type="dxa"/>
              <w:right w:w="0" w:type="dxa"/>
            </w:tcMar>
            <w:vAlign w:val="center"/>
            <w:hideMark/>
          </w:tcPr>
          <w:p w14:paraId="17F961AE" w14:textId="57DC1F1D" w:rsidR="002404FC" w:rsidRPr="007011A4" w:rsidRDefault="002404FC" w:rsidP="002404FC">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-1.071</w:t>
            </w:r>
          </w:p>
        </w:tc>
        <w:tc>
          <w:tcPr>
            <w:tcW w:w="0" w:type="auto"/>
            <w:shd w:val="clear" w:color="auto" w:fill="auto"/>
            <w:tcMar>
              <w:top w:w="0" w:type="dxa"/>
              <w:left w:w="0" w:type="dxa"/>
              <w:bottom w:w="0" w:type="dxa"/>
              <w:right w:w="0" w:type="dxa"/>
            </w:tcMar>
            <w:vAlign w:val="center"/>
            <w:hideMark/>
          </w:tcPr>
          <w:p w14:paraId="55251A2A" w14:textId="3472695A" w:rsidR="002404FC" w:rsidRPr="007011A4" w:rsidRDefault="002404FC" w:rsidP="002404FC">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-0.064</w:t>
            </w:r>
          </w:p>
        </w:tc>
        <w:tc>
          <w:tcPr>
            <w:tcW w:w="0" w:type="auto"/>
            <w:shd w:val="clear" w:color="auto" w:fill="auto"/>
            <w:tcMar>
              <w:top w:w="0" w:type="dxa"/>
              <w:left w:w="0" w:type="dxa"/>
              <w:bottom w:w="0" w:type="dxa"/>
              <w:right w:w="0" w:type="dxa"/>
            </w:tcMar>
            <w:vAlign w:val="center"/>
            <w:hideMark/>
          </w:tcPr>
          <w:p w14:paraId="0B69A1D1" w14:textId="49DF9930" w:rsidR="002404FC" w:rsidRPr="007011A4" w:rsidRDefault="002404FC" w:rsidP="002404FC">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5.230</w:t>
            </w:r>
            <w:r w:rsidRPr="007011A4">
              <w:rPr>
                <w:rFonts w:ascii="Times New Roman" w:eastAsia="Times New Roman" w:hAnsi="Times New Roman" w:cs="Times New Roman"/>
                <w:sz w:val="16"/>
                <w:szCs w:val="16"/>
                <w:vertAlign w:val="superscript"/>
              </w:rPr>
              <w:t>*</w:t>
            </w:r>
          </w:p>
        </w:tc>
        <w:tc>
          <w:tcPr>
            <w:tcW w:w="0" w:type="auto"/>
            <w:shd w:val="clear" w:color="auto" w:fill="auto"/>
            <w:tcMar>
              <w:top w:w="0" w:type="dxa"/>
              <w:left w:w="0" w:type="dxa"/>
              <w:bottom w:w="0" w:type="dxa"/>
              <w:right w:w="0" w:type="dxa"/>
            </w:tcMar>
            <w:vAlign w:val="center"/>
            <w:hideMark/>
          </w:tcPr>
          <w:p w14:paraId="6E717942" w14:textId="2609FB07" w:rsidR="002404FC" w:rsidRPr="007011A4" w:rsidRDefault="002404FC" w:rsidP="002404FC">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1.768</w:t>
            </w:r>
          </w:p>
        </w:tc>
      </w:tr>
      <w:tr w:rsidR="007011A4" w:rsidRPr="007011A4" w14:paraId="5D85403C" w14:textId="77777777" w:rsidTr="009B02BC">
        <w:tc>
          <w:tcPr>
            <w:tcW w:w="1567" w:type="dxa"/>
            <w:shd w:val="clear" w:color="auto" w:fill="auto"/>
            <w:tcMar>
              <w:top w:w="0" w:type="dxa"/>
              <w:left w:w="0" w:type="dxa"/>
              <w:bottom w:w="0" w:type="dxa"/>
              <w:right w:w="0" w:type="dxa"/>
            </w:tcMar>
            <w:vAlign w:val="center"/>
            <w:hideMark/>
          </w:tcPr>
          <w:p w14:paraId="1A848416" w14:textId="77777777" w:rsidR="002404FC" w:rsidRPr="007011A4" w:rsidRDefault="002404FC" w:rsidP="002404FC">
            <w:pPr>
              <w:jc w:val="center"/>
              <w:rPr>
                <w:rFonts w:ascii="Times New Roman" w:eastAsia="Times New Roman" w:hAnsi="Times New Roman" w:cs="Times New Roman"/>
                <w:sz w:val="24"/>
                <w:szCs w:val="24"/>
              </w:rPr>
            </w:pPr>
          </w:p>
        </w:tc>
        <w:tc>
          <w:tcPr>
            <w:tcW w:w="1949" w:type="dxa"/>
            <w:shd w:val="clear" w:color="auto" w:fill="auto"/>
            <w:tcMar>
              <w:top w:w="0" w:type="dxa"/>
              <w:left w:w="0" w:type="dxa"/>
              <w:bottom w:w="0" w:type="dxa"/>
              <w:right w:w="0" w:type="dxa"/>
            </w:tcMar>
            <w:vAlign w:val="center"/>
            <w:hideMark/>
          </w:tcPr>
          <w:p w14:paraId="68CC06DF" w14:textId="7E2F5C44" w:rsidR="002404FC" w:rsidRPr="007011A4" w:rsidRDefault="002404FC" w:rsidP="002404FC">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(1.381)</w:t>
            </w:r>
          </w:p>
        </w:tc>
        <w:tc>
          <w:tcPr>
            <w:tcW w:w="0" w:type="auto"/>
            <w:shd w:val="clear" w:color="auto" w:fill="auto"/>
            <w:tcMar>
              <w:top w:w="0" w:type="dxa"/>
              <w:left w:w="0" w:type="dxa"/>
              <w:bottom w:w="0" w:type="dxa"/>
              <w:right w:w="0" w:type="dxa"/>
            </w:tcMar>
            <w:vAlign w:val="center"/>
            <w:hideMark/>
          </w:tcPr>
          <w:p w14:paraId="763092C4" w14:textId="0F6D3DC3" w:rsidR="002404FC" w:rsidRPr="007011A4" w:rsidRDefault="002404FC" w:rsidP="002404FC">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(1.335)</w:t>
            </w:r>
          </w:p>
        </w:tc>
        <w:tc>
          <w:tcPr>
            <w:tcW w:w="0" w:type="auto"/>
            <w:shd w:val="clear" w:color="auto" w:fill="auto"/>
            <w:tcMar>
              <w:top w:w="0" w:type="dxa"/>
              <w:left w:w="0" w:type="dxa"/>
              <w:bottom w:w="0" w:type="dxa"/>
              <w:right w:w="0" w:type="dxa"/>
            </w:tcMar>
            <w:vAlign w:val="center"/>
            <w:hideMark/>
          </w:tcPr>
          <w:p w14:paraId="407B6FC6" w14:textId="78A81067" w:rsidR="002404FC" w:rsidRPr="007011A4" w:rsidRDefault="002404FC" w:rsidP="002404FC">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(2.547)</w:t>
            </w:r>
          </w:p>
        </w:tc>
        <w:tc>
          <w:tcPr>
            <w:tcW w:w="0" w:type="auto"/>
            <w:shd w:val="clear" w:color="auto" w:fill="auto"/>
            <w:tcMar>
              <w:top w:w="0" w:type="dxa"/>
              <w:left w:w="0" w:type="dxa"/>
              <w:bottom w:w="0" w:type="dxa"/>
              <w:right w:w="0" w:type="dxa"/>
            </w:tcMar>
            <w:vAlign w:val="center"/>
            <w:hideMark/>
          </w:tcPr>
          <w:p w14:paraId="5A7BE176" w14:textId="6E3E76EB" w:rsidR="002404FC" w:rsidRPr="007011A4" w:rsidRDefault="002404FC" w:rsidP="002404FC">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(1.096)</w:t>
            </w:r>
          </w:p>
        </w:tc>
      </w:tr>
      <w:tr w:rsidR="007011A4" w:rsidRPr="007011A4" w14:paraId="70981BA5" w14:textId="77777777" w:rsidTr="009B02BC">
        <w:tc>
          <w:tcPr>
            <w:tcW w:w="1567" w:type="dxa"/>
            <w:shd w:val="clear" w:color="auto" w:fill="auto"/>
            <w:tcMar>
              <w:top w:w="0" w:type="dxa"/>
              <w:left w:w="0" w:type="dxa"/>
              <w:bottom w:w="0" w:type="dxa"/>
              <w:right w:w="0" w:type="dxa"/>
            </w:tcMar>
            <w:vAlign w:val="center"/>
            <w:hideMark/>
          </w:tcPr>
          <w:p w14:paraId="5BFE2BDD" w14:textId="77777777" w:rsidR="002404FC" w:rsidRPr="007011A4" w:rsidRDefault="002404FC" w:rsidP="002404FC">
            <w:pPr>
              <w:jc w:val="center"/>
              <w:rPr>
                <w:rFonts w:ascii="Times New Roman" w:eastAsia="Times New Roman" w:hAnsi="Times New Roman" w:cs="Times New Roman"/>
                <w:sz w:val="24"/>
                <w:szCs w:val="24"/>
              </w:rPr>
            </w:pPr>
          </w:p>
        </w:tc>
        <w:tc>
          <w:tcPr>
            <w:tcW w:w="1949" w:type="dxa"/>
            <w:shd w:val="clear" w:color="auto" w:fill="auto"/>
            <w:tcMar>
              <w:top w:w="0" w:type="dxa"/>
              <w:left w:w="0" w:type="dxa"/>
              <w:bottom w:w="0" w:type="dxa"/>
              <w:right w:w="0" w:type="dxa"/>
            </w:tcMar>
            <w:vAlign w:val="center"/>
            <w:hideMark/>
          </w:tcPr>
          <w:p w14:paraId="40E5B6F8" w14:textId="77777777" w:rsidR="002404FC" w:rsidRPr="007011A4" w:rsidRDefault="002404FC" w:rsidP="002404FC">
            <w:pPr>
              <w:rPr>
                <w:rFonts w:ascii="Times New Roman" w:eastAsia="Times New Roman" w:hAnsi="Times New Roman" w:cs="Times New Roman"/>
                <w:sz w:val="24"/>
                <w:szCs w:val="24"/>
              </w:rPr>
            </w:pPr>
          </w:p>
        </w:tc>
        <w:tc>
          <w:tcPr>
            <w:tcW w:w="0" w:type="auto"/>
            <w:shd w:val="clear" w:color="auto" w:fill="auto"/>
            <w:tcMar>
              <w:top w:w="0" w:type="dxa"/>
              <w:left w:w="0" w:type="dxa"/>
              <w:bottom w:w="0" w:type="dxa"/>
              <w:right w:w="0" w:type="dxa"/>
            </w:tcMar>
            <w:vAlign w:val="center"/>
            <w:hideMark/>
          </w:tcPr>
          <w:p w14:paraId="47A92155" w14:textId="77777777" w:rsidR="002404FC" w:rsidRPr="007011A4" w:rsidRDefault="002404FC" w:rsidP="002404FC">
            <w:pPr>
              <w:jc w:val="center"/>
              <w:rPr>
                <w:rFonts w:ascii="Times New Roman" w:eastAsia="Times New Roman" w:hAnsi="Times New Roman" w:cs="Times New Roman"/>
                <w:sz w:val="24"/>
                <w:szCs w:val="24"/>
              </w:rPr>
            </w:pPr>
          </w:p>
        </w:tc>
        <w:tc>
          <w:tcPr>
            <w:tcW w:w="0" w:type="auto"/>
            <w:shd w:val="clear" w:color="auto" w:fill="auto"/>
            <w:tcMar>
              <w:top w:w="0" w:type="dxa"/>
              <w:left w:w="0" w:type="dxa"/>
              <w:bottom w:w="0" w:type="dxa"/>
              <w:right w:w="0" w:type="dxa"/>
            </w:tcMar>
            <w:vAlign w:val="center"/>
            <w:hideMark/>
          </w:tcPr>
          <w:p w14:paraId="3E70A088" w14:textId="77777777" w:rsidR="002404FC" w:rsidRPr="007011A4" w:rsidRDefault="002404FC" w:rsidP="002404FC">
            <w:pPr>
              <w:jc w:val="center"/>
              <w:rPr>
                <w:rFonts w:ascii="Times New Roman" w:eastAsia="Times New Roman" w:hAnsi="Times New Roman" w:cs="Times New Roman"/>
                <w:sz w:val="24"/>
                <w:szCs w:val="24"/>
              </w:rPr>
            </w:pPr>
          </w:p>
        </w:tc>
        <w:tc>
          <w:tcPr>
            <w:tcW w:w="0" w:type="auto"/>
            <w:shd w:val="clear" w:color="auto" w:fill="auto"/>
            <w:tcMar>
              <w:top w:w="0" w:type="dxa"/>
              <w:left w:w="0" w:type="dxa"/>
              <w:bottom w:w="0" w:type="dxa"/>
              <w:right w:w="0" w:type="dxa"/>
            </w:tcMar>
            <w:vAlign w:val="center"/>
            <w:hideMark/>
          </w:tcPr>
          <w:p w14:paraId="01CB5568" w14:textId="77777777" w:rsidR="002404FC" w:rsidRPr="007011A4" w:rsidRDefault="002404FC" w:rsidP="002404FC">
            <w:pPr>
              <w:jc w:val="center"/>
              <w:rPr>
                <w:rFonts w:ascii="Times New Roman" w:eastAsia="Times New Roman" w:hAnsi="Times New Roman" w:cs="Times New Roman"/>
                <w:sz w:val="24"/>
                <w:szCs w:val="24"/>
              </w:rPr>
            </w:pPr>
          </w:p>
        </w:tc>
      </w:tr>
      <w:tr w:rsidR="007011A4" w:rsidRPr="007011A4" w14:paraId="0B62B0DB" w14:textId="77777777" w:rsidTr="009B02BC">
        <w:tc>
          <w:tcPr>
            <w:tcW w:w="1567" w:type="dxa"/>
            <w:shd w:val="clear" w:color="auto" w:fill="auto"/>
            <w:tcMar>
              <w:top w:w="0" w:type="dxa"/>
              <w:left w:w="0" w:type="dxa"/>
              <w:bottom w:w="0" w:type="dxa"/>
              <w:right w:w="0" w:type="dxa"/>
            </w:tcMar>
            <w:vAlign w:val="center"/>
            <w:hideMark/>
          </w:tcPr>
          <w:p w14:paraId="166970DF" w14:textId="5772B752" w:rsidR="002404FC" w:rsidRPr="007011A4" w:rsidRDefault="002404FC" w:rsidP="002404FC">
            <w:pP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Share of Population Over Age 65</w:t>
            </w:r>
          </w:p>
        </w:tc>
        <w:tc>
          <w:tcPr>
            <w:tcW w:w="1949" w:type="dxa"/>
            <w:shd w:val="clear" w:color="auto" w:fill="auto"/>
            <w:tcMar>
              <w:top w:w="0" w:type="dxa"/>
              <w:left w:w="0" w:type="dxa"/>
              <w:bottom w:w="0" w:type="dxa"/>
              <w:right w:w="0" w:type="dxa"/>
            </w:tcMar>
            <w:vAlign w:val="center"/>
            <w:hideMark/>
          </w:tcPr>
          <w:p w14:paraId="661BE304" w14:textId="4B601316" w:rsidR="002404FC" w:rsidRPr="007011A4" w:rsidRDefault="002404FC" w:rsidP="002404FC">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1.299</w:t>
            </w:r>
          </w:p>
        </w:tc>
        <w:tc>
          <w:tcPr>
            <w:tcW w:w="0" w:type="auto"/>
            <w:shd w:val="clear" w:color="auto" w:fill="auto"/>
            <w:tcMar>
              <w:top w:w="0" w:type="dxa"/>
              <w:left w:w="0" w:type="dxa"/>
              <w:bottom w:w="0" w:type="dxa"/>
              <w:right w:w="0" w:type="dxa"/>
            </w:tcMar>
            <w:vAlign w:val="center"/>
            <w:hideMark/>
          </w:tcPr>
          <w:p w14:paraId="56E0FFA5" w14:textId="538A3046" w:rsidR="002404FC" w:rsidRPr="007011A4" w:rsidRDefault="002404FC" w:rsidP="002404FC">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-1.902</w:t>
            </w:r>
          </w:p>
        </w:tc>
        <w:tc>
          <w:tcPr>
            <w:tcW w:w="0" w:type="auto"/>
            <w:shd w:val="clear" w:color="auto" w:fill="auto"/>
            <w:tcMar>
              <w:top w:w="0" w:type="dxa"/>
              <w:left w:w="0" w:type="dxa"/>
              <w:bottom w:w="0" w:type="dxa"/>
              <w:right w:w="0" w:type="dxa"/>
            </w:tcMar>
            <w:vAlign w:val="center"/>
            <w:hideMark/>
          </w:tcPr>
          <w:p w14:paraId="10BC4C10" w14:textId="6B91EC7B" w:rsidR="002404FC" w:rsidRPr="007011A4" w:rsidRDefault="002404FC" w:rsidP="002404FC">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3.405</w:t>
            </w:r>
          </w:p>
        </w:tc>
        <w:tc>
          <w:tcPr>
            <w:tcW w:w="0" w:type="auto"/>
            <w:shd w:val="clear" w:color="auto" w:fill="auto"/>
            <w:tcMar>
              <w:top w:w="0" w:type="dxa"/>
              <w:left w:w="0" w:type="dxa"/>
              <w:bottom w:w="0" w:type="dxa"/>
              <w:right w:w="0" w:type="dxa"/>
            </w:tcMar>
            <w:vAlign w:val="center"/>
            <w:hideMark/>
          </w:tcPr>
          <w:p w14:paraId="22BEC39A" w14:textId="62777255" w:rsidR="002404FC" w:rsidRPr="007011A4" w:rsidRDefault="002404FC" w:rsidP="002404FC">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1.203</w:t>
            </w:r>
          </w:p>
        </w:tc>
      </w:tr>
      <w:tr w:rsidR="007011A4" w:rsidRPr="007011A4" w14:paraId="0D38E6CB" w14:textId="77777777" w:rsidTr="009B02BC">
        <w:tc>
          <w:tcPr>
            <w:tcW w:w="1567" w:type="dxa"/>
            <w:shd w:val="clear" w:color="auto" w:fill="auto"/>
            <w:tcMar>
              <w:top w:w="0" w:type="dxa"/>
              <w:left w:w="0" w:type="dxa"/>
              <w:bottom w:w="0" w:type="dxa"/>
              <w:right w:w="0" w:type="dxa"/>
            </w:tcMar>
            <w:vAlign w:val="center"/>
            <w:hideMark/>
          </w:tcPr>
          <w:p w14:paraId="64278717" w14:textId="77777777" w:rsidR="002404FC" w:rsidRPr="007011A4" w:rsidRDefault="002404FC" w:rsidP="002404FC">
            <w:pPr>
              <w:jc w:val="center"/>
              <w:rPr>
                <w:rFonts w:ascii="Times New Roman" w:eastAsia="Times New Roman" w:hAnsi="Times New Roman" w:cs="Times New Roman"/>
                <w:sz w:val="24"/>
                <w:szCs w:val="24"/>
              </w:rPr>
            </w:pPr>
          </w:p>
        </w:tc>
        <w:tc>
          <w:tcPr>
            <w:tcW w:w="1949" w:type="dxa"/>
            <w:shd w:val="clear" w:color="auto" w:fill="auto"/>
            <w:tcMar>
              <w:top w:w="0" w:type="dxa"/>
              <w:left w:w="0" w:type="dxa"/>
              <w:bottom w:w="0" w:type="dxa"/>
              <w:right w:w="0" w:type="dxa"/>
            </w:tcMar>
            <w:vAlign w:val="center"/>
            <w:hideMark/>
          </w:tcPr>
          <w:p w14:paraId="5B766CC6" w14:textId="51A98AF7" w:rsidR="002404FC" w:rsidRPr="007011A4" w:rsidRDefault="002404FC" w:rsidP="002404FC">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(1.188)</w:t>
            </w:r>
          </w:p>
        </w:tc>
        <w:tc>
          <w:tcPr>
            <w:tcW w:w="0" w:type="auto"/>
            <w:shd w:val="clear" w:color="auto" w:fill="auto"/>
            <w:tcMar>
              <w:top w:w="0" w:type="dxa"/>
              <w:left w:w="0" w:type="dxa"/>
              <w:bottom w:w="0" w:type="dxa"/>
              <w:right w:w="0" w:type="dxa"/>
            </w:tcMar>
            <w:vAlign w:val="center"/>
            <w:hideMark/>
          </w:tcPr>
          <w:p w14:paraId="6937C596" w14:textId="231E696D" w:rsidR="002404FC" w:rsidRPr="007011A4" w:rsidRDefault="002404FC" w:rsidP="002404FC">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(1.467)</w:t>
            </w:r>
          </w:p>
        </w:tc>
        <w:tc>
          <w:tcPr>
            <w:tcW w:w="0" w:type="auto"/>
            <w:shd w:val="clear" w:color="auto" w:fill="auto"/>
            <w:tcMar>
              <w:top w:w="0" w:type="dxa"/>
              <w:left w:w="0" w:type="dxa"/>
              <w:bottom w:w="0" w:type="dxa"/>
              <w:right w:w="0" w:type="dxa"/>
            </w:tcMar>
            <w:vAlign w:val="center"/>
            <w:hideMark/>
          </w:tcPr>
          <w:p w14:paraId="1BA40DA5" w14:textId="25DAEC96" w:rsidR="002404FC" w:rsidRPr="007011A4" w:rsidRDefault="002404FC" w:rsidP="002404FC">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(2.542)</w:t>
            </w:r>
          </w:p>
        </w:tc>
        <w:tc>
          <w:tcPr>
            <w:tcW w:w="0" w:type="auto"/>
            <w:shd w:val="clear" w:color="auto" w:fill="auto"/>
            <w:tcMar>
              <w:top w:w="0" w:type="dxa"/>
              <w:left w:w="0" w:type="dxa"/>
              <w:bottom w:w="0" w:type="dxa"/>
              <w:right w:w="0" w:type="dxa"/>
            </w:tcMar>
            <w:vAlign w:val="center"/>
            <w:hideMark/>
          </w:tcPr>
          <w:p w14:paraId="7FAC39F8" w14:textId="2166EB7C" w:rsidR="002404FC" w:rsidRPr="007011A4" w:rsidRDefault="002404FC" w:rsidP="002404FC">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(0.801)</w:t>
            </w:r>
          </w:p>
        </w:tc>
      </w:tr>
      <w:tr w:rsidR="007011A4" w:rsidRPr="007011A4" w14:paraId="1ACBE906" w14:textId="77777777" w:rsidTr="009B02BC">
        <w:tc>
          <w:tcPr>
            <w:tcW w:w="1567" w:type="dxa"/>
            <w:shd w:val="clear" w:color="auto" w:fill="auto"/>
            <w:tcMar>
              <w:top w:w="0" w:type="dxa"/>
              <w:left w:w="0" w:type="dxa"/>
              <w:bottom w:w="0" w:type="dxa"/>
              <w:right w:w="0" w:type="dxa"/>
            </w:tcMar>
            <w:vAlign w:val="center"/>
            <w:hideMark/>
          </w:tcPr>
          <w:p w14:paraId="5AFAAB6C" w14:textId="77777777" w:rsidR="002404FC" w:rsidRPr="007011A4" w:rsidRDefault="002404FC" w:rsidP="002404FC">
            <w:pPr>
              <w:jc w:val="center"/>
              <w:rPr>
                <w:rFonts w:ascii="Times New Roman" w:eastAsia="Times New Roman" w:hAnsi="Times New Roman" w:cs="Times New Roman"/>
                <w:sz w:val="24"/>
                <w:szCs w:val="24"/>
              </w:rPr>
            </w:pPr>
          </w:p>
        </w:tc>
        <w:tc>
          <w:tcPr>
            <w:tcW w:w="1949" w:type="dxa"/>
            <w:shd w:val="clear" w:color="auto" w:fill="auto"/>
            <w:tcMar>
              <w:top w:w="0" w:type="dxa"/>
              <w:left w:w="0" w:type="dxa"/>
              <w:bottom w:w="0" w:type="dxa"/>
              <w:right w:w="0" w:type="dxa"/>
            </w:tcMar>
            <w:vAlign w:val="center"/>
            <w:hideMark/>
          </w:tcPr>
          <w:p w14:paraId="5D8F387B" w14:textId="77777777" w:rsidR="002404FC" w:rsidRPr="007011A4" w:rsidRDefault="002404FC" w:rsidP="002404FC">
            <w:pPr>
              <w:rPr>
                <w:rFonts w:ascii="Times New Roman" w:eastAsia="Times New Roman" w:hAnsi="Times New Roman" w:cs="Times New Roman"/>
                <w:sz w:val="24"/>
                <w:szCs w:val="24"/>
              </w:rPr>
            </w:pPr>
          </w:p>
        </w:tc>
        <w:tc>
          <w:tcPr>
            <w:tcW w:w="0" w:type="auto"/>
            <w:shd w:val="clear" w:color="auto" w:fill="auto"/>
            <w:tcMar>
              <w:top w:w="0" w:type="dxa"/>
              <w:left w:w="0" w:type="dxa"/>
              <w:bottom w:w="0" w:type="dxa"/>
              <w:right w:w="0" w:type="dxa"/>
            </w:tcMar>
            <w:vAlign w:val="center"/>
            <w:hideMark/>
          </w:tcPr>
          <w:p w14:paraId="5A76B640" w14:textId="77777777" w:rsidR="002404FC" w:rsidRPr="007011A4" w:rsidRDefault="002404FC" w:rsidP="002404FC">
            <w:pPr>
              <w:jc w:val="center"/>
              <w:rPr>
                <w:rFonts w:ascii="Times New Roman" w:eastAsia="Times New Roman" w:hAnsi="Times New Roman" w:cs="Times New Roman"/>
                <w:sz w:val="24"/>
                <w:szCs w:val="24"/>
              </w:rPr>
            </w:pPr>
          </w:p>
        </w:tc>
        <w:tc>
          <w:tcPr>
            <w:tcW w:w="0" w:type="auto"/>
            <w:shd w:val="clear" w:color="auto" w:fill="auto"/>
            <w:tcMar>
              <w:top w:w="0" w:type="dxa"/>
              <w:left w:w="0" w:type="dxa"/>
              <w:bottom w:w="0" w:type="dxa"/>
              <w:right w:w="0" w:type="dxa"/>
            </w:tcMar>
            <w:vAlign w:val="center"/>
            <w:hideMark/>
          </w:tcPr>
          <w:p w14:paraId="173AA0DA" w14:textId="77777777" w:rsidR="002404FC" w:rsidRPr="007011A4" w:rsidRDefault="002404FC" w:rsidP="002404FC">
            <w:pPr>
              <w:jc w:val="center"/>
              <w:rPr>
                <w:rFonts w:ascii="Times New Roman" w:eastAsia="Times New Roman" w:hAnsi="Times New Roman" w:cs="Times New Roman"/>
                <w:sz w:val="24"/>
                <w:szCs w:val="24"/>
              </w:rPr>
            </w:pPr>
          </w:p>
        </w:tc>
        <w:tc>
          <w:tcPr>
            <w:tcW w:w="0" w:type="auto"/>
            <w:shd w:val="clear" w:color="auto" w:fill="auto"/>
            <w:tcMar>
              <w:top w:w="0" w:type="dxa"/>
              <w:left w:w="0" w:type="dxa"/>
              <w:bottom w:w="0" w:type="dxa"/>
              <w:right w:w="0" w:type="dxa"/>
            </w:tcMar>
            <w:vAlign w:val="center"/>
            <w:hideMark/>
          </w:tcPr>
          <w:p w14:paraId="3F397861" w14:textId="77777777" w:rsidR="002404FC" w:rsidRPr="007011A4" w:rsidRDefault="002404FC" w:rsidP="002404FC">
            <w:pPr>
              <w:jc w:val="center"/>
              <w:rPr>
                <w:rFonts w:ascii="Times New Roman" w:eastAsia="Times New Roman" w:hAnsi="Times New Roman" w:cs="Times New Roman"/>
                <w:sz w:val="24"/>
                <w:szCs w:val="24"/>
              </w:rPr>
            </w:pPr>
          </w:p>
        </w:tc>
      </w:tr>
      <w:tr w:rsidR="007011A4" w:rsidRPr="007011A4" w14:paraId="089FA7B8" w14:textId="77777777" w:rsidTr="009B02BC">
        <w:tc>
          <w:tcPr>
            <w:tcW w:w="1567" w:type="dxa"/>
            <w:shd w:val="clear" w:color="auto" w:fill="auto"/>
            <w:tcMar>
              <w:top w:w="0" w:type="dxa"/>
              <w:left w:w="0" w:type="dxa"/>
              <w:bottom w:w="0" w:type="dxa"/>
              <w:right w:w="0" w:type="dxa"/>
            </w:tcMar>
            <w:vAlign w:val="center"/>
            <w:hideMark/>
          </w:tcPr>
          <w:p w14:paraId="1BB73F1C" w14:textId="7F10C22E" w:rsidR="002404FC" w:rsidRPr="007011A4" w:rsidRDefault="002404FC" w:rsidP="002404FC">
            <w:pP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 xml:space="preserve">DV Mean </w:t>
            </w:r>
          </w:p>
        </w:tc>
        <w:tc>
          <w:tcPr>
            <w:tcW w:w="1949" w:type="dxa"/>
            <w:shd w:val="clear" w:color="auto" w:fill="auto"/>
            <w:tcMar>
              <w:top w:w="0" w:type="dxa"/>
              <w:left w:w="0" w:type="dxa"/>
              <w:bottom w:w="0" w:type="dxa"/>
              <w:right w:w="0" w:type="dxa"/>
            </w:tcMar>
            <w:vAlign w:val="center"/>
            <w:hideMark/>
          </w:tcPr>
          <w:p w14:paraId="5FFCC3ED" w14:textId="50A134AD" w:rsidR="002404FC" w:rsidRPr="007011A4" w:rsidRDefault="002404FC" w:rsidP="002404FC">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 xml:space="preserve">1.442 </w:t>
            </w:r>
          </w:p>
        </w:tc>
        <w:tc>
          <w:tcPr>
            <w:tcW w:w="0" w:type="auto"/>
            <w:shd w:val="clear" w:color="auto" w:fill="auto"/>
            <w:tcMar>
              <w:top w:w="0" w:type="dxa"/>
              <w:left w:w="0" w:type="dxa"/>
              <w:bottom w:w="0" w:type="dxa"/>
              <w:right w:w="0" w:type="dxa"/>
            </w:tcMar>
            <w:vAlign w:val="center"/>
            <w:hideMark/>
          </w:tcPr>
          <w:p w14:paraId="7EF5421F" w14:textId="4F57A859" w:rsidR="002404FC" w:rsidRPr="007011A4" w:rsidRDefault="002404FC" w:rsidP="002404FC">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 xml:space="preserve">0.585 </w:t>
            </w:r>
          </w:p>
        </w:tc>
        <w:tc>
          <w:tcPr>
            <w:tcW w:w="0" w:type="auto"/>
            <w:shd w:val="clear" w:color="auto" w:fill="auto"/>
            <w:tcMar>
              <w:top w:w="0" w:type="dxa"/>
              <w:left w:w="0" w:type="dxa"/>
              <w:bottom w:w="0" w:type="dxa"/>
              <w:right w:w="0" w:type="dxa"/>
            </w:tcMar>
            <w:vAlign w:val="center"/>
            <w:hideMark/>
          </w:tcPr>
          <w:p w14:paraId="21F6961A" w14:textId="588411D7" w:rsidR="002404FC" w:rsidRPr="007011A4" w:rsidRDefault="002404FC" w:rsidP="002404FC">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 xml:space="preserve">0.174 </w:t>
            </w:r>
          </w:p>
        </w:tc>
        <w:tc>
          <w:tcPr>
            <w:tcW w:w="0" w:type="auto"/>
            <w:shd w:val="clear" w:color="auto" w:fill="auto"/>
            <w:tcMar>
              <w:top w:w="0" w:type="dxa"/>
              <w:left w:w="0" w:type="dxa"/>
              <w:bottom w:w="0" w:type="dxa"/>
              <w:right w:w="0" w:type="dxa"/>
            </w:tcMar>
            <w:vAlign w:val="center"/>
            <w:hideMark/>
          </w:tcPr>
          <w:p w14:paraId="0BE91A39" w14:textId="07C803CC" w:rsidR="002404FC" w:rsidRPr="007011A4" w:rsidRDefault="002404FC" w:rsidP="002404FC">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 xml:space="preserve">0.774 </w:t>
            </w:r>
          </w:p>
        </w:tc>
      </w:tr>
      <w:tr w:rsidR="007011A4" w:rsidRPr="007011A4" w14:paraId="6AD39B62" w14:textId="77777777" w:rsidTr="009B02BC">
        <w:tc>
          <w:tcPr>
            <w:tcW w:w="1567" w:type="dxa"/>
            <w:shd w:val="clear" w:color="auto" w:fill="auto"/>
            <w:tcMar>
              <w:top w:w="0" w:type="dxa"/>
              <w:left w:w="0" w:type="dxa"/>
              <w:bottom w:w="0" w:type="dxa"/>
              <w:right w:w="0" w:type="dxa"/>
            </w:tcMar>
            <w:vAlign w:val="center"/>
            <w:hideMark/>
          </w:tcPr>
          <w:p w14:paraId="6FF1FB5B" w14:textId="77777777" w:rsidR="002404FC" w:rsidRPr="007011A4" w:rsidRDefault="002404FC" w:rsidP="002404FC">
            <w:pPr>
              <w:jc w:val="center"/>
              <w:rPr>
                <w:rFonts w:ascii="Times New Roman" w:eastAsia="Times New Roman" w:hAnsi="Times New Roman" w:cs="Times New Roman"/>
                <w:sz w:val="24"/>
                <w:szCs w:val="24"/>
              </w:rPr>
            </w:pPr>
          </w:p>
        </w:tc>
        <w:tc>
          <w:tcPr>
            <w:tcW w:w="1949" w:type="dxa"/>
            <w:shd w:val="clear" w:color="auto" w:fill="auto"/>
            <w:tcMar>
              <w:top w:w="0" w:type="dxa"/>
              <w:left w:w="0" w:type="dxa"/>
              <w:bottom w:w="0" w:type="dxa"/>
              <w:right w:w="0" w:type="dxa"/>
            </w:tcMar>
            <w:vAlign w:val="center"/>
            <w:hideMark/>
          </w:tcPr>
          <w:p w14:paraId="3144D722" w14:textId="1818AA6A" w:rsidR="002404FC" w:rsidRPr="007011A4" w:rsidRDefault="002404FC" w:rsidP="002404FC">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 xml:space="preserve">(1.201) </w:t>
            </w:r>
          </w:p>
        </w:tc>
        <w:tc>
          <w:tcPr>
            <w:tcW w:w="0" w:type="auto"/>
            <w:shd w:val="clear" w:color="auto" w:fill="auto"/>
            <w:tcMar>
              <w:top w:w="0" w:type="dxa"/>
              <w:left w:w="0" w:type="dxa"/>
              <w:bottom w:w="0" w:type="dxa"/>
              <w:right w:w="0" w:type="dxa"/>
            </w:tcMar>
            <w:vAlign w:val="center"/>
            <w:hideMark/>
          </w:tcPr>
          <w:p w14:paraId="38FDFD9B" w14:textId="4E41A23C" w:rsidR="002404FC" w:rsidRPr="007011A4" w:rsidRDefault="002404FC" w:rsidP="002404FC">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 xml:space="preserve">(1.117) </w:t>
            </w:r>
          </w:p>
        </w:tc>
        <w:tc>
          <w:tcPr>
            <w:tcW w:w="0" w:type="auto"/>
            <w:shd w:val="clear" w:color="auto" w:fill="auto"/>
            <w:tcMar>
              <w:top w:w="0" w:type="dxa"/>
              <w:left w:w="0" w:type="dxa"/>
              <w:bottom w:w="0" w:type="dxa"/>
              <w:right w:w="0" w:type="dxa"/>
            </w:tcMar>
            <w:vAlign w:val="center"/>
            <w:hideMark/>
          </w:tcPr>
          <w:p w14:paraId="02F6FD60" w14:textId="7E3875C6" w:rsidR="002404FC" w:rsidRPr="007011A4" w:rsidRDefault="002404FC" w:rsidP="002404FC">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 xml:space="preserve">(0.717) </w:t>
            </w:r>
          </w:p>
        </w:tc>
        <w:tc>
          <w:tcPr>
            <w:tcW w:w="0" w:type="auto"/>
            <w:shd w:val="clear" w:color="auto" w:fill="auto"/>
            <w:tcMar>
              <w:top w:w="0" w:type="dxa"/>
              <w:left w:w="0" w:type="dxa"/>
              <w:bottom w:w="0" w:type="dxa"/>
              <w:right w:w="0" w:type="dxa"/>
            </w:tcMar>
            <w:vAlign w:val="center"/>
            <w:hideMark/>
          </w:tcPr>
          <w:p w14:paraId="58630C16" w14:textId="620A47A2" w:rsidR="002404FC" w:rsidRPr="007011A4" w:rsidRDefault="002404FC" w:rsidP="002404FC">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 xml:space="preserve">(7.836) </w:t>
            </w:r>
          </w:p>
        </w:tc>
      </w:tr>
      <w:tr w:rsidR="007011A4" w:rsidRPr="007011A4" w14:paraId="7628A5BB" w14:textId="77777777" w:rsidTr="009B02BC">
        <w:tc>
          <w:tcPr>
            <w:tcW w:w="1567" w:type="dxa"/>
            <w:shd w:val="clear" w:color="auto" w:fill="auto"/>
            <w:tcMar>
              <w:top w:w="0" w:type="dxa"/>
              <w:left w:w="0" w:type="dxa"/>
              <w:bottom w:w="0" w:type="dxa"/>
              <w:right w:w="0" w:type="dxa"/>
            </w:tcMar>
            <w:vAlign w:val="center"/>
            <w:hideMark/>
          </w:tcPr>
          <w:p w14:paraId="52FCE4F4" w14:textId="77777777" w:rsidR="002404FC" w:rsidRPr="007011A4" w:rsidRDefault="002404FC" w:rsidP="002404FC">
            <w:pPr>
              <w:jc w:val="center"/>
              <w:rPr>
                <w:rFonts w:ascii="Times New Roman" w:eastAsia="Times New Roman" w:hAnsi="Times New Roman" w:cs="Times New Roman"/>
                <w:sz w:val="24"/>
                <w:szCs w:val="24"/>
              </w:rPr>
            </w:pPr>
          </w:p>
        </w:tc>
        <w:tc>
          <w:tcPr>
            <w:tcW w:w="1949" w:type="dxa"/>
            <w:shd w:val="clear" w:color="auto" w:fill="auto"/>
            <w:tcMar>
              <w:top w:w="0" w:type="dxa"/>
              <w:left w:w="0" w:type="dxa"/>
              <w:bottom w:w="0" w:type="dxa"/>
              <w:right w:w="0" w:type="dxa"/>
            </w:tcMar>
            <w:vAlign w:val="center"/>
            <w:hideMark/>
          </w:tcPr>
          <w:p w14:paraId="4AE84346" w14:textId="77777777" w:rsidR="002404FC" w:rsidRPr="007011A4" w:rsidRDefault="002404FC" w:rsidP="002404FC">
            <w:pPr>
              <w:rPr>
                <w:rFonts w:ascii="Times New Roman" w:eastAsia="Times New Roman" w:hAnsi="Times New Roman" w:cs="Times New Roman"/>
                <w:sz w:val="24"/>
                <w:szCs w:val="24"/>
              </w:rPr>
            </w:pPr>
          </w:p>
        </w:tc>
        <w:tc>
          <w:tcPr>
            <w:tcW w:w="0" w:type="auto"/>
            <w:shd w:val="clear" w:color="auto" w:fill="auto"/>
            <w:tcMar>
              <w:top w:w="0" w:type="dxa"/>
              <w:left w:w="0" w:type="dxa"/>
              <w:bottom w:w="0" w:type="dxa"/>
              <w:right w:w="0" w:type="dxa"/>
            </w:tcMar>
            <w:vAlign w:val="center"/>
            <w:hideMark/>
          </w:tcPr>
          <w:p w14:paraId="4B69BE14" w14:textId="77777777" w:rsidR="002404FC" w:rsidRPr="007011A4" w:rsidRDefault="002404FC" w:rsidP="002404FC">
            <w:pPr>
              <w:jc w:val="center"/>
              <w:rPr>
                <w:rFonts w:ascii="Times New Roman" w:eastAsia="Times New Roman" w:hAnsi="Times New Roman" w:cs="Times New Roman"/>
                <w:sz w:val="24"/>
                <w:szCs w:val="24"/>
              </w:rPr>
            </w:pPr>
          </w:p>
        </w:tc>
        <w:tc>
          <w:tcPr>
            <w:tcW w:w="0" w:type="auto"/>
            <w:shd w:val="clear" w:color="auto" w:fill="auto"/>
            <w:tcMar>
              <w:top w:w="0" w:type="dxa"/>
              <w:left w:w="0" w:type="dxa"/>
              <w:bottom w:w="0" w:type="dxa"/>
              <w:right w:w="0" w:type="dxa"/>
            </w:tcMar>
            <w:vAlign w:val="center"/>
            <w:hideMark/>
          </w:tcPr>
          <w:p w14:paraId="32ADE374" w14:textId="77777777" w:rsidR="002404FC" w:rsidRPr="007011A4" w:rsidRDefault="002404FC" w:rsidP="002404FC">
            <w:pPr>
              <w:jc w:val="center"/>
              <w:rPr>
                <w:rFonts w:ascii="Times New Roman" w:eastAsia="Times New Roman" w:hAnsi="Times New Roman" w:cs="Times New Roman"/>
                <w:sz w:val="24"/>
                <w:szCs w:val="24"/>
              </w:rPr>
            </w:pPr>
          </w:p>
        </w:tc>
        <w:tc>
          <w:tcPr>
            <w:tcW w:w="0" w:type="auto"/>
            <w:shd w:val="clear" w:color="auto" w:fill="auto"/>
            <w:tcMar>
              <w:top w:w="0" w:type="dxa"/>
              <w:left w:w="0" w:type="dxa"/>
              <w:bottom w:w="0" w:type="dxa"/>
              <w:right w:w="0" w:type="dxa"/>
            </w:tcMar>
            <w:vAlign w:val="center"/>
            <w:hideMark/>
          </w:tcPr>
          <w:p w14:paraId="53FB98FB" w14:textId="77777777" w:rsidR="002404FC" w:rsidRPr="007011A4" w:rsidRDefault="002404FC" w:rsidP="002404FC">
            <w:pPr>
              <w:jc w:val="center"/>
              <w:rPr>
                <w:rFonts w:ascii="Times New Roman" w:eastAsia="Times New Roman" w:hAnsi="Times New Roman" w:cs="Times New Roman"/>
                <w:sz w:val="24"/>
                <w:szCs w:val="24"/>
              </w:rPr>
            </w:pPr>
          </w:p>
        </w:tc>
      </w:tr>
      <w:tr w:rsidR="007011A4" w:rsidRPr="007011A4" w14:paraId="6E5C1C4A" w14:textId="77777777" w:rsidTr="009A420B">
        <w:tc>
          <w:tcPr>
            <w:tcW w:w="0" w:type="auto"/>
            <w:gridSpan w:val="5"/>
            <w:tcBorders>
              <w:bottom w:val="single" w:sz="6" w:space="0" w:color="000000"/>
            </w:tcBorders>
            <w:shd w:val="clear" w:color="auto" w:fill="auto"/>
            <w:tcMar>
              <w:top w:w="0" w:type="dxa"/>
              <w:left w:w="0" w:type="dxa"/>
              <w:bottom w:w="0" w:type="dxa"/>
              <w:right w:w="0" w:type="dxa"/>
            </w:tcMar>
            <w:vAlign w:val="center"/>
            <w:hideMark/>
          </w:tcPr>
          <w:p w14:paraId="106ADAE4" w14:textId="77777777" w:rsidR="002404FC" w:rsidRPr="007011A4" w:rsidRDefault="002404FC" w:rsidP="002404FC">
            <w:pPr>
              <w:jc w:val="center"/>
              <w:rPr>
                <w:rFonts w:ascii="Times New Roman" w:eastAsia="Times New Roman" w:hAnsi="Times New Roman" w:cs="Times New Roman"/>
                <w:sz w:val="24"/>
                <w:szCs w:val="24"/>
              </w:rPr>
            </w:pPr>
          </w:p>
        </w:tc>
      </w:tr>
      <w:tr w:rsidR="007011A4" w:rsidRPr="007011A4" w14:paraId="5ACFC750" w14:textId="77777777" w:rsidTr="009B02BC">
        <w:tc>
          <w:tcPr>
            <w:tcW w:w="1567" w:type="dxa"/>
            <w:shd w:val="clear" w:color="auto" w:fill="auto"/>
            <w:tcMar>
              <w:top w:w="0" w:type="dxa"/>
              <w:left w:w="0" w:type="dxa"/>
              <w:bottom w:w="0" w:type="dxa"/>
              <w:right w:w="0" w:type="dxa"/>
            </w:tcMar>
            <w:vAlign w:val="center"/>
            <w:hideMark/>
          </w:tcPr>
          <w:p w14:paraId="5EB63D50" w14:textId="77777777" w:rsidR="002404FC" w:rsidRPr="007011A4" w:rsidRDefault="002404FC" w:rsidP="002404FC">
            <w:pP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 xml:space="preserve">City </w:t>
            </w:r>
          </w:p>
        </w:tc>
        <w:tc>
          <w:tcPr>
            <w:tcW w:w="1949" w:type="dxa"/>
            <w:shd w:val="clear" w:color="auto" w:fill="auto"/>
            <w:tcMar>
              <w:top w:w="0" w:type="dxa"/>
              <w:left w:w="0" w:type="dxa"/>
              <w:bottom w:w="0" w:type="dxa"/>
              <w:right w:w="0" w:type="dxa"/>
            </w:tcMar>
            <w:vAlign w:val="center"/>
            <w:hideMark/>
          </w:tcPr>
          <w:p w14:paraId="105B1EC6" w14:textId="77777777" w:rsidR="002404FC" w:rsidRPr="007011A4" w:rsidRDefault="002404FC" w:rsidP="002404FC">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 xml:space="preserve">Yes </w:t>
            </w:r>
          </w:p>
        </w:tc>
        <w:tc>
          <w:tcPr>
            <w:tcW w:w="0" w:type="auto"/>
            <w:shd w:val="clear" w:color="auto" w:fill="auto"/>
            <w:tcMar>
              <w:top w:w="0" w:type="dxa"/>
              <w:left w:w="0" w:type="dxa"/>
              <w:bottom w:w="0" w:type="dxa"/>
              <w:right w:w="0" w:type="dxa"/>
            </w:tcMar>
            <w:vAlign w:val="center"/>
            <w:hideMark/>
          </w:tcPr>
          <w:p w14:paraId="12B85D50" w14:textId="77777777" w:rsidR="002404FC" w:rsidRPr="007011A4" w:rsidRDefault="002404FC" w:rsidP="002404FC">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 xml:space="preserve">Yes </w:t>
            </w:r>
          </w:p>
        </w:tc>
        <w:tc>
          <w:tcPr>
            <w:tcW w:w="0" w:type="auto"/>
            <w:shd w:val="clear" w:color="auto" w:fill="auto"/>
            <w:tcMar>
              <w:top w:w="0" w:type="dxa"/>
              <w:left w:w="0" w:type="dxa"/>
              <w:bottom w:w="0" w:type="dxa"/>
              <w:right w:w="0" w:type="dxa"/>
            </w:tcMar>
            <w:vAlign w:val="center"/>
            <w:hideMark/>
          </w:tcPr>
          <w:p w14:paraId="45E06F33" w14:textId="77777777" w:rsidR="002404FC" w:rsidRPr="007011A4" w:rsidRDefault="002404FC" w:rsidP="002404FC">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 xml:space="preserve">Yes </w:t>
            </w:r>
          </w:p>
        </w:tc>
        <w:tc>
          <w:tcPr>
            <w:tcW w:w="0" w:type="auto"/>
            <w:shd w:val="clear" w:color="auto" w:fill="auto"/>
            <w:tcMar>
              <w:top w:w="0" w:type="dxa"/>
              <w:left w:w="0" w:type="dxa"/>
              <w:bottom w:w="0" w:type="dxa"/>
              <w:right w:w="0" w:type="dxa"/>
            </w:tcMar>
            <w:vAlign w:val="center"/>
            <w:hideMark/>
          </w:tcPr>
          <w:p w14:paraId="4E16C6A7" w14:textId="77777777" w:rsidR="002404FC" w:rsidRPr="007011A4" w:rsidRDefault="002404FC" w:rsidP="002404FC">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 xml:space="preserve">Yes </w:t>
            </w:r>
          </w:p>
        </w:tc>
      </w:tr>
      <w:tr w:rsidR="007011A4" w:rsidRPr="007011A4" w14:paraId="1EF61451" w14:textId="77777777" w:rsidTr="009B02BC">
        <w:tc>
          <w:tcPr>
            <w:tcW w:w="1567" w:type="dxa"/>
            <w:shd w:val="clear" w:color="auto" w:fill="auto"/>
            <w:tcMar>
              <w:top w:w="0" w:type="dxa"/>
              <w:left w:w="0" w:type="dxa"/>
              <w:bottom w:w="0" w:type="dxa"/>
              <w:right w:w="0" w:type="dxa"/>
            </w:tcMar>
            <w:vAlign w:val="center"/>
            <w:hideMark/>
          </w:tcPr>
          <w:p w14:paraId="701E2F50" w14:textId="77777777" w:rsidR="002404FC" w:rsidRPr="007011A4" w:rsidRDefault="002404FC" w:rsidP="002404FC">
            <w:pP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 xml:space="preserve">Year </w:t>
            </w:r>
          </w:p>
        </w:tc>
        <w:tc>
          <w:tcPr>
            <w:tcW w:w="1949" w:type="dxa"/>
            <w:shd w:val="clear" w:color="auto" w:fill="auto"/>
            <w:tcMar>
              <w:top w:w="0" w:type="dxa"/>
              <w:left w:w="0" w:type="dxa"/>
              <w:bottom w:w="0" w:type="dxa"/>
              <w:right w:w="0" w:type="dxa"/>
            </w:tcMar>
            <w:vAlign w:val="center"/>
            <w:hideMark/>
          </w:tcPr>
          <w:p w14:paraId="5109F571" w14:textId="77777777" w:rsidR="002404FC" w:rsidRPr="007011A4" w:rsidRDefault="002404FC" w:rsidP="002404FC">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 xml:space="preserve">Yes </w:t>
            </w:r>
          </w:p>
        </w:tc>
        <w:tc>
          <w:tcPr>
            <w:tcW w:w="0" w:type="auto"/>
            <w:shd w:val="clear" w:color="auto" w:fill="auto"/>
            <w:tcMar>
              <w:top w:w="0" w:type="dxa"/>
              <w:left w:w="0" w:type="dxa"/>
              <w:bottom w:w="0" w:type="dxa"/>
              <w:right w:w="0" w:type="dxa"/>
            </w:tcMar>
            <w:vAlign w:val="center"/>
            <w:hideMark/>
          </w:tcPr>
          <w:p w14:paraId="0619C0C1" w14:textId="77777777" w:rsidR="002404FC" w:rsidRPr="007011A4" w:rsidRDefault="002404FC" w:rsidP="002404FC">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 xml:space="preserve">Yes </w:t>
            </w:r>
          </w:p>
        </w:tc>
        <w:tc>
          <w:tcPr>
            <w:tcW w:w="0" w:type="auto"/>
            <w:shd w:val="clear" w:color="auto" w:fill="auto"/>
            <w:tcMar>
              <w:top w:w="0" w:type="dxa"/>
              <w:left w:w="0" w:type="dxa"/>
              <w:bottom w:w="0" w:type="dxa"/>
              <w:right w:w="0" w:type="dxa"/>
            </w:tcMar>
            <w:vAlign w:val="center"/>
            <w:hideMark/>
          </w:tcPr>
          <w:p w14:paraId="25045148" w14:textId="77777777" w:rsidR="002404FC" w:rsidRPr="007011A4" w:rsidRDefault="002404FC" w:rsidP="002404FC">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 xml:space="preserve">Yes </w:t>
            </w:r>
          </w:p>
        </w:tc>
        <w:tc>
          <w:tcPr>
            <w:tcW w:w="0" w:type="auto"/>
            <w:shd w:val="clear" w:color="auto" w:fill="auto"/>
            <w:tcMar>
              <w:top w:w="0" w:type="dxa"/>
              <w:left w:w="0" w:type="dxa"/>
              <w:bottom w:w="0" w:type="dxa"/>
              <w:right w:w="0" w:type="dxa"/>
            </w:tcMar>
            <w:vAlign w:val="center"/>
            <w:hideMark/>
          </w:tcPr>
          <w:p w14:paraId="31AEEE3B" w14:textId="77777777" w:rsidR="002404FC" w:rsidRPr="007011A4" w:rsidRDefault="002404FC" w:rsidP="002404FC">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 xml:space="preserve">Yes </w:t>
            </w:r>
          </w:p>
        </w:tc>
      </w:tr>
      <w:tr w:rsidR="007011A4" w:rsidRPr="007011A4" w14:paraId="0FBB6A80" w14:textId="77777777" w:rsidTr="009A420B">
        <w:tc>
          <w:tcPr>
            <w:tcW w:w="0" w:type="auto"/>
            <w:gridSpan w:val="5"/>
            <w:tcBorders>
              <w:bottom w:val="single" w:sz="6" w:space="0" w:color="000000"/>
            </w:tcBorders>
            <w:shd w:val="clear" w:color="auto" w:fill="auto"/>
            <w:tcMar>
              <w:top w:w="0" w:type="dxa"/>
              <w:left w:w="0" w:type="dxa"/>
              <w:bottom w:w="0" w:type="dxa"/>
              <w:right w:w="0" w:type="dxa"/>
            </w:tcMar>
            <w:vAlign w:val="center"/>
            <w:hideMark/>
          </w:tcPr>
          <w:p w14:paraId="61763AD2" w14:textId="77777777" w:rsidR="002404FC" w:rsidRPr="007011A4" w:rsidRDefault="002404FC" w:rsidP="002404FC">
            <w:pPr>
              <w:jc w:val="center"/>
              <w:rPr>
                <w:rFonts w:ascii="Times New Roman" w:eastAsia="Times New Roman" w:hAnsi="Times New Roman" w:cs="Times New Roman"/>
                <w:sz w:val="24"/>
                <w:szCs w:val="24"/>
              </w:rPr>
            </w:pPr>
          </w:p>
        </w:tc>
      </w:tr>
      <w:tr w:rsidR="007011A4" w:rsidRPr="007011A4" w14:paraId="13C9D67E" w14:textId="77777777" w:rsidTr="009B02BC">
        <w:tc>
          <w:tcPr>
            <w:tcW w:w="1567" w:type="dxa"/>
            <w:shd w:val="clear" w:color="auto" w:fill="auto"/>
            <w:tcMar>
              <w:top w:w="0" w:type="dxa"/>
              <w:left w:w="0" w:type="dxa"/>
              <w:bottom w:w="0" w:type="dxa"/>
              <w:right w:w="0" w:type="dxa"/>
            </w:tcMar>
            <w:vAlign w:val="center"/>
            <w:hideMark/>
          </w:tcPr>
          <w:p w14:paraId="23F16CAB" w14:textId="77777777" w:rsidR="00AB1620" w:rsidRPr="007011A4" w:rsidRDefault="00AB1620" w:rsidP="00AB1620">
            <w:pP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 xml:space="preserve">Observations </w:t>
            </w:r>
          </w:p>
        </w:tc>
        <w:tc>
          <w:tcPr>
            <w:tcW w:w="1949" w:type="dxa"/>
            <w:shd w:val="clear" w:color="auto" w:fill="auto"/>
            <w:tcMar>
              <w:top w:w="0" w:type="dxa"/>
              <w:left w:w="0" w:type="dxa"/>
              <w:bottom w:w="0" w:type="dxa"/>
              <w:right w:w="0" w:type="dxa"/>
            </w:tcMar>
            <w:vAlign w:val="center"/>
            <w:hideMark/>
          </w:tcPr>
          <w:p w14:paraId="7FE2B07D" w14:textId="28AEA0FC" w:rsidR="00AB1620" w:rsidRPr="007011A4" w:rsidRDefault="00AB1620" w:rsidP="00AB1620">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2,658</w:t>
            </w:r>
          </w:p>
        </w:tc>
        <w:tc>
          <w:tcPr>
            <w:tcW w:w="0" w:type="auto"/>
            <w:shd w:val="clear" w:color="auto" w:fill="auto"/>
            <w:tcMar>
              <w:top w:w="0" w:type="dxa"/>
              <w:left w:w="0" w:type="dxa"/>
              <w:bottom w:w="0" w:type="dxa"/>
              <w:right w:w="0" w:type="dxa"/>
            </w:tcMar>
            <w:vAlign w:val="center"/>
            <w:hideMark/>
          </w:tcPr>
          <w:p w14:paraId="3699997B" w14:textId="3BF45D0D" w:rsidR="00AB1620" w:rsidRPr="007011A4" w:rsidRDefault="00AB1620" w:rsidP="00AB1620">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2,658</w:t>
            </w:r>
          </w:p>
        </w:tc>
        <w:tc>
          <w:tcPr>
            <w:tcW w:w="0" w:type="auto"/>
            <w:shd w:val="clear" w:color="auto" w:fill="auto"/>
            <w:tcMar>
              <w:top w:w="0" w:type="dxa"/>
              <w:left w:w="0" w:type="dxa"/>
              <w:bottom w:w="0" w:type="dxa"/>
              <w:right w:w="0" w:type="dxa"/>
            </w:tcMar>
            <w:vAlign w:val="center"/>
            <w:hideMark/>
          </w:tcPr>
          <w:p w14:paraId="3DA1D714" w14:textId="020B3312" w:rsidR="00AB1620" w:rsidRPr="007011A4" w:rsidRDefault="00AB1620" w:rsidP="00AB1620">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2,658</w:t>
            </w:r>
          </w:p>
        </w:tc>
        <w:tc>
          <w:tcPr>
            <w:tcW w:w="0" w:type="auto"/>
            <w:shd w:val="clear" w:color="auto" w:fill="auto"/>
            <w:tcMar>
              <w:top w:w="0" w:type="dxa"/>
              <w:left w:w="0" w:type="dxa"/>
              <w:bottom w:w="0" w:type="dxa"/>
              <w:right w:w="0" w:type="dxa"/>
            </w:tcMar>
            <w:vAlign w:val="center"/>
            <w:hideMark/>
          </w:tcPr>
          <w:p w14:paraId="04C4FA7A" w14:textId="27CAE6A5" w:rsidR="00AB1620" w:rsidRPr="007011A4" w:rsidRDefault="00AB1620" w:rsidP="00AB1620">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2,658</w:t>
            </w:r>
          </w:p>
        </w:tc>
      </w:tr>
      <w:tr w:rsidR="007011A4" w:rsidRPr="007011A4" w14:paraId="5220F315" w14:textId="77777777" w:rsidTr="009B02BC">
        <w:tc>
          <w:tcPr>
            <w:tcW w:w="1567" w:type="dxa"/>
            <w:shd w:val="clear" w:color="auto" w:fill="auto"/>
            <w:tcMar>
              <w:top w:w="0" w:type="dxa"/>
              <w:left w:w="0" w:type="dxa"/>
              <w:bottom w:w="0" w:type="dxa"/>
              <w:right w:w="0" w:type="dxa"/>
            </w:tcMar>
            <w:vAlign w:val="center"/>
            <w:hideMark/>
          </w:tcPr>
          <w:p w14:paraId="41364DC8" w14:textId="77777777" w:rsidR="00AB1620" w:rsidRPr="007011A4" w:rsidRDefault="00AB1620" w:rsidP="00AB1620">
            <w:pP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R</w:t>
            </w:r>
            <w:r w:rsidRPr="007011A4">
              <w:rPr>
                <w:rFonts w:ascii="Times New Roman" w:eastAsia="Times New Roman" w:hAnsi="Times New Roman" w:cs="Times New Roman"/>
                <w:sz w:val="24"/>
                <w:szCs w:val="24"/>
                <w:vertAlign w:val="superscript"/>
              </w:rPr>
              <w:t>2</w:t>
            </w:r>
            <w:r w:rsidRPr="007011A4">
              <w:rPr>
                <w:rFonts w:ascii="Times New Roman" w:eastAsia="Times New Roman" w:hAnsi="Times New Roman" w:cs="Times New Roman"/>
                <w:sz w:val="24"/>
                <w:szCs w:val="24"/>
              </w:rPr>
              <w:t xml:space="preserve"> </w:t>
            </w:r>
          </w:p>
        </w:tc>
        <w:tc>
          <w:tcPr>
            <w:tcW w:w="1949" w:type="dxa"/>
            <w:shd w:val="clear" w:color="auto" w:fill="auto"/>
            <w:tcMar>
              <w:top w:w="0" w:type="dxa"/>
              <w:left w:w="0" w:type="dxa"/>
              <w:bottom w:w="0" w:type="dxa"/>
              <w:right w:w="0" w:type="dxa"/>
            </w:tcMar>
            <w:vAlign w:val="center"/>
            <w:hideMark/>
          </w:tcPr>
          <w:p w14:paraId="5B52B95C" w14:textId="2A8CB534" w:rsidR="00AB1620" w:rsidRPr="007011A4" w:rsidRDefault="00AB1620" w:rsidP="00AB1620">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0.514</w:t>
            </w:r>
          </w:p>
        </w:tc>
        <w:tc>
          <w:tcPr>
            <w:tcW w:w="0" w:type="auto"/>
            <w:shd w:val="clear" w:color="auto" w:fill="auto"/>
            <w:tcMar>
              <w:top w:w="0" w:type="dxa"/>
              <w:left w:w="0" w:type="dxa"/>
              <w:bottom w:w="0" w:type="dxa"/>
              <w:right w:w="0" w:type="dxa"/>
            </w:tcMar>
            <w:vAlign w:val="center"/>
            <w:hideMark/>
          </w:tcPr>
          <w:p w14:paraId="0F9DF81C" w14:textId="527E1DC2" w:rsidR="00AB1620" w:rsidRPr="007011A4" w:rsidRDefault="00AB1620" w:rsidP="00AB1620">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0.371</w:t>
            </w:r>
          </w:p>
        </w:tc>
        <w:tc>
          <w:tcPr>
            <w:tcW w:w="0" w:type="auto"/>
            <w:shd w:val="clear" w:color="auto" w:fill="auto"/>
            <w:tcMar>
              <w:top w:w="0" w:type="dxa"/>
              <w:left w:w="0" w:type="dxa"/>
              <w:bottom w:w="0" w:type="dxa"/>
              <w:right w:w="0" w:type="dxa"/>
            </w:tcMar>
            <w:vAlign w:val="center"/>
            <w:hideMark/>
          </w:tcPr>
          <w:p w14:paraId="3A43FD0D" w14:textId="36986CC9" w:rsidR="00AB1620" w:rsidRPr="007011A4" w:rsidRDefault="00AB1620" w:rsidP="00AB1620">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0.323</w:t>
            </w:r>
          </w:p>
        </w:tc>
        <w:tc>
          <w:tcPr>
            <w:tcW w:w="0" w:type="auto"/>
            <w:shd w:val="clear" w:color="auto" w:fill="auto"/>
            <w:tcMar>
              <w:top w:w="0" w:type="dxa"/>
              <w:left w:w="0" w:type="dxa"/>
              <w:bottom w:w="0" w:type="dxa"/>
              <w:right w:w="0" w:type="dxa"/>
            </w:tcMar>
            <w:vAlign w:val="center"/>
            <w:hideMark/>
          </w:tcPr>
          <w:p w14:paraId="5D4F9C02" w14:textId="55785CC8" w:rsidR="00AB1620" w:rsidRPr="007011A4" w:rsidRDefault="00AB1620" w:rsidP="00AB1620">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0.462</w:t>
            </w:r>
          </w:p>
        </w:tc>
      </w:tr>
      <w:tr w:rsidR="007011A4" w:rsidRPr="007011A4" w14:paraId="532CFF38" w14:textId="77777777" w:rsidTr="009B02BC">
        <w:tc>
          <w:tcPr>
            <w:tcW w:w="1567" w:type="dxa"/>
            <w:shd w:val="clear" w:color="auto" w:fill="auto"/>
            <w:tcMar>
              <w:top w:w="0" w:type="dxa"/>
              <w:left w:w="0" w:type="dxa"/>
              <w:bottom w:w="0" w:type="dxa"/>
              <w:right w:w="0" w:type="dxa"/>
            </w:tcMar>
            <w:vAlign w:val="center"/>
            <w:hideMark/>
          </w:tcPr>
          <w:p w14:paraId="551A5E38" w14:textId="77777777" w:rsidR="00AB1620" w:rsidRPr="007011A4" w:rsidRDefault="00AB1620" w:rsidP="00AB1620">
            <w:pP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Adjusted R</w:t>
            </w:r>
            <w:r w:rsidRPr="007011A4">
              <w:rPr>
                <w:rFonts w:ascii="Times New Roman" w:eastAsia="Times New Roman" w:hAnsi="Times New Roman" w:cs="Times New Roman"/>
                <w:sz w:val="24"/>
                <w:szCs w:val="24"/>
                <w:vertAlign w:val="superscript"/>
              </w:rPr>
              <w:t>2</w:t>
            </w:r>
            <w:r w:rsidRPr="007011A4">
              <w:rPr>
                <w:rFonts w:ascii="Times New Roman" w:eastAsia="Times New Roman" w:hAnsi="Times New Roman" w:cs="Times New Roman"/>
                <w:sz w:val="24"/>
                <w:szCs w:val="24"/>
              </w:rPr>
              <w:t xml:space="preserve"> </w:t>
            </w:r>
          </w:p>
        </w:tc>
        <w:tc>
          <w:tcPr>
            <w:tcW w:w="1949" w:type="dxa"/>
            <w:shd w:val="clear" w:color="auto" w:fill="auto"/>
            <w:tcMar>
              <w:top w:w="0" w:type="dxa"/>
              <w:left w:w="0" w:type="dxa"/>
              <w:bottom w:w="0" w:type="dxa"/>
              <w:right w:w="0" w:type="dxa"/>
            </w:tcMar>
            <w:vAlign w:val="center"/>
            <w:hideMark/>
          </w:tcPr>
          <w:p w14:paraId="6F9D7244" w14:textId="7068DE41" w:rsidR="00AB1620" w:rsidRPr="007011A4" w:rsidRDefault="00AB1620" w:rsidP="00AB1620">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0.404</w:t>
            </w:r>
          </w:p>
        </w:tc>
        <w:tc>
          <w:tcPr>
            <w:tcW w:w="0" w:type="auto"/>
            <w:shd w:val="clear" w:color="auto" w:fill="auto"/>
            <w:tcMar>
              <w:top w:w="0" w:type="dxa"/>
              <w:left w:w="0" w:type="dxa"/>
              <w:bottom w:w="0" w:type="dxa"/>
              <w:right w:w="0" w:type="dxa"/>
            </w:tcMar>
            <w:vAlign w:val="center"/>
            <w:hideMark/>
          </w:tcPr>
          <w:p w14:paraId="06359870" w14:textId="20FE6E97" w:rsidR="00AB1620" w:rsidRPr="007011A4" w:rsidRDefault="00AB1620" w:rsidP="00AB1620">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0.229</w:t>
            </w:r>
          </w:p>
        </w:tc>
        <w:tc>
          <w:tcPr>
            <w:tcW w:w="0" w:type="auto"/>
            <w:shd w:val="clear" w:color="auto" w:fill="auto"/>
            <w:tcMar>
              <w:top w:w="0" w:type="dxa"/>
              <w:left w:w="0" w:type="dxa"/>
              <w:bottom w:w="0" w:type="dxa"/>
              <w:right w:w="0" w:type="dxa"/>
            </w:tcMar>
            <w:vAlign w:val="center"/>
            <w:hideMark/>
          </w:tcPr>
          <w:p w14:paraId="5125AC5F" w14:textId="0A7AB85A" w:rsidR="00AB1620" w:rsidRPr="007011A4" w:rsidRDefault="00AB1620" w:rsidP="00AB1620">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0.170</w:t>
            </w:r>
          </w:p>
        </w:tc>
        <w:tc>
          <w:tcPr>
            <w:tcW w:w="0" w:type="auto"/>
            <w:shd w:val="clear" w:color="auto" w:fill="auto"/>
            <w:tcMar>
              <w:top w:w="0" w:type="dxa"/>
              <w:left w:w="0" w:type="dxa"/>
              <w:bottom w:w="0" w:type="dxa"/>
              <w:right w:w="0" w:type="dxa"/>
            </w:tcMar>
            <w:vAlign w:val="center"/>
            <w:hideMark/>
          </w:tcPr>
          <w:p w14:paraId="2D528E62" w14:textId="76086DB3" w:rsidR="00AB1620" w:rsidRPr="007011A4" w:rsidRDefault="00AB1620" w:rsidP="00AB1620">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0.341</w:t>
            </w:r>
          </w:p>
        </w:tc>
      </w:tr>
      <w:tr w:rsidR="007011A4" w:rsidRPr="007011A4" w14:paraId="6481CC9C" w14:textId="77777777" w:rsidTr="009A420B">
        <w:tc>
          <w:tcPr>
            <w:tcW w:w="0" w:type="auto"/>
            <w:gridSpan w:val="5"/>
            <w:tcBorders>
              <w:bottom w:val="single" w:sz="6" w:space="0" w:color="000000"/>
            </w:tcBorders>
            <w:shd w:val="clear" w:color="auto" w:fill="auto"/>
            <w:tcMar>
              <w:top w:w="0" w:type="dxa"/>
              <w:left w:w="0" w:type="dxa"/>
              <w:bottom w:w="0" w:type="dxa"/>
              <w:right w:w="0" w:type="dxa"/>
            </w:tcMar>
            <w:vAlign w:val="center"/>
            <w:hideMark/>
          </w:tcPr>
          <w:p w14:paraId="0047FB56" w14:textId="77777777" w:rsidR="00AB1620" w:rsidRPr="007011A4" w:rsidRDefault="00AB1620" w:rsidP="00AB1620">
            <w:pPr>
              <w:jc w:val="center"/>
              <w:rPr>
                <w:rFonts w:ascii="Times New Roman" w:eastAsia="Times New Roman" w:hAnsi="Times New Roman" w:cs="Times New Roman"/>
                <w:sz w:val="24"/>
                <w:szCs w:val="24"/>
              </w:rPr>
            </w:pPr>
          </w:p>
        </w:tc>
      </w:tr>
      <w:tr w:rsidR="007011A4" w:rsidRPr="007011A4" w14:paraId="776A9204" w14:textId="77777777" w:rsidTr="00B3705A">
        <w:tc>
          <w:tcPr>
            <w:tcW w:w="9360" w:type="dxa"/>
            <w:gridSpan w:val="5"/>
            <w:shd w:val="clear" w:color="auto" w:fill="auto"/>
            <w:tcMar>
              <w:top w:w="0" w:type="dxa"/>
              <w:left w:w="0" w:type="dxa"/>
              <w:bottom w:w="0" w:type="dxa"/>
              <w:right w:w="0" w:type="dxa"/>
            </w:tcMar>
            <w:vAlign w:val="center"/>
            <w:hideMark/>
          </w:tcPr>
          <w:p w14:paraId="4C47BEAB" w14:textId="6A283EA0" w:rsidR="0083466D" w:rsidRPr="007011A4" w:rsidRDefault="0083466D" w:rsidP="009B02BC">
            <w:pPr>
              <w:rPr>
                <w:rFonts w:ascii="Times New Roman" w:eastAsia="Times New Roman" w:hAnsi="Times New Roman" w:cs="Times New Roman"/>
                <w:sz w:val="24"/>
                <w:szCs w:val="24"/>
              </w:rPr>
            </w:pPr>
            <w:r w:rsidRPr="007011A4">
              <w:rPr>
                <w:rStyle w:val="Emphasis"/>
                <w:rFonts w:ascii="Times New Roman" w:eastAsia="Times New Roman" w:hAnsi="Times New Roman" w:cs="Times New Roman"/>
                <w:sz w:val="24"/>
                <w:szCs w:val="24"/>
              </w:rPr>
              <w:t xml:space="preserve">Note: </w:t>
            </w:r>
            <w:r w:rsidRPr="007011A4">
              <w:rPr>
                <w:rFonts w:ascii="Times New Roman" w:eastAsia="Times New Roman" w:hAnsi="Times New Roman" w:cs="Times New Roman"/>
                <w:sz w:val="24"/>
                <w:szCs w:val="24"/>
              </w:rPr>
              <w:t xml:space="preserve">Includes years 2008-2020, during which we have </w:t>
            </w:r>
            <w:proofErr w:type="spellStart"/>
            <w:r w:rsidRPr="007011A4">
              <w:rPr>
                <w:rFonts w:ascii="Times New Roman" w:eastAsia="Times New Roman" w:hAnsi="Times New Roman" w:cs="Times New Roman"/>
                <w:sz w:val="24"/>
                <w:szCs w:val="24"/>
              </w:rPr>
              <w:t>Catalist</w:t>
            </w:r>
            <w:proofErr w:type="spellEnd"/>
            <w:r w:rsidRPr="007011A4">
              <w:rPr>
                <w:rFonts w:ascii="Times New Roman" w:eastAsia="Times New Roman" w:hAnsi="Times New Roman" w:cs="Times New Roman"/>
                <w:sz w:val="24"/>
                <w:szCs w:val="24"/>
              </w:rPr>
              <w:t xml:space="preserve"> data on city-level vote share. Cluster-robust standard errors in parentheses. + = p &lt;0.1; * = p &lt; 0.05; ** = p &lt; 0.01; *** = p &lt; 0.001</w:t>
            </w:r>
          </w:p>
        </w:tc>
      </w:tr>
      <w:tr w:rsidR="00AB1620" w:rsidRPr="007011A4" w14:paraId="79D64C24" w14:textId="77777777" w:rsidTr="009B02BC">
        <w:tc>
          <w:tcPr>
            <w:tcW w:w="1567" w:type="dxa"/>
            <w:shd w:val="clear" w:color="auto" w:fill="auto"/>
            <w:tcMar>
              <w:top w:w="0" w:type="dxa"/>
              <w:left w:w="0" w:type="dxa"/>
              <w:bottom w:w="0" w:type="dxa"/>
              <w:right w:w="0" w:type="dxa"/>
            </w:tcMar>
            <w:vAlign w:val="center"/>
            <w:hideMark/>
          </w:tcPr>
          <w:p w14:paraId="4E7092DF" w14:textId="77777777" w:rsidR="00AB1620" w:rsidRPr="007011A4" w:rsidRDefault="00AB1620" w:rsidP="00AB1620">
            <w:pPr>
              <w:jc w:val="right"/>
              <w:rPr>
                <w:rFonts w:ascii="Times New Roman" w:eastAsia="Times New Roman" w:hAnsi="Times New Roman" w:cs="Times New Roman"/>
                <w:sz w:val="24"/>
                <w:szCs w:val="24"/>
              </w:rPr>
            </w:pPr>
          </w:p>
        </w:tc>
        <w:tc>
          <w:tcPr>
            <w:tcW w:w="7793" w:type="dxa"/>
            <w:gridSpan w:val="4"/>
            <w:shd w:val="clear" w:color="auto" w:fill="auto"/>
            <w:tcMar>
              <w:top w:w="0" w:type="dxa"/>
              <w:left w:w="0" w:type="dxa"/>
              <w:bottom w:w="0" w:type="dxa"/>
              <w:right w:w="0" w:type="dxa"/>
            </w:tcMar>
            <w:vAlign w:val="center"/>
            <w:hideMark/>
          </w:tcPr>
          <w:p w14:paraId="4FBF52BF" w14:textId="77777777" w:rsidR="00AB1620" w:rsidRPr="007011A4" w:rsidRDefault="00AB1620" w:rsidP="00AB1620">
            <w:pPr>
              <w:jc w:val="right"/>
              <w:rPr>
                <w:rFonts w:ascii="Times New Roman" w:eastAsia="Times New Roman" w:hAnsi="Times New Roman" w:cs="Times New Roman"/>
                <w:sz w:val="24"/>
                <w:szCs w:val="24"/>
              </w:rPr>
            </w:pPr>
          </w:p>
        </w:tc>
      </w:tr>
    </w:tbl>
    <w:p w14:paraId="2D33EA5B" w14:textId="77777777" w:rsidR="00F66167" w:rsidRPr="007011A4" w:rsidRDefault="00F66167" w:rsidP="001E55ED">
      <w:pPr>
        <w:rPr>
          <w:rFonts w:ascii="Times New Roman" w:hAnsi="Times New Roman" w:cs="Times New Roman"/>
          <w:b/>
          <w:bCs/>
          <w:sz w:val="24"/>
          <w:szCs w:val="24"/>
        </w:rPr>
      </w:pPr>
    </w:p>
    <w:p w14:paraId="00FF4ABE" w14:textId="6114BE9E" w:rsidR="00D1677C" w:rsidRPr="007011A4" w:rsidRDefault="00D1677C" w:rsidP="001E55ED">
      <w:pPr>
        <w:rPr>
          <w:rFonts w:ascii="Times New Roman" w:hAnsi="Times New Roman" w:cs="Times New Roman"/>
          <w:b/>
          <w:bCs/>
          <w:sz w:val="24"/>
          <w:szCs w:val="24"/>
        </w:rPr>
      </w:pPr>
      <w:r w:rsidRPr="007011A4">
        <w:rPr>
          <w:rFonts w:ascii="Times New Roman" w:hAnsi="Times New Roman" w:cs="Times New Roman"/>
          <w:b/>
          <w:bCs/>
          <w:sz w:val="24"/>
          <w:szCs w:val="24"/>
        </w:rPr>
        <w:t xml:space="preserve">Appendix </w:t>
      </w:r>
      <w:r w:rsidR="001461DF" w:rsidRPr="007011A4">
        <w:rPr>
          <w:rFonts w:ascii="Times New Roman" w:hAnsi="Times New Roman" w:cs="Times New Roman"/>
          <w:b/>
          <w:bCs/>
          <w:sz w:val="24"/>
          <w:szCs w:val="24"/>
        </w:rPr>
        <w:t>D</w:t>
      </w:r>
      <w:r w:rsidRPr="007011A4">
        <w:rPr>
          <w:rFonts w:ascii="Times New Roman" w:hAnsi="Times New Roman" w:cs="Times New Roman"/>
          <w:b/>
          <w:bCs/>
          <w:sz w:val="24"/>
          <w:szCs w:val="24"/>
        </w:rPr>
        <w:t xml:space="preserve"> – Assessing the Effects of Election Timing on </w:t>
      </w:r>
      <w:r w:rsidR="00F66167" w:rsidRPr="007011A4">
        <w:rPr>
          <w:rFonts w:ascii="Times New Roman" w:hAnsi="Times New Roman" w:cs="Times New Roman"/>
          <w:b/>
          <w:bCs/>
          <w:sz w:val="24"/>
          <w:szCs w:val="24"/>
        </w:rPr>
        <w:t>All Local Candidates</w:t>
      </w:r>
    </w:p>
    <w:p w14:paraId="5CE2FF5D" w14:textId="77777777" w:rsidR="00D1677C" w:rsidRPr="007011A4" w:rsidRDefault="00D1677C" w:rsidP="001E55ED">
      <w:pPr>
        <w:rPr>
          <w:rFonts w:ascii="Times New Roman" w:hAnsi="Times New Roman" w:cs="Times New Roman"/>
          <w:b/>
          <w:bCs/>
          <w:sz w:val="24"/>
          <w:szCs w:val="24"/>
        </w:rPr>
      </w:pPr>
    </w:p>
    <w:p w14:paraId="343D178F" w14:textId="24F77D42" w:rsidR="00102E8F" w:rsidRPr="007011A4" w:rsidRDefault="00102E8F" w:rsidP="001E55ED">
      <w:pPr>
        <w:pStyle w:val="BodyText"/>
        <w:ind w:right="115"/>
        <w:jc w:val="both"/>
      </w:pPr>
      <w:r w:rsidRPr="007011A4">
        <w:t>The figures in the body of the manuscript present estimated effects of election timing on candidate success in city council races. To determine if the effects of election timing apply to a broader set of local elections, we analyzed the effects of election timing across all the different types of local elections included in our data set. In addition to city council elections, this includes contests for mayors, city clerks, and district attorneys.</w:t>
      </w:r>
      <w:r w:rsidR="001F4C49" w:rsidRPr="007011A4">
        <w:t xml:space="preserve"> </w:t>
      </w:r>
    </w:p>
    <w:p w14:paraId="41AEDC76" w14:textId="77777777" w:rsidR="00102E8F" w:rsidRPr="007011A4" w:rsidRDefault="00102E8F" w:rsidP="001E55ED">
      <w:pPr>
        <w:jc w:val="both"/>
        <w:rPr>
          <w:rFonts w:ascii="Times New Roman" w:hAnsi="Times New Roman" w:cs="Times New Roman"/>
          <w:sz w:val="24"/>
          <w:szCs w:val="24"/>
        </w:rPr>
      </w:pPr>
    </w:p>
    <w:p w14:paraId="0B6B704D" w14:textId="0EA40E77" w:rsidR="00D1677C" w:rsidRPr="007011A4" w:rsidRDefault="00D1677C" w:rsidP="001E55ED">
      <w:pPr>
        <w:jc w:val="both"/>
        <w:rPr>
          <w:rFonts w:ascii="Times New Roman" w:hAnsi="Times New Roman" w:cs="Times New Roman"/>
          <w:sz w:val="24"/>
          <w:szCs w:val="24"/>
        </w:rPr>
      </w:pPr>
      <w:r w:rsidRPr="007011A4">
        <w:rPr>
          <w:rFonts w:ascii="Times New Roman" w:hAnsi="Times New Roman" w:cs="Times New Roman"/>
          <w:sz w:val="24"/>
          <w:szCs w:val="24"/>
        </w:rPr>
        <w:t>Table</w:t>
      </w:r>
      <w:r w:rsidR="0052729D" w:rsidRPr="007011A4">
        <w:rPr>
          <w:rFonts w:ascii="Times New Roman" w:hAnsi="Times New Roman" w:cs="Times New Roman"/>
          <w:sz w:val="24"/>
          <w:szCs w:val="24"/>
        </w:rPr>
        <w:t>s</w:t>
      </w:r>
      <w:r w:rsidRPr="007011A4">
        <w:rPr>
          <w:rFonts w:ascii="Times New Roman" w:hAnsi="Times New Roman" w:cs="Times New Roman"/>
          <w:sz w:val="24"/>
          <w:szCs w:val="24"/>
        </w:rPr>
        <w:t xml:space="preserve"> </w:t>
      </w:r>
      <w:r w:rsidR="001461DF" w:rsidRPr="007011A4">
        <w:rPr>
          <w:rFonts w:ascii="Times New Roman" w:hAnsi="Times New Roman" w:cs="Times New Roman"/>
          <w:sz w:val="24"/>
          <w:szCs w:val="24"/>
        </w:rPr>
        <w:t>D</w:t>
      </w:r>
      <w:r w:rsidR="0052729D" w:rsidRPr="007011A4">
        <w:rPr>
          <w:rFonts w:ascii="Times New Roman" w:hAnsi="Times New Roman" w:cs="Times New Roman"/>
          <w:sz w:val="24"/>
          <w:szCs w:val="24"/>
        </w:rPr>
        <w:t xml:space="preserve">1 and </w:t>
      </w:r>
      <w:r w:rsidR="001461DF" w:rsidRPr="007011A4">
        <w:rPr>
          <w:rFonts w:ascii="Times New Roman" w:hAnsi="Times New Roman" w:cs="Times New Roman"/>
          <w:sz w:val="24"/>
          <w:szCs w:val="24"/>
        </w:rPr>
        <w:t>D</w:t>
      </w:r>
      <w:r w:rsidR="0052729D" w:rsidRPr="007011A4">
        <w:rPr>
          <w:rFonts w:ascii="Times New Roman" w:hAnsi="Times New Roman" w:cs="Times New Roman"/>
          <w:sz w:val="24"/>
          <w:szCs w:val="24"/>
        </w:rPr>
        <w:t>2</w:t>
      </w:r>
      <w:r w:rsidRPr="007011A4">
        <w:rPr>
          <w:rFonts w:ascii="Times New Roman" w:hAnsi="Times New Roman" w:cs="Times New Roman"/>
          <w:sz w:val="24"/>
          <w:szCs w:val="24"/>
        </w:rPr>
        <w:t xml:space="preserve"> assess the effects of local election timing on the </w:t>
      </w:r>
      <w:r w:rsidR="00711FB4" w:rsidRPr="007011A4">
        <w:rPr>
          <w:rFonts w:ascii="Times New Roman" w:hAnsi="Times New Roman" w:cs="Times New Roman"/>
          <w:sz w:val="24"/>
          <w:szCs w:val="24"/>
        </w:rPr>
        <w:t>share</w:t>
      </w:r>
      <w:r w:rsidR="001752D2" w:rsidRPr="007011A4">
        <w:rPr>
          <w:rFonts w:ascii="Times New Roman" w:hAnsi="Times New Roman" w:cs="Times New Roman"/>
          <w:sz w:val="24"/>
          <w:szCs w:val="24"/>
        </w:rPr>
        <w:t xml:space="preserve"> and </w:t>
      </w:r>
      <w:r w:rsidRPr="007011A4">
        <w:rPr>
          <w:rFonts w:ascii="Times New Roman" w:hAnsi="Times New Roman" w:cs="Times New Roman"/>
          <w:sz w:val="24"/>
          <w:szCs w:val="24"/>
        </w:rPr>
        <w:t xml:space="preserve">number of </w:t>
      </w:r>
      <w:r w:rsidR="001752D2" w:rsidRPr="007011A4">
        <w:rPr>
          <w:rFonts w:ascii="Times New Roman" w:hAnsi="Times New Roman" w:cs="Times New Roman"/>
          <w:sz w:val="24"/>
          <w:szCs w:val="24"/>
        </w:rPr>
        <w:t xml:space="preserve">winners in all local races from </w:t>
      </w:r>
      <w:r w:rsidRPr="007011A4">
        <w:rPr>
          <w:rFonts w:ascii="Times New Roman" w:hAnsi="Times New Roman" w:cs="Times New Roman"/>
          <w:sz w:val="24"/>
          <w:szCs w:val="24"/>
        </w:rPr>
        <w:t>each racial and ethnic grou</w:t>
      </w:r>
      <w:r w:rsidR="00960CA1" w:rsidRPr="007011A4">
        <w:rPr>
          <w:rFonts w:ascii="Times New Roman" w:hAnsi="Times New Roman" w:cs="Times New Roman"/>
          <w:sz w:val="24"/>
          <w:szCs w:val="24"/>
        </w:rPr>
        <w:t xml:space="preserve">p. While the effects are weak and not statistically significant, Table D1 suggests that results in Table 1 are largely robust when we look at all local races held in this sample of elections. When local elections are held concurrently with presidential elections, the </w:t>
      </w:r>
      <w:r w:rsidR="00711FB4" w:rsidRPr="007011A4">
        <w:rPr>
          <w:rFonts w:ascii="Times New Roman" w:hAnsi="Times New Roman" w:cs="Times New Roman"/>
          <w:sz w:val="24"/>
          <w:szCs w:val="24"/>
        </w:rPr>
        <w:t>share</w:t>
      </w:r>
      <w:r w:rsidR="00960CA1" w:rsidRPr="007011A4">
        <w:rPr>
          <w:rFonts w:ascii="Times New Roman" w:hAnsi="Times New Roman" w:cs="Times New Roman"/>
          <w:sz w:val="24"/>
          <w:szCs w:val="24"/>
        </w:rPr>
        <w:t xml:space="preserve"> of successful candidates that are Latino increases by five percentage points while the </w:t>
      </w:r>
      <w:r w:rsidR="00711FB4" w:rsidRPr="007011A4">
        <w:rPr>
          <w:rFonts w:ascii="Times New Roman" w:hAnsi="Times New Roman" w:cs="Times New Roman"/>
          <w:sz w:val="24"/>
          <w:szCs w:val="24"/>
        </w:rPr>
        <w:t>share</w:t>
      </w:r>
      <w:r w:rsidR="00960CA1" w:rsidRPr="007011A4">
        <w:rPr>
          <w:rFonts w:ascii="Times New Roman" w:hAnsi="Times New Roman" w:cs="Times New Roman"/>
          <w:sz w:val="24"/>
          <w:szCs w:val="24"/>
        </w:rPr>
        <w:t xml:space="preserve"> of successful candidates that are White decreases by 4.3 percentage points. The </w:t>
      </w:r>
      <w:r w:rsidR="00711FB4" w:rsidRPr="007011A4">
        <w:rPr>
          <w:rFonts w:ascii="Times New Roman" w:hAnsi="Times New Roman" w:cs="Times New Roman"/>
          <w:sz w:val="24"/>
          <w:szCs w:val="24"/>
        </w:rPr>
        <w:t>share</w:t>
      </w:r>
      <w:r w:rsidR="00960CA1" w:rsidRPr="007011A4">
        <w:rPr>
          <w:rFonts w:ascii="Times New Roman" w:hAnsi="Times New Roman" w:cs="Times New Roman"/>
          <w:sz w:val="24"/>
          <w:szCs w:val="24"/>
        </w:rPr>
        <w:t xml:space="preserve"> of candidates that are Asian or Black is largely unaffected and midterm election</w:t>
      </w:r>
      <w:r w:rsidR="000C359A">
        <w:rPr>
          <w:rFonts w:ascii="Times New Roman" w:hAnsi="Times New Roman" w:cs="Times New Roman"/>
          <w:sz w:val="24"/>
          <w:szCs w:val="24"/>
        </w:rPr>
        <w:t xml:space="preserve"> timing</w:t>
      </w:r>
      <w:r w:rsidR="00960CA1" w:rsidRPr="007011A4">
        <w:rPr>
          <w:rFonts w:ascii="Times New Roman" w:hAnsi="Times New Roman" w:cs="Times New Roman"/>
          <w:sz w:val="24"/>
          <w:szCs w:val="24"/>
        </w:rPr>
        <w:t xml:space="preserve"> seem</w:t>
      </w:r>
      <w:r w:rsidR="000C359A">
        <w:rPr>
          <w:rFonts w:ascii="Times New Roman" w:hAnsi="Times New Roman" w:cs="Times New Roman"/>
          <w:sz w:val="24"/>
          <w:szCs w:val="24"/>
        </w:rPr>
        <w:t>s</w:t>
      </w:r>
      <w:r w:rsidR="00960CA1" w:rsidRPr="007011A4">
        <w:rPr>
          <w:rFonts w:ascii="Times New Roman" w:hAnsi="Times New Roman" w:cs="Times New Roman"/>
          <w:sz w:val="24"/>
          <w:szCs w:val="24"/>
        </w:rPr>
        <w:t xml:space="preserve"> to have weaker effects. Table D2 shows that, on average, 0.2 more Latino candidates are elected to local office when cities hold their elections concurrently with presidential elections and this finding is statistically significant. </w:t>
      </w:r>
    </w:p>
    <w:p w14:paraId="33BFECED" w14:textId="77777777" w:rsidR="00D1677C" w:rsidRPr="007011A4" w:rsidRDefault="00D1677C" w:rsidP="001E55ED">
      <w:pPr>
        <w:rPr>
          <w:rFonts w:ascii="Times New Roman" w:hAnsi="Times New Roman" w:cs="Times New Roman"/>
          <w:sz w:val="24"/>
          <w:szCs w:val="24"/>
        </w:rPr>
      </w:pPr>
    </w:p>
    <w:p w14:paraId="26D31ADE" w14:textId="5A74B2C1" w:rsidR="00C54A74" w:rsidRPr="007011A4" w:rsidRDefault="00C54A74"/>
    <w:p w14:paraId="46577108" w14:textId="77777777" w:rsidR="00176EA6" w:rsidRPr="007011A4" w:rsidRDefault="00176EA6">
      <w:r w:rsidRPr="007011A4">
        <w:br w:type="page"/>
      </w:r>
    </w:p>
    <w:tbl>
      <w:tblPr>
        <w:tblW w:w="0" w:type="auto"/>
        <w:tblInd w:w="-15" w:type="dxa"/>
        <w:tblCellMar>
          <w:top w:w="15" w:type="dxa"/>
          <w:left w:w="15" w:type="dxa"/>
          <w:bottom w:w="15" w:type="dxa"/>
          <w:right w:w="15" w:type="dxa"/>
        </w:tblCellMar>
        <w:tblLook w:val="04A0" w:firstRow="1" w:lastRow="0" w:firstColumn="1" w:lastColumn="0" w:noHBand="0" w:noVBand="1"/>
      </w:tblPr>
      <w:tblGrid>
        <w:gridCol w:w="2688"/>
        <w:gridCol w:w="1673"/>
        <w:gridCol w:w="1694"/>
        <w:gridCol w:w="1660"/>
        <w:gridCol w:w="1660"/>
      </w:tblGrid>
      <w:tr w:rsidR="007011A4" w:rsidRPr="007011A4" w14:paraId="273EF414" w14:textId="77777777" w:rsidTr="008F777A">
        <w:tc>
          <w:tcPr>
            <w:tcW w:w="0" w:type="auto"/>
            <w:gridSpan w:val="5"/>
            <w:tcBorders>
              <w:bottom w:val="single" w:sz="6" w:space="0" w:color="000000"/>
            </w:tcBorders>
            <w:shd w:val="clear" w:color="auto" w:fill="auto"/>
            <w:tcMar>
              <w:top w:w="0" w:type="dxa"/>
              <w:left w:w="0" w:type="dxa"/>
              <w:bottom w:w="0" w:type="dxa"/>
              <w:right w:w="0" w:type="dxa"/>
            </w:tcMar>
            <w:vAlign w:val="center"/>
            <w:hideMark/>
          </w:tcPr>
          <w:p w14:paraId="7D11999C" w14:textId="28830B5B" w:rsidR="00443099" w:rsidRPr="007011A4" w:rsidRDefault="00443099" w:rsidP="001E55ED">
            <w:pPr>
              <w:rPr>
                <w:rFonts w:ascii="Times New Roman" w:eastAsia="Times New Roman" w:hAnsi="Times New Roman" w:cs="Times New Roman"/>
                <w:sz w:val="24"/>
                <w:szCs w:val="24"/>
              </w:rPr>
            </w:pPr>
            <w:r w:rsidRPr="007011A4">
              <w:rPr>
                <w:rFonts w:ascii="Times New Roman" w:eastAsia="Times New Roman" w:hAnsi="Times New Roman" w:cs="Times New Roman"/>
                <w:b/>
                <w:bCs/>
                <w:sz w:val="24"/>
                <w:szCs w:val="24"/>
              </w:rPr>
              <w:t xml:space="preserve">Table </w:t>
            </w:r>
            <w:r w:rsidR="001461DF" w:rsidRPr="007011A4">
              <w:rPr>
                <w:rFonts w:ascii="Times New Roman" w:eastAsia="Times New Roman" w:hAnsi="Times New Roman" w:cs="Times New Roman"/>
                <w:b/>
                <w:bCs/>
                <w:sz w:val="24"/>
                <w:szCs w:val="24"/>
              </w:rPr>
              <w:t>D</w:t>
            </w:r>
            <w:r w:rsidR="001752D2" w:rsidRPr="007011A4">
              <w:rPr>
                <w:rFonts w:ascii="Times New Roman" w:eastAsia="Times New Roman" w:hAnsi="Times New Roman" w:cs="Times New Roman"/>
                <w:b/>
                <w:bCs/>
                <w:sz w:val="24"/>
                <w:szCs w:val="24"/>
              </w:rPr>
              <w:t>1</w:t>
            </w:r>
            <w:r w:rsidRPr="007011A4">
              <w:rPr>
                <w:rFonts w:ascii="Times New Roman" w:eastAsia="Times New Roman" w:hAnsi="Times New Roman" w:cs="Times New Roman"/>
                <w:b/>
                <w:bCs/>
                <w:sz w:val="24"/>
                <w:szCs w:val="24"/>
              </w:rPr>
              <w:t xml:space="preserve">: </w:t>
            </w:r>
            <w:r w:rsidR="00711FB4" w:rsidRPr="007011A4">
              <w:rPr>
                <w:rFonts w:ascii="Times New Roman" w:eastAsia="Times New Roman" w:hAnsi="Times New Roman" w:cs="Times New Roman"/>
                <w:b/>
                <w:bCs/>
                <w:sz w:val="24"/>
                <w:szCs w:val="24"/>
              </w:rPr>
              <w:t>Share</w:t>
            </w:r>
            <w:r w:rsidR="001752D2" w:rsidRPr="007011A4">
              <w:rPr>
                <w:rFonts w:ascii="Times New Roman" w:eastAsia="Times New Roman" w:hAnsi="Times New Roman" w:cs="Times New Roman"/>
                <w:b/>
                <w:bCs/>
                <w:sz w:val="24"/>
                <w:szCs w:val="24"/>
              </w:rPr>
              <w:t xml:space="preserve"> of Winners in All Local Races by Racial Group</w:t>
            </w:r>
          </w:p>
        </w:tc>
      </w:tr>
      <w:tr w:rsidR="007011A4" w:rsidRPr="007011A4" w14:paraId="113DEE01" w14:textId="77777777" w:rsidTr="008F777A">
        <w:tc>
          <w:tcPr>
            <w:tcW w:w="0" w:type="auto"/>
            <w:shd w:val="clear" w:color="auto" w:fill="auto"/>
            <w:tcMar>
              <w:top w:w="0" w:type="dxa"/>
              <w:left w:w="0" w:type="dxa"/>
              <w:bottom w:w="0" w:type="dxa"/>
              <w:right w:w="0" w:type="dxa"/>
            </w:tcMar>
            <w:vAlign w:val="center"/>
            <w:hideMark/>
          </w:tcPr>
          <w:p w14:paraId="3526673A" w14:textId="77777777" w:rsidR="00443099" w:rsidRPr="007011A4" w:rsidRDefault="00443099" w:rsidP="001E55ED">
            <w:pPr>
              <w:jc w:val="center"/>
              <w:rPr>
                <w:rFonts w:ascii="Times New Roman" w:eastAsia="Times New Roman" w:hAnsi="Times New Roman" w:cs="Times New Roman"/>
                <w:sz w:val="24"/>
                <w:szCs w:val="24"/>
              </w:rPr>
            </w:pPr>
          </w:p>
        </w:tc>
        <w:tc>
          <w:tcPr>
            <w:tcW w:w="0" w:type="auto"/>
            <w:gridSpan w:val="4"/>
            <w:shd w:val="clear" w:color="auto" w:fill="auto"/>
            <w:tcMar>
              <w:top w:w="0" w:type="dxa"/>
              <w:left w:w="0" w:type="dxa"/>
              <w:bottom w:w="0" w:type="dxa"/>
              <w:right w:w="0" w:type="dxa"/>
            </w:tcMar>
            <w:vAlign w:val="center"/>
            <w:hideMark/>
          </w:tcPr>
          <w:p w14:paraId="1D52EC3F" w14:textId="77777777" w:rsidR="00443099" w:rsidRPr="007011A4" w:rsidRDefault="00443099" w:rsidP="001E55ED">
            <w:pPr>
              <w:jc w:val="center"/>
              <w:rPr>
                <w:rFonts w:ascii="Times New Roman" w:eastAsia="Times New Roman" w:hAnsi="Times New Roman" w:cs="Times New Roman"/>
                <w:sz w:val="24"/>
                <w:szCs w:val="24"/>
              </w:rPr>
            </w:pPr>
            <w:r w:rsidRPr="007011A4">
              <w:rPr>
                <w:rStyle w:val="Emphasis"/>
                <w:rFonts w:ascii="Times New Roman" w:eastAsia="Times New Roman" w:hAnsi="Times New Roman" w:cs="Times New Roman"/>
                <w:sz w:val="24"/>
                <w:szCs w:val="24"/>
              </w:rPr>
              <w:t>Dependent variable:</w:t>
            </w:r>
            <w:r w:rsidRPr="007011A4">
              <w:rPr>
                <w:rFonts w:ascii="Times New Roman" w:eastAsia="Times New Roman" w:hAnsi="Times New Roman" w:cs="Times New Roman"/>
                <w:sz w:val="24"/>
                <w:szCs w:val="24"/>
              </w:rPr>
              <w:t xml:space="preserve"> </w:t>
            </w:r>
          </w:p>
        </w:tc>
      </w:tr>
      <w:tr w:rsidR="007011A4" w:rsidRPr="007011A4" w14:paraId="24934A52" w14:textId="77777777" w:rsidTr="008F777A">
        <w:tc>
          <w:tcPr>
            <w:tcW w:w="0" w:type="auto"/>
            <w:shd w:val="clear" w:color="auto" w:fill="auto"/>
            <w:tcMar>
              <w:top w:w="0" w:type="dxa"/>
              <w:left w:w="0" w:type="dxa"/>
              <w:bottom w:w="0" w:type="dxa"/>
              <w:right w:w="0" w:type="dxa"/>
            </w:tcMar>
            <w:vAlign w:val="center"/>
            <w:hideMark/>
          </w:tcPr>
          <w:p w14:paraId="0FE049EC" w14:textId="77777777" w:rsidR="00443099" w:rsidRPr="007011A4" w:rsidRDefault="00443099" w:rsidP="001E55ED">
            <w:pPr>
              <w:jc w:val="center"/>
              <w:rPr>
                <w:rFonts w:ascii="Times New Roman" w:eastAsia="Times New Roman" w:hAnsi="Times New Roman" w:cs="Times New Roman"/>
                <w:sz w:val="24"/>
                <w:szCs w:val="24"/>
              </w:rPr>
            </w:pPr>
          </w:p>
        </w:tc>
        <w:tc>
          <w:tcPr>
            <w:tcW w:w="0" w:type="auto"/>
            <w:gridSpan w:val="4"/>
            <w:tcBorders>
              <w:bottom w:val="single" w:sz="6" w:space="0" w:color="000000"/>
            </w:tcBorders>
            <w:shd w:val="clear" w:color="auto" w:fill="auto"/>
            <w:tcMar>
              <w:top w:w="0" w:type="dxa"/>
              <w:left w:w="0" w:type="dxa"/>
              <w:bottom w:w="0" w:type="dxa"/>
              <w:right w:w="0" w:type="dxa"/>
            </w:tcMar>
            <w:vAlign w:val="center"/>
            <w:hideMark/>
          </w:tcPr>
          <w:p w14:paraId="2A80A6FF" w14:textId="77777777" w:rsidR="00443099" w:rsidRPr="007011A4" w:rsidRDefault="00443099" w:rsidP="001E55ED">
            <w:pPr>
              <w:jc w:val="center"/>
              <w:rPr>
                <w:rFonts w:ascii="Times New Roman" w:eastAsia="Times New Roman" w:hAnsi="Times New Roman" w:cs="Times New Roman"/>
                <w:sz w:val="24"/>
                <w:szCs w:val="24"/>
              </w:rPr>
            </w:pPr>
          </w:p>
        </w:tc>
      </w:tr>
      <w:tr w:rsidR="007011A4" w:rsidRPr="007011A4" w14:paraId="738E789C" w14:textId="77777777" w:rsidTr="008F777A">
        <w:tc>
          <w:tcPr>
            <w:tcW w:w="0" w:type="auto"/>
            <w:shd w:val="clear" w:color="auto" w:fill="auto"/>
            <w:tcMar>
              <w:top w:w="0" w:type="dxa"/>
              <w:left w:w="0" w:type="dxa"/>
              <w:bottom w:w="0" w:type="dxa"/>
              <w:right w:w="0" w:type="dxa"/>
            </w:tcMar>
            <w:vAlign w:val="center"/>
            <w:hideMark/>
          </w:tcPr>
          <w:p w14:paraId="419702C8" w14:textId="77777777" w:rsidR="00443099" w:rsidRPr="007011A4" w:rsidRDefault="00443099" w:rsidP="001E55ED">
            <w:pPr>
              <w:jc w:val="center"/>
              <w:rPr>
                <w:rFonts w:ascii="Times New Roman" w:eastAsia="Times New Roman" w:hAnsi="Times New Roman" w:cs="Times New Roman"/>
                <w:sz w:val="24"/>
                <w:szCs w:val="24"/>
              </w:rPr>
            </w:pPr>
          </w:p>
        </w:tc>
        <w:tc>
          <w:tcPr>
            <w:tcW w:w="0" w:type="auto"/>
            <w:shd w:val="clear" w:color="auto" w:fill="auto"/>
            <w:tcMar>
              <w:top w:w="0" w:type="dxa"/>
              <w:left w:w="0" w:type="dxa"/>
              <w:bottom w:w="0" w:type="dxa"/>
              <w:right w:w="0" w:type="dxa"/>
            </w:tcMar>
            <w:vAlign w:val="center"/>
            <w:hideMark/>
          </w:tcPr>
          <w:p w14:paraId="59528813" w14:textId="42FDF22E" w:rsidR="00443099" w:rsidRPr="007011A4" w:rsidRDefault="00711FB4" w:rsidP="001E55ED">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Share</w:t>
            </w:r>
            <w:r w:rsidR="00443099" w:rsidRPr="007011A4">
              <w:rPr>
                <w:rFonts w:ascii="Times New Roman" w:eastAsia="Times New Roman" w:hAnsi="Times New Roman" w:cs="Times New Roman"/>
                <w:sz w:val="24"/>
                <w:szCs w:val="24"/>
              </w:rPr>
              <w:t xml:space="preserve"> of Winners White </w:t>
            </w:r>
          </w:p>
        </w:tc>
        <w:tc>
          <w:tcPr>
            <w:tcW w:w="0" w:type="auto"/>
            <w:shd w:val="clear" w:color="auto" w:fill="auto"/>
            <w:tcMar>
              <w:top w:w="0" w:type="dxa"/>
              <w:left w:w="0" w:type="dxa"/>
              <w:bottom w:w="0" w:type="dxa"/>
              <w:right w:w="0" w:type="dxa"/>
            </w:tcMar>
            <w:vAlign w:val="center"/>
            <w:hideMark/>
          </w:tcPr>
          <w:p w14:paraId="4E3B1D70" w14:textId="00EE44A7" w:rsidR="00443099" w:rsidRPr="007011A4" w:rsidRDefault="00711FB4" w:rsidP="001E55ED">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Share</w:t>
            </w:r>
            <w:r w:rsidR="00443099" w:rsidRPr="007011A4">
              <w:rPr>
                <w:rFonts w:ascii="Times New Roman" w:eastAsia="Times New Roman" w:hAnsi="Times New Roman" w:cs="Times New Roman"/>
                <w:sz w:val="24"/>
                <w:szCs w:val="24"/>
              </w:rPr>
              <w:t xml:space="preserve"> of Winners Latino </w:t>
            </w:r>
          </w:p>
        </w:tc>
        <w:tc>
          <w:tcPr>
            <w:tcW w:w="0" w:type="auto"/>
            <w:shd w:val="clear" w:color="auto" w:fill="auto"/>
            <w:tcMar>
              <w:top w:w="0" w:type="dxa"/>
              <w:left w:w="0" w:type="dxa"/>
              <w:bottom w:w="0" w:type="dxa"/>
              <w:right w:w="0" w:type="dxa"/>
            </w:tcMar>
            <w:vAlign w:val="center"/>
            <w:hideMark/>
          </w:tcPr>
          <w:p w14:paraId="4CE5380A" w14:textId="728D3D63" w:rsidR="00443099" w:rsidRPr="007011A4" w:rsidRDefault="00711FB4" w:rsidP="001E55ED">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Share</w:t>
            </w:r>
            <w:r w:rsidR="00443099" w:rsidRPr="007011A4">
              <w:rPr>
                <w:rFonts w:ascii="Times New Roman" w:eastAsia="Times New Roman" w:hAnsi="Times New Roman" w:cs="Times New Roman"/>
                <w:sz w:val="24"/>
                <w:szCs w:val="24"/>
              </w:rPr>
              <w:t xml:space="preserve"> of Winners Asian </w:t>
            </w:r>
          </w:p>
        </w:tc>
        <w:tc>
          <w:tcPr>
            <w:tcW w:w="0" w:type="auto"/>
            <w:shd w:val="clear" w:color="auto" w:fill="auto"/>
            <w:tcMar>
              <w:top w:w="0" w:type="dxa"/>
              <w:left w:w="0" w:type="dxa"/>
              <w:bottom w:w="0" w:type="dxa"/>
              <w:right w:w="0" w:type="dxa"/>
            </w:tcMar>
            <w:vAlign w:val="center"/>
            <w:hideMark/>
          </w:tcPr>
          <w:p w14:paraId="10A3B61F" w14:textId="4B83B8C0" w:rsidR="00443099" w:rsidRPr="007011A4" w:rsidRDefault="00711FB4" w:rsidP="001E55ED">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Share</w:t>
            </w:r>
            <w:r w:rsidR="00443099" w:rsidRPr="007011A4">
              <w:rPr>
                <w:rFonts w:ascii="Times New Roman" w:eastAsia="Times New Roman" w:hAnsi="Times New Roman" w:cs="Times New Roman"/>
                <w:sz w:val="24"/>
                <w:szCs w:val="24"/>
              </w:rPr>
              <w:t xml:space="preserve"> of Winners Black </w:t>
            </w:r>
          </w:p>
        </w:tc>
      </w:tr>
      <w:tr w:rsidR="007011A4" w:rsidRPr="007011A4" w14:paraId="0D11ABCF" w14:textId="77777777" w:rsidTr="008F777A">
        <w:tc>
          <w:tcPr>
            <w:tcW w:w="0" w:type="auto"/>
            <w:shd w:val="clear" w:color="auto" w:fill="auto"/>
            <w:tcMar>
              <w:top w:w="0" w:type="dxa"/>
              <w:left w:w="0" w:type="dxa"/>
              <w:bottom w:w="0" w:type="dxa"/>
              <w:right w:w="0" w:type="dxa"/>
            </w:tcMar>
            <w:vAlign w:val="center"/>
            <w:hideMark/>
          </w:tcPr>
          <w:p w14:paraId="3BB5DF19" w14:textId="77777777" w:rsidR="00443099" w:rsidRPr="007011A4" w:rsidRDefault="00443099" w:rsidP="001E55ED">
            <w:pPr>
              <w:jc w:val="center"/>
              <w:rPr>
                <w:rFonts w:ascii="Times New Roman" w:eastAsia="Times New Roman" w:hAnsi="Times New Roman" w:cs="Times New Roman"/>
                <w:sz w:val="24"/>
                <w:szCs w:val="24"/>
              </w:rPr>
            </w:pPr>
          </w:p>
        </w:tc>
        <w:tc>
          <w:tcPr>
            <w:tcW w:w="0" w:type="auto"/>
            <w:shd w:val="clear" w:color="auto" w:fill="auto"/>
            <w:tcMar>
              <w:top w:w="0" w:type="dxa"/>
              <w:left w:w="0" w:type="dxa"/>
              <w:bottom w:w="0" w:type="dxa"/>
              <w:right w:w="0" w:type="dxa"/>
            </w:tcMar>
            <w:vAlign w:val="center"/>
            <w:hideMark/>
          </w:tcPr>
          <w:p w14:paraId="4B3CA79C" w14:textId="77777777" w:rsidR="00443099" w:rsidRPr="007011A4" w:rsidRDefault="00443099" w:rsidP="001E55ED">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 xml:space="preserve">(1) </w:t>
            </w:r>
          </w:p>
        </w:tc>
        <w:tc>
          <w:tcPr>
            <w:tcW w:w="0" w:type="auto"/>
            <w:shd w:val="clear" w:color="auto" w:fill="auto"/>
            <w:tcMar>
              <w:top w:w="0" w:type="dxa"/>
              <w:left w:w="0" w:type="dxa"/>
              <w:bottom w:w="0" w:type="dxa"/>
              <w:right w:w="0" w:type="dxa"/>
            </w:tcMar>
            <w:vAlign w:val="center"/>
            <w:hideMark/>
          </w:tcPr>
          <w:p w14:paraId="70F6EA3B" w14:textId="77777777" w:rsidR="00443099" w:rsidRPr="007011A4" w:rsidRDefault="00443099" w:rsidP="001E55ED">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 xml:space="preserve">(2) </w:t>
            </w:r>
          </w:p>
        </w:tc>
        <w:tc>
          <w:tcPr>
            <w:tcW w:w="0" w:type="auto"/>
            <w:shd w:val="clear" w:color="auto" w:fill="auto"/>
            <w:tcMar>
              <w:top w:w="0" w:type="dxa"/>
              <w:left w:w="0" w:type="dxa"/>
              <w:bottom w:w="0" w:type="dxa"/>
              <w:right w:w="0" w:type="dxa"/>
            </w:tcMar>
            <w:vAlign w:val="center"/>
            <w:hideMark/>
          </w:tcPr>
          <w:p w14:paraId="4B84BC1D" w14:textId="77777777" w:rsidR="00443099" w:rsidRPr="007011A4" w:rsidRDefault="00443099" w:rsidP="001E55ED">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 xml:space="preserve">(3) </w:t>
            </w:r>
          </w:p>
        </w:tc>
        <w:tc>
          <w:tcPr>
            <w:tcW w:w="0" w:type="auto"/>
            <w:shd w:val="clear" w:color="auto" w:fill="auto"/>
            <w:tcMar>
              <w:top w:w="0" w:type="dxa"/>
              <w:left w:w="0" w:type="dxa"/>
              <w:bottom w:w="0" w:type="dxa"/>
              <w:right w:w="0" w:type="dxa"/>
            </w:tcMar>
            <w:vAlign w:val="center"/>
            <w:hideMark/>
          </w:tcPr>
          <w:p w14:paraId="3E3186EB" w14:textId="77777777" w:rsidR="00443099" w:rsidRPr="007011A4" w:rsidRDefault="00443099" w:rsidP="001E55ED">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 xml:space="preserve">(4) </w:t>
            </w:r>
          </w:p>
        </w:tc>
      </w:tr>
      <w:tr w:rsidR="007011A4" w:rsidRPr="007011A4" w14:paraId="58FB6A97" w14:textId="77777777" w:rsidTr="008F777A">
        <w:tc>
          <w:tcPr>
            <w:tcW w:w="0" w:type="auto"/>
            <w:gridSpan w:val="5"/>
            <w:tcBorders>
              <w:bottom w:val="single" w:sz="6" w:space="0" w:color="000000"/>
            </w:tcBorders>
            <w:shd w:val="clear" w:color="auto" w:fill="auto"/>
            <w:tcMar>
              <w:top w:w="0" w:type="dxa"/>
              <w:left w:w="0" w:type="dxa"/>
              <w:bottom w:w="0" w:type="dxa"/>
              <w:right w:w="0" w:type="dxa"/>
            </w:tcMar>
            <w:vAlign w:val="center"/>
            <w:hideMark/>
          </w:tcPr>
          <w:p w14:paraId="79F8CDC8" w14:textId="77777777" w:rsidR="00443099" w:rsidRPr="007011A4" w:rsidRDefault="00443099" w:rsidP="001E55ED">
            <w:pPr>
              <w:jc w:val="center"/>
              <w:rPr>
                <w:rFonts w:ascii="Times New Roman" w:eastAsia="Times New Roman" w:hAnsi="Times New Roman" w:cs="Times New Roman"/>
                <w:sz w:val="24"/>
                <w:szCs w:val="24"/>
              </w:rPr>
            </w:pPr>
          </w:p>
        </w:tc>
      </w:tr>
      <w:tr w:rsidR="007011A4" w:rsidRPr="007011A4" w14:paraId="610C6E37" w14:textId="77777777" w:rsidTr="008F777A">
        <w:tc>
          <w:tcPr>
            <w:tcW w:w="0" w:type="auto"/>
            <w:shd w:val="clear" w:color="auto" w:fill="auto"/>
            <w:tcMar>
              <w:top w:w="0" w:type="dxa"/>
              <w:left w:w="0" w:type="dxa"/>
              <w:bottom w:w="0" w:type="dxa"/>
              <w:right w:w="0" w:type="dxa"/>
            </w:tcMar>
            <w:vAlign w:val="center"/>
            <w:hideMark/>
          </w:tcPr>
          <w:p w14:paraId="74AF4805" w14:textId="77777777" w:rsidR="008F777A" w:rsidRPr="007011A4" w:rsidRDefault="008F777A" w:rsidP="00881CD4">
            <w:pPr>
              <w:spacing w:line="240" w:lineRule="auto"/>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Presidential</w:t>
            </w:r>
          </w:p>
        </w:tc>
        <w:tc>
          <w:tcPr>
            <w:tcW w:w="0" w:type="auto"/>
            <w:shd w:val="clear" w:color="auto" w:fill="auto"/>
            <w:tcMar>
              <w:top w:w="0" w:type="dxa"/>
              <w:left w:w="0" w:type="dxa"/>
              <w:bottom w:w="0" w:type="dxa"/>
              <w:right w:w="0" w:type="dxa"/>
            </w:tcMar>
            <w:vAlign w:val="center"/>
            <w:hideMark/>
          </w:tcPr>
          <w:p w14:paraId="036ACF4C" w14:textId="77777777" w:rsidR="008F777A" w:rsidRPr="007011A4" w:rsidRDefault="008F777A"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-0.047</w:t>
            </w:r>
          </w:p>
        </w:tc>
        <w:tc>
          <w:tcPr>
            <w:tcW w:w="0" w:type="auto"/>
            <w:shd w:val="clear" w:color="auto" w:fill="auto"/>
            <w:tcMar>
              <w:top w:w="0" w:type="dxa"/>
              <w:left w:w="0" w:type="dxa"/>
              <w:bottom w:w="0" w:type="dxa"/>
              <w:right w:w="0" w:type="dxa"/>
            </w:tcMar>
            <w:vAlign w:val="center"/>
            <w:hideMark/>
          </w:tcPr>
          <w:p w14:paraId="339F443E" w14:textId="77777777" w:rsidR="008F777A" w:rsidRPr="007011A4" w:rsidRDefault="008F777A"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0.056</w:t>
            </w:r>
          </w:p>
        </w:tc>
        <w:tc>
          <w:tcPr>
            <w:tcW w:w="0" w:type="auto"/>
            <w:shd w:val="clear" w:color="auto" w:fill="auto"/>
            <w:tcMar>
              <w:top w:w="0" w:type="dxa"/>
              <w:left w:w="0" w:type="dxa"/>
              <w:bottom w:w="0" w:type="dxa"/>
              <w:right w:w="0" w:type="dxa"/>
            </w:tcMar>
            <w:vAlign w:val="center"/>
            <w:hideMark/>
          </w:tcPr>
          <w:p w14:paraId="0009C9C1" w14:textId="77777777" w:rsidR="008F777A" w:rsidRPr="007011A4" w:rsidRDefault="008F777A"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-0.005</w:t>
            </w:r>
          </w:p>
        </w:tc>
        <w:tc>
          <w:tcPr>
            <w:tcW w:w="0" w:type="auto"/>
            <w:shd w:val="clear" w:color="auto" w:fill="auto"/>
            <w:tcMar>
              <w:top w:w="0" w:type="dxa"/>
              <w:left w:w="0" w:type="dxa"/>
              <w:bottom w:w="0" w:type="dxa"/>
              <w:right w:w="0" w:type="dxa"/>
            </w:tcMar>
            <w:vAlign w:val="center"/>
            <w:hideMark/>
          </w:tcPr>
          <w:p w14:paraId="128DB2AE" w14:textId="77777777" w:rsidR="008F777A" w:rsidRPr="007011A4" w:rsidRDefault="008F777A"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-0.005</w:t>
            </w:r>
          </w:p>
        </w:tc>
      </w:tr>
      <w:tr w:rsidR="007011A4" w:rsidRPr="007011A4" w14:paraId="38813031" w14:textId="77777777" w:rsidTr="008F777A">
        <w:tc>
          <w:tcPr>
            <w:tcW w:w="0" w:type="auto"/>
            <w:shd w:val="clear" w:color="auto" w:fill="auto"/>
            <w:tcMar>
              <w:top w:w="0" w:type="dxa"/>
              <w:left w:w="0" w:type="dxa"/>
              <w:bottom w:w="0" w:type="dxa"/>
              <w:right w:w="0" w:type="dxa"/>
            </w:tcMar>
            <w:vAlign w:val="center"/>
            <w:hideMark/>
          </w:tcPr>
          <w:p w14:paraId="34ED1389" w14:textId="77777777" w:rsidR="008F777A" w:rsidRPr="007011A4" w:rsidRDefault="008F777A" w:rsidP="00881CD4">
            <w:pPr>
              <w:spacing w:line="240" w:lineRule="auto"/>
              <w:jc w:val="center"/>
              <w:rPr>
                <w:rFonts w:ascii="Times New Roman" w:eastAsia="Times New Roman" w:hAnsi="Times New Roman" w:cs="Times New Roman"/>
                <w:sz w:val="24"/>
                <w:szCs w:val="24"/>
              </w:rPr>
            </w:pPr>
          </w:p>
        </w:tc>
        <w:tc>
          <w:tcPr>
            <w:tcW w:w="0" w:type="auto"/>
            <w:shd w:val="clear" w:color="auto" w:fill="auto"/>
            <w:tcMar>
              <w:top w:w="0" w:type="dxa"/>
              <w:left w:w="0" w:type="dxa"/>
              <w:bottom w:w="0" w:type="dxa"/>
              <w:right w:w="0" w:type="dxa"/>
            </w:tcMar>
            <w:vAlign w:val="center"/>
            <w:hideMark/>
          </w:tcPr>
          <w:p w14:paraId="06133116" w14:textId="77777777" w:rsidR="008F777A" w:rsidRPr="007011A4" w:rsidRDefault="008F777A"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(0.038)</w:t>
            </w:r>
          </w:p>
        </w:tc>
        <w:tc>
          <w:tcPr>
            <w:tcW w:w="0" w:type="auto"/>
            <w:shd w:val="clear" w:color="auto" w:fill="auto"/>
            <w:tcMar>
              <w:top w:w="0" w:type="dxa"/>
              <w:left w:w="0" w:type="dxa"/>
              <w:bottom w:w="0" w:type="dxa"/>
              <w:right w:w="0" w:type="dxa"/>
            </w:tcMar>
            <w:vAlign w:val="center"/>
            <w:hideMark/>
          </w:tcPr>
          <w:p w14:paraId="294EC2F4" w14:textId="77777777" w:rsidR="008F777A" w:rsidRPr="007011A4" w:rsidRDefault="008F777A"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(0.034)</w:t>
            </w:r>
          </w:p>
        </w:tc>
        <w:tc>
          <w:tcPr>
            <w:tcW w:w="0" w:type="auto"/>
            <w:shd w:val="clear" w:color="auto" w:fill="auto"/>
            <w:tcMar>
              <w:top w:w="0" w:type="dxa"/>
              <w:left w:w="0" w:type="dxa"/>
              <w:bottom w:w="0" w:type="dxa"/>
              <w:right w:w="0" w:type="dxa"/>
            </w:tcMar>
            <w:vAlign w:val="center"/>
            <w:hideMark/>
          </w:tcPr>
          <w:p w14:paraId="4D99D9B1" w14:textId="77777777" w:rsidR="008F777A" w:rsidRPr="007011A4" w:rsidRDefault="008F777A"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(0.015)</w:t>
            </w:r>
          </w:p>
        </w:tc>
        <w:tc>
          <w:tcPr>
            <w:tcW w:w="0" w:type="auto"/>
            <w:shd w:val="clear" w:color="auto" w:fill="auto"/>
            <w:tcMar>
              <w:top w:w="0" w:type="dxa"/>
              <w:left w:w="0" w:type="dxa"/>
              <w:bottom w:w="0" w:type="dxa"/>
              <w:right w:w="0" w:type="dxa"/>
            </w:tcMar>
            <w:vAlign w:val="center"/>
            <w:hideMark/>
          </w:tcPr>
          <w:p w14:paraId="224126FB" w14:textId="77777777" w:rsidR="008F777A" w:rsidRPr="007011A4" w:rsidRDefault="008F777A"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(0.011)</w:t>
            </w:r>
          </w:p>
        </w:tc>
      </w:tr>
      <w:tr w:rsidR="007011A4" w:rsidRPr="007011A4" w14:paraId="3644581F" w14:textId="77777777" w:rsidTr="008F777A">
        <w:tc>
          <w:tcPr>
            <w:tcW w:w="0" w:type="auto"/>
            <w:shd w:val="clear" w:color="auto" w:fill="auto"/>
            <w:tcMar>
              <w:top w:w="0" w:type="dxa"/>
              <w:left w:w="0" w:type="dxa"/>
              <w:bottom w:w="0" w:type="dxa"/>
              <w:right w:w="0" w:type="dxa"/>
            </w:tcMar>
            <w:vAlign w:val="center"/>
            <w:hideMark/>
          </w:tcPr>
          <w:p w14:paraId="4F22ACCE" w14:textId="77777777" w:rsidR="008F777A" w:rsidRPr="007011A4" w:rsidRDefault="008F777A" w:rsidP="00881CD4">
            <w:pPr>
              <w:spacing w:line="240" w:lineRule="auto"/>
              <w:jc w:val="center"/>
              <w:rPr>
                <w:rFonts w:ascii="Times New Roman" w:eastAsia="Times New Roman" w:hAnsi="Times New Roman" w:cs="Times New Roman"/>
                <w:sz w:val="24"/>
                <w:szCs w:val="24"/>
              </w:rPr>
            </w:pPr>
          </w:p>
        </w:tc>
        <w:tc>
          <w:tcPr>
            <w:tcW w:w="0" w:type="auto"/>
            <w:shd w:val="clear" w:color="auto" w:fill="auto"/>
            <w:tcMar>
              <w:top w:w="0" w:type="dxa"/>
              <w:left w:w="0" w:type="dxa"/>
              <w:bottom w:w="0" w:type="dxa"/>
              <w:right w:w="0" w:type="dxa"/>
            </w:tcMar>
            <w:vAlign w:val="center"/>
            <w:hideMark/>
          </w:tcPr>
          <w:p w14:paraId="004C2EFC" w14:textId="77777777" w:rsidR="008F777A" w:rsidRPr="007011A4" w:rsidRDefault="008F777A" w:rsidP="00881CD4">
            <w:pPr>
              <w:spacing w:line="240" w:lineRule="auto"/>
              <w:rPr>
                <w:rFonts w:ascii="Times New Roman" w:eastAsia="Times New Roman" w:hAnsi="Times New Roman" w:cs="Times New Roman"/>
                <w:sz w:val="20"/>
                <w:szCs w:val="20"/>
              </w:rPr>
            </w:pPr>
          </w:p>
        </w:tc>
        <w:tc>
          <w:tcPr>
            <w:tcW w:w="0" w:type="auto"/>
            <w:shd w:val="clear" w:color="auto" w:fill="auto"/>
            <w:tcMar>
              <w:top w:w="0" w:type="dxa"/>
              <w:left w:w="0" w:type="dxa"/>
              <w:bottom w:w="0" w:type="dxa"/>
              <w:right w:w="0" w:type="dxa"/>
            </w:tcMar>
            <w:vAlign w:val="center"/>
            <w:hideMark/>
          </w:tcPr>
          <w:p w14:paraId="05B32C5A" w14:textId="77777777" w:rsidR="008F777A" w:rsidRPr="007011A4" w:rsidRDefault="008F777A" w:rsidP="00881CD4">
            <w:pPr>
              <w:spacing w:line="240" w:lineRule="auto"/>
              <w:jc w:val="center"/>
              <w:rPr>
                <w:rFonts w:ascii="Times New Roman" w:eastAsia="Times New Roman" w:hAnsi="Times New Roman" w:cs="Times New Roman"/>
                <w:sz w:val="20"/>
                <w:szCs w:val="20"/>
              </w:rPr>
            </w:pPr>
          </w:p>
        </w:tc>
        <w:tc>
          <w:tcPr>
            <w:tcW w:w="0" w:type="auto"/>
            <w:shd w:val="clear" w:color="auto" w:fill="auto"/>
            <w:tcMar>
              <w:top w:w="0" w:type="dxa"/>
              <w:left w:w="0" w:type="dxa"/>
              <w:bottom w:w="0" w:type="dxa"/>
              <w:right w:w="0" w:type="dxa"/>
            </w:tcMar>
            <w:vAlign w:val="center"/>
            <w:hideMark/>
          </w:tcPr>
          <w:p w14:paraId="45B93204" w14:textId="77777777" w:rsidR="008F777A" w:rsidRPr="007011A4" w:rsidRDefault="008F777A" w:rsidP="00881CD4">
            <w:pPr>
              <w:spacing w:line="240" w:lineRule="auto"/>
              <w:jc w:val="center"/>
              <w:rPr>
                <w:rFonts w:ascii="Times New Roman" w:eastAsia="Times New Roman" w:hAnsi="Times New Roman" w:cs="Times New Roman"/>
                <w:sz w:val="20"/>
                <w:szCs w:val="20"/>
              </w:rPr>
            </w:pPr>
          </w:p>
        </w:tc>
        <w:tc>
          <w:tcPr>
            <w:tcW w:w="0" w:type="auto"/>
            <w:shd w:val="clear" w:color="auto" w:fill="auto"/>
            <w:tcMar>
              <w:top w:w="0" w:type="dxa"/>
              <w:left w:w="0" w:type="dxa"/>
              <w:bottom w:w="0" w:type="dxa"/>
              <w:right w:w="0" w:type="dxa"/>
            </w:tcMar>
            <w:vAlign w:val="center"/>
            <w:hideMark/>
          </w:tcPr>
          <w:p w14:paraId="6CC0A9F0" w14:textId="77777777" w:rsidR="008F777A" w:rsidRPr="007011A4" w:rsidRDefault="008F777A" w:rsidP="00881CD4">
            <w:pPr>
              <w:spacing w:line="240" w:lineRule="auto"/>
              <w:jc w:val="center"/>
              <w:rPr>
                <w:rFonts w:ascii="Times New Roman" w:eastAsia="Times New Roman" w:hAnsi="Times New Roman" w:cs="Times New Roman"/>
                <w:sz w:val="20"/>
                <w:szCs w:val="20"/>
              </w:rPr>
            </w:pPr>
          </w:p>
        </w:tc>
      </w:tr>
      <w:tr w:rsidR="007011A4" w:rsidRPr="007011A4" w14:paraId="634BAB6C" w14:textId="77777777" w:rsidTr="008F777A">
        <w:tc>
          <w:tcPr>
            <w:tcW w:w="0" w:type="auto"/>
            <w:shd w:val="clear" w:color="auto" w:fill="auto"/>
            <w:tcMar>
              <w:top w:w="0" w:type="dxa"/>
              <w:left w:w="0" w:type="dxa"/>
              <w:bottom w:w="0" w:type="dxa"/>
              <w:right w:w="0" w:type="dxa"/>
            </w:tcMar>
            <w:vAlign w:val="center"/>
            <w:hideMark/>
          </w:tcPr>
          <w:p w14:paraId="76F56185" w14:textId="77777777" w:rsidR="008F777A" w:rsidRPr="007011A4" w:rsidRDefault="008F777A" w:rsidP="00881CD4">
            <w:pPr>
              <w:spacing w:line="240" w:lineRule="auto"/>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Midterm</w:t>
            </w:r>
          </w:p>
        </w:tc>
        <w:tc>
          <w:tcPr>
            <w:tcW w:w="0" w:type="auto"/>
            <w:shd w:val="clear" w:color="auto" w:fill="auto"/>
            <w:tcMar>
              <w:top w:w="0" w:type="dxa"/>
              <w:left w:w="0" w:type="dxa"/>
              <w:bottom w:w="0" w:type="dxa"/>
              <w:right w:w="0" w:type="dxa"/>
            </w:tcMar>
            <w:vAlign w:val="center"/>
            <w:hideMark/>
          </w:tcPr>
          <w:p w14:paraId="3EAB175D" w14:textId="77777777" w:rsidR="008F777A" w:rsidRPr="007011A4" w:rsidRDefault="008F777A"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-0.028</w:t>
            </w:r>
          </w:p>
        </w:tc>
        <w:tc>
          <w:tcPr>
            <w:tcW w:w="0" w:type="auto"/>
            <w:shd w:val="clear" w:color="auto" w:fill="auto"/>
            <w:tcMar>
              <w:top w:w="0" w:type="dxa"/>
              <w:left w:w="0" w:type="dxa"/>
              <w:bottom w:w="0" w:type="dxa"/>
              <w:right w:w="0" w:type="dxa"/>
            </w:tcMar>
            <w:vAlign w:val="center"/>
            <w:hideMark/>
          </w:tcPr>
          <w:p w14:paraId="44AC21ED" w14:textId="77777777" w:rsidR="008F777A" w:rsidRPr="007011A4" w:rsidRDefault="008F777A"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0.023</w:t>
            </w:r>
          </w:p>
        </w:tc>
        <w:tc>
          <w:tcPr>
            <w:tcW w:w="0" w:type="auto"/>
            <w:shd w:val="clear" w:color="auto" w:fill="auto"/>
            <w:tcMar>
              <w:top w:w="0" w:type="dxa"/>
              <w:left w:w="0" w:type="dxa"/>
              <w:bottom w:w="0" w:type="dxa"/>
              <w:right w:w="0" w:type="dxa"/>
            </w:tcMar>
            <w:vAlign w:val="center"/>
            <w:hideMark/>
          </w:tcPr>
          <w:p w14:paraId="1A9E6475" w14:textId="77777777" w:rsidR="008F777A" w:rsidRPr="007011A4" w:rsidRDefault="008F777A"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0.013</w:t>
            </w:r>
          </w:p>
        </w:tc>
        <w:tc>
          <w:tcPr>
            <w:tcW w:w="0" w:type="auto"/>
            <w:shd w:val="clear" w:color="auto" w:fill="auto"/>
            <w:tcMar>
              <w:top w:w="0" w:type="dxa"/>
              <w:left w:w="0" w:type="dxa"/>
              <w:bottom w:w="0" w:type="dxa"/>
              <w:right w:w="0" w:type="dxa"/>
            </w:tcMar>
            <w:vAlign w:val="center"/>
            <w:hideMark/>
          </w:tcPr>
          <w:p w14:paraId="49808A6F" w14:textId="77777777" w:rsidR="008F777A" w:rsidRPr="007011A4" w:rsidRDefault="008F777A"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-0.009</w:t>
            </w:r>
          </w:p>
        </w:tc>
      </w:tr>
      <w:tr w:rsidR="007011A4" w:rsidRPr="007011A4" w14:paraId="0BE275C4" w14:textId="77777777" w:rsidTr="008F777A">
        <w:tc>
          <w:tcPr>
            <w:tcW w:w="0" w:type="auto"/>
            <w:shd w:val="clear" w:color="auto" w:fill="auto"/>
            <w:tcMar>
              <w:top w:w="0" w:type="dxa"/>
              <w:left w:w="0" w:type="dxa"/>
              <w:bottom w:w="0" w:type="dxa"/>
              <w:right w:w="0" w:type="dxa"/>
            </w:tcMar>
            <w:vAlign w:val="center"/>
            <w:hideMark/>
          </w:tcPr>
          <w:p w14:paraId="68FC4C09" w14:textId="77777777" w:rsidR="008F777A" w:rsidRPr="007011A4" w:rsidRDefault="008F777A" w:rsidP="00881CD4">
            <w:pPr>
              <w:spacing w:line="240" w:lineRule="auto"/>
              <w:jc w:val="center"/>
              <w:rPr>
                <w:rFonts w:ascii="Times New Roman" w:eastAsia="Times New Roman" w:hAnsi="Times New Roman" w:cs="Times New Roman"/>
                <w:sz w:val="24"/>
                <w:szCs w:val="24"/>
              </w:rPr>
            </w:pPr>
          </w:p>
        </w:tc>
        <w:tc>
          <w:tcPr>
            <w:tcW w:w="0" w:type="auto"/>
            <w:shd w:val="clear" w:color="auto" w:fill="auto"/>
            <w:tcMar>
              <w:top w:w="0" w:type="dxa"/>
              <w:left w:w="0" w:type="dxa"/>
              <w:bottom w:w="0" w:type="dxa"/>
              <w:right w:w="0" w:type="dxa"/>
            </w:tcMar>
            <w:vAlign w:val="center"/>
            <w:hideMark/>
          </w:tcPr>
          <w:p w14:paraId="31FDF480" w14:textId="77777777" w:rsidR="008F777A" w:rsidRPr="007011A4" w:rsidRDefault="008F777A"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(0.042)</w:t>
            </w:r>
          </w:p>
        </w:tc>
        <w:tc>
          <w:tcPr>
            <w:tcW w:w="0" w:type="auto"/>
            <w:shd w:val="clear" w:color="auto" w:fill="auto"/>
            <w:tcMar>
              <w:top w:w="0" w:type="dxa"/>
              <w:left w:w="0" w:type="dxa"/>
              <w:bottom w:w="0" w:type="dxa"/>
              <w:right w:w="0" w:type="dxa"/>
            </w:tcMar>
            <w:vAlign w:val="center"/>
            <w:hideMark/>
          </w:tcPr>
          <w:p w14:paraId="7699964F" w14:textId="77777777" w:rsidR="008F777A" w:rsidRPr="007011A4" w:rsidRDefault="008F777A"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(0.034)</w:t>
            </w:r>
          </w:p>
        </w:tc>
        <w:tc>
          <w:tcPr>
            <w:tcW w:w="0" w:type="auto"/>
            <w:shd w:val="clear" w:color="auto" w:fill="auto"/>
            <w:tcMar>
              <w:top w:w="0" w:type="dxa"/>
              <w:left w:w="0" w:type="dxa"/>
              <w:bottom w:w="0" w:type="dxa"/>
              <w:right w:w="0" w:type="dxa"/>
            </w:tcMar>
            <w:vAlign w:val="center"/>
            <w:hideMark/>
          </w:tcPr>
          <w:p w14:paraId="7D283D4C" w14:textId="77777777" w:rsidR="008F777A" w:rsidRPr="007011A4" w:rsidRDefault="008F777A"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(0.021)</w:t>
            </w:r>
          </w:p>
        </w:tc>
        <w:tc>
          <w:tcPr>
            <w:tcW w:w="0" w:type="auto"/>
            <w:shd w:val="clear" w:color="auto" w:fill="auto"/>
            <w:tcMar>
              <w:top w:w="0" w:type="dxa"/>
              <w:left w:w="0" w:type="dxa"/>
              <w:bottom w:w="0" w:type="dxa"/>
              <w:right w:w="0" w:type="dxa"/>
            </w:tcMar>
            <w:vAlign w:val="center"/>
            <w:hideMark/>
          </w:tcPr>
          <w:p w14:paraId="0BC47C55" w14:textId="77777777" w:rsidR="008F777A" w:rsidRPr="007011A4" w:rsidRDefault="008F777A"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(0.017)</w:t>
            </w:r>
          </w:p>
        </w:tc>
      </w:tr>
      <w:tr w:rsidR="007011A4" w:rsidRPr="007011A4" w14:paraId="2A200FB1" w14:textId="77777777" w:rsidTr="008F777A">
        <w:tc>
          <w:tcPr>
            <w:tcW w:w="0" w:type="auto"/>
            <w:shd w:val="clear" w:color="auto" w:fill="auto"/>
            <w:tcMar>
              <w:top w:w="0" w:type="dxa"/>
              <w:left w:w="0" w:type="dxa"/>
              <w:bottom w:w="0" w:type="dxa"/>
              <w:right w:w="0" w:type="dxa"/>
            </w:tcMar>
            <w:vAlign w:val="center"/>
            <w:hideMark/>
          </w:tcPr>
          <w:p w14:paraId="09CC8C1D" w14:textId="77777777" w:rsidR="008F777A" w:rsidRPr="007011A4" w:rsidRDefault="008F777A" w:rsidP="00881CD4">
            <w:pPr>
              <w:spacing w:line="240" w:lineRule="auto"/>
              <w:jc w:val="center"/>
              <w:rPr>
                <w:rFonts w:ascii="Times New Roman" w:eastAsia="Times New Roman" w:hAnsi="Times New Roman" w:cs="Times New Roman"/>
                <w:sz w:val="24"/>
                <w:szCs w:val="24"/>
              </w:rPr>
            </w:pPr>
          </w:p>
        </w:tc>
        <w:tc>
          <w:tcPr>
            <w:tcW w:w="0" w:type="auto"/>
            <w:shd w:val="clear" w:color="auto" w:fill="auto"/>
            <w:tcMar>
              <w:top w:w="0" w:type="dxa"/>
              <w:left w:w="0" w:type="dxa"/>
              <w:bottom w:w="0" w:type="dxa"/>
              <w:right w:w="0" w:type="dxa"/>
            </w:tcMar>
            <w:vAlign w:val="center"/>
            <w:hideMark/>
          </w:tcPr>
          <w:p w14:paraId="0727F8F3" w14:textId="77777777" w:rsidR="008F777A" w:rsidRPr="007011A4" w:rsidRDefault="008F777A" w:rsidP="00881CD4">
            <w:pPr>
              <w:spacing w:line="240" w:lineRule="auto"/>
              <w:rPr>
                <w:rFonts w:ascii="Times New Roman" w:eastAsia="Times New Roman" w:hAnsi="Times New Roman" w:cs="Times New Roman"/>
                <w:sz w:val="20"/>
                <w:szCs w:val="20"/>
              </w:rPr>
            </w:pPr>
          </w:p>
        </w:tc>
        <w:tc>
          <w:tcPr>
            <w:tcW w:w="0" w:type="auto"/>
            <w:shd w:val="clear" w:color="auto" w:fill="auto"/>
            <w:tcMar>
              <w:top w:w="0" w:type="dxa"/>
              <w:left w:w="0" w:type="dxa"/>
              <w:bottom w:w="0" w:type="dxa"/>
              <w:right w:w="0" w:type="dxa"/>
            </w:tcMar>
            <w:vAlign w:val="center"/>
            <w:hideMark/>
          </w:tcPr>
          <w:p w14:paraId="23862F89" w14:textId="77777777" w:rsidR="008F777A" w:rsidRPr="007011A4" w:rsidRDefault="008F777A" w:rsidP="00881CD4">
            <w:pPr>
              <w:spacing w:line="240" w:lineRule="auto"/>
              <w:jc w:val="center"/>
              <w:rPr>
                <w:rFonts w:ascii="Times New Roman" w:eastAsia="Times New Roman" w:hAnsi="Times New Roman" w:cs="Times New Roman"/>
                <w:sz w:val="20"/>
                <w:szCs w:val="20"/>
              </w:rPr>
            </w:pPr>
          </w:p>
        </w:tc>
        <w:tc>
          <w:tcPr>
            <w:tcW w:w="0" w:type="auto"/>
            <w:shd w:val="clear" w:color="auto" w:fill="auto"/>
            <w:tcMar>
              <w:top w:w="0" w:type="dxa"/>
              <w:left w:w="0" w:type="dxa"/>
              <w:bottom w:w="0" w:type="dxa"/>
              <w:right w:w="0" w:type="dxa"/>
            </w:tcMar>
            <w:vAlign w:val="center"/>
            <w:hideMark/>
          </w:tcPr>
          <w:p w14:paraId="6DDA6984" w14:textId="77777777" w:rsidR="008F777A" w:rsidRPr="007011A4" w:rsidRDefault="008F777A" w:rsidP="00881CD4">
            <w:pPr>
              <w:spacing w:line="240" w:lineRule="auto"/>
              <w:jc w:val="center"/>
              <w:rPr>
                <w:rFonts w:ascii="Times New Roman" w:eastAsia="Times New Roman" w:hAnsi="Times New Roman" w:cs="Times New Roman"/>
                <w:sz w:val="20"/>
                <w:szCs w:val="20"/>
              </w:rPr>
            </w:pPr>
          </w:p>
        </w:tc>
        <w:tc>
          <w:tcPr>
            <w:tcW w:w="0" w:type="auto"/>
            <w:shd w:val="clear" w:color="auto" w:fill="auto"/>
            <w:tcMar>
              <w:top w:w="0" w:type="dxa"/>
              <w:left w:w="0" w:type="dxa"/>
              <w:bottom w:w="0" w:type="dxa"/>
              <w:right w:w="0" w:type="dxa"/>
            </w:tcMar>
            <w:vAlign w:val="center"/>
            <w:hideMark/>
          </w:tcPr>
          <w:p w14:paraId="6F0EE97B" w14:textId="77777777" w:rsidR="008F777A" w:rsidRPr="007011A4" w:rsidRDefault="008F777A" w:rsidP="00881CD4">
            <w:pPr>
              <w:spacing w:line="240" w:lineRule="auto"/>
              <w:jc w:val="center"/>
              <w:rPr>
                <w:rFonts w:ascii="Times New Roman" w:eastAsia="Times New Roman" w:hAnsi="Times New Roman" w:cs="Times New Roman"/>
                <w:sz w:val="20"/>
                <w:szCs w:val="20"/>
              </w:rPr>
            </w:pPr>
          </w:p>
        </w:tc>
      </w:tr>
      <w:tr w:rsidR="007011A4" w:rsidRPr="007011A4" w14:paraId="6DE8A3AB" w14:textId="77777777" w:rsidTr="008F777A">
        <w:tc>
          <w:tcPr>
            <w:tcW w:w="0" w:type="auto"/>
            <w:shd w:val="clear" w:color="auto" w:fill="auto"/>
            <w:tcMar>
              <w:top w:w="0" w:type="dxa"/>
              <w:left w:w="0" w:type="dxa"/>
              <w:bottom w:w="0" w:type="dxa"/>
              <w:right w:w="0" w:type="dxa"/>
            </w:tcMar>
            <w:vAlign w:val="center"/>
            <w:hideMark/>
          </w:tcPr>
          <w:p w14:paraId="2B06C475" w14:textId="77777777" w:rsidR="008F777A" w:rsidRPr="007011A4" w:rsidRDefault="008F777A" w:rsidP="00881CD4">
            <w:pPr>
              <w:spacing w:line="240" w:lineRule="auto"/>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Primary</w:t>
            </w:r>
          </w:p>
        </w:tc>
        <w:tc>
          <w:tcPr>
            <w:tcW w:w="0" w:type="auto"/>
            <w:shd w:val="clear" w:color="auto" w:fill="auto"/>
            <w:tcMar>
              <w:top w:w="0" w:type="dxa"/>
              <w:left w:w="0" w:type="dxa"/>
              <w:bottom w:w="0" w:type="dxa"/>
              <w:right w:w="0" w:type="dxa"/>
            </w:tcMar>
            <w:vAlign w:val="center"/>
            <w:hideMark/>
          </w:tcPr>
          <w:p w14:paraId="3DAB7719" w14:textId="77777777" w:rsidR="008F777A" w:rsidRPr="007011A4" w:rsidRDefault="008F777A"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-0.003</w:t>
            </w:r>
          </w:p>
        </w:tc>
        <w:tc>
          <w:tcPr>
            <w:tcW w:w="0" w:type="auto"/>
            <w:shd w:val="clear" w:color="auto" w:fill="auto"/>
            <w:tcMar>
              <w:top w:w="0" w:type="dxa"/>
              <w:left w:w="0" w:type="dxa"/>
              <w:bottom w:w="0" w:type="dxa"/>
              <w:right w:w="0" w:type="dxa"/>
            </w:tcMar>
            <w:vAlign w:val="center"/>
            <w:hideMark/>
          </w:tcPr>
          <w:p w14:paraId="7604D591" w14:textId="77777777" w:rsidR="008F777A" w:rsidRPr="007011A4" w:rsidRDefault="008F777A"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-0.007</w:t>
            </w:r>
          </w:p>
        </w:tc>
        <w:tc>
          <w:tcPr>
            <w:tcW w:w="0" w:type="auto"/>
            <w:shd w:val="clear" w:color="auto" w:fill="auto"/>
            <w:tcMar>
              <w:top w:w="0" w:type="dxa"/>
              <w:left w:w="0" w:type="dxa"/>
              <w:bottom w:w="0" w:type="dxa"/>
              <w:right w:w="0" w:type="dxa"/>
            </w:tcMar>
            <w:vAlign w:val="center"/>
            <w:hideMark/>
          </w:tcPr>
          <w:p w14:paraId="32821390" w14:textId="77777777" w:rsidR="008F777A" w:rsidRPr="007011A4" w:rsidRDefault="008F777A"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0.012</w:t>
            </w:r>
          </w:p>
        </w:tc>
        <w:tc>
          <w:tcPr>
            <w:tcW w:w="0" w:type="auto"/>
            <w:shd w:val="clear" w:color="auto" w:fill="auto"/>
            <w:tcMar>
              <w:top w:w="0" w:type="dxa"/>
              <w:left w:w="0" w:type="dxa"/>
              <w:bottom w:w="0" w:type="dxa"/>
              <w:right w:w="0" w:type="dxa"/>
            </w:tcMar>
            <w:vAlign w:val="center"/>
            <w:hideMark/>
          </w:tcPr>
          <w:p w14:paraId="433546C4" w14:textId="77777777" w:rsidR="008F777A" w:rsidRPr="007011A4" w:rsidRDefault="008F777A"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-0.003</w:t>
            </w:r>
          </w:p>
        </w:tc>
      </w:tr>
      <w:tr w:rsidR="007011A4" w:rsidRPr="007011A4" w14:paraId="5FF658BD" w14:textId="77777777" w:rsidTr="008F777A">
        <w:tc>
          <w:tcPr>
            <w:tcW w:w="0" w:type="auto"/>
            <w:shd w:val="clear" w:color="auto" w:fill="auto"/>
            <w:tcMar>
              <w:top w:w="0" w:type="dxa"/>
              <w:left w:w="0" w:type="dxa"/>
              <w:bottom w:w="0" w:type="dxa"/>
              <w:right w:w="0" w:type="dxa"/>
            </w:tcMar>
            <w:vAlign w:val="center"/>
            <w:hideMark/>
          </w:tcPr>
          <w:p w14:paraId="10DBC87E" w14:textId="77777777" w:rsidR="008F777A" w:rsidRPr="007011A4" w:rsidRDefault="008F777A" w:rsidP="00881CD4">
            <w:pPr>
              <w:spacing w:line="240" w:lineRule="auto"/>
              <w:jc w:val="center"/>
              <w:rPr>
                <w:rFonts w:ascii="Times New Roman" w:eastAsia="Times New Roman" w:hAnsi="Times New Roman" w:cs="Times New Roman"/>
                <w:sz w:val="24"/>
                <w:szCs w:val="24"/>
              </w:rPr>
            </w:pPr>
          </w:p>
        </w:tc>
        <w:tc>
          <w:tcPr>
            <w:tcW w:w="0" w:type="auto"/>
            <w:shd w:val="clear" w:color="auto" w:fill="auto"/>
            <w:tcMar>
              <w:top w:w="0" w:type="dxa"/>
              <w:left w:w="0" w:type="dxa"/>
              <w:bottom w:w="0" w:type="dxa"/>
              <w:right w:w="0" w:type="dxa"/>
            </w:tcMar>
            <w:vAlign w:val="center"/>
            <w:hideMark/>
          </w:tcPr>
          <w:p w14:paraId="5AA73681" w14:textId="77777777" w:rsidR="008F777A" w:rsidRPr="007011A4" w:rsidRDefault="008F777A"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(0.040)</w:t>
            </w:r>
          </w:p>
        </w:tc>
        <w:tc>
          <w:tcPr>
            <w:tcW w:w="0" w:type="auto"/>
            <w:shd w:val="clear" w:color="auto" w:fill="auto"/>
            <w:tcMar>
              <w:top w:w="0" w:type="dxa"/>
              <w:left w:w="0" w:type="dxa"/>
              <w:bottom w:w="0" w:type="dxa"/>
              <w:right w:w="0" w:type="dxa"/>
            </w:tcMar>
            <w:vAlign w:val="center"/>
            <w:hideMark/>
          </w:tcPr>
          <w:p w14:paraId="5BE2DD8F" w14:textId="77777777" w:rsidR="008F777A" w:rsidRPr="007011A4" w:rsidRDefault="008F777A"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(0.036)</w:t>
            </w:r>
          </w:p>
        </w:tc>
        <w:tc>
          <w:tcPr>
            <w:tcW w:w="0" w:type="auto"/>
            <w:shd w:val="clear" w:color="auto" w:fill="auto"/>
            <w:tcMar>
              <w:top w:w="0" w:type="dxa"/>
              <w:left w:w="0" w:type="dxa"/>
              <w:bottom w:w="0" w:type="dxa"/>
              <w:right w:w="0" w:type="dxa"/>
            </w:tcMar>
            <w:vAlign w:val="center"/>
            <w:hideMark/>
          </w:tcPr>
          <w:p w14:paraId="295AA9F7" w14:textId="77777777" w:rsidR="008F777A" w:rsidRPr="007011A4" w:rsidRDefault="008F777A"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(0.018)</w:t>
            </w:r>
          </w:p>
        </w:tc>
        <w:tc>
          <w:tcPr>
            <w:tcW w:w="0" w:type="auto"/>
            <w:shd w:val="clear" w:color="auto" w:fill="auto"/>
            <w:tcMar>
              <w:top w:w="0" w:type="dxa"/>
              <w:left w:w="0" w:type="dxa"/>
              <w:bottom w:w="0" w:type="dxa"/>
              <w:right w:w="0" w:type="dxa"/>
            </w:tcMar>
            <w:vAlign w:val="center"/>
            <w:hideMark/>
          </w:tcPr>
          <w:p w14:paraId="16373B9B" w14:textId="77777777" w:rsidR="008F777A" w:rsidRPr="007011A4" w:rsidRDefault="008F777A"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(0.015)</w:t>
            </w:r>
          </w:p>
        </w:tc>
      </w:tr>
      <w:tr w:rsidR="007011A4" w:rsidRPr="007011A4" w14:paraId="7CDEB350" w14:textId="77777777" w:rsidTr="008F777A">
        <w:tc>
          <w:tcPr>
            <w:tcW w:w="0" w:type="auto"/>
            <w:shd w:val="clear" w:color="auto" w:fill="auto"/>
            <w:tcMar>
              <w:top w:w="0" w:type="dxa"/>
              <w:left w:w="0" w:type="dxa"/>
              <w:bottom w:w="0" w:type="dxa"/>
              <w:right w:w="0" w:type="dxa"/>
            </w:tcMar>
            <w:vAlign w:val="center"/>
            <w:hideMark/>
          </w:tcPr>
          <w:p w14:paraId="08B723AE" w14:textId="77777777" w:rsidR="008F777A" w:rsidRPr="007011A4" w:rsidRDefault="008F777A" w:rsidP="00881CD4">
            <w:pPr>
              <w:spacing w:line="240" w:lineRule="auto"/>
              <w:jc w:val="center"/>
              <w:rPr>
                <w:rFonts w:ascii="Times New Roman" w:eastAsia="Times New Roman" w:hAnsi="Times New Roman" w:cs="Times New Roman"/>
                <w:sz w:val="24"/>
                <w:szCs w:val="24"/>
              </w:rPr>
            </w:pPr>
          </w:p>
        </w:tc>
        <w:tc>
          <w:tcPr>
            <w:tcW w:w="0" w:type="auto"/>
            <w:shd w:val="clear" w:color="auto" w:fill="auto"/>
            <w:tcMar>
              <w:top w:w="0" w:type="dxa"/>
              <w:left w:w="0" w:type="dxa"/>
              <w:bottom w:w="0" w:type="dxa"/>
              <w:right w:w="0" w:type="dxa"/>
            </w:tcMar>
            <w:vAlign w:val="center"/>
            <w:hideMark/>
          </w:tcPr>
          <w:p w14:paraId="74E07597" w14:textId="77777777" w:rsidR="008F777A" w:rsidRPr="007011A4" w:rsidRDefault="008F777A" w:rsidP="00881CD4">
            <w:pPr>
              <w:spacing w:line="240" w:lineRule="auto"/>
              <w:rPr>
                <w:rFonts w:ascii="Times New Roman" w:eastAsia="Times New Roman" w:hAnsi="Times New Roman" w:cs="Times New Roman"/>
                <w:sz w:val="20"/>
                <w:szCs w:val="20"/>
              </w:rPr>
            </w:pPr>
          </w:p>
        </w:tc>
        <w:tc>
          <w:tcPr>
            <w:tcW w:w="0" w:type="auto"/>
            <w:shd w:val="clear" w:color="auto" w:fill="auto"/>
            <w:tcMar>
              <w:top w:w="0" w:type="dxa"/>
              <w:left w:w="0" w:type="dxa"/>
              <w:bottom w:w="0" w:type="dxa"/>
              <w:right w:w="0" w:type="dxa"/>
            </w:tcMar>
            <w:vAlign w:val="center"/>
            <w:hideMark/>
          </w:tcPr>
          <w:p w14:paraId="620C2893" w14:textId="77777777" w:rsidR="008F777A" w:rsidRPr="007011A4" w:rsidRDefault="008F777A" w:rsidP="00881CD4">
            <w:pPr>
              <w:spacing w:line="240" w:lineRule="auto"/>
              <w:jc w:val="center"/>
              <w:rPr>
                <w:rFonts w:ascii="Times New Roman" w:eastAsia="Times New Roman" w:hAnsi="Times New Roman" w:cs="Times New Roman"/>
                <w:sz w:val="20"/>
                <w:szCs w:val="20"/>
              </w:rPr>
            </w:pPr>
          </w:p>
        </w:tc>
        <w:tc>
          <w:tcPr>
            <w:tcW w:w="0" w:type="auto"/>
            <w:shd w:val="clear" w:color="auto" w:fill="auto"/>
            <w:tcMar>
              <w:top w:w="0" w:type="dxa"/>
              <w:left w:w="0" w:type="dxa"/>
              <w:bottom w:w="0" w:type="dxa"/>
              <w:right w:w="0" w:type="dxa"/>
            </w:tcMar>
            <w:vAlign w:val="center"/>
            <w:hideMark/>
          </w:tcPr>
          <w:p w14:paraId="077D8006" w14:textId="77777777" w:rsidR="008F777A" w:rsidRPr="007011A4" w:rsidRDefault="008F777A" w:rsidP="00881CD4">
            <w:pPr>
              <w:spacing w:line="240" w:lineRule="auto"/>
              <w:jc w:val="center"/>
              <w:rPr>
                <w:rFonts w:ascii="Times New Roman" w:eastAsia="Times New Roman" w:hAnsi="Times New Roman" w:cs="Times New Roman"/>
                <w:sz w:val="20"/>
                <w:szCs w:val="20"/>
              </w:rPr>
            </w:pPr>
          </w:p>
        </w:tc>
        <w:tc>
          <w:tcPr>
            <w:tcW w:w="0" w:type="auto"/>
            <w:shd w:val="clear" w:color="auto" w:fill="auto"/>
            <w:tcMar>
              <w:top w:w="0" w:type="dxa"/>
              <w:left w:w="0" w:type="dxa"/>
              <w:bottom w:w="0" w:type="dxa"/>
              <w:right w:w="0" w:type="dxa"/>
            </w:tcMar>
            <w:vAlign w:val="center"/>
            <w:hideMark/>
          </w:tcPr>
          <w:p w14:paraId="74A519E1" w14:textId="77777777" w:rsidR="008F777A" w:rsidRPr="007011A4" w:rsidRDefault="008F777A" w:rsidP="00881CD4">
            <w:pPr>
              <w:spacing w:line="240" w:lineRule="auto"/>
              <w:jc w:val="center"/>
              <w:rPr>
                <w:rFonts w:ascii="Times New Roman" w:eastAsia="Times New Roman" w:hAnsi="Times New Roman" w:cs="Times New Roman"/>
                <w:sz w:val="20"/>
                <w:szCs w:val="20"/>
              </w:rPr>
            </w:pPr>
          </w:p>
        </w:tc>
      </w:tr>
      <w:tr w:rsidR="007011A4" w:rsidRPr="007011A4" w14:paraId="4A9C4162" w14:textId="77777777" w:rsidTr="008F777A">
        <w:tc>
          <w:tcPr>
            <w:tcW w:w="0" w:type="auto"/>
            <w:shd w:val="clear" w:color="auto" w:fill="auto"/>
            <w:tcMar>
              <w:top w:w="0" w:type="dxa"/>
              <w:left w:w="0" w:type="dxa"/>
              <w:bottom w:w="0" w:type="dxa"/>
              <w:right w:w="0" w:type="dxa"/>
            </w:tcMar>
            <w:vAlign w:val="center"/>
            <w:hideMark/>
          </w:tcPr>
          <w:p w14:paraId="0691F788" w14:textId="77777777" w:rsidR="008F777A" w:rsidRPr="007011A4" w:rsidRDefault="008F777A" w:rsidP="00881CD4">
            <w:pPr>
              <w:spacing w:line="240" w:lineRule="auto"/>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Number of Winners</w:t>
            </w:r>
          </w:p>
        </w:tc>
        <w:tc>
          <w:tcPr>
            <w:tcW w:w="0" w:type="auto"/>
            <w:shd w:val="clear" w:color="auto" w:fill="auto"/>
            <w:tcMar>
              <w:top w:w="0" w:type="dxa"/>
              <w:left w:w="0" w:type="dxa"/>
              <w:bottom w:w="0" w:type="dxa"/>
              <w:right w:w="0" w:type="dxa"/>
            </w:tcMar>
            <w:vAlign w:val="center"/>
            <w:hideMark/>
          </w:tcPr>
          <w:p w14:paraId="28D1CC70" w14:textId="77777777" w:rsidR="008F777A" w:rsidRPr="007011A4" w:rsidRDefault="008F777A"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0.003</w:t>
            </w:r>
          </w:p>
        </w:tc>
        <w:tc>
          <w:tcPr>
            <w:tcW w:w="0" w:type="auto"/>
            <w:shd w:val="clear" w:color="auto" w:fill="auto"/>
            <w:tcMar>
              <w:top w:w="0" w:type="dxa"/>
              <w:left w:w="0" w:type="dxa"/>
              <w:bottom w:w="0" w:type="dxa"/>
              <w:right w:w="0" w:type="dxa"/>
            </w:tcMar>
            <w:vAlign w:val="center"/>
            <w:hideMark/>
          </w:tcPr>
          <w:p w14:paraId="139CA8BA" w14:textId="77777777" w:rsidR="008F777A" w:rsidRPr="007011A4" w:rsidRDefault="008F777A"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-0.003</w:t>
            </w:r>
          </w:p>
        </w:tc>
        <w:tc>
          <w:tcPr>
            <w:tcW w:w="0" w:type="auto"/>
            <w:shd w:val="clear" w:color="auto" w:fill="auto"/>
            <w:tcMar>
              <w:top w:w="0" w:type="dxa"/>
              <w:left w:w="0" w:type="dxa"/>
              <w:bottom w:w="0" w:type="dxa"/>
              <w:right w:w="0" w:type="dxa"/>
            </w:tcMar>
            <w:vAlign w:val="center"/>
            <w:hideMark/>
          </w:tcPr>
          <w:p w14:paraId="7C019858" w14:textId="77777777" w:rsidR="008F777A" w:rsidRPr="007011A4" w:rsidRDefault="008F777A"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-0.0003</w:t>
            </w:r>
          </w:p>
        </w:tc>
        <w:tc>
          <w:tcPr>
            <w:tcW w:w="0" w:type="auto"/>
            <w:shd w:val="clear" w:color="auto" w:fill="auto"/>
            <w:tcMar>
              <w:top w:w="0" w:type="dxa"/>
              <w:left w:w="0" w:type="dxa"/>
              <w:bottom w:w="0" w:type="dxa"/>
              <w:right w:w="0" w:type="dxa"/>
            </w:tcMar>
            <w:vAlign w:val="center"/>
            <w:hideMark/>
          </w:tcPr>
          <w:p w14:paraId="643E71AF" w14:textId="77777777" w:rsidR="008F777A" w:rsidRPr="007011A4" w:rsidRDefault="008F777A"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0.0003</w:t>
            </w:r>
          </w:p>
        </w:tc>
      </w:tr>
      <w:tr w:rsidR="007011A4" w:rsidRPr="007011A4" w14:paraId="2A2496B6" w14:textId="77777777" w:rsidTr="008F777A">
        <w:tc>
          <w:tcPr>
            <w:tcW w:w="0" w:type="auto"/>
            <w:shd w:val="clear" w:color="auto" w:fill="auto"/>
            <w:tcMar>
              <w:top w:w="0" w:type="dxa"/>
              <w:left w:w="0" w:type="dxa"/>
              <w:bottom w:w="0" w:type="dxa"/>
              <w:right w:w="0" w:type="dxa"/>
            </w:tcMar>
            <w:vAlign w:val="center"/>
            <w:hideMark/>
          </w:tcPr>
          <w:p w14:paraId="67851B46" w14:textId="77777777" w:rsidR="008F777A" w:rsidRPr="007011A4" w:rsidRDefault="008F777A" w:rsidP="00881CD4">
            <w:pPr>
              <w:spacing w:line="240" w:lineRule="auto"/>
              <w:jc w:val="center"/>
              <w:rPr>
                <w:rFonts w:ascii="Times New Roman" w:eastAsia="Times New Roman" w:hAnsi="Times New Roman" w:cs="Times New Roman"/>
                <w:sz w:val="24"/>
                <w:szCs w:val="24"/>
              </w:rPr>
            </w:pPr>
          </w:p>
        </w:tc>
        <w:tc>
          <w:tcPr>
            <w:tcW w:w="0" w:type="auto"/>
            <w:shd w:val="clear" w:color="auto" w:fill="auto"/>
            <w:tcMar>
              <w:top w:w="0" w:type="dxa"/>
              <w:left w:w="0" w:type="dxa"/>
              <w:bottom w:w="0" w:type="dxa"/>
              <w:right w:w="0" w:type="dxa"/>
            </w:tcMar>
            <w:vAlign w:val="center"/>
            <w:hideMark/>
          </w:tcPr>
          <w:p w14:paraId="787441FD" w14:textId="77777777" w:rsidR="008F777A" w:rsidRPr="007011A4" w:rsidRDefault="008F777A"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(0.007)</w:t>
            </w:r>
          </w:p>
        </w:tc>
        <w:tc>
          <w:tcPr>
            <w:tcW w:w="0" w:type="auto"/>
            <w:shd w:val="clear" w:color="auto" w:fill="auto"/>
            <w:tcMar>
              <w:top w:w="0" w:type="dxa"/>
              <w:left w:w="0" w:type="dxa"/>
              <w:bottom w:w="0" w:type="dxa"/>
              <w:right w:w="0" w:type="dxa"/>
            </w:tcMar>
            <w:vAlign w:val="center"/>
            <w:hideMark/>
          </w:tcPr>
          <w:p w14:paraId="1F1486E4" w14:textId="77777777" w:rsidR="008F777A" w:rsidRPr="007011A4" w:rsidRDefault="008F777A"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(0.007)</w:t>
            </w:r>
          </w:p>
        </w:tc>
        <w:tc>
          <w:tcPr>
            <w:tcW w:w="0" w:type="auto"/>
            <w:shd w:val="clear" w:color="auto" w:fill="auto"/>
            <w:tcMar>
              <w:top w:w="0" w:type="dxa"/>
              <w:left w:w="0" w:type="dxa"/>
              <w:bottom w:w="0" w:type="dxa"/>
              <w:right w:w="0" w:type="dxa"/>
            </w:tcMar>
            <w:vAlign w:val="center"/>
            <w:hideMark/>
          </w:tcPr>
          <w:p w14:paraId="71879598" w14:textId="77777777" w:rsidR="008F777A" w:rsidRPr="007011A4" w:rsidRDefault="008F777A"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(0.004)</w:t>
            </w:r>
          </w:p>
        </w:tc>
        <w:tc>
          <w:tcPr>
            <w:tcW w:w="0" w:type="auto"/>
            <w:shd w:val="clear" w:color="auto" w:fill="auto"/>
            <w:tcMar>
              <w:top w:w="0" w:type="dxa"/>
              <w:left w:w="0" w:type="dxa"/>
              <w:bottom w:w="0" w:type="dxa"/>
              <w:right w:w="0" w:type="dxa"/>
            </w:tcMar>
            <w:vAlign w:val="center"/>
            <w:hideMark/>
          </w:tcPr>
          <w:p w14:paraId="7982CDF8" w14:textId="77777777" w:rsidR="008F777A" w:rsidRPr="007011A4" w:rsidRDefault="008F777A"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(0.003)</w:t>
            </w:r>
          </w:p>
        </w:tc>
      </w:tr>
      <w:tr w:rsidR="007011A4" w:rsidRPr="007011A4" w14:paraId="659F4D84" w14:textId="77777777" w:rsidTr="008F777A">
        <w:tc>
          <w:tcPr>
            <w:tcW w:w="0" w:type="auto"/>
            <w:shd w:val="clear" w:color="auto" w:fill="auto"/>
            <w:tcMar>
              <w:top w:w="0" w:type="dxa"/>
              <w:left w:w="0" w:type="dxa"/>
              <w:bottom w:w="0" w:type="dxa"/>
              <w:right w:w="0" w:type="dxa"/>
            </w:tcMar>
            <w:vAlign w:val="center"/>
            <w:hideMark/>
          </w:tcPr>
          <w:p w14:paraId="58B68215" w14:textId="77777777" w:rsidR="008F777A" w:rsidRPr="007011A4" w:rsidRDefault="008F777A" w:rsidP="00881CD4">
            <w:pPr>
              <w:spacing w:line="240" w:lineRule="auto"/>
              <w:jc w:val="center"/>
              <w:rPr>
                <w:rFonts w:ascii="Times New Roman" w:eastAsia="Times New Roman" w:hAnsi="Times New Roman" w:cs="Times New Roman"/>
                <w:sz w:val="24"/>
                <w:szCs w:val="24"/>
              </w:rPr>
            </w:pPr>
          </w:p>
        </w:tc>
        <w:tc>
          <w:tcPr>
            <w:tcW w:w="0" w:type="auto"/>
            <w:shd w:val="clear" w:color="auto" w:fill="auto"/>
            <w:tcMar>
              <w:top w:w="0" w:type="dxa"/>
              <w:left w:w="0" w:type="dxa"/>
              <w:bottom w:w="0" w:type="dxa"/>
              <w:right w:w="0" w:type="dxa"/>
            </w:tcMar>
            <w:vAlign w:val="center"/>
            <w:hideMark/>
          </w:tcPr>
          <w:p w14:paraId="6CA941C8" w14:textId="77777777" w:rsidR="008F777A" w:rsidRPr="007011A4" w:rsidRDefault="008F777A" w:rsidP="00881CD4">
            <w:pPr>
              <w:spacing w:line="240" w:lineRule="auto"/>
              <w:rPr>
                <w:rFonts w:ascii="Times New Roman" w:eastAsia="Times New Roman" w:hAnsi="Times New Roman" w:cs="Times New Roman"/>
                <w:sz w:val="20"/>
                <w:szCs w:val="20"/>
              </w:rPr>
            </w:pPr>
          </w:p>
        </w:tc>
        <w:tc>
          <w:tcPr>
            <w:tcW w:w="0" w:type="auto"/>
            <w:shd w:val="clear" w:color="auto" w:fill="auto"/>
            <w:tcMar>
              <w:top w:w="0" w:type="dxa"/>
              <w:left w:w="0" w:type="dxa"/>
              <w:bottom w:w="0" w:type="dxa"/>
              <w:right w:w="0" w:type="dxa"/>
            </w:tcMar>
            <w:vAlign w:val="center"/>
            <w:hideMark/>
          </w:tcPr>
          <w:p w14:paraId="344D93E9" w14:textId="77777777" w:rsidR="008F777A" w:rsidRPr="007011A4" w:rsidRDefault="008F777A" w:rsidP="00881CD4">
            <w:pPr>
              <w:spacing w:line="240" w:lineRule="auto"/>
              <w:jc w:val="center"/>
              <w:rPr>
                <w:rFonts w:ascii="Times New Roman" w:eastAsia="Times New Roman" w:hAnsi="Times New Roman" w:cs="Times New Roman"/>
                <w:sz w:val="20"/>
                <w:szCs w:val="20"/>
              </w:rPr>
            </w:pPr>
          </w:p>
        </w:tc>
        <w:tc>
          <w:tcPr>
            <w:tcW w:w="0" w:type="auto"/>
            <w:shd w:val="clear" w:color="auto" w:fill="auto"/>
            <w:tcMar>
              <w:top w:w="0" w:type="dxa"/>
              <w:left w:w="0" w:type="dxa"/>
              <w:bottom w:w="0" w:type="dxa"/>
              <w:right w:w="0" w:type="dxa"/>
            </w:tcMar>
            <w:vAlign w:val="center"/>
            <w:hideMark/>
          </w:tcPr>
          <w:p w14:paraId="1F302E09" w14:textId="77777777" w:rsidR="008F777A" w:rsidRPr="007011A4" w:rsidRDefault="008F777A" w:rsidP="00881CD4">
            <w:pPr>
              <w:spacing w:line="240" w:lineRule="auto"/>
              <w:jc w:val="center"/>
              <w:rPr>
                <w:rFonts w:ascii="Times New Roman" w:eastAsia="Times New Roman" w:hAnsi="Times New Roman" w:cs="Times New Roman"/>
                <w:sz w:val="20"/>
                <w:szCs w:val="20"/>
              </w:rPr>
            </w:pPr>
          </w:p>
        </w:tc>
        <w:tc>
          <w:tcPr>
            <w:tcW w:w="0" w:type="auto"/>
            <w:shd w:val="clear" w:color="auto" w:fill="auto"/>
            <w:tcMar>
              <w:top w:w="0" w:type="dxa"/>
              <w:left w:w="0" w:type="dxa"/>
              <w:bottom w:w="0" w:type="dxa"/>
              <w:right w:w="0" w:type="dxa"/>
            </w:tcMar>
            <w:vAlign w:val="center"/>
            <w:hideMark/>
          </w:tcPr>
          <w:p w14:paraId="1662C153" w14:textId="77777777" w:rsidR="008F777A" w:rsidRPr="007011A4" w:rsidRDefault="008F777A" w:rsidP="00881CD4">
            <w:pPr>
              <w:spacing w:line="240" w:lineRule="auto"/>
              <w:jc w:val="center"/>
              <w:rPr>
                <w:rFonts w:ascii="Times New Roman" w:eastAsia="Times New Roman" w:hAnsi="Times New Roman" w:cs="Times New Roman"/>
                <w:sz w:val="20"/>
                <w:szCs w:val="20"/>
              </w:rPr>
            </w:pPr>
          </w:p>
        </w:tc>
      </w:tr>
      <w:tr w:rsidR="007011A4" w:rsidRPr="007011A4" w14:paraId="0E79428A" w14:textId="77777777" w:rsidTr="008F777A">
        <w:tc>
          <w:tcPr>
            <w:tcW w:w="0" w:type="auto"/>
            <w:shd w:val="clear" w:color="auto" w:fill="auto"/>
            <w:tcMar>
              <w:top w:w="0" w:type="dxa"/>
              <w:left w:w="0" w:type="dxa"/>
              <w:bottom w:w="0" w:type="dxa"/>
              <w:right w:w="0" w:type="dxa"/>
            </w:tcMar>
            <w:vAlign w:val="center"/>
            <w:hideMark/>
          </w:tcPr>
          <w:p w14:paraId="2B6D9BEB" w14:textId="77777777" w:rsidR="008F777A" w:rsidRPr="007011A4" w:rsidRDefault="008F777A" w:rsidP="00881CD4">
            <w:pPr>
              <w:spacing w:line="240" w:lineRule="auto"/>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Number of Contests</w:t>
            </w:r>
          </w:p>
        </w:tc>
        <w:tc>
          <w:tcPr>
            <w:tcW w:w="0" w:type="auto"/>
            <w:shd w:val="clear" w:color="auto" w:fill="auto"/>
            <w:tcMar>
              <w:top w:w="0" w:type="dxa"/>
              <w:left w:w="0" w:type="dxa"/>
              <w:bottom w:w="0" w:type="dxa"/>
              <w:right w:w="0" w:type="dxa"/>
            </w:tcMar>
            <w:vAlign w:val="center"/>
            <w:hideMark/>
          </w:tcPr>
          <w:p w14:paraId="27034D7B" w14:textId="77777777" w:rsidR="008F777A" w:rsidRPr="007011A4" w:rsidRDefault="008F777A"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0.0003</w:t>
            </w:r>
          </w:p>
        </w:tc>
        <w:tc>
          <w:tcPr>
            <w:tcW w:w="0" w:type="auto"/>
            <w:shd w:val="clear" w:color="auto" w:fill="auto"/>
            <w:tcMar>
              <w:top w:w="0" w:type="dxa"/>
              <w:left w:w="0" w:type="dxa"/>
              <w:bottom w:w="0" w:type="dxa"/>
              <w:right w:w="0" w:type="dxa"/>
            </w:tcMar>
            <w:vAlign w:val="center"/>
            <w:hideMark/>
          </w:tcPr>
          <w:p w14:paraId="44C0299F" w14:textId="77777777" w:rsidR="008F777A" w:rsidRPr="007011A4" w:rsidRDefault="008F777A"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0.005</w:t>
            </w:r>
          </w:p>
        </w:tc>
        <w:tc>
          <w:tcPr>
            <w:tcW w:w="0" w:type="auto"/>
            <w:shd w:val="clear" w:color="auto" w:fill="auto"/>
            <w:tcMar>
              <w:top w:w="0" w:type="dxa"/>
              <w:left w:w="0" w:type="dxa"/>
              <w:bottom w:w="0" w:type="dxa"/>
              <w:right w:w="0" w:type="dxa"/>
            </w:tcMar>
            <w:vAlign w:val="center"/>
            <w:hideMark/>
          </w:tcPr>
          <w:p w14:paraId="1B098C9C" w14:textId="77777777" w:rsidR="008F777A" w:rsidRPr="007011A4" w:rsidRDefault="008F777A"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-0.005</w:t>
            </w:r>
          </w:p>
        </w:tc>
        <w:tc>
          <w:tcPr>
            <w:tcW w:w="0" w:type="auto"/>
            <w:shd w:val="clear" w:color="auto" w:fill="auto"/>
            <w:tcMar>
              <w:top w:w="0" w:type="dxa"/>
              <w:left w:w="0" w:type="dxa"/>
              <w:bottom w:w="0" w:type="dxa"/>
              <w:right w:w="0" w:type="dxa"/>
            </w:tcMar>
            <w:vAlign w:val="center"/>
            <w:hideMark/>
          </w:tcPr>
          <w:p w14:paraId="5863F9F6" w14:textId="77777777" w:rsidR="008F777A" w:rsidRPr="007011A4" w:rsidRDefault="008F777A"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-0.0001</w:t>
            </w:r>
          </w:p>
        </w:tc>
      </w:tr>
      <w:tr w:rsidR="007011A4" w:rsidRPr="007011A4" w14:paraId="03441775" w14:textId="77777777" w:rsidTr="008F777A">
        <w:tc>
          <w:tcPr>
            <w:tcW w:w="0" w:type="auto"/>
            <w:shd w:val="clear" w:color="auto" w:fill="auto"/>
            <w:tcMar>
              <w:top w:w="0" w:type="dxa"/>
              <w:left w:w="0" w:type="dxa"/>
              <w:bottom w:w="0" w:type="dxa"/>
              <w:right w:w="0" w:type="dxa"/>
            </w:tcMar>
            <w:vAlign w:val="center"/>
            <w:hideMark/>
          </w:tcPr>
          <w:p w14:paraId="5CFA5863" w14:textId="77777777" w:rsidR="008F777A" w:rsidRPr="007011A4" w:rsidRDefault="008F777A" w:rsidP="00881CD4">
            <w:pPr>
              <w:spacing w:line="240" w:lineRule="auto"/>
              <w:jc w:val="center"/>
              <w:rPr>
                <w:rFonts w:ascii="Times New Roman" w:eastAsia="Times New Roman" w:hAnsi="Times New Roman" w:cs="Times New Roman"/>
                <w:sz w:val="24"/>
                <w:szCs w:val="24"/>
              </w:rPr>
            </w:pPr>
          </w:p>
        </w:tc>
        <w:tc>
          <w:tcPr>
            <w:tcW w:w="0" w:type="auto"/>
            <w:shd w:val="clear" w:color="auto" w:fill="auto"/>
            <w:tcMar>
              <w:top w:w="0" w:type="dxa"/>
              <w:left w:w="0" w:type="dxa"/>
              <w:bottom w:w="0" w:type="dxa"/>
              <w:right w:w="0" w:type="dxa"/>
            </w:tcMar>
            <w:vAlign w:val="center"/>
            <w:hideMark/>
          </w:tcPr>
          <w:p w14:paraId="0B1DA6E9" w14:textId="77777777" w:rsidR="008F777A" w:rsidRPr="007011A4" w:rsidRDefault="008F777A"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(0.007)</w:t>
            </w:r>
          </w:p>
        </w:tc>
        <w:tc>
          <w:tcPr>
            <w:tcW w:w="0" w:type="auto"/>
            <w:shd w:val="clear" w:color="auto" w:fill="auto"/>
            <w:tcMar>
              <w:top w:w="0" w:type="dxa"/>
              <w:left w:w="0" w:type="dxa"/>
              <w:bottom w:w="0" w:type="dxa"/>
              <w:right w:w="0" w:type="dxa"/>
            </w:tcMar>
            <w:vAlign w:val="center"/>
            <w:hideMark/>
          </w:tcPr>
          <w:p w14:paraId="0B98DD10" w14:textId="77777777" w:rsidR="008F777A" w:rsidRPr="007011A4" w:rsidRDefault="008F777A"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(0.007)</w:t>
            </w:r>
          </w:p>
        </w:tc>
        <w:tc>
          <w:tcPr>
            <w:tcW w:w="0" w:type="auto"/>
            <w:shd w:val="clear" w:color="auto" w:fill="auto"/>
            <w:tcMar>
              <w:top w:w="0" w:type="dxa"/>
              <w:left w:w="0" w:type="dxa"/>
              <w:bottom w:w="0" w:type="dxa"/>
              <w:right w:w="0" w:type="dxa"/>
            </w:tcMar>
            <w:vAlign w:val="center"/>
            <w:hideMark/>
          </w:tcPr>
          <w:p w14:paraId="02656CEF" w14:textId="77777777" w:rsidR="008F777A" w:rsidRPr="007011A4" w:rsidRDefault="008F777A"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(0.004)</w:t>
            </w:r>
          </w:p>
        </w:tc>
        <w:tc>
          <w:tcPr>
            <w:tcW w:w="0" w:type="auto"/>
            <w:shd w:val="clear" w:color="auto" w:fill="auto"/>
            <w:tcMar>
              <w:top w:w="0" w:type="dxa"/>
              <w:left w:w="0" w:type="dxa"/>
              <w:bottom w:w="0" w:type="dxa"/>
              <w:right w:w="0" w:type="dxa"/>
            </w:tcMar>
            <w:vAlign w:val="center"/>
            <w:hideMark/>
          </w:tcPr>
          <w:p w14:paraId="0810B032" w14:textId="77777777" w:rsidR="008F777A" w:rsidRPr="007011A4" w:rsidRDefault="008F777A"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(0.004)</w:t>
            </w:r>
          </w:p>
        </w:tc>
      </w:tr>
      <w:tr w:rsidR="007011A4" w:rsidRPr="007011A4" w14:paraId="7CC9F234" w14:textId="77777777" w:rsidTr="008F777A">
        <w:tc>
          <w:tcPr>
            <w:tcW w:w="0" w:type="auto"/>
            <w:shd w:val="clear" w:color="auto" w:fill="auto"/>
            <w:tcMar>
              <w:top w:w="0" w:type="dxa"/>
              <w:left w:w="0" w:type="dxa"/>
              <w:bottom w:w="0" w:type="dxa"/>
              <w:right w:w="0" w:type="dxa"/>
            </w:tcMar>
            <w:vAlign w:val="center"/>
            <w:hideMark/>
          </w:tcPr>
          <w:p w14:paraId="66448AD4" w14:textId="77777777" w:rsidR="008F777A" w:rsidRPr="007011A4" w:rsidRDefault="008F777A" w:rsidP="00881CD4">
            <w:pPr>
              <w:spacing w:line="240" w:lineRule="auto"/>
              <w:jc w:val="center"/>
              <w:rPr>
                <w:rFonts w:ascii="Times New Roman" w:eastAsia="Times New Roman" w:hAnsi="Times New Roman" w:cs="Times New Roman"/>
                <w:sz w:val="24"/>
                <w:szCs w:val="24"/>
              </w:rPr>
            </w:pPr>
          </w:p>
        </w:tc>
        <w:tc>
          <w:tcPr>
            <w:tcW w:w="0" w:type="auto"/>
            <w:shd w:val="clear" w:color="auto" w:fill="auto"/>
            <w:tcMar>
              <w:top w:w="0" w:type="dxa"/>
              <w:left w:w="0" w:type="dxa"/>
              <w:bottom w:w="0" w:type="dxa"/>
              <w:right w:w="0" w:type="dxa"/>
            </w:tcMar>
            <w:vAlign w:val="center"/>
            <w:hideMark/>
          </w:tcPr>
          <w:p w14:paraId="6E8EE5D2" w14:textId="77777777" w:rsidR="008F777A" w:rsidRPr="007011A4" w:rsidRDefault="008F777A" w:rsidP="00881CD4">
            <w:pPr>
              <w:spacing w:line="240" w:lineRule="auto"/>
              <w:rPr>
                <w:rFonts w:ascii="Times New Roman" w:eastAsia="Times New Roman" w:hAnsi="Times New Roman" w:cs="Times New Roman"/>
                <w:sz w:val="20"/>
                <w:szCs w:val="20"/>
              </w:rPr>
            </w:pPr>
          </w:p>
        </w:tc>
        <w:tc>
          <w:tcPr>
            <w:tcW w:w="0" w:type="auto"/>
            <w:shd w:val="clear" w:color="auto" w:fill="auto"/>
            <w:tcMar>
              <w:top w:w="0" w:type="dxa"/>
              <w:left w:w="0" w:type="dxa"/>
              <w:bottom w:w="0" w:type="dxa"/>
              <w:right w:w="0" w:type="dxa"/>
            </w:tcMar>
            <w:vAlign w:val="center"/>
            <w:hideMark/>
          </w:tcPr>
          <w:p w14:paraId="7B13AE6F" w14:textId="77777777" w:rsidR="008F777A" w:rsidRPr="007011A4" w:rsidRDefault="008F777A" w:rsidP="00881CD4">
            <w:pPr>
              <w:spacing w:line="240" w:lineRule="auto"/>
              <w:jc w:val="center"/>
              <w:rPr>
                <w:rFonts w:ascii="Times New Roman" w:eastAsia="Times New Roman" w:hAnsi="Times New Roman" w:cs="Times New Roman"/>
                <w:sz w:val="20"/>
                <w:szCs w:val="20"/>
              </w:rPr>
            </w:pPr>
          </w:p>
        </w:tc>
        <w:tc>
          <w:tcPr>
            <w:tcW w:w="0" w:type="auto"/>
            <w:shd w:val="clear" w:color="auto" w:fill="auto"/>
            <w:tcMar>
              <w:top w:w="0" w:type="dxa"/>
              <w:left w:w="0" w:type="dxa"/>
              <w:bottom w:w="0" w:type="dxa"/>
              <w:right w:w="0" w:type="dxa"/>
            </w:tcMar>
            <w:vAlign w:val="center"/>
            <w:hideMark/>
          </w:tcPr>
          <w:p w14:paraId="3D17CFFC" w14:textId="77777777" w:rsidR="008F777A" w:rsidRPr="007011A4" w:rsidRDefault="008F777A" w:rsidP="00881CD4">
            <w:pPr>
              <w:spacing w:line="240" w:lineRule="auto"/>
              <w:jc w:val="center"/>
              <w:rPr>
                <w:rFonts w:ascii="Times New Roman" w:eastAsia="Times New Roman" w:hAnsi="Times New Roman" w:cs="Times New Roman"/>
                <w:sz w:val="20"/>
                <w:szCs w:val="20"/>
              </w:rPr>
            </w:pPr>
          </w:p>
        </w:tc>
        <w:tc>
          <w:tcPr>
            <w:tcW w:w="0" w:type="auto"/>
            <w:shd w:val="clear" w:color="auto" w:fill="auto"/>
            <w:tcMar>
              <w:top w:w="0" w:type="dxa"/>
              <w:left w:w="0" w:type="dxa"/>
              <w:bottom w:w="0" w:type="dxa"/>
              <w:right w:w="0" w:type="dxa"/>
            </w:tcMar>
            <w:vAlign w:val="center"/>
            <w:hideMark/>
          </w:tcPr>
          <w:p w14:paraId="5592D388" w14:textId="77777777" w:rsidR="008F777A" w:rsidRPr="007011A4" w:rsidRDefault="008F777A" w:rsidP="00881CD4">
            <w:pPr>
              <w:spacing w:line="240" w:lineRule="auto"/>
              <w:jc w:val="center"/>
              <w:rPr>
                <w:rFonts w:ascii="Times New Roman" w:eastAsia="Times New Roman" w:hAnsi="Times New Roman" w:cs="Times New Roman"/>
                <w:sz w:val="20"/>
                <w:szCs w:val="20"/>
              </w:rPr>
            </w:pPr>
          </w:p>
        </w:tc>
      </w:tr>
      <w:tr w:rsidR="007011A4" w:rsidRPr="007011A4" w14:paraId="10FD08AB" w14:textId="77777777" w:rsidTr="008F777A">
        <w:tc>
          <w:tcPr>
            <w:tcW w:w="0" w:type="auto"/>
            <w:shd w:val="clear" w:color="auto" w:fill="auto"/>
            <w:tcMar>
              <w:top w:w="0" w:type="dxa"/>
              <w:left w:w="0" w:type="dxa"/>
              <w:bottom w:w="0" w:type="dxa"/>
              <w:right w:w="0" w:type="dxa"/>
            </w:tcMar>
            <w:vAlign w:val="center"/>
            <w:hideMark/>
          </w:tcPr>
          <w:p w14:paraId="6A5DA103" w14:textId="77777777" w:rsidR="008F777A" w:rsidRPr="007011A4" w:rsidRDefault="008F777A" w:rsidP="00881CD4">
            <w:pPr>
              <w:spacing w:line="240" w:lineRule="auto"/>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Number of Candidates</w:t>
            </w:r>
          </w:p>
        </w:tc>
        <w:tc>
          <w:tcPr>
            <w:tcW w:w="0" w:type="auto"/>
            <w:shd w:val="clear" w:color="auto" w:fill="auto"/>
            <w:tcMar>
              <w:top w:w="0" w:type="dxa"/>
              <w:left w:w="0" w:type="dxa"/>
              <w:bottom w:w="0" w:type="dxa"/>
              <w:right w:w="0" w:type="dxa"/>
            </w:tcMar>
            <w:vAlign w:val="center"/>
            <w:hideMark/>
          </w:tcPr>
          <w:p w14:paraId="24F6CE20" w14:textId="77777777" w:rsidR="008F777A" w:rsidRPr="007011A4" w:rsidRDefault="008F777A"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-0.002</w:t>
            </w:r>
          </w:p>
        </w:tc>
        <w:tc>
          <w:tcPr>
            <w:tcW w:w="0" w:type="auto"/>
            <w:shd w:val="clear" w:color="auto" w:fill="auto"/>
            <w:tcMar>
              <w:top w:w="0" w:type="dxa"/>
              <w:left w:w="0" w:type="dxa"/>
              <w:bottom w:w="0" w:type="dxa"/>
              <w:right w:w="0" w:type="dxa"/>
            </w:tcMar>
            <w:vAlign w:val="center"/>
            <w:hideMark/>
          </w:tcPr>
          <w:p w14:paraId="2B4E79E4" w14:textId="77777777" w:rsidR="008F777A" w:rsidRPr="007011A4" w:rsidRDefault="008F777A"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0.0003</w:t>
            </w:r>
          </w:p>
        </w:tc>
        <w:tc>
          <w:tcPr>
            <w:tcW w:w="0" w:type="auto"/>
            <w:shd w:val="clear" w:color="auto" w:fill="auto"/>
            <w:tcMar>
              <w:top w:w="0" w:type="dxa"/>
              <w:left w:w="0" w:type="dxa"/>
              <w:bottom w:w="0" w:type="dxa"/>
              <w:right w:w="0" w:type="dxa"/>
            </w:tcMar>
            <w:vAlign w:val="center"/>
            <w:hideMark/>
          </w:tcPr>
          <w:p w14:paraId="7CA6F89D" w14:textId="77777777" w:rsidR="008F777A" w:rsidRPr="007011A4" w:rsidRDefault="008F777A"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0.001</w:t>
            </w:r>
          </w:p>
        </w:tc>
        <w:tc>
          <w:tcPr>
            <w:tcW w:w="0" w:type="auto"/>
            <w:shd w:val="clear" w:color="auto" w:fill="auto"/>
            <w:tcMar>
              <w:top w:w="0" w:type="dxa"/>
              <w:left w:w="0" w:type="dxa"/>
              <w:bottom w:w="0" w:type="dxa"/>
              <w:right w:w="0" w:type="dxa"/>
            </w:tcMar>
            <w:vAlign w:val="center"/>
            <w:hideMark/>
          </w:tcPr>
          <w:p w14:paraId="2C9CA89B" w14:textId="77777777" w:rsidR="008F777A" w:rsidRPr="007011A4" w:rsidRDefault="008F777A"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0.0005</w:t>
            </w:r>
          </w:p>
        </w:tc>
      </w:tr>
      <w:tr w:rsidR="007011A4" w:rsidRPr="007011A4" w14:paraId="62147FCC" w14:textId="77777777" w:rsidTr="008F777A">
        <w:tc>
          <w:tcPr>
            <w:tcW w:w="0" w:type="auto"/>
            <w:shd w:val="clear" w:color="auto" w:fill="auto"/>
            <w:tcMar>
              <w:top w:w="0" w:type="dxa"/>
              <w:left w:w="0" w:type="dxa"/>
              <w:bottom w:w="0" w:type="dxa"/>
              <w:right w:w="0" w:type="dxa"/>
            </w:tcMar>
            <w:vAlign w:val="center"/>
            <w:hideMark/>
          </w:tcPr>
          <w:p w14:paraId="5642511A" w14:textId="77777777" w:rsidR="008F777A" w:rsidRPr="007011A4" w:rsidRDefault="008F777A" w:rsidP="00881CD4">
            <w:pPr>
              <w:spacing w:line="240" w:lineRule="auto"/>
              <w:jc w:val="center"/>
              <w:rPr>
                <w:rFonts w:ascii="Times New Roman" w:eastAsia="Times New Roman" w:hAnsi="Times New Roman" w:cs="Times New Roman"/>
                <w:sz w:val="24"/>
                <w:szCs w:val="24"/>
              </w:rPr>
            </w:pPr>
          </w:p>
        </w:tc>
        <w:tc>
          <w:tcPr>
            <w:tcW w:w="0" w:type="auto"/>
            <w:shd w:val="clear" w:color="auto" w:fill="auto"/>
            <w:tcMar>
              <w:top w:w="0" w:type="dxa"/>
              <w:left w:w="0" w:type="dxa"/>
              <w:bottom w:w="0" w:type="dxa"/>
              <w:right w:w="0" w:type="dxa"/>
            </w:tcMar>
            <w:vAlign w:val="center"/>
            <w:hideMark/>
          </w:tcPr>
          <w:p w14:paraId="492E2923" w14:textId="77777777" w:rsidR="008F777A" w:rsidRPr="007011A4" w:rsidRDefault="008F777A"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(0.002)</w:t>
            </w:r>
          </w:p>
        </w:tc>
        <w:tc>
          <w:tcPr>
            <w:tcW w:w="0" w:type="auto"/>
            <w:shd w:val="clear" w:color="auto" w:fill="auto"/>
            <w:tcMar>
              <w:top w:w="0" w:type="dxa"/>
              <w:left w:w="0" w:type="dxa"/>
              <w:bottom w:w="0" w:type="dxa"/>
              <w:right w:w="0" w:type="dxa"/>
            </w:tcMar>
            <w:vAlign w:val="center"/>
            <w:hideMark/>
          </w:tcPr>
          <w:p w14:paraId="0AED03A0" w14:textId="77777777" w:rsidR="008F777A" w:rsidRPr="007011A4" w:rsidRDefault="008F777A"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(0.002)</w:t>
            </w:r>
          </w:p>
        </w:tc>
        <w:tc>
          <w:tcPr>
            <w:tcW w:w="0" w:type="auto"/>
            <w:shd w:val="clear" w:color="auto" w:fill="auto"/>
            <w:tcMar>
              <w:top w:w="0" w:type="dxa"/>
              <w:left w:w="0" w:type="dxa"/>
              <w:bottom w:w="0" w:type="dxa"/>
              <w:right w:w="0" w:type="dxa"/>
            </w:tcMar>
            <w:vAlign w:val="center"/>
            <w:hideMark/>
          </w:tcPr>
          <w:p w14:paraId="41B0D7C8" w14:textId="77777777" w:rsidR="008F777A" w:rsidRPr="007011A4" w:rsidRDefault="008F777A"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(0.001)</w:t>
            </w:r>
          </w:p>
        </w:tc>
        <w:tc>
          <w:tcPr>
            <w:tcW w:w="0" w:type="auto"/>
            <w:shd w:val="clear" w:color="auto" w:fill="auto"/>
            <w:tcMar>
              <w:top w:w="0" w:type="dxa"/>
              <w:left w:w="0" w:type="dxa"/>
              <w:bottom w:w="0" w:type="dxa"/>
              <w:right w:w="0" w:type="dxa"/>
            </w:tcMar>
            <w:vAlign w:val="center"/>
            <w:hideMark/>
          </w:tcPr>
          <w:p w14:paraId="3852F883" w14:textId="77777777" w:rsidR="008F777A" w:rsidRPr="007011A4" w:rsidRDefault="008F777A"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(0.001)</w:t>
            </w:r>
          </w:p>
        </w:tc>
      </w:tr>
      <w:tr w:rsidR="007011A4" w:rsidRPr="007011A4" w14:paraId="40882585" w14:textId="77777777" w:rsidTr="008F777A">
        <w:tc>
          <w:tcPr>
            <w:tcW w:w="0" w:type="auto"/>
            <w:shd w:val="clear" w:color="auto" w:fill="auto"/>
            <w:tcMar>
              <w:top w:w="0" w:type="dxa"/>
              <w:left w:w="0" w:type="dxa"/>
              <w:bottom w:w="0" w:type="dxa"/>
              <w:right w:w="0" w:type="dxa"/>
            </w:tcMar>
            <w:vAlign w:val="center"/>
            <w:hideMark/>
          </w:tcPr>
          <w:p w14:paraId="47779684" w14:textId="77777777" w:rsidR="008F777A" w:rsidRPr="007011A4" w:rsidRDefault="008F777A" w:rsidP="00881CD4">
            <w:pPr>
              <w:spacing w:line="240" w:lineRule="auto"/>
              <w:jc w:val="center"/>
              <w:rPr>
                <w:rFonts w:ascii="Times New Roman" w:eastAsia="Times New Roman" w:hAnsi="Times New Roman" w:cs="Times New Roman"/>
                <w:sz w:val="24"/>
                <w:szCs w:val="24"/>
              </w:rPr>
            </w:pPr>
          </w:p>
        </w:tc>
        <w:tc>
          <w:tcPr>
            <w:tcW w:w="0" w:type="auto"/>
            <w:shd w:val="clear" w:color="auto" w:fill="auto"/>
            <w:tcMar>
              <w:top w:w="0" w:type="dxa"/>
              <w:left w:w="0" w:type="dxa"/>
              <w:bottom w:w="0" w:type="dxa"/>
              <w:right w:w="0" w:type="dxa"/>
            </w:tcMar>
            <w:vAlign w:val="center"/>
            <w:hideMark/>
          </w:tcPr>
          <w:p w14:paraId="51D624E3" w14:textId="77777777" w:rsidR="008F777A" w:rsidRPr="007011A4" w:rsidRDefault="008F777A" w:rsidP="00881CD4">
            <w:pPr>
              <w:spacing w:line="240" w:lineRule="auto"/>
              <w:rPr>
                <w:rFonts w:ascii="Times New Roman" w:eastAsia="Times New Roman" w:hAnsi="Times New Roman" w:cs="Times New Roman"/>
                <w:sz w:val="20"/>
                <w:szCs w:val="20"/>
              </w:rPr>
            </w:pPr>
          </w:p>
        </w:tc>
        <w:tc>
          <w:tcPr>
            <w:tcW w:w="0" w:type="auto"/>
            <w:shd w:val="clear" w:color="auto" w:fill="auto"/>
            <w:tcMar>
              <w:top w:w="0" w:type="dxa"/>
              <w:left w:w="0" w:type="dxa"/>
              <w:bottom w:w="0" w:type="dxa"/>
              <w:right w:w="0" w:type="dxa"/>
            </w:tcMar>
            <w:vAlign w:val="center"/>
            <w:hideMark/>
          </w:tcPr>
          <w:p w14:paraId="1F51F7A0" w14:textId="77777777" w:rsidR="008F777A" w:rsidRPr="007011A4" w:rsidRDefault="008F777A" w:rsidP="00881CD4">
            <w:pPr>
              <w:spacing w:line="240" w:lineRule="auto"/>
              <w:jc w:val="center"/>
              <w:rPr>
                <w:rFonts w:ascii="Times New Roman" w:eastAsia="Times New Roman" w:hAnsi="Times New Roman" w:cs="Times New Roman"/>
                <w:sz w:val="20"/>
                <w:szCs w:val="20"/>
              </w:rPr>
            </w:pPr>
          </w:p>
        </w:tc>
        <w:tc>
          <w:tcPr>
            <w:tcW w:w="0" w:type="auto"/>
            <w:shd w:val="clear" w:color="auto" w:fill="auto"/>
            <w:tcMar>
              <w:top w:w="0" w:type="dxa"/>
              <w:left w:w="0" w:type="dxa"/>
              <w:bottom w:w="0" w:type="dxa"/>
              <w:right w:w="0" w:type="dxa"/>
            </w:tcMar>
            <w:vAlign w:val="center"/>
            <w:hideMark/>
          </w:tcPr>
          <w:p w14:paraId="269582D4" w14:textId="77777777" w:rsidR="008F777A" w:rsidRPr="007011A4" w:rsidRDefault="008F777A" w:rsidP="00881CD4">
            <w:pPr>
              <w:spacing w:line="240" w:lineRule="auto"/>
              <w:jc w:val="center"/>
              <w:rPr>
                <w:rFonts w:ascii="Times New Roman" w:eastAsia="Times New Roman" w:hAnsi="Times New Roman" w:cs="Times New Roman"/>
                <w:sz w:val="20"/>
                <w:szCs w:val="20"/>
              </w:rPr>
            </w:pPr>
          </w:p>
        </w:tc>
        <w:tc>
          <w:tcPr>
            <w:tcW w:w="0" w:type="auto"/>
            <w:shd w:val="clear" w:color="auto" w:fill="auto"/>
            <w:tcMar>
              <w:top w:w="0" w:type="dxa"/>
              <w:left w:w="0" w:type="dxa"/>
              <w:bottom w:w="0" w:type="dxa"/>
              <w:right w:w="0" w:type="dxa"/>
            </w:tcMar>
            <w:vAlign w:val="center"/>
            <w:hideMark/>
          </w:tcPr>
          <w:p w14:paraId="50C8C05A" w14:textId="77777777" w:rsidR="008F777A" w:rsidRPr="007011A4" w:rsidRDefault="008F777A" w:rsidP="00881CD4">
            <w:pPr>
              <w:spacing w:line="240" w:lineRule="auto"/>
              <w:jc w:val="center"/>
              <w:rPr>
                <w:rFonts w:ascii="Times New Roman" w:eastAsia="Times New Roman" w:hAnsi="Times New Roman" w:cs="Times New Roman"/>
                <w:sz w:val="20"/>
                <w:szCs w:val="20"/>
              </w:rPr>
            </w:pPr>
          </w:p>
        </w:tc>
      </w:tr>
      <w:tr w:rsidR="007011A4" w:rsidRPr="007011A4" w14:paraId="14D28A64" w14:textId="77777777" w:rsidTr="008F777A">
        <w:tc>
          <w:tcPr>
            <w:tcW w:w="0" w:type="auto"/>
            <w:shd w:val="clear" w:color="auto" w:fill="auto"/>
            <w:tcMar>
              <w:top w:w="0" w:type="dxa"/>
              <w:left w:w="0" w:type="dxa"/>
              <w:bottom w:w="0" w:type="dxa"/>
              <w:right w:w="0" w:type="dxa"/>
            </w:tcMar>
            <w:vAlign w:val="center"/>
            <w:hideMark/>
          </w:tcPr>
          <w:p w14:paraId="42143D94" w14:textId="77777777" w:rsidR="008F777A" w:rsidRPr="007011A4" w:rsidRDefault="008F777A" w:rsidP="00881CD4">
            <w:pPr>
              <w:spacing w:line="240" w:lineRule="auto"/>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City Median Income</w:t>
            </w:r>
          </w:p>
        </w:tc>
        <w:tc>
          <w:tcPr>
            <w:tcW w:w="0" w:type="auto"/>
            <w:shd w:val="clear" w:color="auto" w:fill="auto"/>
            <w:tcMar>
              <w:top w:w="0" w:type="dxa"/>
              <w:left w:w="0" w:type="dxa"/>
              <w:bottom w:w="0" w:type="dxa"/>
              <w:right w:w="0" w:type="dxa"/>
            </w:tcMar>
            <w:vAlign w:val="center"/>
            <w:hideMark/>
          </w:tcPr>
          <w:p w14:paraId="1D8B1D93" w14:textId="77777777" w:rsidR="008F777A" w:rsidRPr="007011A4" w:rsidRDefault="008F777A"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0.00000</w:t>
            </w:r>
          </w:p>
        </w:tc>
        <w:tc>
          <w:tcPr>
            <w:tcW w:w="0" w:type="auto"/>
            <w:shd w:val="clear" w:color="auto" w:fill="auto"/>
            <w:tcMar>
              <w:top w:w="0" w:type="dxa"/>
              <w:left w:w="0" w:type="dxa"/>
              <w:bottom w:w="0" w:type="dxa"/>
              <w:right w:w="0" w:type="dxa"/>
            </w:tcMar>
            <w:vAlign w:val="center"/>
            <w:hideMark/>
          </w:tcPr>
          <w:p w14:paraId="7CFA5CD3" w14:textId="77777777" w:rsidR="008F777A" w:rsidRPr="007011A4" w:rsidRDefault="008F777A"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-0.00000</w:t>
            </w:r>
            <w:r w:rsidRPr="007011A4">
              <w:rPr>
                <w:rFonts w:ascii="Times New Roman" w:eastAsia="Times New Roman" w:hAnsi="Times New Roman" w:cs="Times New Roman"/>
                <w:sz w:val="16"/>
                <w:szCs w:val="16"/>
                <w:vertAlign w:val="superscript"/>
              </w:rPr>
              <w:t>*</w:t>
            </w:r>
          </w:p>
        </w:tc>
        <w:tc>
          <w:tcPr>
            <w:tcW w:w="0" w:type="auto"/>
            <w:shd w:val="clear" w:color="auto" w:fill="auto"/>
            <w:tcMar>
              <w:top w:w="0" w:type="dxa"/>
              <w:left w:w="0" w:type="dxa"/>
              <w:bottom w:w="0" w:type="dxa"/>
              <w:right w:w="0" w:type="dxa"/>
            </w:tcMar>
            <w:vAlign w:val="center"/>
            <w:hideMark/>
          </w:tcPr>
          <w:p w14:paraId="2BC81559" w14:textId="77777777" w:rsidR="008F777A" w:rsidRPr="007011A4" w:rsidRDefault="008F777A"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0.00000</w:t>
            </w:r>
          </w:p>
        </w:tc>
        <w:tc>
          <w:tcPr>
            <w:tcW w:w="0" w:type="auto"/>
            <w:shd w:val="clear" w:color="auto" w:fill="auto"/>
            <w:tcMar>
              <w:top w:w="0" w:type="dxa"/>
              <w:left w:w="0" w:type="dxa"/>
              <w:bottom w:w="0" w:type="dxa"/>
              <w:right w:w="0" w:type="dxa"/>
            </w:tcMar>
            <w:vAlign w:val="center"/>
            <w:hideMark/>
          </w:tcPr>
          <w:p w14:paraId="35E7B333" w14:textId="77777777" w:rsidR="008F777A" w:rsidRPr="007011A4" w:rsidRDefault="008F777A"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0.00000</w:t>
            </w:r>
          </w:p>
        </w:tc>
      </w:tr>
      <w:tr w:rsidR="007011A4" w:rsidRPr="007011A4" w14:paraId="2902B8C7" w14:textId="77777777" w:rsidTr="008F777A">
        <w:tc>
          <w:tcPr>
            <w:tcW w:w="0" w:type="auto"/>
            <w:shd w:val="clear" w:color="auto" w:fill="auto"/>
            <w:tcMar>
              <w:top w:w="0" w:type="dxa"/>
              <w:left w:w="0" w:type="dxa"/>
              <w:bottom w:w="0" w:type="dxa"/>
              <w:right w:w="0" w:type="dxa"/>
            </w:tcMar>
            <w:vAlign w:val="center"/>
            <w:hideMark/>
          </w:tcPr>
          <w:p w14:paraId="6C13D027" w14:textId="77777777" w:rsidR="008F777A" w:rsidRPr="007011A4" w:rsidRDefault="008F777A" w:rsidP="00881CD4">
            <w:pPr>
              <w:spacing w:line="240" w:lineRule="auto"/>
              <w:jc w:val="center"/>
              <w:rPr>
                <w:rFonts w:ascii="Times New Roman" w:eastAsia="Times New Roman" w:hAnsi="Times New Roman" w:cs="Times New Roman"/>
                <w:sz w:val="24"/>
                <w:szCs w:val="24"/>
              </w:rPr>
            </w:pPr>
          </w:p>
        </w:tc>
        <w:tc>
          <w:tcPr>
            <w:tcW w:w="0" w:type="auto"/>
            <w:shd w:val="clear" w:color="auto" w:fill="auto"/>
            <w:tcMar>
              <w:top w:w="0" w:type="dxa"/>
              <w:left w:w="0" w:type="dxa"/>
              <w:bottom w:w="0" w:type="dxa"/>
              <w:right w:w="0" w:type="dxa"/>
            </w:tcMar>
            <w:vAlign w:val="center"/>
            <w:hideMark/>
          </w:tcPr>
          <w:p w14:paraId="4F25605A" w14:textId="77777777" w:rsidR="008F777A" w:rsidRPr="007011A4" w:rsidRDefault="008F777A"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(0.00000)</w:t>
            </w:r>
          </w:p>
        </w:tc>
        <w:tc>
          <w:tcPr>
            <w:tcW w:w="0" w:type="auto"/>
            <w:shd w:val="clear" w:color="auto" w:fill="auto"/>
            <w:tcMar>
              <w:top w:w="0" w:type="dxa"/>
              <w:left w:w="0" w:type="dxa"/>
              <w:bottom w:w="0" w:type="dxa"/>
              <w:right w:w="0" w:type="dxa"/>
            </w:tcMar>
            <w:vAlign w:val="center"/>
            <w:hideMark/>
          </w:tcPr>
          <w:p w14:paraId="67EE4405" w14:textId="77777777" w:rsidR="008F777A" w:rsidRPr="007011A4" w:rsidRDefault="008F777A"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(0.00000)</w:t>
            </w:r>
          </w:p>
        </w:tc>
        <w:tc>
          <w:tcPr>
            <w:tcW w:w="0" w:type="auto"/>
            <w:shd w:val="clear" w:color="auto" w:fill="auto"/>
            <w:tcMar>
              <w:top w:w="0" w:type="dxa"/>
              <w:left w:w="0" w:type="dxa"/>
              <w:bottom w:w="0" w:type="dxa"/>
              <w:right w:w="0" w:type="dxa"/>
            </w:tcMar>
            <w:vAlign w:val="center"/>
            <w:hideMark/>
          </w:tcPr>
          <w:p w14:paraId="3AB4602A" w14:textId="77777777" w:rsidR="008F777A" w:rsidRPr="007011A4" w:rsidRDefault="008F777A"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(0.00000)</w:t>
            </w:r>
          </w:p>
        </w:tc>
        <w:tc>
          <w:tcPr>
            <w:tcW w:w="0" w:type="auto"/>
            <w:shd w:val="clear" w:color="auto" w:fill="auto"/>
            <w:tcMar>
              <w:top w:w="0" w:type="dxa"/>
              <w:left w:w="0" w:type="dxa"/>
              <w:bottom w:w="0" w:type="dxa"/>
              <w:right w:w="0" w:type="dxa"/>
            </w:tcMar>
            <w:vAlign w:val="center"/>
            <w:hideMark/>
          </w:tcPr>
          <w:p w14:paraId="34D9F7C3" w14:textId="77777777" w:rsidR="008F777A" w:rsidRPr="007011A4" w:rsidRDefault="008F777A"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(0.00000)</w:t>
            </w:r>
          </w:p>
        </w:tc>
      </w:tr>
      <w:tr w:rsidR="007011A4" w:rsidRPr="007011A4" w14:paraId="53FF1325" w14:textId="77777777" w:rsidTr="008F777A">
        <w:tc>
          <w:tcPr>
            <w:tcW w:w="0" w:type="auto"/>
            <w:shd w:val="clear" w:color="auto" w:fill="auto"/>
            <w:tcMar>
              <w:top w:w="0" w:type="dxa"/>
              <w:left w:w="0" w:type="dxa"/>
              <w:bottom w:w="0" w:type="dxa"/>
              <w:right w:w="0" w:type="dxa"/>
            </w:tcMar>
            <w:vAlign w:val="center"/>
            <w:hideMark/>
          </w:tcPr>
          <w:p w14:paraId="687761F6" w14:textId="77777777" w:rsidR="008F777A" w:rsidRPr="007011A4" w:rsidRDefault="008F777A" w:rsidP="00881CD4">
            <w:pPr>
              <w:spacing w:line="240" w:lineRule="auto"/>
              <w:jc w:val="center"/>
              <w:rPr>
                <w:rFonts w:ascii="Times New Roman" w:eastAsia="Times New Roman" w:hAnsi="Times New Roman" w:cs="Times New Roman"/>
                <w:sz w:val="24"/>
                <w:szCs w:val="24"/>
              </w:rPr>
            </w:pPr>
          </w:p>
        </w:tc>
        <w:tc>
          <w:tcPr>
            <w:tcW w:w="0" w:type="auto"/>
            <w:shd w:val="clear" w:color="auto" w:fill="auto"/>
            <w:tcMar>
              <w:top w:w="0" w:type="dxa"/>
              <w:left w:w="0" w:type="dxa"/>
              <w:bottom w:w="0" w:type="dxa"/>
              <w:right w:w="0" w:type="dxa"/>
            </w:tcMar>
            <w:vAlign w:val="center"/>
            <w:hideMark/>
          </w:tcPr>
          <w:p w14:paraId="46F618FF" w14:textId="77777777" w:rsidR="008F777A" w:rsidRPr="007011A4" w:rsidRDefault="008F777A" w:rsidP="00881CD4">
            <w:pPr>
              <w:spacing w:line="240" w:lineRule="auto"/>
              <w:rPr>
                <w:rFonts w:ascii="Times New Roman" w:eastAsia="Times New Roman" w:hAnsi="Times New Roman" w:cs="Times New Roman"/>
                <w:sz w:val="20"/>
                <w:szCs w:val="20"/>
              </w:rPr>
            </w:pPr>
          </w:p>
        </w:tc>
        <w:tc>
          <w:tcPr>
            <w:tcW w:w="0" w:type="auto"/>
            <w:shd w:val="clear" w:color="auto" w:fill="auto"/>
            <w:tcMar>
              <w:top w:w="0" w:type="dxa"/>
              <w:left w:w="0" w:type="dxa"/>
              <w:bottom w:w="0" w:type="dxa"/>
              <w:right w:w="0" w:type="dxa"/>
            </w:tcMar>
            <w:vAlign w:val="center"/>
            <w:hideMark/>
          </w:tcPr>
          <w:p w14:paraId="6A29C76D" w14:textId="77777777" w:rsidR="008F777A" w:rsidRPr="007011A4" w:rsidRDefault="008F777A" w:rsidP="00881CD4">
            <w:pPr>
              <w:spacing w:line="240" w:lineRule="auto"/>
              <w:jc w:val="center"/>
              <w:rPr>
                <w:rFonts w:ascii="Times New Roman" w:eastAsia="Times New Roman" w:hAnsi="Times New Roman" w:cs="Times New Roman"/>
                <w:sz w:val="20"/>
                <w:szCs w:val="20"/>
              </w:rPr>
            </w:pPr>
          </w:p>
        </w:tc>
        <w:tc>
          <w:tcPr>
            <w:tcW w:w="0" w:type="auto"/>
            <w:shd w:val="clear" w:color="auto" w:fill="auto"/>
            <w:tcMar>
              <w:top w:w="0" w:type="dxa"/>
              <w:left w:w="0" w:type="dxa"/>
              <w:bottom w:w="0" w:type="dxa"/>
              <w:right w:w="0" w:type="dxa"/>
            </w:tcMar>
            <w:vAlign w:val="center"/>
            <w:hideMark/>
          </w:tcPr>
          <w:p w14:paraId="5FD483CD" w14:textId="77777777" w:rsidR="008F777A" w:rsidRPr="007011A4" w:rsidRDefault="008F777A" w:rsidP="00881CD4">
            <w:pPr>
              <w:spacing w:line="240" w:lineRule="auto"/>
              <w:jc w:val="center"/>
              <w:rPr>
                <w:rFonts w:ascii="Times New Roman" w:eastAsia="Times New Roman" w:hAnsi="Times New Roman" w:cs="Times New Roman"/>
                <w:sz w:val="20"/>
                <w:szCs w:val="20"/>
              </w:rPr>
            </w:pPr>
          </w:p>
        </w:tc>
        <w:tc>
          <w:tcPr>
            <w:tcW w:w="0" w:type="auto"/>
            <w:shd w:val="clear" w:color="auto" w:fill="auto"/>
            <w:tcMar>
              <w:top w:w="0" w:type="dxa"/>
              <w:left w:w="0" w:type="dxa"/>
              <w:bottom w:w="0" w:type="dxa"/>
              <w:right w:w="0" w:type="dxa"/>
            </w:tcMar>
            <w:vAlign w:val="center"/>
            <w:hideMark/>
          </w:tcPr>
          <w:p w14:paraId="76D13C31" w14:textId="77777777" w:rsidR="008F777A" w:rsidRPr="007011A4" w:rsidRDefault="008F777A" w:rsidP="00881CD4">
            <w:pPr>
              <w:spacing w:line="240" w:lineRule="auto"/>
              <w:jc w:val="center"/>
              <w:rPr>
                <w:rFonts w:ascii="Times New Roman" w:eastAsia="Times New Roman" w:hAnsi="Times New Roman" w:cs="Times New Roman"/>
                <w:sz w:val="20"/>
                <w:szCs w:val="20"/>
              </w:rPr>
            </w:pPr>
          </w:p>
        </w:tc>
      </w:tr>
      <w:tr w:rsidR="007011A4" w:rsidRPr="007011A4" w14:paraId="17B15F8E" w14:textId="77777777" w:rsidTr="008F777A">
        <w:tc>
          <w:tcPr>
            <w:tcW w:w="0" w:type="auto"/>
            <w:shd w:val="clear" w:color="auto" w:fill="auto"/>
            <w:tcMar>
              <w:top w:w="0" w:type="dxa"/>
              <w:left w:w="0" w:type="dxa"/>
              <w:bottom w:w="0" w:type="dxa"/>
              <w:right w:w="0" w:type="dxa"/>
            </w:tcMar>
            <w:vAlign w:val="center"/>
            <w:hideMark/>
          </w:tcPr>
          <w:p w14:paraId="7B8E4948" w14:textId="77777777" w:rsidR="008F777A" w:rsidRPr="007011A4" w:rsidRDefault="008F777A" w:rsidP="00881CD4">
            <w:pPr>
              <w:spacing w:line="240" w:lineRule="auto"/>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Share of Population with College Degree</w:t>
            </w:r>
          </w:p>
        </w:tc>
        <w:tc>
          <w:tcPr>
            <w:tcW w:w="0" w:type="auto"/>
            <w:shd w:val="clear" w:color="auto" w:fill="auto"/>
            <w:tcMar>
              <w:top w:w="0" w:type="dxa"/>
              <w:left w:w="0" w:type="dxa"/>
              <w:bottom w:w="0" w:type="dxa"/>
              <w:right w:w="0" w:type="dxa"/>
            </w:tcMar>
            <w:vAlign w:val="center"/>
            <w:hideMark/>
          </w:tcPr>
          <w:p w14:paraId="1C9E3D01" w14:textId="77777777" w:rsidR="008F777A" w:rsidRPr="007011A4" w:rsidRDefault="008F777A"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-0.206</w:t>
            </w:r>
          </w:p>
        </w:tc>
        <w:tc>
          <w:tcPr>
            <w:tcW w:w="0" w:type="auto"/>
            <w:shd w:val="clear" w:color="auto" w:fill="auto"/>
            <w:tcMar>
              <w:top w:w="0" w:type="dxa"/>
              <w:left w:w="0" w:type="dxa"/>
              <w:bottom w:w="0" w:type="dxa"/>
              <w:right w:w="0" w:type="dxa"/>
            </w:tcMar>
            <w:vAlign w:val="center"/>
            <w:hideMark/>
          </w:tcPr>
          <w:p w14:paraId="7D970DED" w14:textId="77777777" w:rsidR="008F777A" w:rsidRPr="007011A4" w:rsidRDefault="008F777A"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-0.082</w:t>
            </w:r>
          </w:p>
        </w:tc>
        <w:tc>
          <w:tcPr>
            <w:tcW w:w="0" w:type="auto"/>
            <w:shd w:val="clear" w:color="auto" w:fill="auto"/>
            <w:tcMar>
              <w:top w:w="0" w:type="dxa"/>
              <w:left w:w="0" w:type="dxa"/>
              <w:bottom w:w="0" w:type="dxa"/>
              <w:right w:w="0" w:type="dxa"/>
            </w:tcMar>
            <w:vAlign w:val="center"/>
            <w:hideMark/>
          </w:tcPr>
          <w:p w14:paraId="26FE30A4" w14:textId="77777777" w:rsidR="008F777A" w:rsidRPr="007011A4" w:rsidRDefault="008F777A"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0.209</w:t>
            </w:r>
          </w:p>
        </w:tc>
        <w:tc>
          <w:tcPr>
            <w:tcW w:w="0" w:type="auto"/>
            <w:shd w:val="clear" w:color="auto" w:fill="auto"/>
            <w:tcMar>
              <w:top w:w="0" w:type="dxa"/>
              <w:left w:w="0" w:type="dxa"/>
              <w:bottom w:w="0" w:type="dxa"/>
              <w:right w:w="0" w:type="dxa"/>
            </w:tcMar>
            <w:vAlign w:val="center"/>
            <w:hideMark/>
          </w:tcPr>
          <w:p w14:paraId="009CBAA8" w14:textId="77777777" w:rsidR="008F777A" w:rsidRPr="007011A4" w:rsidRDefault="008F777A"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0.096</w:t>
            </w:r>
          </w:p>
        </w:tc>
      </w:tr>
      <w:tr w:rsidR="007011A4" w:rsidRPr="007011A4" w14:paraId="3A13B1D7" w14:textId="77777777" w:rsidTr="008F777A">
        <w:tc>
          <w:tcPr>
            <w:tcW w:w="0" w:type="auto"/>
            <w:shd w:val="clear" w:color="auto" w:fill="auto"/>
            <w:tcMar>
              <w:top w:w="0" w:type="dxa"/>
              <w:left w:w="0" w:type="dxa"/>
              <w:bottom w:w="0" w:type="dxa"/>
              <w:right w:w="0" w:type="dxa"/>
            </w:tcMar>
            <w:vAlign w:val="center"/>
            <w:hideMark/>
          </w:tcPr>
          <w:p w14:paraId="0AAB779F" w14:textId="77777777" w:rsidR="008F777A" w:rsidRPr="007011A4" w:rsidRDefault="008F777A" w:rsidP="00881CD4">
            <w:pPr>
              <w:spacing w:line="240" w:lineRule="auto"/>
              <w:jc w:val="center"/>
              <w:rPr>
                <w:rFonts w:ascii="Times New Roman" w:eastAsia="Times New Roman" w:hAnsi="Times New Roman" w:cs="Times New Roman"/>
                <w:sz w:val="24"/>
                <w:szCs w:val="24"/>
              </w:rPr>
            </w:pPr>
          </w:p>
        </w:tc>
        <w:tc>
          <w:tcPr>
            <w:tcW w:w="0" w:type="auto"/>
            <w:shd w:val="clear" w:color="auto" w:fill="auto"/>
            <w:tcMar>
              <w:top w:w="0" w:type="dxa"/>
              <w:left w:w="0" w:type="dxa"/>
              <w:bottom w:w="0" w:type="dxa"/>
              <w:right w:w="0" w:type="dxa"/>
            </w:tcMar>
            <w:vAlign w:val="center"/>
            <w:hideMark/>
          </w:tcPr>
          <w:p w14:paraId="6F18D41B" w14:textId="77777777" w:rsidR="008F777A" w:rsidRPr="007011A4" w:rsidRDefault="008F777A"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(0.275)</w:t>
            </w:r>
          </w:p>
        </w:tc>
        <w:tc>
          <w:tcPr>
            <w:tcW w:w="0" w:type="auto"/>
            <w:shd w:val="clear" w:color="auto" w:fill="auto"/>
            <w:tcMar>
              <w:top w:w="0" w:type="dxa"/>
              <w:left w:w="0" w:type="dxa"/>
              <w:bottom w:w="0" w:type="dxa"/>
              <w:right w:w="0" w:type="dxa"/>
            </w:tcMar>
            <w:vAlign w:val="center"/>
            <w:hideMark/>
          </w:tcPr>
          <w:p w14:paraId="268E00FD" w14:textId="77777777" w:rsidR="008F777A" w:rsidRPr="007011A4" w:rsidRDefault="008F777A"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(0.227)</w:t>
            </w:r>
          </w:p>
        </w:tc>
        <w:tc>
          <w:tcPr>
            <w:tcW w:w="0" w:type="auto"/>
            <w:shd w:val="clear" w:color="auto" w:fill="auto"/>
            <w:tcMar>
              <w:top w:w="0" w:type="dxa"/>
              <w:left w:w="0" w:type="dxa"/>
              <w:bottom w:w="0" w:type="dxa"/>
              <w:right w:w="0" w:type="dxa"/>
            </w:tcMar>
            <w:vAlign w:val="center"/>
            <w:hideMark/>
          </w:tcPr>
          <w:p w14:paraId="30C8BECE" w14:textId="77777777" w:rsidR="008F777A" w:rsidRPr="007011A4" w:rsidRDefault="008F777A"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(0.160)</w:t>
            </w:r>
          </w:p>
        </w:tc>
        <w:tc>
          <w:tcPr>
            <w:tcW w:w="0" w:type="auto"/>
            <w:shd w:val="clear" w:color="auto" w:fill="auto"/>
            <w:tcMar>
              <w:top w:w="0" w:type="dxa"/>
              <w:left w:w="0" w:type="dxa"/>
              <w:bottom w:w="0" w:type="dxa"/>
              <w:right w:w="0" w:type="dxa"/>
            </w:tcMar>
            <w:vAlign w:val="center"/>
            <w:hideMark/>
          </w:tcPr>
          <w:p w14:paraId="204CB6F6" w14:textId="77777777" w:rsidR="008F777A" w:rsidRPr="007011A4" w:rsidRDefault="008F777A"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(0.076)</w:t>
            </w:r>
          </w:p>
        </w:tc>
      </w:tr>
      <w:tr w:rsidR="007011A4" w:rsidRPr="007011A4" w14:paraId="0744A185" w14:textId="77777777" w:rsidTr="008F777A">
        <w:tc>
          <w:tcPr>
            <w:tcW w:w="0" w:type="auto"/>
            <w:shd w:val="clear" w:color="auto" w:fill="auto"/>
            <w:tcMar>
              <w:top w:w="0" w:type="dxa"/>
              <w:left w:w="0" w:type="dxa"/>
              <w:bottom w:w="0" w:type="dxa"/>
              <w:right w:w="0" w:type="dxa"/>
            </w:tcMar>
            <w:vAlign w:val="center"/>
            <w:hideMark/>
          </w:tcPr>
          <w:p w14:paraId="209A60F8" w14:textId="77777777" w:rsidR="008F777A" w:rsidRPr="007011A4" w:rsidRDefault="008F777A" w:rsidP="00881CD4">
            <w:pPr>
              <w:spacing w:line="240" w:lineRule="auto"/>
              <w:jc w:val="center"/>
              <w:rPr>
                <w:rFonts w:ascii="Times New Roman" w:eastAsia="Times New Roman" w:hAnsi="Times New Roman" w:cs="Times New Roman"/>
                <w:sz w:val="24"/>
                <w:szCs w:val="24"/>
              </w:rPr>
            </w:pPr>
          </w:p>
        </w:tc>
        <w:tc>
          <w:tcPr>
            <w:tcW w:w="0" w:type="auto"/>
            <w:shd w:val="clear" w:color="auto" w:fill="auto"/>
            <w:tcMar>
              <w:top w:w="0" w:type="dxa"/>
              <w:left w:w="0" w:type="dxa"/>
              <w:bottom w:w="0" w:type="dxa"/>
              <w:right w:w="0" w:type="dxa"/>
            </w:tcMar>
            <w:vAlign w:val="center"/>
            <w:hideMark/>
          </w:tcPr>
          <w:p w14:paraId="5D86D818" w14:textId="77777777" w:rsidR="008F777A" w:rsidRPr="007011A4" w:rsidRDefault="008F777A" w:rsidP="00881CD4">
            <w:pPr>
              <w:spacing w:line="240" w:lineRule="auto"/>
              <w:rPr>
                <w:rFonts w:ascii="Times New Roman" w:eastAsia="Times New Roman" w:hAnsi="Times New Roman" w:cs="Times New Roman"/>
                <w:sz w:val="20"/>
                <w:szCs w:val="20"/>
              </w:rPr>
            </w:pPr>
          </w:p>
        </w:tc>
        <w:tc>
          <w:tcPr>
            <w:tcW w:w="0" w:type="auto"/>
            <w:shd w:val="clear" w:color="auto" w:fill="auto"/>
            <w:tcMar>
              <w:top w:w="0" w:type="dxa"/>
              <w:left w:w="0" w:type="dxa"/>
              <w:bottom w:w="0" w:type="dxa"/>
              <w:right w:w="0" w:type="dxa"/>
            </w:tcMar>
            <w:vAlign w:val="center"/>
            <w:hideMark/>
          </w:tcPr>
          <w:p w14:paraId="191CEDEF" w14:textId="77777777" w:rsidR="008F777A" w:rsidRPr="007011A4" w:rsidRDefault="008F777A" w:rsidP="00881CD4">
            <w:pPr>
              <w:spacing w:line="240" w:lineRule="auto"/>
              <w:jc w:val="center"/>
              <w:rPr>
                <w:rFonts w:ascii="Times New Roman" w:eastAsia="Times New Roman" w:hAnsi="Times New Roman" w:cs="Times New Roman"/>
                <w:sz w:val="20"/>
                <w:szCs w:val="20"/>
              </w:rPr>
            </w:pPr>
          </w:p>
        </w:tc>
        <w:tc>
          <w:tcPr>
            <w:tcW w:w="0" w:type="auto"/>
            <w:shd w:val="clear" w:color="auto" w:fill="auto"/>
            <w:tcMar>
              <w:top w:w="0" w:type="dxa"/>
              <w:left w:w="0" w:type="dxa"/>
              <w:bottom w:w="0" w:type="dxa"/>
              <w:right w:w="0" w:type="dxa"/>
            </w:tcMar>
            <w:vAlign w:val="center"/>
            <w:hideMark/>
          </w:tcPr>
          <w:p w14:paraId="05E09BCE" w14:textId="77777777" w:rsidR="008F777A" w:rsidRPr="007011A4" w:rsidRDefault="008F777A" w:rsidP="00881CD4">
            <w:pPr>
              <w:spacing w:line="240" w:lineRule="auto"/>
              <w:jc w:val="center"/>
              <w:rPr>
                <w:rFonts w:ascii="Times New Roman" w:eastAsia="Times New Roman" w:hAnsi="Times New Roman" w:cs="Times New Roman"/>
                <w:sz w:val="20"/>
                <w:szCs w:val="20"/>
              </w:rPr>
            </w:pPr>
          </w:p>
        </w:tc>
        <w:tc>
          <w:tcPr>
            <w:tcW w:w="0" w:type="auto"/>
            <w:shd w:val="clear" w:color="auto" w:fill="auto"/>
            <w:tcMar>
              <w:top w:w="0" w:type="dxa"/>
              <w:left w:w="0" w:type="dxa"/>
              <w:bottom w:w="0" w:type="dxa"/>
              <w:right w:w="0" w:type="dxa"/>
            </w:tcMar>
            <w:vAlign w:val="center"/>
            <w:hideMark/>
          </w:tcPr>
          <w:p w14:paraId="14C5E73C" w14:textId="77777777" w:rsidR="008F777A" w:rsidRPr="007011A4" w:rsidRDefault="008F777A" w:rsidP="00881CD4">
            <w:pPr>
              <w:spacing w:line="240" w:lineRule="auto"/>
              <w:jc w:val="center"/>
              <w:rPr>
                <w:rFonts w:ascii="Times New Roman" w:eastAsia="Times New Roman" w:hAnsi="Times New Roman" w:cs="Times New Roman"/>
                <w:sz w:val="20"/>
                <w:szCs w:val="20"/>
              </w:rPr>
            </w:pPr>
          </w:p>
        </w:tc>
      </w:tr>
      <w:tr w:rsidR="007011A4" w:rsidRPr="007011A4" w14:paraId="43D60619" w14:textId="77777777" w:rsidTr="008F777A">
        <w:tc>
          <w:tcPr>
            <w:tcW w:w="0" w:type="auto"/>
            <w:shd w:val="clear" w:color="auto" w:fill="auto"/>
            <w:tcMar>
              <w:top w:w="0" w:type="dxa"/>
              <w:left w:w="0" w:type="dxa"/>
              <w:bottom w:w="0" w:type="dxa"/>
              <w:right w:w="0" w:type="dxa"/>
            </w:tcMar>
            <w:vAlign w:val="center"/>
            <w:hideMark/>
          </w:tcPr>
          <w:p w14:paraId="6EF5320C" w14:textId="77777777" w:rsidR="008F777A" w:rsidRPr="007011A4" w:rsidRDefault="008F777A" w:rsidP="00881CD4">
            <w:pPr>
              <w:spacing w:line="240" w:lineRule="auto"/>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Share of Population Over Age 65</w:t>
            </w:r>
          </w:p>
        </w:tc>
        <w:tc>
          <w:tcPr>
            <w:tcW w:w="0" w:type="auto"/>
            <w:shd w:val="clear" w:color="auto" w:fill="auto"/>
            <w:tcMar>
              <w:top w:w="0" w:type="dxa"/>
              <w:left w:w="0" w:type="dxa"/>
              <w:bottom w:w="0" w:type="dxa"/>
              <w:right w:w="0" w:type="dxa"/>
            </w:tcMar>
            <w:vAlign w:val="center"/>
            <w:hideMark/>
          </w:tcPr>
          <w:p w14:paraId="4F8DE22E" w14:textId="77777777" w:rsidR="008F777A" w:rsidRPr="007011A4" w:rsidRDefault="008F777A"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0.880</w:t>
            </w:r>
            <w:r w:rsidRPr="007011A4">
              <w:rPr>
                <w:rFonts w:ascii="Times New Roman" w:eastAsia="Times New Roman" w:hAnsi="Times New Roman" w:cs="Times New Roman"/>
                <w:sz w:val="16"/>
                <w:szCs w:val="16"/>
                <w:vertAlign w:val="superscript"/>
              </w:rPr>
              <w:t>**</w:t>
            </w:r>
          </w:p>
        </w:tc>
        <w:tc>
          <w:tcPr>
            <w:tcW w:w="0" w:type="auto"/>
            <w:shd w:val="clear" w:color="auto" w:fill="auto"/>
            <w:tcMar>
              <w:top w:w="0" w:type="dxa"/>
              <w:left w:w="0" w:type="dxa"/>
              <w:bottom w:w="0" w:type="dxa"/>
              <w:right w:w="0" w:type="dxa"/>
            </w:tcMar>
            <w:vAlign w:val="center"/>
            <w:hideMark/>
          </w:tcPr>
          <w:p w14:paraId="112AE73D" w14:textId="77777777" w:rsidR="008F777A" w:rsidRPr="007011A4" w:rsidRDefault="008F777A"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-0.730</w:t>
            </w:r>
            <w:r w:rsidRPr="007011A4">
              <w:rPr>
                <w:rFonts w:ascii="Times New Roman" w:eastAsia="Times New Roman" w:hAnsi="Times New Roman" w:cs="Times New Roman"/>
                <w:sz w:val="16"/>
                <w:szCs w:val="16"/>
                <w:vertAlign w:val="superscript"/>
              </w:rPr>
              <w:t>**</w:t>
            </w:r>
          </w:p>
        </w:tc>
        <w:tc>
          <w:tcPr>
            <w:tcW w:w="0" w:type="auto"/>
            <w:shd w:val="clear" w:color="auto" w:fill="auto"/>
            <w:tcMar>
              <w:top w:w="0" w:type="dxa"/>
              <w:left w:w="0" w:type="dxa"/>
              <w:bottom w:w="0" w:type="dxa"/>
              <w:right w:w="0" w:type="dxa"/>
            </w:tcMar>
            <w:vAlign w:val="center"/>
            <w:hideMark/>
          </w:tcPr>
          <w:p w14:paraId="35F5D18C" w14:textId="77777777" w:rsidR="008F777A" w:rsidRPr="007011A4" w:rsidRDefault="008F777A"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-0.156</w:t>
            </w:r>
          </w:p>
        </w:tc>
        <w:tc>
          <w:tcPr>
            <w:tcW w:w="0" w:type="auto"/>
            <w:shd w:val="clear" w:color="auto" w:fill="auto"/>
            <w:tcMar>
              <w:top w:w="0" w:type="dxa"/>
              <w:left w:w="0" w:type="dxa"/>
              <w:bottom w:w="0" w:type="dxa"/>
              <w:right w:w="0" w:type="dxa"/>
            </w:tcMar>
            <w:vAlign w:val="center"/>
            <w:hideMark/>
          </w:tcPr>
          <w:p w14:paraId="3274BF27" w14:textId="77777777" w:rsidR="008F777A" w:rsidRPr="007011A4" w:rsidRDefault="008F777A"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-0.012</w:t>
            </w:r>
          </w:p>
        </w:tc>
      </w:tr>
      <w:tr w:rsidR="007011A4" w:rsidRPr="007011A4" w14:paraId="11B556B5" w14:textId="77777777" w:rsidTr="008F777A">
        <w:tc>
          <w:tcPr>
            <w:tcW w:w="0" w:type="auto"/>
            <w:shd w:val="clear" w:color="auto" w:fill="auto"/>
            <w:tcMar>
              <w:top w:w="0" w:type="dxa"/>
              <w:left w:w="0" w:type="dxa"/>
              <w:bottom w:w="0" w:type="dxa"/>
              <w:right w:w="0" w:type="dxa"/>
            </w:tcMar>
            <w:vAlign w:val="center"/>
            <w:hideMark/>
          </w:tcPr>
          <w:p w14:paraId="04B4B923" w14:textId="77777777" w:rsidR="008F777A" w:rsidRPr="007011A4" w:rsidRDefault="008F777A" w:rsidP="00881CD4">
            <w:pPr>
              <w:spacing w:line="240" w:lineRule="auto"/>
              <w:jc w:val="center"/>
              <w:rPr>
                <w:rFonts w:ascii="Times New Roman" w:eastAsia="Times New Roman" w:hAnsi="Times New Roman" w:cs="Times New Roman"/>
                <w:sz w:val="24"/>
                <w:szCs w:val="24"/>
              </w:rPr>
            </w:pPr>
          </w:p>
        </w:tc>
        <w:tc>
          <w:tcPr>
            <w:tcW w:w="0" w:type="auto"/>
            <w:shd w:val="clear" w:color="auto" w:fill="auto"/>
            <w:tcMar>
              <w:top w:w="0" w:type="dxa"/>
              <w:left w:w="0" w:type="dxa"/>
              <w:bottom w:w="0" w:type="dxa"/>
              <w:right w:w="0" w:type="dxa"/>
            </w:tcMar>
            <w:vAlign w:val="center"/>
            <w:hideMark/>
          </w:tcPr>
          <w:p w14:paraId="242F3534" w14:textId="77777777" w:rsidR="008F777A" w:rsidRPr="007011A4" w:rsidRDefault="008F777A"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(0.318)</w:t>
            </w:r>
          </w:p>
        </w:tc>
        <w:tc>
          <w:tcPr>
            <w:tcW w:w="0" w:type="auto"/>
            <w:shd w:val="clear" w:color="auto" w:fill="auto"/>
            <w:tcMar>
              <w:top w:w="0" w:type="dxa"/>
              <w:left w:w="0" w:type="dxa"/>
              <w:bottom w:w="0" w:type="dxa"/>
              <w:right w:w="0" w:type="dxa"/>
            </w:tcMar>
            <w:vAlign w:val="center"/>
            <w:hideMark/>
          </w:tcPr>
          <w:p w14:paraId="4218DC4A" w14:textId="77777777" w:rsidR="008F777A" w:rsidRPr="007011A4" w:rsidRDefault="008F777A"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(0.273)</w:t>
            </w:r>
          </w:p>
        </w:tc>
        <w:tc>
          <w:tcPr>
            <w:tcW w:w="0" w:type="auto"/>
            <w:shd w:val="clear" w:color="auto" w:fill="auto"/>
            <w:tcMar>
              <w:top w:w="0" w:type="dxa"/>
              <w:left w:w="0" w:type="dxa"/>
              <w:bottom w:w="0" w:type="dxa"/>
              <w:right w:w="0" w:type="dxa"/>
            </w:tcMar>
            <w:vAlign w:val="center"/>
            <w:hideMark/>
          </w:tcPr>
          <w:p w14:paraId="4EC7D8E6" w14:textId="77777777" w:rsidR="008F777A" w:rsidRPr="007011A4" w:rsidRDefault="008F777A"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(0.171)</w:t>
            </w:r>
          </w:p>
        </w:tc>
        <w:tc>
          <w:tcPr>
            <w:tcW w:w="0" w:type="auto"/>
            <w:shd w:val="clear" w:color="auto" w:fill="auto"/>
            <w:tcMar>
              <w:top w:w="0" w:type="dxa"/>
              <w:left w:w="0" w:type="dxa"/>
              <w:bottom w:w="0" w:type="dxa"/>
              <w:right w:w="0" w:type="dxa"/>
            </w:tcMar>
            <w:vAlign w:val="center"/>
            <w:hideMark/>
          </w:tcPr>
          <w:p w14:paraId="63D8DD79" w14:textId="77777777" w:rsidR="008F777A" w:rsidRPr="007011A4" w:rsidRDefault="008F777A"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(0.085)</w:t>
            </w:r>
          </w:p>
        </w:tc>
      </w:tr>
      <w:tr w:rsidR="007011A4" w:rsidRPr="007011A4" w14:paraId="64C7E515" w14:textId="77777777" w:rsidTr="008F777A">
        <w:tc>
          <w:tcPr>
            <w:tcW w:w="0" w:type="auto"/>
            <w:shd w:val="clear" w:color="auto" w:fill="auto"/>
            <w:tcMar>
              <w:top w:w="0" w:type="dxa"/>
              <w:left w:w="0" w:type="dxa"/>
              <w:bottom w:w="0" w:type="dxa"/>
              <w:right w:w="0" w:type="dxa"/>
            </w:tcMar>
            <w:vAlign w:val="center"/>
            <w:hideMark/>
          </w:tcPr>
          <w:p w14:paraId="74CC18DF" w14:textId="77777777" w:rsidR="008F777A" w:rsidRPr="007011A4" w:rsidRDefault="008F777A" w:rsidP="00881CD4">
            <w:pPr>
              <w:spacing w:line="240" w:lineRule="auto"/>
              <w:jc w:val="center"/>
              <w:rPr>
                <w:rFonts w:ascii="Times New Roman" w:eastAsia="Times New Roman" w:hAnsi="Times New Roman" w:cs="Times New Roman"/>
                <w:sz w:val="24"/>
                <w:szCs w:val="24"/>
              </w:rPr>
            </w:pPr>
          </w:p>
        </w:tc>
        <w:tc>
          <w:tcPr>
            <w:tcW w:w="0" w:type="auto"/>
            <w:shd w:val="clear" w:color="auto" w:fill="auto"/>
            <w:tcMar>
              <w:top w:w="0" w:type="dxa"/>
              <w:left w:w="0" w:type="dxa"/>
              <w:bottom w:w="0" w:type="dxa"/>
              <w:right w:w="0" w:type="dxa"/>
            </w:tcMar>
            <w:vAlign w:val="center"/>
            <w:hideMark/>
          </w:tcPr>
          <w:p w14:paraId="54E308EA" w14:textId="77777777" w:rsidR="008F777A" w:rsidRPr="007011A4" w:rsidRDefault="008F777A" w:rsidP="00881CD4">
            <w:pPr>
              <w:spacing w:line="240" w:lineRule="auto"/>
              <w:rPr>
                <w:rFonts w:ascii="Times New Roman" w:eastAsia="Times New Roman" w:hAnsi="Times New Roman" w:cs="Times New Roman"/>
                <w:sz w:val="20"/>
                <w:szCs w:val="20"/>
              </w:rPr>
            </w:pPr>
          </w:p>
        </w:tc>
        <w:tc>
          <w:tcPr>
            <w:tcW w:w="0" w:type="auto"/>
            <w:shd w:val="clear" w:color="auto" w:fill="auto"/>
            <w:tcMar>
              <w:top w:w="0" w:type="dxa"/>
              <w:left w:w="0" w:type="dxa"/>
              <w:bottom w:w="0" w:type="dxa"/>
              <w:right w:w="0" w:type="dxa"/>
            </w:tcMar>
            <w:vAlign w:val="center"/>
            <w:hideMark/>
          </w:tcPr>
          <w:p w14:paraId="24D9D40C" w14:textId="77777777" w:rsidR="008F777A" w:rsidRPr="007011A4" w:rsidRDefault="008F777A" w:rsidP="00881CD4">
            <w:pPr>
              <w:spacing w:line="240" w:lineRule="auto"/>
              <w:jc w:val="center"/>
              <w:rPr>
                <w:rFonts w:ascii="Times New Roman" w:eastAsia="Times New Roman" w:hAnsi="Times New Roman" w:cs="Times New Roman"/>
                <w:sz w:val="20"/>
                <w:szCs w:val="20"/>
              </w:rPr>
            </w:pPr>
          </w:p>
        </w:tc>
        <w:tc>
          <w:tcPr>
            <w:tcW w:w="0" w:type="auto"/>
            <w:shd w:val="clear" w:color="auto" w:fill="auto"/>
            <w:tcMar>
              <w:top w:w="0" w:type="dxa"/>
              <w:left w:w="0" w:type="dxa"/>
              <w:bottom w:w="0" w:type="dxa"/>
              <w:right w:w="0" w:type="dxa"/>
            </w:tcMar>
            <w:vAlign w:val="center"/>
            <w:hideMark/>
          </w:tcPr>
          <w:p w14:paraId="53A89E6F" w14:textId="77777777" w:rsidR="008F777A" w:rsidRPr="007011A4" w:rsidRDefault="008F777A" w:rsidP="00881CD4">
            <w:pPr>
              <w:spacing w:line="240" w:lineRule="auto"/>
              <w:jc w:val="center"/>
              <w:rPr>
                <w:rFonts w:ascii="Times New Roman" w:eastAsia="Times New Roman" w:hAnsi="Times New Roman" w:cs="Times New Roman"/>
                <w:sz w:val="20"/>
                <w:szCs w:val="20"/>
              </w:rPr>
            </w:pPr>
          </w:p>
        </w:tc>
        <w:tc>
          <w:tcPr>
            <w:tcW w:w="0" w:type="auto"/>
            <w:shd w:val="clear" w:color="auto" w:fill="auto"/>
            <w:tcMar>
              <w:top w:w="0" w:type="dxa"/>
              <w:left w:w="0" w:type="dxa"/>
              <w:bottom w:w="0" w:type="dxa"/>
              <w:right w:w="0" w:type="dxa"/>
            </w:tcMar>
            <w:vAlign w:val="center"/>
            <w:hideMark/>
          </w:tcPr>
          <w:p w14:paraId="06D2EC82" w14:textId="77777777" w:rsidR="008F777A" w:rsidRPr="007011A4" w:rsidRDefault="008F777A" w:rsidP="00881CD4">
            <w:pPr>
              <w:spacing w:line="240" w:lineRule="auto"/>
              <w:jc w:val="center"/>
              <w:rPr>
                <w:rFonts w:ascii="Times New Roman" w:eastAsia="Times New Roman" w:hAnsi="Times New Roman" w:cs="Times New Roman"/>
                <w:sz w:val="20"/>
                <w:szCs w:val="20"/>
              </w:rPr>
            </w:pPr>
          </w:p>
        </w:tc>
      </w:tr>
      <w:tr w:rsidR="007011A4" w:rsidRPr="007011A4" w14:paraId="427AE851" w14:textId="77777777" w:rsidTr="008F777A">
        <w:tc>
          <w:tcPr>
            <w:tcW w:w="0" w:type="auto"/>
            <w:shd w:val="clear" w:color="auto" w:fill="auto"/>
            <w:tcMar>
              <w:top w:w="0" w:type="dxa"/>
              <w:left w:w="0" w:type="dxa"/>
              <w:bottom w:w="0" w:type="dxa"/>
              <w:right w:w="0" w:type="dxa"/>
            </w:tcMar>
            <w:vAlign w:val="center"/>
            <w:hideMark/>
          </w:tcPr>
          <w:p w14:paraId="63AC36C3" w14:textId="77777777" w:rsidR="008F777A" w:rsidRPr="007011A4" w:rsidRDefault="008F777A" w:rsidP="00881CD4">
            <w:pPr>
              <w:spacing w:line="240" w:lineRule="auto"/>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Share of Population Black</w:t>
            </w:r>
          </w:p>
        </w:tc>
        <w:tc>
          <w:tcPr>
            <w:tcW w:w="0" w:type="auto"/>
            <w:shd w:val="clear" w:color="auto" w:fill="auto"/>
            <w:tcMar>
              <w:top w:w="0" w:type="dxa"/>
              <w:left w:w="0" w:type="dxa"/>
              <w:bottom w:w="0" w:type="dxa"/>
              <w:right w:w="0" w:type="dxa"/>
            </w:tcMar>
            <w:vAlign w:val="center"/>
            <w:hideMark/>
          </w:tcPr>
          <w:p w14:paraId="60BDB267" w14:textId="77777777" w:rsidR="008F777A" w:rsidRPr="007011A4" w:rsidRDefault="008F777A"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1.082</w:t>
            </w:r>
          </w:p>
        </w:tc>
        <w:tc>
          <w:tcPr>
            <w:tcW w:w="0" w:type="auto"/>
            <w:shd w:val="clear" w:color="auto" w:fill="auto"/>
            <w:tcMar>
              <w:top w:w="0" w:type="dxa"/>
              <w:left w:w="0" w:type="dxa"/>
              <w:bottom w:w="0" w:type="dxa"/>
              <w:right w:w="0" w:type="dxa"/>
            </w:tcMar>
            <w:vAlign w:val="center"/>
            <w:hideMark/>
          </w:tcPr>
          <w:p w14:paraId="6871F1E8" w14:textId="77777777" w:rsidR="008F777A" w:rsidRPr="007011A4" w:rsidRDefault="008F777A"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-1.438</w:t>
            </w:r>
            <w:r w:rsidRPr="007011A4">
              <w:rPr>
                <w:rFonts w:ascii="Times New Roman" w:eastAsia="Times New Roman" w:hAnsi="Times New Roman" w:cs="Times New Roman"/>
                <w:sz w:val="16"/>
                <w:szCs w:val="16"/>
                <w:vertAlign w:val="superscript"/>
              </w:rPr>
              <w:t>*</w:t>
            </w:r>
          </w:p>
        </w:tc>
        <w:tc>
          <w:tcPr>
            <w:tcW w:w="0" w:type="auto"/>
            <w:shd w:val="clear" w:color="auto" w:fill="auto"/>
            <w:tcMar>
              <w:top w:w="0" w:type="dxa"/>
              <w:left w:w="0" w:type="dxa"/>
              <w:bottom w:w="0" w:type="dxa"/>
              <w:right w:w="0" w:type="dxa"/>
            </w:tcMar>
            <w:vAlign w:val="center"/>
            <w:hideMark/>
          </w:tcPr>
          <w:p w14:paraId="765A3EF9" w14:textId="77777777" w:rsidR="008F777A" w:rsidRPr="007011A4" w:rsidRDefault="008F777A"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0.013</w:t>
            </w:r>
          </w:p>
        </w:tc>
        <w:tc>
          <w:tcPr>
            <w:tcW w:w="0" w:type="auto"/>
            <w:shd w:val="clear" w:color="auto" w:fill="auto"/>
            <w:tcMar>
              <w:top w:w="0" w:type="dxa"/>
              <w:left w:w="0" w:type="dxa"/>
              <w:bottom w:w="0" w:type="dxa"/>
              <w:right w:w="0" w:type="dxa"/>
            </w:tcMar>
            <w:vAlign w:val="center"/>
            <w:hideMark/>
          </w:tcPr>
          <w:p w14:paraId="7F2ED3A9" w14:textId="77777777" w:rsidR="008F777A" w:rsidRPr="007011A4" w:rsidRDefault="008F777A"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0.338</w:t>
            </w:r>
          </w:p>
        </w:tc>
      </w:tr>
      <w:tr w:rsidR="007011A4" w:rsidRPr="007011A4" w14:paraId="605D5969" w14:textId="77777777" w:rsidTr="008F777A">
        <w:tc>
          <w:tcPr>
            <w:tcW w:w="0" w:type="auto"/>
            <w:shd w:val="clear" w:color="auto" w:fill="auto"/>
            <w:tcMar>
              <w:top w:w="0" w:type="dxa"/>
              <w:left w:w="0" w:type="dxa"/>
              <w:bottom w:w="0" w:type="dxa"/>
              <w:right w:w="0" w:type="dxa"/>
            </w:tcMar>
            <w:vAlign w:val="center"/>
            <w:hideMark/>
          </w:tcPr>
          <w:p w14:paraId="002F30E3" w14:textId="77777777" w:rsidR="008F777A" w:rsidRPr="007011A4" w:rsidRDefault="008F777A" w:rsidP="00881CD4">
            <w:pPr>
              <w:spacing w:line="240" w:lineRule="auto"/>
              <w:jc w:val="center"/>
              <w:rPr>
                <w:rFonts w:ascii="Times New Roman" w:eastAsia="Times New Roman" w:hAnsi="Times New Roman" w:cs="Times New Roman"/>
                <w:sz w:val="24"/>
                <w:szCs w:val="24"/>
              </w:rPr>
            </w:pPr>
          </w:p>
        </w:tc>
        <w:tc>
          <w:tcPr>
            <w:tcW w:w="0" w:type="auto"/>
            <w:shd w:val="clear" w:color="auto" w:fill="auto"/>
            <w:tcMar>
              <w:top w:w="0" w:type="dxa"/>
              <w:left w:w="0" w:type="dxa"/>
              <w:bottom w:w="0" w:type="dxa"/>
              <w:right w:w="0" w:type="dxa"/>
            </w:tcMar>
            <w:vAlign w:val="center"/>
            <w:hideMark/>
          </w:tcPr>
          <w:p w14:paraId="2D73368E" w14:textId="77777777" w:rsidR="008F777A" w:rsidRPr="007011A4" w:rsidRDefault="008F777A"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(0.667)</w:t>
            </w:r>
          </w:p>
        </w:tc>
        <w:tc>
          <w:tcPr>
            <w:tcW w:w="0" w:type="auto"/>
            <w:shd w:val="clear" w:color="auto" w:fill="auto"/>
            <w:tcMar>
              <w:top w:w="0" w:type="dxa"/>
              <w:left w:w="0" w:type="dxa"/>
              <w:bottom w:w="0" w:type="dxa"/>
              <w:right w:w="0" w:type="dxa"/>
            </w:tcMar>
            <w:vAlign w:val="center"/>
            <w:hideMark/>
          </w:tcPr>
          <w:p w14:paraId="3800A102" w14:textId="77777777" w:rsidR="008F777A" w:rsidRPr="007011A4" w:rsidRDefault="008F777A"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(0.698)</w:t>
            </w:r>
          </w:p>
        </w:tc>
        <w:tc>
          <w:tcPr>
            <w:tcW w:w="0" w:type="auto"/>
            <w:shd w:val="clear" w:color="auto" w:fill="auto"/>
            <w:tcMar>
              <w:top w:w="0" w:type="dxa"/>
              <w:left w:w="0" w:type="dxa"/>
              <w:bottom w:w="0" w:type="dxa"/>
              <w:right w:w="0" w:type="dxa"/>
            </w:tcMar>
            <w:vAlign w:val="center"/>
            <w:hideMark/>
          </w:tcPr>
          <w:p w14:paraId="0B2D8D2A" w14:textId="77777777" w:rsidR="008F777A" w:rsidRPr="007011A4" w:rsidRDefault="008F777A"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(0.233)</w:t>
            </w:r>
          </w:p>
        </w:tc>
        <w:tc>
          <w:tcPr>
            <w:tcW w:w="0" w:type="auto"/>
            <w:shd w:val="clear" w:color="auto" w:fill="auto"/>
            <w:tcMar>
              <w:top w:w="0" w:type="dxa"/>
              <w:left w:w="0" w:type="dxa"/>
              <w:bottom w:w="0" w:type="dxa"/>
              <w:right w:w="0" w:type="dxa"/>
            </w:tcMar>
            <w:vAlign w:val="center"/>
            <w:hideMark/>
          </w:tcPr>
          <w:p w14:paraId="6D8D4A03" w14:textId="77777777" w:rsidR="008F777A" w:rsidRPr="007011A4" w:rsidRDefault="008F777A"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(0.480)</w:t>
            </w:r>
          </w:p>
        </w:tc>
      </w:tr>
      <w:tr w:rsidR="007011A4" w:rsidRPr="007011A4" w14:paraId="070EBB4A" w14:textId="77777777" w:rsidTr="008F777A">
        <w:tc>
          <w:tcPr>
            <w:tcW w:w="0" w:type="auto"/>
            <w:shd w:val="clear" w:color="auto" w:fill="auto"/>
            <w:tcMar>
              <w:top w:w="0" w:type="dxa"/>
              <w:left w:w="0" w:type="dxa"/>
              <w:bottom w:w="0" w:type="dxa"/>
              <w:right w:w="0" w:type="dxa"/>
            </w:tcMar>
            <w:vAlign w:val="center"/>
            <w:hideMark/>
          </w:tcPr>
          <w:p w14:paraId="783C08F4" w14:textId="77777777" w:rsidR="008F777A" w:rsidRPr="007011A4" w:rsidRDefault="008F777A" w:rsidP="00881CD4">
            <w:pPr>
              <w:spacing w:line="240" w:lineRule="auto"/>
              <w:jc w:val="center"/>
              <w:rPr>
                <w:rFonts w:ascii="Times New Roman" w:eastAsia="Times New Roman" w:hAnsi="Times New Roman" w:cs="Times New Roman"/>
                <w:sz w:val="24"/>
                <w:szCs w:val="24"/>
              </w:rPr>
            </w:pPr>
          </w:p>
        </w:tc>
        <w:tc>
          <w:tcPr>
            <w:tcW w:w="0" w:type="auto"/>
            <w:shd w:val="clear" w:color="auto" w:fill="auto"/>
            <w:tcMar>
              <w:top w:w="0" w:type="dxa"/>
              <w:left w:w="0" w:type="dxa"/>
              <w:bottom w:w="0" w:type="dxa"/>
              <w:right w:w="0" w:type="dxa"/>
            </w:tcMar>
            <w:vAlign w:val="center"/>
            <w:hideMark/>
          </w:tcPr>
          <w:p w14:paraId="3230637D" w14:textId="77777777" w:rsidR="008F777A" w:rsidRPr="007011A4" w:rsidRDefault="008F777A" w:rsidP="00881CD4">
            <w:pPr>
              <w:spacing w:line="240" w:lineRule="auto"/>
              <w:rPr>
                <w:rFonts w:ascii="Times New Roman" w:eastAsia="Times New Roman" w:hAnsi="Times New Roman" w:cs="Times New Roman"/>
                <w:sz w:val="20"/>
                <w:szCs w:val="20"/>
              </w:rPr>
            </w:pPr>
          </w:p>
        </w:tc>
        <w:tc>
          <w:tcPr>
            <w:tcW w:w="0" w:type="auto"/>
            <w:shd w:val="clear" w:color="auto" w:fill="auto"/>
            <w:tcMar>
              <w:top w:w="0" w:type="dxa"/>
              <w:left w:w="0" w:type="dxa"/>
              <w:bottom w:w="0" w:type="dxa"/>
              <w:right w:w="0" w:type="dxa"/>
            </w:tcMar>
            <w:vAlign w:val="center"/>
            <w:hideMark/>
          </w:tcPr>
          <w:p w14:paraId="05658D27" w14:textId="77777777" w:rsidR="008F777A" w:rsidRPr="007011A4" w:rsidRDefault="008F777A" w:rsidP="00881CD4">
            <w:pPr>
              <w:spacing w:line="240" w:lineRule="auto"/>
              <w:jc w:val="center"/>
              <w:rPr>
                <w:rFonts w:ascii="Times New Roman" w:eastAsia="Times New Roman" w:hAnsi="Times New Roman" w:cs="Times New Roman"/>
                <w:sz w:val="20"/>
                <w:szCs w:val="20"/>
              </w:rPr>
            </w:pPr>
          </w:p>
        </w:tc>
        <w:tc>
          <w:tcPr>
            <w:tcW w:w="0" w:type="auto"/>
            <w:shd w:val="clear" w:color="auto" w:fill="auto"/>
            <w:tcMar>
              <w:top w:w="0" w:type="dxa"/>
              <w:left w:w="0" w:type="dxa"/>
              <w:bottom w:w="0" w:type="dxa"/>
              <w:right w:w="0" w:type="dxa"/>
            </w:tcMar>
            <w:vAlign w:val="center"/>
            <w:hideMark/>
          </w:tcPr>
          <w:p w14:paraId="23E4C35F" w14:textId="77777777" w:rsidR="008F777A" w:rsidRPr="007011A4" w:rsidRDefault="008F777A" w:rsidP="00881CD4">
            <w:pPr>
              <w:spacing w:line="240" w:lineRule="auto"/>
              <w:jc w:val="center"/>
              <w:rPr>
                <w:rFonts w:ascii="Times New Roman" w:eastAsia="Times New Roman" w:hAnsi="Times New Roman" w:cs="Times New Roman"/>
                <w:sz w:val="20"/>
                <w:szCs w:val="20"/>
              </w:rPr>
            </w:pPr>
          </w:p>
        </w:tc>
        <w:tc>
          <w:tcPr>
            <w:tcW w:w="0" w:type="auto"/>
            <w:shd w:val="clear" w:color="auto" w:fill="auto"/>
            <w:tcMar>
              <w:top w:w="0" w:type="dxa"/>
              <w:left w:w="0" w:type="dxa"/>
              <w:bottom w:w="0" w:type="dxa"/>
              <w:right w:w="0" w:type="dxa"/>
            </w:tcMar>
            <w:vAlign w:val="center"/>
            <w:hideMark/>
          </w:tcPr>
          <w:p w14:paraId="1A27E1D0" w14:textId="77777777" w:rsidR="008F777A" w:rsidRPr="007011A4" w:rsidRDefault="008F777A" w:rsidP="00881CD4">
            <w:pPr>
              <w:spacing w:line="240" w:lineRule="auto"/>
              <w:jc w:val="center"/>
              <w:rPr>
                <w:rFonts w:ascii="Times New Roman" w:eastAsia="Times New Roman" w:hAnsi="Times New Roman" w:cs="Times New Roman"/>
                <w:sz w:val="20"/>
                <w:szCs w:val="20"/>
              </w:rPr>
            </w:pPr>
          </w:p>
        </w:tc>
      </w:tr>
      <w:tr w:rsidR="007011A4" w:rsidRPr="007011A4" w14:paraId="410765A2" w14:textId="77777777" w:rsidTr="008F777A">
        <w:tc>
          <w:tcPr>
            <w:tcW w:w="0" w:type="auto"/>
            <w:shd w:val="clear" w:color="auto" w:fill="auto"/>
            <w:tcMar>
              <w:top w:w="0" w:type="dxa"/>
              <w:left w:w="0" w:type="dxa"/>
              <w:bottom w:w="0" w:type="dxa"/>
              <w:right w:w="0" w:type="dxa"/>
            </w:tcMar>
            <w:vAlign w:val="center"/>
            <w:hideMark/>
          </w:tcPr>
          <w:p w14:paraId="5B33A760" w14:textId="77777777" w:rsidR="008F777A" w:rsidRPr="007011A4" w:rsidRDefault="008F777A" w:rsidP="00881CD4">
            <w:pPr>
              <w:spacing w:line="240" w:lineRule="auto"/>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Share of Population Asian</w:t>
            </w:r>
          </w:p>
        </w:tc>
        <w:tc>
          <w:tcPr>
            <w:tcW w:w="0" w:type="auto"/>
            <w:shd w:val="clear" w:color="auto" w:fill="auto"/>
            <w:tcMar>
              <w:top w:w="0" w:type="dxa"/>
              <w:left w:w="0" w:type="dxa"/>
              <w:bottom w:w="0" w:type="dxa"/>
              <w:right w:w="0" w:type="dxa"/>
            </w:tcMar>
            <w:vAlign w:val="center"/>
            <w:hideMark/>
          </w:tcPr>
          <w:p w14:paraId="67A8EF21" w14:textId="77777777" w:rsidR="008F777A" w:rsidRPr="007011A4" w:rsidRDefault="008F777A"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-0.717</w:t>
            </w:r>
            <w:r w:rsidRPr="007011A4">
              <w:rPr>
                <w:rFonts w:ascii="Times New Roman" w:eastAsia="Times New Roman" w:hAnsi="Times New Roman" w:cs="Times New Roman"/>
                <w:sz w:val="16"/>
                <w:szCs w:val="16"/>
                <w:vertAlign w:val="superscript"/>
              </w:rPr>
              <w:t>+</w:t>
            </w:r>
          </w:p>
        </w:tc>
        <w:tc>
          <w:tcPr>
            <w:tcW w:w="0" w:type="auto"/>
            <w:shd w:val="clear" w:color="auto" w:fill="auto"/>
            <w:tcMar>
              <w:top w:w="0" w:type="dxa"/>
              <w:left w:w="0" w:type="dxa"/>
              <w:bottom w:w="0" w:type="dxa"/>
              <w:right w:w="0" w:type="dxa"/>
            </w:tcMar>
            <w:vAlign w:val="center"/>
            <w:hideMark/>
          </w:tcPr>
          <w:p w14:paraId="56EABC59" w14:textId="77777777" w:rsidR="008F777A" w:rsidRPr="007011A4" w:rsidRDefault="008F777A"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-0.038</w:t>
            </w:r>
          </w:p>
        </w:tc>
        <w:tc>
          <w:tcPr>
            <w:tcW w:w="0" w:type="auto"/>
            <w:shd w:val="clear" w:color="auto" w:fill="auto"/>
            <w:tcMar>
              <w:top w:w="0" w:type="dxa"/>
              <w:left w:w="0" w:type="dxa"/>
              <w:bottom w:w="0" w:type="dxa"/>
              <w:right w:w="0" w:type="dxa"/>
            </w:tcMar>
            <w:vAlign w:val="center"/>
            <w:hideMark/>
          </w:tcPr>
          <w:p w14:paraId="064889BD" w14:textId="77777777" w:rsidR="008F777A" w:rsidRPr="007011A4" w:rsidRDefault="008F777A"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0.851</w:t>
            </w:r>
            <w:r w:rsidRPr="007011A4">
              <w:rPr>
                <w:rFonts w:ascii="Times New Roman" w:eastAsia="Times New Roman" w:hAnsi="Times New Roman" w:cs="Times New Roman"/>
                <w:sz w:val="16"/>
                <w:szCs w:val="16"/>
                <w:vertAlign w:val="superscript"/>
              </w:rPr>
              <w:t>***</w:t>
            </w:r>
          </w:p>
        </w:tc>
        <w:tc>
          <w:tcPr>
            <w:tcW w:w="0" w:type="auto"/>
            <w:shd w:val="clear" w:color="auto" w:fill="auto"/>
            <w:tcMar>
              <w:top w:w="0" w:type="dxa"/>
              <w:left w:w="0" w:type="dxa"/>
              <w:bottom w:w="0" w:type="dxa"/>
              <w:right w:w="0" w:type="dxa"/>
            </w:tcMar>
            <w:vAlign w:val="center"/>
            <w:hideMark/>
          </w:tcPr>
          <w:p w14:paraId="27D8BE40" w14:textId="77777777" w:rsidR="008F777A" w:rsidRPr="007011A4" w:rsidRDefault="008F777A"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-0.113</w:t>
            </w:r>
          </w:p>
        </w:tc>
      </w:tr>
      <w:tr w:rsidR="007011A4" w:rsidRPr="007011A4" w14:paraId="43607581" w14:textId="77777777" w:rsidTr="008F777A">
        <w:tc>
          <w:tcPr>
            <w:tcW w:w="0" w:type="auto"/>
            <w:shd w:val="clear" w:color="auto" w:fill="auto"/>
            <w:tcMar>
              <w:top w:w="0" w:type="dxa"/>
              <w:left w:w="0" w:type="dxa"/>
              <w:bottom w:w="0" w:type="dxa"/>
              <w:right w:w="0" w:type="dxa"/>
            </w:tcMar>
            <w:vAlign w:val="center"/>
            <w:hideMark/>
          </w:tcPr>
          <w:p w14:paraId="53D2BD29" w14:textId="77777777" w:rsidR="008F777A" w:rsidRPr="007011A4" w:rsidRDefault="008F777A" w:rsidP="00881CD4">
            <w:pPr>
              <w:spacing w:line="240" w:lineRule="auto"/>
              <w:jc w:val="center"/>
              <w:rPr>
                <w:rFonts w:ascii="Times New Roman" w:eastAsia="Times New Roman" w:hAnsi="Times New Roman" w:cs="Times New Roman"/>
                <w:sz w:val="24"/>
                <w:szCs w:val="24"/>
              </w:rPr>
            </w:pPr>
          </w:p>
        </w:tc>
        <w:tc>
          <w:tcPr>
            <w:tcW w:w="0" w:type="auto"/>
            <w:shd w:val="clear" w:color="auto" w:fill="auto"/>
            <w:tcMar>
              <w:top w:w="0" w:type="dxa"/>
              <w:left w:w="0" w:type="dxa"/>
              <w:bottom w:w="0" w:type="dxa"/>
              <w:right w:w="0" w:type="dxa"/>
            </w:tcMar>
            <w:vAlign w:val="center"/>
            <w:hideMark/>
          </w:tcPr>
          <w:p w14:paraId="56AFA868" w14:textId="77777777" w:rsidR="008F777A" w:rsidRPr="007011A4" w:rsidRDefault="008F777A"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(0.393)</w:t>
            </w:r>
          </w:p>
        </w:tc>
        <w:tc>
          <w:tcPr>
            <w:tcW w:w="0" w:type="auto"/>
            <w:shd w:val="clear" w:color="auto" w:fill="auto"/>
            <w:tcMar>
              <w:top w:w="0" w:type="dxa"/>
              <w:left w:w="0" w:type="dxa"/>
              <w:bottom w:w="0" w:type="dxa"/>
              <w:right w:w="0" w:type="dxa"/>
            </w:tcMar>
            <w:vAlign w:val="center"/>
            <w:hideMark/>
          </w:tcPr>
          <w:p w14:paraId="2BDC87CE" w14:textId="77777777" w:rsidR="008F777A" w:rsidRPr="007011A4" w:rsidRDefault="008F777A"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(0.315)</w:t>
            </w:r>
          </w:p>
        </w:tc>
        <w:tc>
          <w:tcPr>
            <w:tcW w:w="0" w:type="auto"/>
            <w:shd w:val="clear" w:color="auto" w:fill="auto"/>
            <w:tcMar>
              <w:top w:w="0" w:type="dxa"/>
              <w:left w:w="0" w:type="dxa"/>
              <w:bottom w:w="0" w:type="dxa"/>
              <w:right w:w="0" w:type="dxa"/>
            </w:tcMar>
            <w:vAlign w:val="center"/>
            <w:hideMark/>
          </w:tcPr>
          <w:p w14:paraId="4652C480" w14:textId="77777777" w:rsidR="008F777A" w:rsidRPr="007011A4" w:rsidRDefault="008F777A"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(0.239)</w:t>
            </w:r>
          </w:p>
        </w:tc>
        <w:tc>
          <w:tcPr>
            <w:tcW w:w="0" w:type="auto"/>
            <w:shd w:val="clear" w:color="auto" w:fill="auto"/>
            <w:tcMar>
              <w:top w:w="0" w:type="dxa"/>
              <w:left w:w="0" w:type="dxa"/>
              <w:bottom w:w="0" w:type="dxa"/>
              <w:right w:w="0" w:type="dxa"/>
            </w:tcMar>
            <w:vAlign w:val="center"/>
            <w:hideMark/>
          </w:tcPr>
          <w:p w14:paraId="70493418" w14:textId="77777777" w:rsidR="008F777A" w:rsidRPr="007011A4" w:rsidRDefault="008F777A"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(0.153)</w:t>
            </w:r>
          </w:p>
        </w:tc>
      </w:tr>
      <w:tr w:rsidR="007011A4" w:rsidRPr="007011A4" w14:paraId="0354AC01" w14:textId="77777777" w:rsidTr="008F777A">
        <w:tc>
          <w:tcPr>
            <w:tcW w:w="0" w:type="auto"/>
            <w:shd w:val="clear" w:color="auto" w:fill="auto"/>
            <w:tcMar>
              <w:top w:w="0" w:type="dxa"/>
              <w:left w:w="0" w:type="dxa"/>
              <w:bottom w:w="0" w:type="dxa"/>
              <w:right w:w="0" w:type="dxa"/>
            </w:tcMar>
            <w:vAlign w:val="center"/>
            <w:hideMark/>
          </w:tcPr>
          <w:p w14:paraId="6688A835" w14:textId="77777777" w:rsidR="008F777A" w:rsidRPr="007011A4" w:rsidRDefault="008F777A" w:rsidP="00881CD4">
            <w:pPr>
              <w:spacing w:line="240" w:lineRule="auto"/>
              <w:jc w:val="center"/>
              <w:rPr>
                <w:rFonts w:ascii="Times New Roman" w:eastAsia="Times New Roman" w:hAnsi="Times New Roman" w:cs="Times New Roman"/>
                <w:sz w:val="24"/>
                <w:szCs w:val="24"/>
              </w:rPr>
            </w:pPr>
          </w:p>
        </w:tc>
        <w:tc>
          <w:tcPr>
            <w:tcW w:w="0" w:type="auto"/>
            <w:shd w:val="clear" w:color="auto" w:fill="auto"/>
            <w:tcMar>
              <w:top w:w="0" w:type="dxa"/>
              <w:left w:w="0" w:type="dxa"/>
              <w:bottom w:w="0" w:type="dxa"/>
              <w:right w:w="0" w:type="dxa"/>
            </w:tcMar>
            <w:vAlign w:val="center"/>
            <w:hideMark/>
          </w:tcPr>
          <w:p w14:paraId="23A9EAFF" w14:textId="77777777" w:rsidR="008F777A" w:rsidRPr="007011A4" w:rsidRDefault="008F777A" w:rsidP="00881CD4">
            <w:pPr>
              <w:spacing w:line="240" w:lineRule="auto"/>
              <w:rPr>
                <w:rFonts w:ascii="Times New Roman" w:eastAsia="Times New Roman" w:hAnsi="Times New Roman" w:cs="Times New Roman"/>
                <w:sz w:val="20"/>
                <w:szCs w:val="20"/>
              </w:rPr>
            </w:pPr>
          </w:p>
        </w:tc>
        <w:tc>
          <w:tcPr>
            <w:tcW w:w="0" w:type="auto"/>
            <w:shd w:val="clear" w:color="auto" w:fill="auto"/>
            <w:tcMar>
              <w:top w:w="0" w:type="dxa"/>
              <w:left w:w="0" w:type="dxa"/>
              <w:bottom w:w="0" w:type="dxa"/>
              <w:right w:w="0" w:type="dxa"/>
            </w:tcMar>
            <w:vAlign w:val="center"/>
            <w:hideMark/>
          </w:tcPr>
          <w:p w14:paraId="48A90823" w14:textId="77777777" w:rsidR="008F777A" w:rsidRPr="007011A4" w:rsidRDefault="008F777A" w:rsidP="00881CD4">
            <w:pPr>
              <w:spacing w:line="240" w:lineRule="auto"/>
              <w:jc w:val="center"/>
              <w:rPr>
                <w:rFonts w:ascii="Times New Roman" w:eastAsia="Times New Roman" w:hAnsi="Times New Roman" w:cs="Times New Roman"/>
                <w:sz w:val="20"/>
                <w:szCs w:val="20"/>
              </w:rPr>
            </w:pPr>
          </w:p>
        </w:tc>
        <w:tc>
          <w:tcPr>
            <w:tcW w:w="0" w:type="auto"/>
            <w:shd w:val="clear" w:color="auto" w:fill="auto"/>
            <w:tcMar>
              <w:top w:w="0" w:type="dxa"/>
              <w:left w:w="0" w:type="dxa"/>
              <w:bottom w:w="0" w:type="dxa"/>
              <w:right w:w="0" w:type="dxa"/>
            </w:tcMar>
            <w:vAlign w:val="center"/>
            <w:hideMark/>
          </w:tcPr>
          <w:p w14:paraId="17A9F5D8" w14:textId="77777777" w:rsidR="008F777A" w:rsidRPr="007011A4" w:rsidRDefault="008F777A" w:rsidP="00881CD4">
            <w:pPr>
              <w:spacing w:line="240" w:lineRule="auto"/>
              <w:jc w:val="center"/>
              <w:rPr>
                <w:rFonts w:ascii="Times New Roman" w:eastAsia="Times New Roman" w:hAnsi="Times New Roman" w:cs="Times New Roman"/>
                <w:sz w:val="20"/>
                <w:szCs w:val="20"/>
              </w:rPr>
            </w:pPr>
          </w:p>
        </w:tc>
        <w:tc>
          <w:tcPr>
            <w:tcW w:w="0" w:type="auto"/>
            <w:shd w:val="clear" w:color="auto" w:fill="auto"/>
            <w:tcMar>
              <w:top w:w="0" w:type="dxa"/>
              <w:left w:w="0" w:type="dxa"/>
              <w:bottom w:w="0" w:type="dxa"/>
              <w:right w:w="0" w:type="dxa"/>
            </w:tcMar>
            <w:vAlign w:val="center"/>
            <w:hideMark/>
          </w:tcPr>
          <w:p w14:paraId="6E490BC0" w14:textId="77777777" w:rsidR="008F777A" w:rsidRPr="007011A4" w:rsidRDefault="008F777A" w:rsidP="00881CD4">
            <w:pPr>
              <w:spacing w:line="240" w:lineRule="auto"/>
              <w:jc w:val="center"/>
              <w:rPr>
                <w:rFonts w:ascii="Times New Roman" w:eastAsia="Times New Roman" w:hAnsi="Times New Roman" w:cs="Times New Roman"/>
                <w:sz w:val="20"/>
                <w:szCs w:val="20"/>
              </w:rPr>
            </w:pPr>
          </w:p>
        </w:tc>
      </w:tr>
      <w:tr w:rsidR="007011A4" w:rsidRPr="007011A4" w14:paraId="0D3A2493" w14:textId="77777777" w:rsidTr="008F777A">
        <w:tc>
          <w:tcPr>
            <w:tcW w:w="0" w:type="auto"/>
            <w:shd w:val="clear" w:color="auto" w:fill="auto"/>
            <w:tcMar>
              <w:top w:w="0" w:type="dxa"/>
              <w:left w:w="0" w:type="dxa"/>
              <w:bottom w:w="0" w:type="dxa"/>
              <w:right w:w="0" w:type="dxa"/>
            </w:tcMar>
            <w:vAlign w:val="center"/>
            <w:hideMark/>
          </w:tcPr>
          <w:p w14:paraId="62576187" w14:textId="77777777" w:rsidR="008F777A" w:rsidRPr="007011A4" w:rsidRDefault="008F777A" w:rsidP="00881CD4">
            <w:pPr>
              <w:spacing w:line="240" w:lineRule="auto"/>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Share of Population Latino</w:t>
            </w:r>
          </w:p>
        </w:tc>
        <w:tc>
          <w:tcPr>
            <w:tcW w:w="0" w:type="auto"/>
            <w:shd w:val="clear" w:color="auto" w:fill="auto"/>
            <w:tcMar>
              <w:top w:w="0" w:type="dxa"/>
              <w:left w:w="0" w:type="dxa"/>
              <w:bottom w:w="0" w:type="dxa"/>
              <w:right w:w="0" w:type="dxa"/>
            </w:tcMar>
            <w:vAlign w:val="center"/>
            <w:hideMark/>
          </w:tcPr>
          <w:p w14:paraId="4D45569B" w14:textId="77777777" w:rsidR="008F777A" w:rsidRPr="007011A4" w:rsidRDefault="008F777A"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-0.271</w:t>
            </w:r>
          </w:p>
        </w:tc>
        <w:tc>
          <w:tcPr>
            <w:tcW w:w="0" w:type="auto"/>
            <w:shd w:val="clear" w:color="auto" w:fill="auto"/>
            <w:tcMar>
              <w:top w:w="0" w:type="dxa"/>
              <w:left w:w="0" w:type="dxa"/>
              <w:bottom w:w="0" w:type="dxa"/>
              <w:right w:w="0" w:type="dxa"/>
            </w:tcMar>
            <w:vAlign w:val="center"/>
            <w:hideMark/>
          </w:tcPr>
          <w:p w14:paraId="78184BA0" w14:textId="77777777" w:rsidR="008F777A" w:rsidRPr="007011A4" w:rsidRDefault="008F777A"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0.473</w:t>
            </w:r>
          </w:p>
        </w:tc>
        <w:tc>
          <w:tcPr>
            <w:tcW w:w="0" w:type="auto"/>
            <w:shd w:val="clear" w:color="auto" w:fill="auto"/>
            <w:tcMar>
              <w:top w:w="0" w:type="dxa"/>
              <w:left w:w="0" w:type="dxa"/>
              <w:bottom w:w="0" w:type="dxa"/>
              <w:right w:w="0" w:type="dxa"/>
            </w:tcMar>
            <w:vAlign w:val="center"/>
            <w:hideMark/>
          </w:tcPr>
          <w:p w14:paraId="571A38BA" w14:textId="77777777" w:rsidR="008F777A" w:rsidRPr="007011A4" w:rsidRDefault="008F777A"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-0.084</w:t>
            </w:r>
          </w:p>
        </w:tc>
        <w:tc>
          <w:tcPr>
            <w:tcW w:w="0" w:type="auto"/>
            <w:shd w:val="clear" w:color="auto" w:fill="auto"/>
            <w:tcMar>
              <w:top w:w="0" w:type="dxa"/>
              <w:left w:w="0" w:type="dxa"/>
              <w:bottom w:w="0" w:type="dxa"/>
              <w:right w:w="0" w:type="dxa"/>
            </w:tcMar>
            <w:vAlign w:val="center"/>
            <w:hideMark/>
          </w:tcPr>
          <w:p w14:paraId="23FF1E4D" w14:textId="77777777" w:rsidR="008F777A" w:rsidRPr="007011A4" w:rsidRDefault="008F777A"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-0.163</w:t>
            </w:r>
          </w:p>
        </w:tc>
      </w:tr>
      <w:tr w:rsidR="007011A4" w:rsidRPr="007011A4" w14:paraId="784430CA" w14:textId="77777777" w:rsidTr="008F777A">
        <w:tc>
          <w:tcPr>
            <w:tcW w:w="0" w:type="auto"/>
            <w:shd w:val="clear" w:color="auto" w:fill="auto"/>
            <w:tcMar>
              <w:top w:w="0" w:type="dxa"/>
              <w:left w:w="0" w:type="dxa"/>
              <w:bottom w:w="0" w:type="dxa"/>
              <w:right w:w="0" w:type="dxa"/>
            </w:tcMar>
            <w:vAlign w:val="center"/>
            <w:hideMark/>
          </w:tcPr>
          <w:p w14:paraId="0A99E283" w14:textId="77777777" w:rsidR="008F777A" w:rsidRPr="007011A4" w:rsidRDefault="008F777A" w:rsidP="00881CD4">
            <w:pPr>
              <w:spacing w:line="240" w:lineRule="auto"/>
              <w:jc w:val="center"/>
              <w:rPr>
                <w:rFonts w:ascii="Times New Roman" w:eastAsia="Times New Roman" w:hAnsi="Times New Roman" w:cs="Times New Roman"/>
                <w:sz w:val="24"/>
                <w:szCs w:val="24"/>
              </w:rPr>
            </w:pPr>
          </w:p>
        </w:tc>
        <w:tc>
          <w:tcPr>
            <w:tcW w:w="0" w:type="auto"/>
            <w:shd w:val="clear" w:color="auto" w:fill="auto"/>
            <w:tcMar>
              <w:top w:w="0" w:type="dxa"/>
              <w:left w:w="0" w:type="dxa"/>
              <w:bottom w:w="0" w:type="dxa"/>
              <w:right w:w="0" w:type="dxa"/>
            </w:tcMar>
            <w:vAlign w:val="center"/>
            <w:hideMark/>
          </w:tcPr>
          <w:p w14:paraId="4C937D87" w14:textId="77777777" w:rsidR="008F777A" w:rsidRPr="007011A4" w:rsidRDefault="008F777A"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(0.383)</w:t>
            </w:r>
          </w:p>
        </w:tc>
        <w:tc>
          <w:tcPr>
            <w:tcW w:w="0" w:type="auto"/>
            <w:shd w:val="clear" w:color="auto" w:fill="auto"/>
            <w:tcMar>
              <w:top w:w="0" w:type="dxa"/>
              <w:left w:w="0" w:type="dxa"/>
              <w:bottom w:w="0" w:type="dxa"/>
              <w:right w:w="0" w:type="dxa"/>
            </w:tcMar>
            <w:vAlign w:val="center"/>
            <w:hideMark/>
          </w:tcPr>
          <w:p w14:paraId="514377E3" w14:textId="77777777" w:rsidR="008F777A" w:rsidRPr="007011A4" w:rsidRDefault="008F777A"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(0.339)</w:t>
            </w:r>
          </w:p>
        </w:tc>
        <w:tc>
          <w:tcPr>
            <w:tcW w:w="0" w:type="auto"/>
            <w:shd w:val="clear" w:color="auto" w:fill="auto"/>
            <w:tcMar>
              <w:top w:w="0" w:type="dxa"/>
              <w:left w:w="0" w:type="dxa"/>
              <w:bottom w:w="0" w:type="dxa"/>
              <w:right w:w="0" w:type="dxa"/>
            </w:tcMar>
            <w:vAlign w:val="center"/>
            <w:hideMark/>
          </w:tcPr>
          <w:p w14:paraId="245B231F" w14:textId="77777777" w:rsidR="008F777A" w:rsidRPr="007011A4" w:rsidRDefault="008F777A"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(0.206)</w:t>
            </w:r>
          </w:p>
        </w:tc>
        <w:tc>
          <w:tcPr>
            <w:tcW w:w="0" w:type="auto"/>
            <w:shd w:val="clear" w:color="auto" w:fill="auto"/>
            <w:tcMar>
              <w:top w:w="0" w:type="dxa"/>
              <w:left w:w="0" w:type="dxa"/>
              <w:bottom w:w="0" w:type="dxa"/>
              <w:right w:w="0" w:type="dxa"/>
            </w:tcMar>
            <w:vAlign w:val="center"/>
            <w:hideMark/>
          </w:tcPr>
          <w:p w14:paraId="575F2611" w14:textId="77777777" w:rsidR="008F777A" w:rsidRPr="007011A4" w:rsidRDefault="008F777A"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(0.123)</w:t>
            </w:r>
          </w:p>
        </w:tc>
      </w:tr>
      <w:tr w:rsidR="007011A4" w:rsidRPr="007011A4" w14:paraId="7E08143A" w14:textId="77777777" w:rsidTr="008F777A">
        <w:tc>
          <w:tcPr>
            <w:tcW w:w="0" w:type="auto"/>
            <w:shd w:val="clear" w:color="auto" w:fill="auto"/>
            <w:tcMar>
              <w:top w:w="0" w:type="dxa"/>
              <w:left w:w="0" w:type="dxa"/>
              <w:bottom w:w="0" w:type="dxa"/>
              <w:right w:w="0" w:type="dxa"/>
            </w:tcMar>
            <w:vAlign w:val="center"/>
            <w:hideMark/>
          </w:tcPr>
          <w:p w14:paraId="0DD95094" w14:textId="77777777" w:rsidR="00443099" w:rsidRPr="007011A4" w:rsidRDefault="00443099" w:rsidP="001E55ED">
            <w:pPr>
              <w:jc w:val="center"/>
              <w:rPr>
                <w:rFonts w:ascii="Times New Roman" w:eastAsia="Times New Roman" w:hAnsi="Times New Roman" w:cs="Times New Roman"/>
                <w:sz w:val="24"/>
                <w:szCs w:val="24"/>
              </w:rPr>
            </w:pPr>
          </w:p>
        </w:tc>
        <w:tc>
          <w:tcPr>
            <w:tcW w:w="0" w:type="auto"/>
            <w:shd w:val="clear" w:color="auto" w:fill="auto"/>
            <w:tcMar>
              <w:top w:w="0" w:type="dxa"/>
              <w:left w:w="0" w:type="dxa"/>
              <w:bottom w:w="0" w:type="dxa"/>
              <w:right w:w="0" w:type="dxa"/>
            </w:tcMar>
            <w:vAlign w:val="center"/>
            <w:hideMark/>
          </w:tcPr>
          <w:p w14:paraId="64F4F7E8" w14:textId="77777777" w:rsidR="00443099" w:rsidRPr="007011A4" w:rsidRDefault="00443099" w:rsidP="001E55ED">
            <w:pPr>
              <w:rPr>
                <w:rFonts w:ascii="Times New Roman" w:eastAsia="Times New Roman" w:hAnsi="Times New Roman" w:cs="Times New Roman"/>
                <w:sz w:val="24"/>
                <w:szCs w:val="24"/>
              </w:rPr>
            </w:pPr>
          </w:p>
        </w:tc>
        <w:tc>
          <w:tcPr>
            <w:tcW w:w="0" w:type="auto"/>
            <w:shd w:val="clear" w:color="auto" w:fill="auto"/>
            <w:tcMar>
              <w:top w:w="0" w:type="dxa"/>
              <w:left w:w="0" w:type="dxa"/>
              <w:bottom w:w="0" w:type="dxa"/>
              <w:right w:w="0" w:type="dxa"/>
            </w:tcMar>
            <w:vAlign w:val="center"/>
            <w:hideMark/>
          </w:tcPr>
          <w:p w14:paraId="24D77DB0" w14:textId="77777777" w:rsidR="00443099" w:rsidRPr="007011A4" w:rsidRDefault="00443099" w:rsidP="001E55ED">
            <w:pPr>
              <w:jc w:val="center"/>
              <w:rPr>
                <w:rFonts w:ascii="Times New Roman" w:eastAsia="Times New Roman" w:hAnsi="Times New Roman" w:cs="Times New Roman"/>
                <w:sz w:val="24"/>
                <w:szCs w:val="24"/>
              </w:rPr>
            </w:pPr>
          </w:p>
        </w:tc>
        <w:tc>
          <w:tcPr>
            <w:tcW w:w="0" w:type="auto"/>
            <w:shd w:val="clear" w:color="auto" w:fill="auto"/>
            <w:tcMar>
              <w:top w:w="0" w:type="dxa"/>
              <w:left w:w="0" w:type="dxa"/>
              <w:bottom w:w="0" w:type="dxa"/>
              <w:right w:w="0" w:type="dxa"/>
            </w:tcMar>
            <w:vAlign w:val="center"/>
            <w:hideMark/>
          </w:tcPr>
          <w:p w14:paraId="79FD8CD2" w14:textId="77777777" w:rsidR="00443099" w:rsidRPr="007011A4" w:rsidRDefault="00443099" w:rsidP="001E55ED">
            <w:pPr>
              <w:jc w:val="center"/>
              <w:rPr>
                <w:rFonts w:ascii="Times New Roman" w:eastAsia="Times New Roman" w:hAnsi="Times New Roman" w:cs="Times New Roman"/>
                <w:sz w:val="24"/>
                <w:szCs w:val="24"/>
              </w:rPr>
            </w:pPr>
          </w:p>
        </w:tc>
        <w:tc>
          <w:tcPr>
            <w:tcW w:w="0" w:type="auto"/>
            <w:shd w:val="clear" w:color="auto" w:fill="auto"/>
            <w:tcMar>
              <w:top w:w="0" w:type="dxa"/>
              <w:left w:w="0" w:type="dxa"/>
              <w:bottom w:w="0" w:type="dxa"/>
              <w:right w:w="0" w:type="dxa"/>
            </w:tcMar>
            <w:vAlign w:val="center"/>
            <w:hideMark/>
          </w:tcPr>
          <w:p w14:paraId="0F1043DC" w14:textId="77777777" w:rsidR="00443099" w:rsidRPr="007011A4" w:rsidRDefault="00443099" w:rsidP="001E55ED">
            <w:pPr>
              <w:jc w:val="center"/>
              <w:rPr>
                <w:rFonts w:ascii="Times New Roman" w:eastAsia="Times New Roman" w:hAnsi="Times New Roman" w:cs="Times New Roman"/>
                <w:sz w:val="24"/>
                <w:szCs w:val="24"/>
              </w:rPr>
            </w:pPr>
          </w:p>
        </w:tc>
      </w:tr>
      <w:tr w:rsidR="007011A4" w:rsidRPr="007011A4" w14:paraId="728E9541" w14:textId="77777777" w:rsidTr="008F777A">
        <w:tc>
          <w:tcPr>
            <w:tcW w:w="0" w:type="auto"/>
            <w:shd w:val="clear" w:color="auto" w:fill="auto"/>
            <w:tcMar>
              <w:top w:w="0" w:type="dxa"/>
              <w:left w:w="0" w:type="dxa"/>
              <w:bottom w:w="0" w:type="dxa"/>
              <w:right w:w="0" w:type="dxa"/>
            </w:tcMar>
            <w:vAlign w:val="center"/>
            <w:hideMark/>
          </w:tcPr>
          <w:p w14:paraId="16FCF5F3" w14:textId="3C2BA977" w:rsidR="00443099" w:rsidRPr="007011A4" w:rsidRDefault="008F2F34" w:rsidP="001E55ED">
            <w:pP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DV Mean</w:t>
            </w:r>
          </w:p>
        </w:tc>
        <w:tc>
          <w:tcPr>
            <w:tcW w:w="0" w:type="auto"/>
            <w:shd w:val="clear" w:color="auto" w:fill="auto"/>
            <w:tcMar>
              <w:top w:w="0" w:type="dxa"/>
              <w:left w:w="0" w:type="dxa"/>
              <w:bottom w:w="0" w:type="dxa"/>
              <w:right w:w="0" w:type="dxa"/>
            </w:tcMar>
            <w:vAlign w:val="center"/>
          </w:tcPr>
          <w:p w14:paraId="01742EF1" w14:textId="7A4A1B89" w:rsidR="00443099" w:rsidRPr="007011A4" w:rsidRDefault="00457CC2" w:rsidP="001E55ED">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0.712</w:t>
            </w:r>
          </w:p>
        </w:tc>
        <w:tc>
          <w:tcPr>
            <w:tcW w:w="0" w:type="auto"/>
            <w:shd w:val="clear" w:color="auto" w:fill="auto"/>
            <w:tcMar>
              <w:top w:w="0" w:type="dxa"/>
              <w:left w:w="0" w:type="dxa"/>
              <w:bottom w:w="0" w:type="dxa"/>
              <w:right w:w="0" w:type="dxa"/>
            </w:tcMar>
            <w:vAlign w:val="center"/>
          </w:tcPr>
          <w:p w14:paraId="613987D9" w14:textId="27A43706" w:rsidR="00443099" w:rsidRPr="007011A4" w:rsidRDefault="002A45FD" w:rsidP="001E55ED">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w:t>
            </w:r>
            <w:r w:rsidR="00E25335" w:rsidRPr="007011A4">
              <w:rPr>
                <w:rFonts w:ascii="Times New Roman" w:eastAsia="Times New Roman" w:hAnsi="Times New Roman" w:cs="Times New Roman"/>
                <w:sz w:val="24"/>
                <w:szCs w:val="24"/>
              </w:rPr>
              <w:t>201</w:t>
            </w:r>
          </w:p>
        </w:tc>
        <w:tc>
          <w:tcPr>
            <w:tcW w:w="0" w:type="auto"/>
            <w:shd w:val="clear" w:color="auto" w:fill="auto"/>
            <w:tcMar>
              <w:top w:w="0" w:type="dxa"/>
              <w:left w:w="0" w:type="dxa"/>
              <w:bottom w:w="0" w:type="dxa"/>
              <w:right w:w="0" w:type="dxa"/>
            </w:tcMar>
            <w:vAlign w:val="center"/>
          </w:tcPr>
          <w:p w14:paraId="771D87CA" w14:textId="6F4001D7" w:rsidR="00443099" w:rsidRPr="007011A4" w:rsidRDefault="002A45FD" w:rsidP="001E55ED">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w:t>
            </w:r>
            <w:r w:rsidR="00E25335" w:rsidRPr="007011A4">
              <w:rPr>
                <w:rFonts w:ascii="Times New Roman" w:eastAsia="Times New Roman" w:hAnsi="Times New Roman" w:cs="Times New Roman"/>
                <w:sz w:val="24"/>
                <w:szCs w:val="24"/>
              </w:rPr>
              <w:t>049</w:t>
            </w:r>
          </w:p>
        </w:tc>
        <w:tc>
          <w:tcPr>
            <w:tcW w:w="0" w:type="auto"/>
            <w:shd w:val="clear" w:color="auto" w:fill="auto"/>
            <w:tcMar>
              <w:top w:w="0" w:type="dxa"/>
              <w:left w:w="0" w:type="dxa"/>
              <w:bottom w:w="0" w:type="dxa"/>
              <w:right w:w="0" w:type="dxa"/>
            </w:tcMar>
            <w:vAlign w:val="center"/>
          </w:tcPr>
          <w:p w14:paraId="42EF54A2" w14:textId="77157F04" w:rsidR="00443099" w:rsidRPr="007011A4" w:rsidRDefault="002A45FD" w:rsidP="001E55ED">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w:t>
            </w:r>
            <w:r w:rsidR="00307F33" w:rsidRPr="007011A4">
              <w:rPr>
                <w:rFonts w:ascii="Times New Roman" w:eastAsia="Times New Roman" w:hAnsi="Times New Roman" w:cs="Times New Roman"/>
                <w:sz w:val="24"/>
                <w:szCs w:val="24"/>
              </w:rPr>
              <w:t>038</w:t>
            </w:r>
          </w:p>
        </w:tc>
      </w:tr>
      <w:tr w:rsidR="007011A4" w:rsidRPr="007011A4" w14:paraId="52D34DB6" w14:textId="77777777" w:rsidTr="008F777A">
        <w:tc>
          <w:tcPr>
            <w:tcW w:w="0" w:type="auto"/>
            <w:shd w:val="clear" w:color="auto" w:fill="auto"/>
            <w:tcMar>
              <w:top w:w="0" w:type="dxa"/>
              <w:left w:w="0" w:type="dxa"/>
              <w:bottom w:w="0" w:type="dxa"/>
              <w:right w:w="0" w:type="dxa"/>
            </w:tcMar>
            <w:vAlign w:val="center"/>
            <w:hideMark/>
          </w:tcPr>
          <w:p w14:paraId="6300C69D" w14:textId="77777777" w:rsidR="00443099" w:rsidRPr="007011A4" w:rsidRDefault="00443099" w:rsidP="001E55ED">
            <w:pPr>
              <w:jc w:val="center"/>
              <w:rPr>
                <w:rFonts w:ascii="Times New Roman" w:eastAsia="Times New Roman" w:hAnsi="Times New Roman" w:cs="Times New Roman"/>
                <w:sz w:val="24"/>
                <w:szCs w:val="24"/>
              </w:rPr>
            </w:pPr>
          </w:p>
        </w:tc>
        <w:tc>
          <w:tcPr>
            <w:tcW w:w="0" w:type="auto"/>
            <w:shd w:val="clear" w:color="auto" w:fill="auto"/>
            <w:tcMar>
              <w:top w:w="0" w:type="dxa"/>
              <w:left w:w="0" w:type="dxa"/>
              <w:bottom w:w="0" w:type="dxa"/>
              <w:right w:w="0" w:type="dxa"/>
            </w:tcMar>
            <w:vAlign w:val="center"/>
          </w:tcPr>
          <w:p w14:paraId="2FD0535F" w14:textId="7F4348A1" w:rsidR="00443099" w:rsidRPr="007011A4" w:rsidRDefault="00457CC2" w:rsidP="001E55ED">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(0.3</w:t>
            </w:r>
            <w:r w:rsidR="002A45FD" w:rsidRPr="007011A4">
              <w:rPr>
                <w:rFonts w:ascii="Times New Roman" w:eastAsia="Times New Roman" w:hAnsi="Times New Roman" w:cs="Times New Roman"/>
                <w:sz w:val="24"/>
                <w:szCs w:val="24"/>
              </w:rPr>
              <w:t>59)</w:t>
            </w:r>
          </w:p>
        </w:tc>
        <w:tc>
          <w:tcPr>
            <w:tcW w:w="0" w:type="auto"/>
            <w:shd w:val="clear" w:color="auto" w:fill="auto"/>
            <w:tcMar>
              <w:top w:w="0" w:type="dxa"/>
              <w:left w:w="0" w:type="dxa"/>
              <w:bottom w:w="0" w:type="dxa"/>
              <w:right w:w="0" w:type="dxa"/>
            </w:tcMar>
            <w:vAlign w:val="center"/>
          </w:tcPr>
          <w:p w14:paraId="661B3149" w14:textId="1AEB77B9" w:rsidR="00443099" w:rsidRPr="007011A4" w:rsidRDefault="002A45FD" w:rsidP="001E55ED">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w:t>
            </w:r>
            <w:r w:rsidR="00E25335" w:rsidRPr="007011A4">
              <w:rPr>
                <w:rFonts w:ascii="Times New Roman" w:eastAsia="Times New Roman" w:hAnsi="Times New Roman" w:cs="Times New Roman"/>
                <w:sz w:val="24"/>
                <w:szCs w:val="24"/>
              </w:rPr>
              <w:t>313</w:t>
            </w:r>
            <w:r w:rsidRPr="007011A4">
              <w:rPr>
                <w:rFonts w:ascii="Times New Roman" w:eastAsia="Times New Roman" w:hAnsi="Times New Roman" w:cs="Times New Roman"/>
                <w:sz w:val="24"/>
                <w:szCs w:val="24"/>
              </w:rPr>
              <w:t>)</w:t>
            </w:r>
          </w:p>
        </w:tc>
        <w:tc>
          <w:tcPr>
            <w:tcW w:w="0" w:type="auto"/>
            <w:shd w:val="clear" w:color="auto" w:fill="auto"/>
            <w:tcMar>
              <w:top w:w="0" w:type="dxa"/>
              <w:left w:w="0" w:type="dxa"/>
              <w:bottom w:w="0" w:type="dxa"/>
              <w:right w:w="0" w:type="dxa"/>
            </w:tcMar>
            <w:vAlign w:val="center"/>
          </w:tcPr>
          <w:p w14:paraId="3C3EAC30" w14:textId="248A8B03" w:rsidR="00443099" w:rsidRPr="007011A4" w:rsidRDefault="002A45FD" w:rsidP="001E55ED">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w:t>
            </w:r>
            <w:r w:rsidR="00E25335" w:rsidRPr="007011A4">
              <w:rPr>
                <w:rFonts w:ascii="Times New Roman" w:eastAsia="Times New Roman" w:hAnsi="Times New Roman" w:cs="Times New Roman"/>
                <w:sz w:val="24"/>
                <w:szCs w:val="24"/>
              </w:rPr>
              <w:t>14</w:t>
            </w:r>
            <w:r w:rsidR="00307F33" w:rsidRPr="007011A4">
              <w:rPr>
                <w:rFonts w:ascii="Times New Roman" w:eastAsia="Times New Roman" w:hAnsi="Times New Roman" w:cs="Times New Roman"/>
                <w:sz w:val="24"/>
                <w:szCs w:val="24"/>
              </w:rPr>
              <w:t>9</w:t>
            </w:r>
            <w:r w:rsidRPr="007011A4">
              <w:rPr>
                <w:rFonts w:ascii="Times New Roman" w:eastAsia="Times New Roman" w:hAnsi="Times New Roman" w:cs="Times New Roman"/>
                <w:sz w:val="24"/>
                <w:szCs w:val="24"/>
              </w:rPr>
              <w:t>)</w:t>
            </w:r>
          </w:p>
        </w:tc>
        <w:tc>
          <w:tcPr>
            <w:tcW w:w="0" w:type="auto"/>
            <w:shd w:val="clear" w:color="auto" w:fill="auto"/>
            <w:tcMar>
              <w:top w:w="0" w:type="dxa"/>
              <w:left w:w="0" w:type="dxa"/>
              <w:bottom w:w="0" w:type="dxa"/>
              <w:right w:w="0" w:type="dxa"/>
            </w:tcMar>
            <w:vAlign w:val="center"/>
          </w:tcPr>
          <w:p w14:paraId="4B609224" w14:textId="28DFB6E1" w:rsidR="00443099" w:rsidRPr="007011A4" w:rsidRDefault="002A45FD" w:rsidP="001E55ED">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w:t>
            </w:r>
            <w:r w:rsidR="00307F33" w:rsidRPr="007011A4">
              <w:rPr>
                <w:rFonts w:ascii="Times New Roman" w:eastAsia="Times New Roman" w:hAnsi="Times New Roman" w:cs="Times New Roman"/>
                <w:sz w:val="24"/>
                <w:szCs w:val="24"/>
              </w:rPr>
              <w:t>146</w:t>
            </w:r>
            <w:r w:rsidRPr="007011A4">
              <w:rPr>
                <w:rFonts w:ascii="Times New Roman" w:eastAsia="Times New Roman" w:hAnsi="Times New Roman" w:cs="Times New Roman"/>
                <w:sz w:val="24"/>
                <w:szCs w:val="24"/>
              </w:rPr>
              <w:t>)</w:t>
            </w:r>
          </w:p>
        </w:tc>
      </w:tr>
      <w:tr w:rsidR="007011A4" w:rsidRPr="007011A4" w14:paraId="58FE00F3" w14:textId="77777777" w:rsidTr="008F777A">
        <w:tc>
          <w:tcPr>
            <w:tcW w:w="0" w:type="auto"/>
            <w:shd w:val="clear" w:color="auto" w:fill="auto"/>
            <w:tcMar>
              <w:top w:w="0" w:type="dxa"/>
              <w:left w:w="0" w:type="dxa"/>
              <w:bottom w:w="0" w:type="dxa"/>
              <w:right w:w="0" w:type="dxa"/>
            </w:tcMar>
            <w:vAlign w:val="center"/>
            <w:hideMark/>
          </w:tcPr>
          <w:p w14:paraId="0F5928C5" w14:textId="77777777" w:rsidR="00443099" w:rsidRPr="007011A4" w:rsidRDefault="00443099" w:rsidP="001E55ED">
            <w:pPr>
              <w:jc w:val="center"/>
              <w:rPr>
                <w:rFonts w:ascii="Times New Roman" w:eastAsia="Times New Roman" w:hAnsi="Times New Roman" w:cs="Times New Roman"/>
                <w:sz w:val="24"/>
                <w:szCs w:val="24"/>
              </w:rPr>
            </w:pPr>
          </w:p>
        </w:tc>
        <w:tc>
          <w:tcPr>
            <w:tcW w:w="0" w:type="auto"/>
            <w:shd w:val="clear" w:color="auto" w:fill="auto"/>
            <w:tcMar>
              <w:top w:w="0" w:type="dxa"/>
              <w:left w:w="0" w:type="dxa"/>
              <w:bottom w:w="0" w:type="dxa"/>
              <w:right w:w="0" w:type="dxa"/>
            </w:tcMar>
            <w:vAlign w:val="center"/>
            <w:hideMark/>
          </w:tcPr>
          <w:p w14:paraId="6A7DC563" w14:textId="77777777" w:rsidR="00443099" w:rsidRPr="007011A4" w:rsidRDefault="00443099" w:rsidP="001E55ED">
            <w:pPr>
              <w:rPr>
                <w:rFonts w:ascii="Times New Roman" w:eastAsia="Times New Roman" w:hAnsi="Times New Roman" w:cs="Times New Roman"/>
                <w:sz w:val="24"/>
                <w:szCs w:val="24"/>
              </w:rPr>
            </w:pPr>
          </w:p>
        </w:tc>
        <w:tc>
          <w:tcPr>
            <w:tcW w:w="0" w:type="auto"/>
            <w:shd w:val="clear" w:color="auto" w:fill="auto"/>
            <w:tcMar>
              <w:top w:w="0" w:type="dxa"/>
              <w:left w:w="0" w:type="dxa"/>
              <w:bottom w:w="0" w:type="dxa"/>
              <w:right w:w="0" w:type="dxa"/>
            </w:tcMar>
            <w:vAlign w:val="center"/>
            <w:hideMark/>
          </w:tcPr>
          <w:p w14:paraId="760A4D2A" w14:textId="77777777" w:rsidR="00443099" w:rsidRPr="007011A4" w:rsidRDefault="00443099" w:rsidP="001E55ED">
            <w:pPr>
              <w:jc w:val="center"/>
              <w:rPr>
                <w:rFonts w:ascii="Times New Roman" w:eastAsia="Times New Roman" w:hAnsi="Times New Roman" w:cs="Times New Roman"/>
                <w:sz w:val="24"/>
                <w:szCs w:val="24"/>
              </w:rPr>
            </w:pPr>
          </w:p>
        </w:tc>
        <w:tc>
          <w:tcPr>
            <w:tcW w:w="0" w:type="auto"/>
            <w:shd w:val="clear" w:color="auto" w:fill="auto"/>
            <w:tcMar>
              <w:top w:w="0" w:type="dxa"/>
              <w:left w:w="0" w:type="dxa"/>
              <w:bottom w:w="0" w:type="dxa"/>
              <w:right w:w="0" w:type="dxa"/>
            </w:tcMar>
            <w:vAlign w:val="center"/>
            <w:hideMark/>
          </w:tcPr>
          <w:p w14:paraId="043F3B2C" w14:textId="77777777" w:rsidR="00443099" w:rsidRPr="007011A4" w:rsidRDefault="00443099" w:rsidP="001E55ED">
            <w:pPr>
              <w:jc w:val="center"/>
              <w:rPr>
                <w:rFonts w:ascii="Times New Roman" w:eastAsia="Times New Roman" w:hAnsi="Times New Roman" w:cs="Times New Roman"/>
                <w:sz w:val="24"/>
                <w:szCs w:val="24"/>
              </w:rPr>
            </w:pPr>
          </w:p>
        </w:tc>
        <w:tc>
          <w:tcPr>
            <w:tcW w:w="0" w:type="auto"/>
            <w:shd w:val="clear" w:color="auto" w:fill="auto"/>
            <w:tcMar>
              <w:top w:w="0" w:type="dxa"/>
              <w:left w:w="0" w:type="dxa"/>
              <w:bottom w:w="0" w:type="dxa"/>
              <w:right w:w="0" w:type="dxa"/>
            </w:tcMar>
            <w:vAlign w:val="center"/>
            <w:hideMark/>
          </w:tcPr>
          <w:p w14:paraId="08CDC4A7" w14:textId="77777777" w:rsidR="00443099" w:rsidRPr="007011A4" w:rsidRDefault="00443099" w:rsidP="001E55ED">
            <w:pPr>
              <w:jc w:val="center"/>
              <w:rPr>
                <w:rFonts w:ascii="Times New Roman" w:eastAsia="Times New Roman" w:hAnsi="Times New Roman" w:cs="Times New Roman"/>
                <w:sz w:val="24"/>
                <w:szCs w:val="24"/>
              </w:rPr>
            </w:pPr>
          </w:p>
        </w:tc>
      </w:tr>
      <w:tr w:rsidR="007011A4" w:rsidRPr="007011A4" w14:paraId="33AAAB7B" w14:textId="77777777" w:rsidTr="008F777A">
        <w:tc>
          <w:tcPr>
            <w:tcW w:w="0" w:type="auto"/>
            <w:gridSpan w:val="5"/>
            <w:tcBorders>
              <w:bottom w:val="single" w:sz="6" w:space="0" w:color="000000"/>
            </w:tcBorders>
            <w:shd w:val="clear" w:color="auto" w:fill="auto"/>
            <w:tcMar>
              <w:top w:w="0" w:type="dxa"/>
              <w:left w:w="0" w:type="dxa"/>
              <w:bottom w:w="0" w:type="dxa"/>
              <w:right w:w="0" w:type="dxa"/>
            </w:tcMar>
            <w:vAlign w:val="center"/>
            <w:hideMark/>
          </w:tcPr>
          <w:p w14:paraId="237752A8" w14:textId="77777777" w:rsidR="00443099" w:rsidRPr="007011A4" w:rsidRDefault="00443099" w:rsidP="001E55ED">
            <w:pPr>
              <w:jc w:val="center"/>
              <w:rPr>
                <w:rFonts w:ascii="Times New Roman" w:eastAsia="Times New Roman" w:hAnsi="Times New Roman" w:cs="Times New Roman"/>
                <w:sz w:val="24"/>
                <w:szCs w:val="24"/>
              </w:rPr>
            </w:pPr>
          </w:p>
        </w:tc>
      </w:tr>
      <w:tr w:rsidR="007011A4" w:rsidRPr="007011A4" w14:paraId="4F9F10F3" w14:textId="77777777" w:rsidTr="008F777A">
        <w:tc>
          <w:tcPr>
            <w:tcW w:w="0" w:type="auto"/>
            <w:shd w:val="clear" w:color="auto" w:fill="auto"/>
            <w:tcMar>
              <w:top w:w="0" w:type="dxa"/>
              <w:left w:w="0" w:type="dxa"/>
              <w:bottom w:w="0" w:type="dxa"/>
              <w:right w:w="0" w:type="dxa"/>
            </w:tcMar>
            <w:vAlign w:val="center"/>
            <w:hideMark/>
          </w:tcPr>
          <w:p w14:paraId="35816D38" w14:textId="77777777" w:rsidR="00443099" w:rsidRPr="007011A4" w:rsidRDefault="00443099" w:rsidP="001E55ED">
            <w:pP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 xml:space="preserve">City </w:t>
            </w:r>
          </w:p>
        </w:tc>
        <w:tc>
          <w:tcPr>
            <w:tcW w:w="0" w:type="auto"/>
            <w:shd w:val="clear" w:color="auto" w:fill="auto"/>
            <w:tcMar>
              <w:top w:w="0" w:type="dxa"/>
              <w:left w:w="0" w:type="dxa"/>
              <w:bottom w:w="0" w:type="dxa"/>
              <w:right w:w="0" w:type="dxa"/>
            </w:tcMar>
            <w:vAlign w:val="center"/>
            <w:hideMark/>
          </w:tcPr>
          <w:p w14:paraId="4147C786" w14:textId="77777777" w:rsidR="00443099" w:rsidRPr="007011A4" w:rsidRDefault="00443099" w:rsidP="001E55ED">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 xml:space="preserve">Yes </w:t>
            </w:r>
          </w:p>
        </w:tc>
        <w:tc>
          <w:tcPr>
            <w:tcW w:w="0" w:type="auto"/>
            <w:shd w:val="clear" w:color="auto" w:fill="auto"/>
            <w:tcMar>
              <w:top w:w="0" w:type="dxa"/>
              <w:left w:w="0" w:type="dxa"/>
              <w:bottom w:w="0" w:type="dxa"/>
              <w:right w:w="0" w:type="dxa"/>
            </w:tcMar>
            <w:vAlign w:val="center"/>
            <w:hideMark/>
          </w:tcPr>
          <w:p w14:paraId="79BE32C6" w14:textId="77777777" w:rsidR="00443099" w:rsidRPr="007011A4" w:rsidRDefault="00443099" w:rsidP="001E55ED">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 xml:space="preserve">Yes </w:t>
            </w:r>
          </w:p>
        </w:tc>
        <w:tc>
          <w:tcPr>
            <w:tcW w:w="0" w:type="auto"/>
            <w:shd w:val="clear" w:color="auto" w:fill="auto"/>
            <w:tcMar>
              <w:top w:w="0" w:type="dxa"/>
              <w:left w:w="0" w:type="dxa"/>
              <w:bottom w:w="0" w:type="dxa"/>
              <w:right w:w="0" w:type="dxa"/>
            </w:tcMar>
            <w:vAlign w:val="center"/>
            <w:hideMark/>
          </w:tcPr>
          <w:p w14:paraId="10AEC0A1" w14:textId="77777777" w:rsidR="00443099" w:rsidRPr="007011A4" w:rsidRDefault="00443099" w:rsidP="001E55ED">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 xml:space="preserve">Yes </w:t>
            </w:r>
          </w:p>
        </w:tc>
        <w:tc>
          <w:tcPr>
            <w:tcW w:w="0" w:type="auto"/>
            <w:shd w:val="clear" w:color="auto" w:fill="auto"/>
            <w:tcMar>
              <w:top w:w="0" w:type="dxa"/>
              <w:left w:w="0" w:type="dxa"/>
              <w:bottom w:w="0" w:type="dxa"/>
              <w:right w:w="0" w:type="dxa"/>
            </w:tcMar>
            <w:vAlign w:val="center"/>
            <w:hideMark/>
          </w:tcPr>
          <w:p w14:paraId="1B20AD24" w14:textId="77777777" w:rsidR="00443099" w:rsidRPr="007011A4" w:rsidRDefault="00443099" w:rsidP="001E55ED">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 xml:space="preserve">Yes </w:t>
            </w:r>
          </w:p>
        </w:tc>
      </w:tr>
      <w:tr w:rsidR="007011A4" w:rsidRPr="007011A4" w14:paraId="30587FD5" w14:textId="77777777" w:rsidTr="008F777A">
        <w:tc>
          <w:tcPr>
            <w:tcW w:w="0" w:type="auto"/>
            <w:shd w:val="clear" w:color="auto" w:fill="auto"/>
            <w:tcMar>
              <w:top w:w="0" w:type="dxa"/>
              <w:left w:w="0" w:type="dxa"/>
              <w:bottom w:w="0" w:type="dxa"/>
              <w:right w:w="0" w:type="dxa"/>
            </w:tcMar>
            <w:vAlign w:val="center"/>
            <w:hideMark/>
          </w:tcPr>
          <w:p w14:paraId="245A1012" w14:textId="77777777" w:rsidR="00443099" w:rsidRPr="007011A4" w:rsidRDefault="00443099" w:rsidP="001E55ED">
            <w:pP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 xml:space="preserve">Year </w:t>
            </w:r>
          </w:p>
        </w:tc>
        <w:tc>
          <w:tcPr>
            <w:tcW w:w="0" w:type="auto"/>
            <w:shd w:val="clear" w:color="auto" w:fill="auto"/>
            <w:tcMar>
              <w:top w:w="0" w:type="dxa"/>
              <w:left w:w="0" w:type="dxa"/>
              <w:bottom w:w="0" w:type="dxa"/>
              <w:right w:w="0" w:type="dxa"/>
            </w:tcMar>
            <w:vAlign w:val="center"/>
            <w:hideMark/>
          </w:tcPr>
          <w:p w14:paraId="2E275B8E" w14:textId="77777777" w:rsidR="00443099" w:rsidRPr="007011A4" w:rsidRDefault="00443099" w:rsidP="001E55ED">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 xml:space="preserve">Yes </w:t>
            </w:r>
          </w:p>
        </w:tc>
        <w:tc>
          <w:tcPr>
            <w:tcW w:w="0" w:type="auto"/>
            <w:shd w:val="clear" w:color="auto" w:fill="auto"/>
            <w:tcMar>
              <w:top w:w="0" w:type="dxa"/>
              <w:left w:w="0" w:type="dxa"/>
              <w:bottom w:w="0" w:type="dxa"/>
              <w:right w:w="0" w:type="dxa"/>
            </w:tcMar>
            <w:vAlign w:val="center"/>
            <w:hideMark/>
          </w:tcPr>
          <w:p w14:paraId="36F02855" w14:textId="77777777" w:rsidR="00443099" w:rsidRPr="007011A4" w:rsidRDefault="00443099" w:rsidP="001E55ED">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 xml:space="preserve">Yes </w:t>
            </w:r>
          </w:p>
        </w:tc>
        <w:tc>
          <w:tcPr>
            <w:tcW w:w="0" w:type="auto"/>
            <w:shd w:val="clear" w:color="auto" w:fill="auto"/>
            <w:tcMar>
              <w:top w:w="0" w:type="dxa"/>
              <w:left w:w="0" w:type="dxa"/>
              <w:bottom w:w="0" w:type="dxa"/>
              <w:right w:w="0" w:type="dxa"/>
            </w:tcMar>
            <w:vAlign w:val="center"/>
            <w:hideMark/>
          </w:tcPr>
          <w:p w14:paraId="3648253D" w14:textId="77777777" w:rsidR="00443099" w:rsidRPr="007011A4" w:rsidRDefault="00443099" w:rsidP="001E55ED">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 xml:space="preserve">Yes </w:t>
            </w:r>
          </w:p>
        </w:tc>
        <w:tc>
          <w:tcPr>
            <w:tcW w:w="0" w:type="auto"/>
            <w:shd w:val="clear" w:color="auto" w:fill="auto"/>
            <w:tcMar>
              <w:top w:w="0" w:type="dxa"/>
              <w:left w:w="0" w:type="dxa"/>
              <w:bottom w:w="0" w:type="dxa"/>
              <w:right w:w="0" w:type="dxa"/>
            </w:tcMar>
            <w:vAlign w:val="center"/>
            <w:hideMark/>
          </w:tcPr>
          <w:p w14:paraId="08C95F45" w14:textId="77777777" w:rsidR="00443099" w:rsidRPr="007011A4" w:rsidRDefault="00443099" w:rsidP="001E55ED">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 xml:space="preserve">Yes </w:t>
            </w:r>
          </w:p>
        </w:tc>
      </w:tr>
      <w:tr w:rsidR="007011A4" w:rsidRPr="007011A4" w14:paraId="293A9C05" w14:textId="77777777" w:rsidTr="008F777A">
        <w:tc>
          <w:tcPr>
            <w:tcW w:w="0" w:type="auto"/>
            <w:gridSpan w:val="5"/>
            <w:tcBorders>
              <w:bottom w:val="single" w:sz="6" w:space="0" w:color="000000"/>
            </w:tcBorders>
            <w:shd w:val="clear" w:color="auto" w:fill="auto"/>
            <w:tcMar>
              <w:top w:w="0" w:type="dxa"/>
              <w:left w:w="0" w:type="dxa"/>
              <w:bottom w:w="0" w:type="dxa"/>
              <w:right w:w="0" w:type="dxa"/>
            </w:tcMar>
            <w:vAlign w:val="center"/>
            <w:hideMark/>
          </w:tcPr>
          <w:p w14:paraId="4E2CD6D6" w14:textId="77777777" w:rsidR="00443099" w:rsidRPr="007011A4" w:rsidRDefault="00443099" w:rsidP="001E55ED">
            <w:pPr>
              <w:jc w:val="center"/>
              <w:rPr>
                <w:rFonts w:ascii="Times New Roman" w:eastAsia="Times New Roman" w:hAnsi="Times New Roman" w:cs="Times New Roman"/>
                <w:sz w:val="24"/>
                <w:szCs w:val="24"/>
              </w:rPr>
            </w:pPr>
          </w:p>
        </w:tc>
      </w:tr>
      <w:tr w:rsidR="007011A4" w:rsidRPr="007011A4" w14:paraId="1B5A35BC" w14:textId="77777777" w:rsidTr="008F777A">
        <w:tc>
          <w:tcPr>
            <w:tcW w:w="0" w:type="auto"/>
            <w:shd w:val="clear" w:color="auto" w:fill="auto"/>
            <w:tcMar>
              <w:top w:w="0" w:type="dxa"/>
              <w:left w:w="0" w:type="dxa"/>
              <w:bottom w:w="0" w:type="dxa"/>
              <w:right w:w="0" w:type="dxa"/>
            </w:tcMar>
            <w:vAlign w:val="center"/>
            <w:hideMark/>
          </w:tcPr>
          <w:p w14:paraId="48804235" w14:textId="77777777" w:rsidR="00443099" w:rsidRPr="007011A4" w:rsidRDefault="00443099" w:rsidP="001E55ED">
            <w:pP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 xml:space="preserve">Observations </w:t>
            </w:r>
          </w:p>
        </w:tc>
        <w:tc>
          <w:tcPr>
            <w:tcW w:w="0" w:type="auto"/>
            <w:shd w:val="clear" w:color="auto" w:fill="auto"/>
            <w:tcMar>
              <w:top w:w="0" w:type="dxa"/>
              <w:left w:w="0" w:type="dxa"/>
              <w:bottom w:w="0" w:type="dxa"/>
              <w:right w:w="0" w:type="dxa"/>
            </w:tcMar>
            <w:vAlign w:val="center"/>
            <w:hideMark/>
          </w:tcPr>
          <w:p w14:paraId="7B78D5A6" w14:textId="77777777" w:rsidR="00443099" w:rsidRPr="007011A4" w:rsidRDefault="00443099" w:rsidP="001E55ED">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 xml:space="preserve">3,139 </w:t>
            </w:r>
          </w:p>
        </w:tc>
        <w:tc>
          <w:tcPr>
            <w:tcW w:w="0" w:type="auto"/>
            <w:shd w:val="clear" w:color="auto" w:fill="auto"/>
            <w:tcMar>
              <w:top w:w="0" w:type="dxa"/>
              <w:left w:w="0" w:type="dxa"/>
              <w:bottom w:w="0" w:type="dxa"/>
              <w:right w:w="0" w:type="dxa"/>
            </w:tcMar>
            <w:vAlign w:val="center"/>
            <w:hideMark/>
          </w:tcPr>
          <w:p w14:paraId="65A93ECF" w14:textId="77777777" w:rsidR="00443099" w:rsidRPr="007011A4" w:rsidRDefault="00443099" w:rsidP="001E55ED">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 xml:space="preserve">3,139 </w:t>
            </w:r>
          </w:p>
        </w:tc>
        <w:tc>
          <w:tcPr>
            <w:tcW w:w="0" w:type="auto"/>
            <w:shd w:val="clear" w:color="auto" w:fill="auto"/>
            <w:tcMar>
              <w:top w:w="0" w:type="dxa"/>
              <w:left w:w="0" w:type="dxa"/>
              <w:bottom w:w="0" w:type="dxa"/>
              <w:right w:w="0" w:type="dxa"/>
            </w:tcMar>
            <w:vAlign w:val="center"/>
            <w:hideMark/>
          </w:tcPr>
          <w:p w14:paraId="28DB6EA1" w14:textId="77777777" w:rsidR="00443099" w:rsidRPr="007011A4" w:rsidRDefault="00443099" w:rsidP="001E55ED">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 xml:space="preserve">3,139 </w:t>
            </w:r>
          </w:p>
        </w:tc>
        <w:tc>
          <w:tcPr>
            <w:tcW w:w="0" w:type="auto"/>
            <w:shd w:val="clear" w:color="auto" w:fill="auto"/>
            <w:tcMar>
              <w:top w:w="0" w:type="dxa"/>
              <w:left w:w="0" w:type="dxa"/>
              <w:bottom w:w="0" w:type="dxa"/>
              <w:right w:w="0" w:type="dxa"/>
            </w:tcMar>
            <w:vAlign w:val="center"/>
            <w:hideMark/>
          </w:tcPr>
          <w:p w14:paraId="052FF1C1" w14:textId="77777777" w:rsidR="00443099" w:rsidRPr="007011A4" w:rsidRDefault="00443099" w:rsidP="001E55ED">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 xml:space="preserve">3,139 </w:t>
            </w:r>
          </w:p>
        </w:tc>
      </w:tr>
      <w:tr w:rsidR="007011A4" w:rsidRPr="007011A4" w14:paraId="457EF61D" w14:textId="77777777" w:rsidTr="008F777A">
        <w:tc>
          <w:tcPr>
            <w:tcW w:w="0" w:type="auto"/>
            <w:shd w:val="clear" w:color="auto" w:fill="auto"/>
            <w:tcMar>
              <w:top w:w="0" w:type="dxa"/>
              <w:left w:w="0" w:type="dxa"/>
              <w:bottom w:w="0" w:type="dxa"/>
              <w:right w:w="0" w:type="dxa"/>
            </w:tcMar>
            <w:vAlign w:val="center"/>
            <w:hideMark/>
          </w:tcPr>
          <w:p w14:paraId="6ECC1EBF" w14:textId="77777777" w:rsidR="00443099" w:rsidRPr="007011A4" w:rsidRDefault="00443099" w:rsidP="001E55ED">
            <w:pP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R</w:t>
            </w:r>
            <w:r w:rsidRPr="007011A4">
              <w:rPr>
                <w:rFonts w:ascii="Times New Roman" w:eastAsia="Times New Roman" w:hAnsi="Times New Roman" w:cs="Times New Roman"/>
                <w:sz w:val="24"/>
                <w:szCs w:val="24"/>
                <w:vertAlign w:val="superscript"/>
              </w:rPr>
              <w:t>2</w:t>
            </w:r>
            <w:r w:rsidRPr="007011A4">
              <w:rPr>
                <w:rFonts w:ascii="Times New Roman" w:eastAsia="Times New Roman" w:hAnsi="Times New Roman" w:cs="Times New Roman"/>
                <w:sz w:val="24"/>
                <w:szCs w:val="24"/>
              </w:rPr>
              <w:t xml:space="preserve"> </w:t>
            </w:r>
          </w:p>
        </w:tc>
        <w:tc>
          <w:tcPr>
            <w:tcW w:w="0" w:type="auto"/>
            <w:shd w:val="clear" w:color="auto" w:fill="auto"/>
            <w:tcMar>
              <w:top w:w="0" w:type="dxa"/>
              <w:left w:w="0" w:type="dxa"/>
              <w:bottom w:w="0" w:type="dxa"/>
              <w:right w:w="0" w:type="dxa"/>
            </w:tcMar>
            <w:vAlign w:val="center"/>
            <w:hideMark/>
          </w:tcPr>
          <w:p w14:paraId="27C48118" w14:textId="77777777" w:rsidR="00443099" w:rsidRPr="007011A4" w:rsidRDefault="00443099" w:rsidP="001E55ED">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 xml:space="preserve">0.755 </w:t>
            </w:r>
          </w:p>
        </w:tc>
        <w:tc>
          <w:tcPr>
            <w:tcW w:w="0" w:type="auto"/>
            <w:shd w:val="clear" w:color="auto" w:fill="auto"/>
            <w:tcMar>
              <w:top w:w="0" w:type="dxa"/>
              <w:left w:w="0" w:type="dxa"/>
              <w:bottom w:w="0" w:type="dxa"/>
              <w:right w:w="0" w:type="dxa"/>
            </w:tcMar>
            <w:vAlign w:val="center"/>
            <w:hideMark/>
          </w:tcPr>
          <w:p w14:paraId="38994B5D" w14:textId="77777777" w:rsidR="00443099" w:rsidRPr="007011A4" w:rsidRDefault="00443099" w:rsidP="001E55ED">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 xml:space="preserve">0.719 </w:t>
            </w:r>
          </w:p>
        </w:tc>
        <w:tc>
          <w:tcPr>
            <w:tcW w:w="0" w:type="auto"/>
            <w:shd w:val="clear" w:color="auto" w:fill="auto"/>
            <w:tcMar>
              <w:top w:w="0" w:type="dxa"/>
              <w:left w:w="0" w:type="dxa"/>
              <w:bottom w:w="0" w:type="dxa"/>
              <w:right w:w="0" w:type="dxa"/>
            </w:tcMar>
            <w:vAlign w:val="center"/>
            <w:hideMark/>
          </w:tcPr>
          <w:p w14:paraId="6BECF9DC" w14:textId="77777777" w:rsidR="00443099" w:rsidRPr="007011A4" w:rsidRDefault="00443099" w:rsidP="001E55ED">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 xml:space="preserve">0.572 </w:t>
            </w:r>
          </w:p>
        </w:tc>
        <w:tc>
          <w:tcPr>
            <w:tcW w:w="0" w:type="auto"/>
            <w:shd w:val="clear" w:color="auto" w:fill="auto"/>
            <w:tcMar>
              <w:top w:w="0" w:type="dxa"/>
              <w:left w:w="0" w:type="dxa"/>
              <w:bottom w:w="0" w:type="dxa"/>
              <w:right w:w="0" w:type="dxa"/>
            </w:tcMar>
            <w:vAlign w:val="center"/>
            <w:hideMark/>
          </w:tcPr>
          <w:p w14:paraId="7D3A6D45" w14:textId="77777777" w:rsidR="00443099" w:rsidRPr="007011A4" w:rsidRDefault="00443099" w:rsidP="001E55ED">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 xml:space="preserve">0.717 </w:t>
            </w:r>
          </w:p>
        </w:tc>
      </w:tr>
      <w:tr w:rsidR="007011A4" w:rsidRPr="007011A4" w14:paraId="31025DF0" w14:textId="77777777" w:rsidTr="008F777A">
        <w:tc>
          <w:tcPr>
            <w:tcW w:w="0" w:type="auto"/>
            <w:shd w:val="clear" w:color="auto" w:fill="auto"/>
            <w:tcMar>
              <w:top w:w="0" w:type="dxa"/>
              <w:left w:w="0" w:type="dxa"/>
              <w:bottom w:w="0" w:type="dxa"/>
              <w:right w:w="0" w:type="dxa"/>
            </w:tcMar>
            <w:vAlign w:val="center"/>
            <w:hideMark/>
          </w:tcPr>
          <w:p w14:paraId="32B48EBA" w14:textId="77777777" w:rsidR="00443099" w:rsidRPr="007011A4" w:rsidRDefault="00443099" w:rsidP="001E55ED">
            <w:pP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Adjusted R</w:t>
            </w:r>
            <w:r w:rsidRPr="007011A4">
              <w:rPr>
                <w:rFonts w:ascii="Times New Roman" w:eastAsia="Times New Roman" w:hAnsi="Times New Roman" w:cs="Times New Roman"/>
                <w:sz w:val="24"/>
                <w:szCs w:val="24"/>
                <w:vertAlign w:val="superscript"/>
              </w:rPr>
              <w:t>2</w:t>
            </w:r>
            <w:r w:rsidRPr="007011A4">
              <w:rPr>
                <w:rFonts w:ascii="Times New Roman" w:eastAsia="Times New Roman" w:hAnsi="Times New Roman" w:cs="Times New Roman"/>
                <w:sz w:val="24"/>
                <w:szCs w:val="24"/>
              </w:rPr>
              <w:t xml:space="preserve"> </w:t>
            </w:r>
          </w:p>
        </w:tc>
        <w:tc>
          <w:tcPr>
            <w:tcW w:w="0" w:type="auto"/>
            <w:shd w:val="clear" w:color="auto" w:fill="auto"/>
            <w:tcMar>
              <w:top w:w="0" w:type="dxa"/>
              <w:left w:w="0" w:type="dxa"/>
              <w:bottom w:w="0" w:type="dxa"/>
              <w:right w:w="0" w:type="dxa"/>
            </w:tcMar>
            <w:vAlign w:val="center"/>
            <w:hideMark/>
          </w:tcPr>
          <w:p w14:paraId="53D44764" w14:textId="77777777" w:rsidR="00443099" w:rsidRPr="007011A4" w:rsidRDefault="00443099" w:rsidP="001E55ED">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 xml:space="preserve">0.708 </w:t>
            </w:r>
          </w:p>
        </w:tc>
        <w:tc>
          <w:tcPr>
            <w:tcW w:w="0" w:type="auto"/>
            <w:shd w:val="clear" w:color="auto" w:fill="auto"/>
            <w:tcMar>
              <w:top w:w="0" w:type="dxa"/>
              <w:left w:w="0" w:type="dxa"/>
              <w:bottom w:w="0" w:type="dxa"/>
              <w:right w:w="0" w:type="dxa"/>
            </w:tcMar>
            <w:vAlign w:val="center"/>
            <w:hideMark/>
          </w:tcPr>
          <w:p w14:paraId="11C3AEA8" w14:textId="77777777" w:rsidR="00443099" w:rsidRPr="007011A4" w:rsidRDefault="00443099" w:rsidP="001E55ED">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 xml:space="preserve">0.665 </w:t>
            </w:r>
          </w:p>
        </w:tc>
        <w:tc>
          <w:tcPr>
            <w:tcW w:w="0" w:type="auto"/>
            <w:shd w:val="clear" w:color="auto" w:fill="auto"/>
            <w:tcMar>
              <w:top w:w="0" w:type="dxa"/>
              <w:left w:w="0" w:type="dxa"/>
              <w:bottom w:w="0" w:type="dxa"/>
              <w:right w:w="0" w:type="dxa"/>
            </w:tcMar>
            <w:vAlign w:val="center"/>
            <w:hideMark/>
          </w:tcPr>
          <w:p w14:paraId="1B102904" w14:textId="77777777" w:rsidR="00443099" w:rsidRPr="007011A4" w:rsidRDefault="00443099" w:rsidP="001E55ED">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 xml:space="preserve">0.490 </w:t>
            </w:r>
          </w:p>
        </w:tc>
        <w:tc>
          <w:tcPr>
            <w:tcW w:w="0" w:type="auto"/>
            <w:shd w:val="clear" w:color="auto" w:fill="auto"/>
            <w:tcMar>
              <w:top w:w="0" w:type="dxa"/>
              <w:left w:w="0" w:type="dxa"/>
              <w:bottom w:w="0" w:type="dxa"/>
              <w:right w:w="0" w:type="dxa"/>
            </w:tcMar>
            <w:vAlign w:val="center"/>
            <w:hideMark/>
          </w:tcPr>
          <w:p w14:paraId="56024AF4" w14:textId="77777777" w:rsidR="00443099" w:rsidRPr="007011A4" w:rsidRDefault="00443099" w:rsidP="001E55ED">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 xml:space="preserve">0.662 </w:t>
            </w:r>
          </w:p>
        </w:tc>
      </w:tr>
      <w:tr w:rsidR="007011A4" w:rsidRPr="007011A4" w14:paraId="57F4C8F9" w14:textId="77777777" w:rsidTr="008F777A">
        <w:tc>
          <w:tcPr>
            <w:tcW w:w="0" w:type="auto"/>
            <w:gridSpan w:val="5"/>
            <w:tcBorders>
              <w:bottom w:val="single" w:sz="6" w:space="0" w:color="000000"/>
            </w:tcBorders>
            <w:shd w:val="clear" w:color="auto" w:fill="auto"/>
            <w:tcMar>
              <w:top w:w="0" w:type="dxa"/>
              <w:left w:w="0" w:type="dxa"/>
              <w:bottom w:w="0" w:type="dxa"/>
              <w:right w:w="0" w:type="dxa"/>
            </w:tcMar>
            <w:vAlign w:val="center"/>
            <w:hideMark/>
          </w:tcPr>
          <w:p w14:paraId="42DA9E39" w14:textId="77777777" w:rsidR="00443099" w:rsidRPr="007011A4" w:rsidRDefault="00443099" w:rsidP="001E55ED">
            <w:pPr>
              <w:jc w:val="center"/>
              <w:rPr>
                <w:rFonts w:ascii="Times New Roman" w:eastAsia="Times New Roman" w:hAnsi="Times New Roman" w:cs="Times New Roman"/>
                <w:sz w:val="24"/>
                <w:szCs w:val="24"/>
              </w:rPr>
            </w:pPr>
          </w:p>
        </w:tc>
      </w:tr>
      <w:tr w:rsidR="007011A4" w:rsidRPr="007011A4" w14:paraId="0853FC15" w14:textId="77777777" w:rsidTr="009C431A">
        <w:tc>
          <w:tcPr>
            <w:tcW w:w="0" w:type="auto"/>
            <w:gridSpan w:val="5"/>
            <w:shd w:val="clear" w:color="auto" w:fill="auto"/>
            <w:tcMar>
              <w:top w:w="0" w:type="dxa"/>
              <w:left w:w="0" w:type="dxa"/>
              <w:bottom w:w="0" w:type="dxa"/>
              <w:right w:w="0" w:type="dxa"/>
            </w:tcMar>
            <w:vAlign w:val="center"/>
            <w:hideMark/>
          </w:tcPr>
          <w:p w14:paraId="6D3E4117" w14:textId="29D56DEF" w:rsidR="0083466D" w:rsidRPr="007011A4" w:rsidRDefault="0083466D" w:rsidP="009B02BC">
            <w:pPr>
              <w:rPr>
                <w:rFonts w:ascii="Times New Roman" w:eastAsia="Times New Roman" w:hAnsi="Times New Roman" w:cs="Times New Roman"/>
                <w:sz w:val="24"/>
                <w:szCs w:val="24"/>
              </w:rPr>
            </w:pPr>
            <w:r w:rsidRPr="007011A4">
              <w:rPr>
                <w:rStyle w:val="Emphasis"/>
                <w:rFonts w:ascii="Times New Roman" w:eastAsia="Times New Roman" w:hAnsi="Times New Roman" w:cs="Times New Roman"/>
                <w:sz w:val="24"/>
                <w:szCs w:val="24"/>
              </w:rPr>
              <w:t xml:space="preserve">Note: </w:t>
            </w:r>
            <w:r w:rsidRPr="007011A4">
              <w:rPr>
                <w:rFonts w:ascii="Times New Roman" w:eastAsia="Times New Roman" w:hAnsi="Times New Roman" w:cs="Times New Roman"/>
                <w:sz w:val="24"/>
                <w:szCs w:val="24"/>
              </w:rPr>
              <w:t>Includes years 2008-2022. Cluster-robust standard errors in parentheses. + = p &lt;0.1; * = p &lt; 0.05; ** = p &lt; 0.01; *** = p &lt; 0.001</w:t>
            </w:r>
          </w:p>
        </w:tc>
      </w:tr>
      <w:tr w:rsidR="007011A4" w:rsidRPr="007011A4" w14:paraId="5BFBBA49" w14:textId="77777777" w:rsidTr="008F777A">
        <w:tc>
          <w:tcPr>
            <w:tcW w:w="0" w:type="auto"/>
            <w:shd w:val="clear" w:color="auto" w:fill="auto"/>
            <w:tcMar>
              <w:top w:w="0" w:type="dxa"/>
              <w:left w:w="0" w:type="dxa"/>
              <w:bottom w:w="0" w:type="dxa"/>
              <w:right w:w="0" w:type="dxa"/>
            </w:tcMar>
            <w:vAlign w:val="center"/>
          </w:tcPr>
          <w:p w14:paraId="0F077E93" w14:textId="77777777" w:rsidR="00573CDB" w:rsidRPr="007011A4" w:rsidRDefault="00573CDB" w:rsidP="001E55ED">
            <w:pPr>
              <w:rPr>
                <w:rStyle w:val="Emphasis"/>
                <w:rFonts w:ascii="Times New Roman" w:eastAsia="Times New Roman" w:hAnsi="Times New Roman" w:cs="Times New Roman"/>
                <w:sz w:val="24"/>
                <w:szCs w:val="24"/>
              </w:rPr>
            </w:pPr>
          </w:p>
          <w:p w14:paraId="0E8A0100" w14:textId="77777777" w:rsidR="00573CDB" w:rsidRPr="007011A4" w:rsidRDefault="00573CDB" w:rsidP="001E55ED">
            <w:pPr>
              <w:rPr>
                <w:rStyle w:val="Emphasis"/>
                <w:rFonts w:ascii="Times New Roman" w:eastAsia="Times New Roman" w:hAnsi="Times New Roman" w:cs="Times New Roman"/>
                <w:sz w:val="24"/>
                <w:szCs w:val="24"/>
              </w:rPr>
            </w:pPr>
          </w:p>
        </w:tc>
        <w:tc>
          <w:tcPr>
            <w:tcW w:w="0" w:type="auto"/>
            <w:gridSpan w:val="4"/>
            <w:shd w:val="clear" w:color="auto" w:fill="auto"/>
            <w:tcMar>
              <w:top w:w="0" w:type="dxa"/>
              <w:left w:w="0" w:type="dxa"/>
              <w:bottom w:w="0" w:type="dxa"/>
              <w:right w:w="0" w:type="dxa"/>
            </w:tcMar>
            <w:vAlign w:val="center"/>
          </w:tcPr>
          <w:p w14:paraId="5F550708" w14:textId="77777777" w:rsidR="00573CDB" w:rsidRPr="007011A4" w:rsidRDefault="00573CDB" w:rsidP="001E55ED">
            <w:pPr>
              <w:jc w:val="right"/>
              <w:rPr>
                <w:rStyle w:val="Emphasis"/>
                <w:rFonts w:ascii="Times New Roman" w:eastAsia="Times New Roman" w:hAnsi="Times New Roman" w:cs="Times New Roman"/>
                <w:sz w:val="24"/>
                <w:szCs w:val="24"/>
              </w:rPr>
            </w:pPr>
          </w:p>
        </w:tc>
      </w:tr>
    </w:tbl>
    <w:p w14:paraId="5E512747" w14:textId="77777777" w:rsidR="00D1677C" w:rsidRPr="007011A4" w:rsidRDefault="00D1677C" w:rsidP="001E55ED">
      <w:pPr>
        <w:rPr>
          <w:rFonts w:ascii="Times New Roman" w:eastAsia="Times New Roman" w:hAnsi="Times New Roman" w:cs="Times New Roman"/>
          <w:sz w:val="24"/>
          <w:szCs w:val="24"/>
        </w:rPr>
      </w:pPr>
    </w:p>
    <w:p w14:paraId="4FE7CDD7" w14:textId="77777777" w:rsidR="008F777A" w:rsidRPr="007011A4" w:rsidRDefault="008F777A" w:rsidP="001E55ED">
      <w:pPr>
        <w:rPr>
          <w:rFonts w:ascii="Times New Roman" w:eastAsia="Times New Roman" w:hAnsi="Times New Roman" w:cs="Times New Roman"/>
          <w:sz w:val="24"/>
          <w:szCs w:val="24"/>
        </w:rPr>
      </w:pPr>
    </w:p>
    <w:p w14:paraId="22D25A72" w14:textId="77777777" w:rsidR="008F777A" w:rsidRPr="007011A4" w:rsidRDefault="008F777A" w:rsidP="001E55ED">
      <w:pPr>
        <w:rPr>
          <w:rFonts w:ascii="Times New Roman" w:eastAsia="Times New Roman" w:hAnsi="Times New Roman" w:cs="Times New Roman"/>
          <w:sz w:val="24"/>
          <w:szCs w:val="24"/>
        </w:rPr>
      </w:pPr>
    </w:p>
    <w:p w14:paraId="2A0B4DF1" w14:textId="77777777" w:rsidR="008F777A" w:rsidRPr="007011A4" w:rsidRDefault="008F777A" w:rsidP="001E55ED">
      <w:pPr>
        <w:rPr>
          <w:rFonts w:ascii="Times New Roman" w:eastAsia="Times New Roman" w:hAnsi="Times New Roman" w:cs="Times New Roman"/>
          <w:sz w:val="24"/>
          <w:szCs w:val="24"/>
        </w:rPr>
      </w:pPr>
    </w:p>
    <w:p w14:paraId="1C43A77E" w14:textId="1EA1CEBD" w:rsidR="001752D2" w:rsidRPr="007011A4" w:rsidRDefault="001752D2" w:rsidP="001E55ED">
      <w:pPr>
        <w:rPr>
          <w:rFonts w:ascii="Times New Roman" w:eastAsia="Times New Roman" w:hAnsi="Times New Roman" w:cs="Times New Roman"/>
          <w:sz w:val="24"/>
          <w:szCs w:val="24"/>
        </w:rPr>
      </w:pPr>
      <w:r w:rsidRPr="007011A4">
        <w:rPr>
          <w:rFonts w:ascii="Times New Roman" w:eastAsia="Times New Roman" w:hAnsi="Times New Roman" w:cs="Times New Roman"/>
          <w:b/>
          <w:bCs/>
          <w:sz w:val="24"/>
          <w:szCs w:val="24"/>
        </w:rPr>
        <w:t xml:space="preserve">Table </w:t>
      </w:r>
      <w:r w:rsidR="001461DF" w:rsidRPr="007011A4">
        <w:rPr>
          <w:rFonts w:ascii="Times New Roman" w:eastAsia="Times New Roman" w:hAnsi="Times New Roman" w:cs="Times New Roman"/>
          <w:b/>
          <w:bCs/>
          <w:sz w:val="24"/>
          <w:szCs w:val="24"/>
        </w:rPr>
        <w:t>D</w:t>
      </w:r>
      <w:r w:rsidRPr="007011A4">
        <w:rPr>
          <w:rFonts w:ascii="Times New Roman" w:eastAsia="Times New Roman" w:hAnsi="Times New Roman" w:cs="Times New Roman"/>
          <w:b/>
          <w:bCs/>
          <w:sz w:val="24"/>
          <w:szCs w:val="24"/>
        </w:rPr>
        <w:t>2: Number of Winners in All Local Races by Racial Group</w:t>
      </w:r>
    </w:p>
    <w:tbl>
      <w:tblPr>
        <w:tblW w:w="0" w:type="auto"/>
        <w:tblInd w:w="-15" w:type="dxa"/>
        <w:tblCellMar>
          <w:top w:w="15" w:type="dxa"/>
          <w:left w:w="15" w:type="dxa"/>
          <w:bottom w:w="15" w:type="dxa"/>
          <w:right w:w="15" w:type="dxa"/>
        </w:tblCellMar>
        <w:tblLook w:val="04A0" w:firstRow="1" w:lastRow="0" w:firstColumn="1" w:lastColumn="0" w:noHBand="0" w:noVBand="1"/>
      </w:tblPr>
      <w:tblGrid>
        <w:gridCol w:w="2540"/>
        <w:gridCol w:w="1710"/>
        <w:gridCol w:w="1729"/>
        <w:gridCol w:w="1698"/>
        <w:gridCol w:w="1698"/>
      </w:tblGrid>
      <w:tr w:rsidR="007011A4" w:rsidRPr="007011A4" w14:paraId="469F3358" w14:textId="77777777" w:rsidTr="00605C01">
        <w:tc>
          <w:tcPr>
            <w:tcW w:w="0" w:type="auto"/>
            <w:gridSpan w:val="5"/>
            <w:tcBorders>
              <w:bottom w:val="single" w:sz="6" w:space="0" w:color="000000"/>
            </w:tcBorders>
            <w:shd w:val="clear" w:color="auto" w:fill="auto"/>
            <w:tcMar>
              <w:top w:w="0" w:type="dxa"/>
              <w:left w:w="0" w:type="dxa"/>
              <w:bottom w:w="0" w:type="dxa"/>
              <w:right w:w="0" w:type="dxa"/>
            </w:tcMar>
            <w:vAlign w:val="center"/>
            <w:hideMark/>
          </w:tcPr>
          <w:p w14:paraId="320360A4" w14:textId="77777777" w:rsidR="001752D2" w:rsidRPr="007011A4" w:rsidRDefault="001752D2" w:rsidP="001E55ED">
            <w:pPr>
              <w:rPr>
                <w:rFonts w:ascii="Times New Roman" w:eastAsia="Times New Roman" w:hAnsi="Times New Roman" w:cs="Times New Roman"/>
                <w:sz w:val="24"/>
                <w:szCs w:val="24"/>
              </w:rPr>
            </w:pPr>
          </w:p>
        </w:tc>
      </w:tr>
      <w:tr w:rsidR="007011A4" w:rsidRPr="007011A4" w14:paraId="03395022" w14:textId="77777777" w:rsidTr="00605C01">
        <w:tc>
          <w:tcPr>
            <w:tcW w:w="0" w:type="auto"/>
            <w:shd w:val="clear" w:color="auto" w:fill="auto"/>
            <w:tcMar>
              <w:top w:w="0" w:type="dxa"/>
              <w:left w:w="0" w:type="dxa"/>
              <w:bottom w:w="0" w:type="dxa"/>
              <w:right w:w="0" w:type="dxa"/>
            </w:tcMar>
            <w:vAlign w:val="center"/>
            <w:hideMark/>
          </w:tcPr>
          <w:p w14:paraId="6481808C" w14:textId="77777777" w:rsidR="001752D2" w:rsidRPr="007011A4" w:rsidRDefault="001752D2" w:rsidP="001E55ED">
            <w:pPr>
              <w:jc w:val="center"/>
              <w:rPr>
                <w:rFonts w:ascii="Times New Roman" w:eastAsia="Times New Roman" w:hAnsi="Times New Roman" w:cs="Times New Roman"/>
                <w:sz w:val="24"/>
                <w:szCs w:val="24"/>
              </w:rPr>
            </w:pPr>
          </w:p>
        </w:tc>
        <w:tc>
          <w:tcPr>
            <w:tcW w:w="0" w:type="auto"/>
            <w:gridSpan w:val="4"/>
            <w:shd w:val="clear" w:color="auto" w:fill="auto"/>
            <w:tcMar>
              <w:top w:w="0" w:type="dxa"/>
              <w:left w:w="0" w:type="dxa"/>
              <w:bottom w:w="0" w:type="dxa"/>
              <w:right w:w="0" w:type="dxa"/>
            </w:tcMar>
            <w:vAlign w:val="center"/>
            <w:hideMark/>
          </w:tcPr>
          <w:p w14:paraId="572D62EF" w14:textId="77777777" w:rsidR="001752D2" w:rsidRPr="007011A4" w:rsidRDefault="001752D2" w:rsidP="001E55ED">
            <w:pPr>
              <w:jc w:val="center"/>
              <w:rPr>
                <w:rFonts w:ascii="Times New Roman" w:eastAsia="Times New Roman" w:hAnsi="Times New Roman" w:cs="Times New Roman"/>
                <w:sz w:val="24"/>
                <w:szCs w:val="24"/>
              </w:rPr>
            </w:pPr>
            <w:r w:rsidRPr="007011A4">
              <w:rPr>
                <w:rStyle w:val="Emphasis"/>
                <w:rFonts w:ascii="Times New Roman" w:eastAsia="Times New Roman" w:hAnsi="Times New Roman" w:cs="Times New Roman"/>
                <w:sz w:val="24"/>
                <w:szCs w:val="24"/>
              </w:rPr>
              <w:t>Dependent variable:</w:t>
            </w:r>
            <w:r w:rsidRPr="007011A4">
              <w:rPr>
                <w:rFonts w:ascii="Times New Roman" w:eastAsia="Times New Roman" w:hAnsi="Times New Roman" w:cs="Times New Roman"/>
                <w:sz w:val="24"/>
                <w:szCs w:val="24"/>
              </w:rPr>
              <w:t xml:space="preserve"> </w:t>
            </w:r>
          </w:p>
        </w:tc>
      </w:tr>
      <w:tr w:rsidR="007011A4" w:rsidRPr="007011A4" w14:paraId="2CAA68F3" w14:textId="77777777" w:rsidTr="00605C01">
        <w:tc>
          <w:tcPr>
            <w:tcW w:w="0" w:type="auto"/>
            <w:shd w:val="clear" w:color="auto" w:fill="auto"/>
            <w:tcMar>
              <w:top w:w="0" w:type="dxa"/>
              <w:left w:w="0" w:type="dxa"/>
              <w:bottom w:w="0" w:type="dxa"/>
              <w:right w:w="0" w:type="dxa"/>
            </w:tcMar>
            <w:vAlign w:val="center"/>
            <w:hideMark/>
          </w:tcPr>
          <w:p w14:paraId="48C3CBA5" w14:textId="77777777" w:rsidR="001752D2" w:rsidRPr="007011A4" w:rsidRDefault="001752D2" w:rsidP="001E55ED">
            <w:pPr>
              <w:jc w:val="center"/>
              <w:rPr>
                <w:rFonts w:ascii="Times New Roman" w:eastAsia="Times New Roman" w:hAnsi="Times New Roman" w:cs="Times New Roman"/>
                <w:sz w:val="24"/>
                <w:szCs w:val="24"/>
              </w:rPr>
            </w:pPr>
          </w:p>
        </w:tc>
        <w:tc>
          <w:tcPr>
            <w:tcW w:w="0" w:type="auto"/>
            <w:gridSpan w:val="4"/>
            <w:tcBorders>
              <w:bottom w:val="single" w:sz="6" w:space="0" w:color="000000"/>
            </w:tcBorders>
            <w:shd w:val="clear" w:color="auto" w:fill="auto"/>
            <w:tcMar>
              <w:top w:w="0" w:type="dxa"/>
              <w:left w:w="0" w:type="dxa"/>
              <w:bottom w:w="0" w:type="dxa"/>
              <w:right w:w="0" w:type="dxa"/>
            </w:tcMar>
            <w:vAlign w:val="center"/>
            <w:hideMark/>
          </w:tcPr>
          <w:p w14:paraId="1A6841A0" w14:textId="77777777" w:rsidR="001752D2" w:rsidRPr="007011A4" w:rsidRDefault="001752D2" w:rsidP="001E55ED">
            <w:pPr>
              <w:jc w:val="center"/>
              <w:rPr>
                <w:rFonts w:ascii="Times New Roman" w:eastAsia="Times New Roman" w:hAnsi="Times New Roman" w:cs="Times New Roman"/>
                <w:sz w:val="24"/>
                <w:szCs w:val="24"/>
              </w:rPr>
            </w:pPr>
          </w:p>
        </w:tc>
      </w:tr>
      <w:tr w:rsidR="007011A4" w:rsidRPr="007011A4" w14:paraId="16E76FD8" w14:textId="77777777" w:rsidTr="00605C01">
        <w:tc>
          <w:tcPr>
            <w:tcW w:w="0" w:type="auto"/>
            <w:shd w:val="clear" w:color="auto" w:fill="auto"/>
            <w:tcMar>
              <w:top w:w="0" w:type="dxa"/>
              <w:left w:w="0" w:type="dxa"/>
              <w:bottom w:w="0" w:type="dxa"/>
              <w:right w:w="0" w:type="dxa"/>
            </w:tcMar>
            <w:vAlign w:val="center"/>
            <w:hideMark/>
          </w:tcPr>
          <w:p w14:paraId="2088F33E" w14:textId="77777777" w:rsidR="001752D2" w:rsidRPr="007011A4" w:rsidRDefault="001752D2" w:rsidP="001E55ED">
            <w:pPr>
              <w:jc w:val="center"/>
              <w:rPr>
                <w:rFonts w:ascii="Times New Roman" w:eastAsia="Times New Roman" w:hAnsi="Times New Roman" w:cs="Times New Roman"/>
                <w:sz w:val="24"/>
                <w:szCs w:val="24"/>
              </w:rPr>
            </w:pPr>
          </w:p>
        </w:tc>
        <w:tc>
          <w:tcPr>
            <w:tcW w:w="0" w:type="auto"/>
            <w:shd w:val="clear" w:color="auto" w:fill="auto"/>
            <w:tcMar>
              <w:top w:w="0" w:type="dxa"/>
              <w:left w:w="0" w:type="dxa"/>
              <w:bottom w:w="0" w:type="dxa"/>
              <w:right w:w="0" w:type="dxa"/>
            </w:tcMar>
            <w:vAlign w:val="center"/>
            <w:hideMark/>
          </w:tcPr>
          <w:p w14:paraId="40E85782" w14:textId="77777777" w:rsidR="001752D2" w:rsidRPr="007011A4" w:rsidRDefault="001752D2" w:rsidP="001E55ED">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 xml:space="preserve">Number of White Winners </w:t>
            </w:r>
          </w:p>
        </w:tc>
        <w:tc>
          <w:tcPr>
            <w:tcW w:w="0" w:type="auto"/>
            <w:shd w:val="clear" w:color="auto" w:fill="auto"/>
            <w:tcMar>
              <w:top w:w="0" w:type="dxa"/>
              <w:left w:w="0" w:type="dxa"/>
              <w:bottom w:w="0" w:type="dxa"/>
              <w:right w:w="0" w:type="dxa"/>
            </w:tcMar>
            <w:vAlign w:val="center"/>
            <w:hideMark/>
          </w:tcPr>
          <w:p w14:paraId="2C71E2BB" w14:textId="77777777" w:rsidR="001752D2" w:rsidRPr="007011A4" w:rsidRDefault="001752D2" w:rsidP="001E55ED">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 xml:space="preserve">Number of Latino Winners </w:t>
            </w:r>
          </w:p>
        </w:tc>
        <w:tc>
          <w:tcPr>
            <w:tcW w:w="0" w:type="auto"/>
            <w:shd w:val="clear" w:color="auto" w:fill="auto"/>
            <w:tcMar>
              <w:top w:w="0" w:type="dxa"/>
              <w:left w:w="0" w:type="dxa"/>
              <w:bottom w:w="0" w:type="dxa"/>
              <w:right w:w="0" w:type="dxa"/>
            </w:tcMar>
            <w:vAlign w:val="center"/>
            <w:hideMark/>
          </w:tcPr>
          <w:p w14:paraId="2813E4DF" w14:textId="77777777" w:rsidR="001752D2" w:rsidRPr="007011A4" w:rsidRDefault="001752D2" w:rsidP="001E55ED">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 xml:space="preserve">Number of Asian Winners </w:t>
            </w:r>
          </w:p>
        </w:tc>
        <w:tc>
          <w:tcPr>
            <w:tcW w:w="0" w:type="auto"/>
            <w:shd w:val="clear" w:color="auto" w:fill="auto"/>
            <w:tcMar>
              <w:top w:w="0" w:type="dxa"/>
              <w:left w:w="0" w:type="dxa"/>
              <w:bottom w:w="0" w:type="dxa"/>
              <w:right w:w="0" w:type="dxa"/>
            </w:tcMar>
            <w:vAlign w:val="center"/>
            <w:hideMark/>
          </w:tcPr>
          <w:p w14:paraId="1E3FF6B0" w14:textId="77777777" w:rsidR="001752D2" w:rsidRPr="007011A4" w:rsidRDefault="001752D2" w:rsidP="001E55ED">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 xml:space="preserve">Number of Black Winners </w:t>
            </w:r>
          </w:p>
        </w:tc>
      </w:tr>
      <w:tr w:rsidR="007011A4" w:rsidRPr="007011A4" w14:paraId="3FF1785B" w14:textId="77777777" w:rsidTr="00605C01">
        <w:tc>
          <w:tcPr>
            <w:tcW w:w="0" w:type="auto"/>
            <w:shd w:val="clear" w:color="auto" w:fill="auto"/>
            <w:tcMar>
              <w:top w:w="0" w:type="dxa"/>
              <w:left w:w="0" w:type="dxa"/>
              <w:bottom w:w="0" w:type="dxa"/>
              <w:right w:w="0" w:type="dxa"/>
            </w:tcMar>
            <w:vAlign w:val="center"/>
            <w:hideMark/>
          </w:tcPr>
          <w:p w14:paraId="47BA63E5" w14:textId="77777777" w:rsidR="001752D2" w:rsidRPr="007011A4" w:rsidRDefault="001752D2" w:rsidP="001E55ED">
            <w:pPr>
              <w:jc w:val="center"/>
              <w:rPr>
                <w:rFonts w:ascii="Times New Roman" w:eastAsia="Times New Roman" w:hAnsi="Times New Roman" w:cs="Times New Roman"/>
                <w:sz w:val="24"/>
                <w:szCs w:val="24"/>
              </w:rPr>
            </w:pPr>
          </w:p>
        </w:tc>
        <w:tc>
          <w:tcPr>
            <w:tcW w:w="0" w:type="auto"/>
            <w:shd w:val="clear" w:color="auto" w:fill="auto"/>
            <w:tcMar>
              <w:top w:w="0" w:type="dxa"/>
              <w:left w:w="0" w:type="dxa"/>
              <w:bottom w:w="0" w:type="dxa"/>
              <w:right w:w="0" w:type="dxa"/>
            </w:tcMar>
            <w:vAlign w:val="center"/>
            <w:hideMark/>
          </w:tcPr>
          <w:p w14:paraId="54972B65" w14:textId="77777777" w:rsidR="001752D2" w:rsidRPr="007011A4" w:rsidRDefault="001752D2" w:rsidP="001E55ED">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 xml:space="preserve">(1) </w:t>
            </w:r>
          </w:p>
        </w:tc>
        <w:tc>
          <w:tcPr>
            <w:tcW w:w="0" w:type="auto"/>
            <w:shd w:val="clear" w:color="auto" w:fill="auto"/>
            <w:tcMar>
              <w:top w:w="0" w:type="dxa"/>
              <w:left w:w="0" w:type="dxa"/>
              <w:bottom w:w="0" w:type="dxa"/>
              <w:right w:w="0" w:type="dxa"/>
            </w:tcMar>
            <w:vAlign w:val="center"/>
            <w:hideMark/>
          </w:tcPr>
          <w:p w14:paraId="4668AE6A" w14:textId="77777777" w:rsidR="001752D2" w:rsidRPr="007011A4" w:rsidRDefault="001752D2" w:rsidP="001E55ED">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 xml:space="preserve">(2) </w:t>
            </w:r>
          </w:p>
        </w:tc>
        <w:tc>
          <w:tcPr>
            <w:tcW w:w="0" w:type="auto"/>
            <w:shd w:val="clear" w:color="auto" w:fill="auto"/>
            <w:tcMar>
              <w:top w:w="0" w:type="dxa"/>
              <w:left w:w="0" w:type="dxa"/>
              <w:bottom w:w="0" w:type="dxa"/>
              <w:right w:w="0" w:type="dxa"/>
            </w:tcMar>
            <w:vAlign w:val="center"/>
            <w:hideMark/>
          </w:tcPr>
          <w:p w14:paraId="38F7E17D" w14:textId="77777777" w:rsidR="001752D2" w:rsidRPr="007011A4" w:rsidRDefault="001752D2" w:rsidP="001E55ED">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 xml:space="preserve">(3) </w:t>
            </w:r>
          </w:p>
        </w:tc>
        <w:tc>
          <w:tcPr>
            <w:tcW w:w="0" w:type="auto"/>
            <w:shd w:val="clear" w:color="auto" w:fill="auto"/>
            <w:tcMar>
              <w:top w:w="0" w:type="dxa"/>
              <w:left w:w="0" w:type="dxa"/>
              <w:bottom w:w="0" w:type="dxa"/>
              <w:right w:w="0" w:type="dxa"/>
            </w:tcMar>
            <w:vAlign w:val="center"/>
            <w:hideMark/>
          </w:tcPr>
          <w:p w14:paraId="18924F1B" w14:textId="77777777" w:rsidR="001752D2" w:rsidRPr="007011A4" w:rsidRDefault="001752D2" w:rsidP="001E55ED">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 xml:space="preserve">(4) </w:t>
            </w:r>
          </w:p>
        </w:tc>
      </w:tr>
      <w:tr w:rsidR="007011A4" w:rsidRPr="007011A4" w14:paraId="6185AE55" w14:textId="77777777" w:rsidTr="00605C01">
        <w:tc>
          <w:tcPr>
            <w:tcW w:w="0" w:type="auto"/>
            <w:gridSpan w:val="5"/>
            <w:tcBorders>
              <w:bottom w:val="single" w:sz="6" w:space="0" w:color="000000"/>
            </w:tcBorders>
            <w:shd w:val="clear" w:color="auto" w:fill="auto"/>
            <w:tcMar>
              <w:top w:w="0" w:type="dxa"/>
              <w:left w:w="0" w:type="dxa"/>
              <w:bottom w:w="0" w:type="dxa"/>
              <w:right w:w="0" w:type="dxa"/>
            </w:tcMar>
            <w:vAlign w:val="center"/>
            <w:hideMark/>
          </w:tcPr>
          <w:p w14:paraId="2DA301B8" w14:textId="77777777" w:rsidR="001752D2" w:rsidRPr="007011A4" w:rsidRDefault="001752D2" w:rsidP="001E55ED">
            <w:pPr>
              <w:jc w:val="center"/>
              <w:rPr>
                <w:rFonts w:ascii="Times New Roman" w:eastAsia="Times New Roman" w:hAnsi="Times New Roman" w:cs="Times New Roman"/>
                <w:sz w:val="24"/>
                <w:szCs w:val="24"/>
              </w:rPr>
            </w:pPr>
          </w:p>
        </w:tc>
      </w:tr>
      <w:tr w:rsidR="007011A4" w:rsidRPr="007011A4" w14:paraId="3D951402" w14:textId="77777777" w:rsidTr="00605C01">
        <w:tc>
          <w:tcPr>
            <w:tcW w:w="0" w:type="auto"/>
            <w:shd w:val="clear" w:color="auto" w:fill="auto"/>
            <w:tcMar>
              <w:top w:w="0" w:type="dxa"/>
              <w:left w:w="0" w:type="dxa"/>
              <w:bottom w:w="0" w:type="dxa"/>
              <w:right w:w="0" w:type="dxa"/>
            </w:tcMar>
            <w:vAlign w:val="center"/>
            <w:hideMark/>
          </w:tcPr>
          <w:p w14:paraId="5A47FFEF" w14:textId="77777777" w:rsidR="00605C01" w:rsidRPr="007011A4" w:rsidRDefault="00605C01" w:rsidP="00881CD4">
            <w:pPr>
              <w:spacing w:line="240" w:lineRule="auto"/>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Presidential</w:t>
            </w:r>
          </w:p>
        </w:tc>
        <w:tc>
          <w:tcPr>
            <w:tcW w:w="0" w:type="auto"/>
            <w:shd w:val="clear" w:color="auto" w:fill="auto"/>
            <w:tcMar>
              <w:top w:w="0" w:type="dxa"/>
              <w:left w:w="0" w:type="dxa"/>
              <w:bottom w:w="0" w:type="dxa"/>
              <w:right w:w="0" w:type="dxa"/>
            </w:tcMar>
            <w:vAlign w:val="center"/>
            <w:hideMark/>
          </w:tcPr>
          <w:p w14:paraId="173254C9" w14:textId="77777777" w:rsidR="00605C01" w:rsidRPr="007011A4" w:rsidRDefault="00605C01"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-0.097</w:t>
            </w:r>
          </w:p>
        </w:tc>
        <w:tc>
          <w:tcPr>
            <w:tcW w:w="0" w:type="auto"/>
            <w:shd w:val="clear" w:color="auto" w:fill="auto"/>
            <w:tcMar>
              <w:top w:w="0" w:type="dxa"/>
              <w:left w:w="0" w:type="dxa"/>
              <w:bottom w:w="0" w:type="dxa"/>
              <w:right w:w="0" w:type="dxa"/>
            </w:tcMar>
            <w:vAlign w:val="center"/>
            <w:hideMark/>
          </w:tcPr>
          <w:p w14:paraId="00EB5826" w14:textId="77777777" w:rsidR="00605C01" w:rsidRPr="007011A4" w:rsidRDefault="00605C01"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0.226</w:t>
            </w:r>
            <w:r w:rsidRPr="007011A4">
              <w:rPr>
                <w:rFonts w:ascii="Times New Roman" w:eastAsia="Times New Roman" w:hAnsi="Times New Roman" w:cs="Times New Roman"/>
                <w:sz w:val="16"/>
                <w:szCs w:val="16"/>
                <w:vertAlign w:val="superscript"/>
              </w:rPr>
              <w:t>*</w:t>
            </w:r>
          </w:p>
        </w:tc>
        <w:tc>
          <w:tcPr>
            <w:tcW w:w="0" w:type="auto"/>
            <w:shd w:val="clear" w:color="auto" w:fill="auto"/>
            <w:tcMar>
              <w:top w:w="0" w:type="dxa"/>
              <w:left w:w="0" w:type="dxa"/>
              <w:bottom w:w="0" w:type="dxa"/>
              <w:right w:w="0" w:type="dxa"/>
            </w:tcMar>
            <w:vAlign w:val="center"/>
            <w:hideMark/>
          </w:tcPr>
          <w:p w14:paraId="5FA154F6" w14:textId="77777777" w:rsidR="00605C01" w:rsidRPr="007011A4" w:rsidRDefault="00605C01"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-0.067</w:t>
            </w:r>
          </w:p>
        </w:tc>
        <w:tc>
          <w:tcPr>
            <w:tcW w:w="0" w:type="auto"/>
            <w:shd w:val="clear" w:color="auto" w:fill="auto"/>
            <w:tcMar>
              <w:top w:w="0" w:type="dxa"/>
              <w:left w:w="0" w:type="dxa"/>
              <w:bottom w:w="0" w:type="dxa"/>
              <w:right w:w="0" w:type="dxa"/>
            </w:tcMar>
            <w:vAlign w:val="center"/>
            <w:hideMark/>
          </w:tcPr>
          <w:p w14:paraId="4B45532F" w14:textId="77777777" w:rsidR="00605C01" w:rsidRPr="007011A4" w:rsidRDefault="00605C01"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-0.005</w:t>
            </w:r>
          </w:p>
        </w:tc>
      </w:tr>
      <w:tr w:rsidR="007011A4" w:rsidRPr="007011A4" w14:paraId="5E6262C7" w14:textId="77777777" w:rsidTr="00605C01">
        <w:tc>
          <w:tcPr>
            <w:tcW w:w="0" w:type="auto"/>
            <w:shd w:val="clear" w:color="auto" w:fill="auto"/>
            <w:tcMar>
              <w:top w:w="0" w:type="dxa"/>
              <w:left w:w="0" w:type="dxa"/>
              <w:bottom w:w="0" w:type="dxa"/>
              <w:right w:w="0" w:type="dxa"/>
            </w:tcMar>
            <w:vAlign w:val="center"/>
            <w:hideMark/>
          </w:tcPr>
          <w:p w14:paraId="1B2D53B7" w14:textId="77777777" w:rsidR="00605C01" w:rsidRPr="007011A4" w:rsidRDefault="00605C01" w:rsidP="00881CD4">
            <w:pPr>
              <w:spacing w:line="240" w:lineRule="auto"/>
              <w:jc w:val="center"/>
              <w:rPr>
                <w:rFonts w:ascii="Times New Roman" w:eastAsia="Times New Roman" w:hAnsi="Times New Roman" w:cs="Times New Roman"/>
                <w:sz w:val="24"/>
                <w:szCs w:val="24"/>
              </w:rPr>
            </w:pPr>
          </w:p>
        </w:tc>
        <w:tc>
          <w:tcPr>
            <w:tcW w:w="0" w:type="auto"/>
            <w:shd w:val="clear" w:color="auto" w:fill="auto"/>
            <w:tcMar>
              <w:top w:w="0" w:type="dxa"/>
              <w:left w:w="0" w:type="dxa"/>
              <w:bottom w:w="0" w:type="dxa"/>
              <w:right w:w="0" w:type="dxa"/>
            </w:tcMar>
            <w:vAlign w:val="center"/>
            <w:hideMark/>
          </w:tcPr>
          <w:p w14:paraId="34F155CB" w14:textId="77777777" w:rsidR="00605C01" w:rsidRPr="007011A4" w:rsidRDefault="00605C01"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(0.107)</w:t>
            </w:r>
          </w:p>
        </w:tc>
        <w:tc>
          <w:tcPr>
            <w:tcW w:w="0" w:type="auto"/>
            <w:shd w:val="clear" w:color="auto" w:fill="auto"/>
            <w:tcMar>
              <w:top w:w="0" w:type="dxa"/>
              <w:left w:w="0" w:type="dxa"/>
              <w:bottom w:w="0" w:type="dxa"/>
              <w:right w:w="0" w:type="dxa"/>
            </w:tcMar>
            <w:vAlign w:val="center"/>
            <w:hideMark/>
          </w:tcPr>
          <w:p w14:paraId="29751D12" w14:textId="77777777" w:rsidR="00605C01" w:rsidRPr="007011A4" w:rsidRDefault="00605C01"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(0.094)</w:t>
            </w:r>
          </w:p>
        </w:tc>
        <w:tc>
          <w:tcPr>
            <w:tcW w:w="0" w:type="auto"/>
            <w:shd w:val="clear" w:color="auto" w:fill="auto"/>
            <w:tcMar>
              <w:top w:w="0" w:type="dxa"/>
              <w:left w:w="0" w:type="dxa"/>
              <w:bottom w:w="0" w:type="dxa"/>
              <w:right w:w="0" w:type="dxa"/>
            </w:tcMar>
            <w:vAlign w:val="center"/>
            <w:hideMark/>
          </w:tcPr>
          <w:p w14:paraId="0CE90A98" w14:textId="77777777" w:rsidR="00605C01" w:rsidRPr="007011A4" w:rsidRDefault="00605C01"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(0.046)</w:t>
            </w:r>
          </w:p>
        </w:tc>
        <w:tc>
          <w:tcPr>
            <w:tcW w:w="0" w:type="auto"/>
            <w:shd w:val="clear" w:color="auto" w:fill="auto"/>
            <w:tcMar>
              <w:top w:w="0" w:type="dxa"/>
              <w:left w:w="0" w:type="dxa"/>
              <w:bottom w:w="0" w:type="dxa"/>
              <w:right w:w="0" w:type="dxa"/>
            </w:tcMar>
            <w:vAlign w:val="center"/>
            <w:hideMark/>
          </w:tcPr>
          <w:p w14:paraId="63480E88" w14:textId="77777777" w:rsidR="00605C01" w:rsidRPr="007011A4" w:rsidRDefault="00605C01"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(0.011)</w:t>
            </w:r>
          </w:p>
        </w:tc>
      </w:tr>
      <w:tr w:rsidR="007011A4" w:rsidRPr="007011A4" w14:paraId="3374DB90" w14:textId="77777777" w:rsidTr="00605C01">
        <w:tc>
          <w:tcPr>
            <w:tcW w:w="0" w:type="auto"/>
            <w:shd w:val="clear" w:color="auto" w:fill="auto"/>
            <w:tcMar>
              <w:top w:w="0" w:type="dxa"/>
              <w:left w:w="0" w:type="dxa"/>
              <w:bottom w:w="0" w:type="dxa"/>
              <w:right w:w="0" w:type="dxa"/>
            </w:tcMar>
            <w:vAlign w:val="center"/>
            <w:hideMark/>
          </w:tcPr>
          <w:p w14:paraId="7F74514B" w14:textId="77777777" w:rsidR="00605C01" w:rsidRPr="007011A4" w:rsidRDefault="00605C01" w:rsidP="00881CD4">
            <w:pPr>
              <w:spacing w:line="240" w:lineRule="auto"/>
              <w:jc w:val="center"/>
              <w:rPr>
                <w:rFonts w:ascii="Times New Roman" w:eastAsia="Times New Roman" w:hAnsi="Times New Roman" w:cs="Times New Roman"/>
                <w:sz w:val="24"/>
                <w:szCs w:val="24"/>
              </w:rPr>
            </w:pPr>
          </w:p>
        </w:tc>
        <w:tc>
          <w:tcPr>
            <w:tcW w:w="0" w:type="auto"/>
            <w:shd w:val="clear" w:color="auto" w:fill="auto"/>
            <w:tcMar>
              <w:top w:w="0" w:type="dxa"/>
              <w:left w:w="0" w:type="dxa"/>
              <w:bottom w:w="0" w:type="dxa"/>
              <w:right w:w="0" w:type="dxa"/>
            </w:tcMar>
            <w:vAlign w:val="center"/>
            <w:hideMark/>
          </w:tcPr>
          <w:p w14:paraId="2C5FA4C1" w14:textId="77777777" w:rsidR="00605C01" w:rsidRPr="007011A4" w:rsidRDefault="00605C01" w:rsidP="00881CD4">
            <w:pPr>
              <w:spacing w:line="240" w:lineRule="auto"/>
              <w:rPr>
                <w:rFonts w:ascii="Times New Roman" w:eastAsia="Times New Roman" w:hAnsi="Times New Roman" w:cs="Times New Roman"/>
                <w:sz w:val="20"/>
                <w:szCs w:val="20"/>
              </w:rPr>
            </w:pPr>
          </w:p>
        </w:tc>
        <w:tc>
          <w:tcPr>
            <w:tcW w:w="0" w:type="auto"/>
            <w:shd w:val="clear" w:color="auto" w:fill="auto"/>
            <w:tcMar>
              <w:top w:w="0" w:type="dxa"/>
              <w:left w:w="0" w:type="dxa"/>
              <w:bottom w:w="0" w:type="dxa"/>
              <w:right w:w="0" w:type="dxa"/>
            </w:tcMar>
            <w:vAlign w:val="center"/>
            <w:hideMark/>
          </w:tcPr>
          <w:p w14:paraId="6C40595A" w14:textId="77777777" w:rsidR="00605C01" w:rsidRPr="007011A4" w:rsidRDefault="00605C01" w:rsidP="00881CD4">
            <w:pPr>
              <w:spacing w:line="240" w:lineRule="auto"/>
              <w:jc w:val="center"/>
              <w:rPr>
                <w:rFonts w:ascii="Times New Roman" w:eastAsia="Times New Roman" w:hAnsi="Times New Roman" w:cs="Times New Roman"/>
                <w:sz w:val="20"/>
                <w:szCs w:val="20"/>
              </w:rPr>
            </w:pPr>
          </w:p>
        </w:tc>
        <w:tc>
          <w:tcPr>
            <w:tcW w:w="0" w:type="auto"/>
            <w:shd w:val="clear" w:color="auto" w:fill="auto"/>
            <w:tcMar>
              <w:top w:w="0" w:type="dxa"/>
              <w:left w:w="0" w:type="dxa"/>
              <w:bottom w:w="0" w:type="dxa"/>
              <w:right w:w="0" w:type="dxa"/>
            </w:tcMar>
            <w:vAlign w:val="center"/>
            <w:hideMark/>
          </w:tcPr>
          <w:p w14:paraId="7BB0B858" w14:textId="77777777" w:rsidR="00605C01" w:rsidRPr="007011A4" w:rsidRDefault="00605C01" w:rsidP="00881CD4">
            <w:pPr>
              <w:spacing w:line="240" w:lineRule="auto"/>
              <w:jc w:val="center"/>
              <w:rPr>
                <w:rFonts w:ascii="Times New Roman" w:eastAsia="Times New Roman" w:hAnsi="Times New Roman" w:cs="Times New Roman"/>
                <w:sz w:val="20"/>
                <w:szCs w:val="20"/>
              </w:rPr>
            </w:pPr>
          </w:p>
        </w:tc>
        <w:tc>
          <w:tcPr>
            <w:tcW w:w="0" w:type="auto"/>
            <w:shd w:val="clear" w:color="auto" w:fill="auto"/>
            <w:tcMar>
              <w:top w:w="0" w:type="dxa"/>
              <w:left w:w="0" w:type="dxa"/>
              <w:bottom w:w="0" w:type="dxa"/>
              <w:right w:w="0" w:type="dxa"/>
            </w:tcMar>
            <w:vAlign w:val="center"/>
            <w:hideMark/>
          </w:tcPr>
          <w:p w14:paraId="459D027A" w14:textId="77777777" w:rsidR="00605C01" w:rsidRPr="007011A4" w:rsidRDefault="00605C01" w:rsidP="00881CD4">
            <w:pPr>
              <w:spacing w:line="240" w:lineRule="auto"/>
              <w:jc w:val="center"/>
              <w:rPr>
                <w:rFonts w:ascii="Times New Roman" w:eastAsia="Times New Roman" w:hAnsi="Times New Roman" w:cs="Times New Roman"/>
                <w:sz w:val="20"/>
                <w:szCs w:val="20"/>
              </w:rPr>
            </w:pPr>
          </w:p>
        </w:tc>
      </w:tr>
      <w:tr w:rsidR="007011A4" w:rsidRPr="007011A4" w14:paraId="59C7B6E2" w14:textId="77777777" w:rsidTr="00605C01">
        <w:tc>
          <w:tcPr>
            <w:tcW w:w="0" w:type="auto"/>
            <w:shd w:val="clear" w:color="auto" w:fill="auto"/>
            <w:tcMar>
              <w:top w:w="0" w:type="dxa"/>
              <w:left w:w="0" w:type="dxa"/>
              <w:bottom w:w="0" w:type="dxa"/>
              <w:right w:w="0" w:type="dxa"/>
            </w:tcMar>
            <w:vAlign w:val="center"/>
            <w:hideMark/>
          </w:tcPr>
          <w:p w14:paraId="2517E39A" w14:textId="77777777" w:rsidR="00605C01" w:rsidRPr="007011A4" w:rsidRDefault="00605C01" w:rsidP="00881CD4">
            <w:pPr>
              <w:spacing w:line="240" w:lineRule="auto"/>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Midterm</w:t>
            </w:r>
          </w:p>
        </w:tc>
        <w:tc>
          <w:tcPr>
            <w:tcW w:w="0" w:type="auto"/>
            <w:shd w:val="clear" w:color="auto" w:fill="auto"/>
            <w:tcMar>
              <w:top w:w="0" w:type="dxa"/>
              <w:left w:w="0" w:type="dxa"/>
              <w:bottom w:w="0" w:type="dxa"/>
              <w:right w:w="0" w:type="dxa"/>
            </w:tcMar>
            <w:vAlign w:val="center"/>
            <w:hideMark/>
          </w:tcPr>
          <w:p w14:paraId="20835EF1" w14:textId="77777777" w:rsidR="00605C01" w:rsidRPr="007011A4" w:rsidRDefault="00605C01"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0.056</w:t>
            </w:r>
          </w:p>
        </w:tc>
        <w:tc>
          <w:tcPr>
            <w:tcW w:w="0" w:type="auto"/>
            <w:shd w:val="clear" w:color="auto" w:fill="auto"/>
            <w:tcMar>
              <w:top w:w="0" w:type="dxa"/>
              <w:left w:w="0" w:type="dxa"/>
              <w:bottom w:w="0" w:type="dxa"/>
              <w:right w:w="0" w:type="dxa"/>
            </w:tcMar>
            <w:vAlign w:val="center"/>
            <w:hideMark/>
          </w:tcPr>
          <w:p w14:paraId="6ADE0EC7" w14:textId="77777777" w:rsidR="00605C01" w:rsidRPr="007011A4" w:rsidRDefault="00605C01"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0.048</w:t>
            </w:r>
          </w:p>
        </w:tc>
        <w:tc>
          <w:tcPr>
            <w:tcW w:w="0" w:type="auto"/>
            <w:shd w:val="clear" w:color="auto" w:fill="auto"/>
            <w:tcMar>
              <w:top w:w="0" w:type="dxa"/>
              <w:left w:w="0" w:type="dxa"/>
              <w:bottom w:w="0" w:type="dxa"/>
              <w:right w:w="0" w:type="dxa"/>
            </w:tcMar>
            <w:vAlign w:val="center"/>
            <w:hideMark/>
          </w:tcPr>
          <w:p w14:paraId="63E9D037" w14:textId="77777777" w:rsidR="00605C01" w:rsidRPr="007011A4" w:rsidRDefault="00605C01"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-0.029</w:t>
            </w:r>
          </w:p>
        </w:tc>
        <w:tc>
          <w:tcPr>
            <w:tcW w:w="0" w:type="auto"/>
            <w:shd w:val="clear" w:color="auto" w:fill="auto"/>
            <w:tcMar>
              <w:top w:w="0" w:type="dxa"/>
              <w:left w:w="0" w:type="dxa"/>
              <w:bottom w:w="0" w:type="dxa"/>
              <w:right w:w="0" w:type="dxa"/>
            </w:tcMar>
            <w:vAlign w:val="center"/>
            <w:hideMark/>
          </w:tcPr>
          <w:p w14:paraId="1BE5CBCA" w14:textId="77777777" w:rsidR="00605C01" w:rsidRPr="007011A4" w:rsidRDefault="00605C01"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-0.009</w:t>
            </w:r>
          </w:p>
        </w:tc>
      </w:tr>
      <w:tr w:rsidR="007011A4" w:rsidRPr="007011A4" w14:paraId="4AF4FACC" w14:textId="77777777" w:rsidTr="00605C01">
        <w:tc>
          <w:tcPr>
            <w:tcW w:w="0" w:type="auto"/>
            <w:shd w:val="clear" w:color="auto" w:fill="auto"/>
            <w:tcMar>
              <w:top w:w="0" w:type="dxa"/>
              <w:left w:w="0" w:type="dxa"/>
              <w:bottom w:w="0" w:type="dxa"/>
              <w:right w:w="0" w:type="dxa"/>
            </w:tcMar>
            <w:vAlign w:val="center"/>
            <w:hideMark/>
          </w:tcPr>
          <w:p w14:paraId="5DBFE646" w14:textId="77777777" w:rsidR="00605C01" w:rsidRPr="007011A4" w:rsidRDefault="00605C01" w:rsidP="00881CD4">
            <w:pPr>
              <w:spacing w:line="240" w:lineRule="auto"/>
              <w:jc w:val="center"/>
              <w:rPr>
                <w:rFonts w:ascii="Times New Roman" w:eastAsia="Times New Roman" w:hAnsi="Times New Roman" w:cs="Times New Roman"/>
                <w:sz w:val="24"/>
                <w:szCs w:val="24"/>
              </w:rPr>
            </w:pPr>
          </w:p>
        </w:tc>
        <w:tc>
          <w:tcPr>
            <w:tcW w:w="0" w:type="auto"/>
            <w:shd w:val="clear" w:color="auto" w:fill="auto"/>
            <w:tcMar>
              <w:top w:w="0" w:type="dxa"/>
              <w:left w:w="0" w:type="dxa"/>
              <w:bottom w:w="0" w:type="dxa"/>
              <w:right w:w="0" w:type="dxa"/>
            </w:tcMar>
            <w:vAlign w:val="center"/>
            <w:hideMark/>
          </w:tcPr>
          <w:p w14:paraId="25F1F408" w14:textId="77777777" w:rsidR="00605C01" w:rsidRPr="007011A4" w:rsidRDefault="00605C01"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(0.133)</w:t>
            </w:r>
          </w:p>
        </w:tc>
        <w:tc>
          <w:tcPr>
            <w:tcW w:w="0" w:type="auto"/>
            <w:shd w:val="clear" w:color="auto" w:fill="auto"/>
            <w:tcMar>
              <w:top w:w="0" w:type="dxa"/>
              <w:left w:w="0" w:type="dxa"/>
              <w:bottom w:w="0" w:type="dxa"/>
              <w:right w:w="0" w:type="dxa"/>
            </w:tcMar>
            <w:vAlign w:val="center"/>
            <w:hideMark/>
          </w:tcPr>
          <w:p w14:paraId="4E2BA043" w14:textId="77777777" w:rsidR="00605C01" w:rsidRPr="007011A4" w:rsidRDefault="00605C01"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(0.098)</w:t>
            </w:r>
          </w:p>
        </w:tc>
        <w:tc>
          <w:tcPr>
            <w:tcW w:w="0" w:type="auto"/>
            <w:shd w:val="clear" w:color="auto" w:fill="auto"/>
            <w:tcMar>
              <w:top w:w="0" w:type="dxa"/>
              <w:left w:w="0" w:type="dxa"/>
              <w:bottom w:w="0" w:type="dxa"/>
              <w:right w:w="0" w:type="dxa"/>
            </w:tcMar>
            <w:vAlign w:val="center"/>
            <w:hideMark/>
          </w:tcPr>
          <w:p w14:paraId="7AAFFD82" w14:textId="77777777" w:rsidR="00605C01" w:rsidRPr="007011A4" w:rsidRDefault="00605C01"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(0.055)</w:t>
            </w:r>
          </w:p>
        </w:tc>
        <w:tc>
          <w:tcPr>
            <w:tcW w:w="0" w:type="auto"/>
            <w:shd w:val="clear" w:color="auto" w:fill="auto"/>
            <w:tcMar>
              <w:top w:w="0" w:type="dxa"/>
              <w:left w:w="0" w:type="dxa"/>
              <w:bottom w:w="0" w:type="dxa"/>
              <w:right w:w="0" w:type="dxa"/>
            </w:tcMar>
            <w:vAlign w:val="center"/>
            <w:hideMark/>
          </w:tcPr>
          <w:p w14:paraId="4C9D55E4" w14:textId="77777777" w:rsidR="00605C01" w:rsidRPr="007011A4" w:rsidRDefault="00605C01"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(0.017)</w:t>
            </w:r>
          </w:p>
        </w:tc>
      </w:tr>
      <w:tr w:rsidR="007011A4" w:rsidRPr="007011A4" w14:paraId="230B1181" w14:textId="77777777" w:rsidTr="00605C01">
        <w:tc>
          <w:tcPr>
            <w:tcW w:w="0" w:type="auto"/>
            <w:shd w:val="clear" w:color="auto" w:fill="auto"/>
            <w:tcMar>
              <w:top w:w="0" w:type="dxa"/>
              <w:left w:w="0" w:type="dxa"/>
              <w:bottom w:w="0" w:type="dxa"/>
              <w:right w:w="0" w:type="dxa"/>
            </w:tcMar>
            <w:vAlign w:val="center"/>
            <w:hideMark/>
          </w:tcPr>
          <w:p w14:paraId="33463E53" w14:textId="77777777" w:rsidR="00605C01" w:rsidRPr="007011A4" w:rsidRDefault="00605C01" w:rsidP="00881CD4">
            <w:pPr>
              <w:spacing w:line="240" w:lineRule="auto"/>
              <w:jc w:val="center"/>
              <w:rPr>
                <w:rFonts w:ascii="Times New Roman" w:eastAsia="Times New Roman" w:hAnsi="Times New Roman" w:cs="Times New Roman"/>
                <w:sz w:val="24"/>
                <w:szCs w:val="24"/>
              </w:rPr>
            </w:pPr>
          </w:p>
        </w:tc>
        <w:tc>
          <w:tcPr>
            <w:tcW w:w="0" w:type="auto"/>
            <w:shd w:val="clear" w:color="auto" w:fill="auto"/>
            <w:tcMar>
              <w:top w:w="0" w:type="dxa"/>
              <w:left w:w="0" w:type="dxa"/>
              <w:bottom w:w="0" w:type="dxa"/>
              <w:right w:w="0" w:type="dxa"/>
            </w:tcMar>
            <w:vAlign w:val="center"/>
            <w:hideMark/>
          </w:tcPr>
          <w:p w14:paraId="28D1C44E" w14:textId="77777777" w:rsidR="00605C01" w:rsidRPr="007011A4" w:rsidRDefault="00605C01" w:rsidP="00881CD4">
            <w:pPr>
              <w:spacing w:line="240" w:lineRule="auto"/>
              <w:rPr>
                <w:rFonts w:ascii="Times New Roman" w:eastAsia="Times New Roman" w:hAnsi="Times New Roman" w:cs="Times New Roman"/>
                <w:sz w:val="20"/>
                <w:szCs w:val="20"/>
              </w:rPr>
            </w:pPr>
          </w:p>
        </w:tc>
        <w:tc>
          <w:tcPr>
            <w:tcW w:w="0" w:type="auto"/>
            <w:shd w:val="clear" w:color="auto" w:fill="auto"/>
            <w:tcMar>
              <w:top w:w="0" w:type="dxa"/>
              <w:left w:w="0" w:type="dxa"/>
              <w:bottom w:w="0" w:type="dxa"/>
              <w:right w:w="0" w:type="dxa"/>
            </w:tcMar>
            <w:vAlign w:val="center"/>
            <w:hideMark/>
          </w:tcPr>
          <w:p w14:paraId="1264A920" w14:textId="77777777" w:rsidR="00605C01" w:rsidRPr="007011A4" w:rsidRDefault="00605C01" w:rsidP="00881CD4">
            <w:pPr>
              <w:spacing w:line="240" w:lineRule="auto"/>
              <w:jc w:val="center"/>
              <w:rPr>
                <w:rFonts w:ascii="Times New Roman" w:eastAsia="Times New Roman" w:hAnsi="Times New Roman" w:cs="Times New Roman"/>
                <w:sz w:val="20"/>
                <w:szCs w:val="20"/>
              </w:rPr>
            </w:pPr>
          </w:p>
        </w:tc>
        <w:tc>
          <w:tcPr>
            <w:tcW w:w="0" w:type="auto"/>
            <w:shd w:val="clear" w:color="auto" w:fill="auto"/>
            <w:tcMar>
              <w:top w:w="0" w:type="dxa"/>
              <w:left w:w="0" w:type="dxa"/>
              <w:bottom w:w="0" w:type="dxa"/>
              <w:right w:w="0" w:type="dxa"/>
            </w:tcMar>
            <w:vAlign w:val="center"/>
            <w:hideMark/>
          </w:tcPr>
          <w:p w14:paraId="3AB8DA5C" w14:textId="77777777" w:rsidR="00605C01" w:rsidRPr="007011A4" w:rsidRDefault="00605C01" w:rsidP="00881CD4">
            <w:pPr>
              <w:spacing w:line="240" w:lineRule="auto"/>
              <w:jc w:val="center"/>
              <w:rPr>
                <w:rFonts w:ascii="Times New Roman" w:eastAsia="Times New Roman" w:hAnsi="Times New Roman" w:cs="Times New Roman"/>
                <w:sz w:val="20"/>
                <w:szCs w:val="20"/>
              </w:rPr>
            </w:pPr>
          </w:p>
        </w:tc>
        <w:tc>
          <w:tcPr>
            <w:tcW w:w="0" w:type="auto"/>
            <w:shd w:val="clear" w:color="auto" w:fill="auto"/>
            <w:tcMar>
              <w:top w:w="0" w:type="dxa"/>
              <w:left w:w="0" w:type="dxa"/>
              <w:bottom w:w="0" w:type="dxa"/>
              <w:right w:w="0" w:type="dxa"/>
            </w:tcMar>
            <w:vAlign w:val="center"/>
            <w:hideMark/>
          </w:tcPr>
          <w:p w14:paraId="609DDBEE" w14:textId="77777777" w:rsidR="00605C01" w:rsidRPr="007011A4" w:rsidRDefault="00605C01" w:rsidP="00881CD4">
            <w:pPr>
              <w:spacing w:line="240" w:lineRule="auto"/>
              <w:jc w:val="center"/>
              <w:rPr>
                <w:rFonts w:ascii="Times New Roman" w:eastAsia="Times New Roman" w:hAnsi="Times New Roman" w:cs="Times New Roman"/>
                <w:sz w:val="20"/>
                <w:szCs w:val="20"/>
              </w:rPr>
            </w:pPr>
          </w:p>
        </w:tc>
      </w:tr>
      <w:tr w:rsidR="007011A4" w:rsidRPr="007011A4" w14:paraId="73F1C742" w14:textId="77777777" w:rsidTr="00605C01">
        <w:tc>
          <w:tcPr>
            <w:tcW w:w="0" w:type="auto"/>
            <w:shd w:val="clear" w:color="auto" w:fill="auto"/>
            <w:tcMar>
              <w:top w:w="0" w:type="dxa"/>
              <w:left w:w="0" w:type="dxa"/>
              <w:bottom w:w="0" w:type="dxa"/>
              <w:right w:w="0" w:type="dxa"/>
            </w:tcMar>
            <w:vAlign w:val="center"/>
            <w:hideMark/>
          </w:tcPr>
          <w:p w14:paraId="7AAB45BF" w14:textId="77777777" w:rsidR="00605C01" w:rsidRPr="007011A4" w:rsidRDefault="00605C01" w:rsidP="00881CD4">
            <w:pPr>
              <w:spacing w:line="240" w:lineRule="auto"/>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Primary</w:t>
            </w:r>
          </w:p>
        </w:tc>
        <w:tc>
          <w:tcPr>
            <w:tcW w:w="0" w:type="auto"/>
            <w:shd w:val="clear" w:color="auto" w:fill="auto"/>
            <w:tcMar>
              <w:top w:w="0" w:type="dxa"/>
              <w:left w:w="0" w:type="dxa"/>
              <w:bottom w:w="0" w:type="dxa"/>
              <w:right w:w="0" w:type="dxa"/>
            </w:tcMar>
            <w:vAlign w:val="center"/>
            <w:hideMark/>
          </w:tcPr>
          <w:p w14:paraId="179F9FF5" w14:textId="77777777" w:rsidR="00605C01" w:rsidRPr="007011A4" w:rsidRDefault="00605C01"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-0.080</w:t>
            </w:r>
          </w:p>
        </w:tc>
        <w:tc>
          <w:tcPr>
            <w:tcW w:w="0" w:type="auto"/>
            <w:shd w:val="clear" w:color="auto" w:fill="auto"/>
            <w:tcMar>
              <w:top w:w="0" w:type="dxa"/>
              <w:left w:w="0" w:type="dxa"/>
              <w:bottom w:w="0" w:type="dxa"/>
              <w:right w:w="0" w:type="dxa"/>
            </w:tcMar>
            <w:vAlign w:val="center"/>
            <w:hideMark/>
          </w:tcPr>
          <w:p w14:paraId="61C83F50" w14:textId="77777777" w:rsidR="00605C01" w:rsidRPr="007011A4" w:rsidRDefault="00605C01"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0.068</w:t>
            </w:r>
          </w:p>
        </w:tc>
        <w:tc>
          <w:tcPr>
            <w:tcW w:w="0" w:type="auto"/>
            <w:shd w:val="clear" w:color="auto" w:fill="auto"/>
            <w:tcMar>
              <w:top w:w="0" w:type="dxa"/>
              <w:left w:w="0" w:type="dxa"/>
              <w:bottom w:w="0" w:type="dxa"/>
              <w:right w:w="0" w:type="dxa"/>
            </w:tcMar>
            <w:vAlign w:val="center"/>
            <w:hideMark/>
          </w:tcPr>
          <w:p w14:paraId="5A31BA93" w14:textId="77777777" w:rsidR="00605C01" w:rsidRPr="007011A4" w:rsidRDefault="00605C01"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0.048</w:t>
            </w:r>
          </w:p>
        </w:tc>
        <w:tc>
          <w:tcPr>
            <w:tcW w:w="0" w:type="auto"/>
            <w:shd w:val="clear" w:color="auto" w:fill="auto"/>
            <w:tcMar>
              <w:top w:w="0" w:type="dxa"/>
              <w:left w:w="0" w:type="dxa"/>
              <w:bottom w:w="0" w:type="dxa"/>
              <w:right w:w="0" w:type="dxa"/>
            </w:tcMar>
            <w:vAlign w:val="center"/>
            <w:hideMark/>
          </w:tcPr>
          <w:p w14:paraId="40CF836D" w14:textId="77777777" w:rsidR="00605C01" w:rsidRPr="007011A4" w:rsidRDefault="00605C01"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-0.003</w:t>
            </w:r>
          </w:p>
        </w:tc>
      </w:tr>
      <w:tr w:rsidR="007011A4" w:rsidRPr="007011A4" w14:paraId="18626220" w14:textId="77777777" w:rsidTr="00605C01">
        <w:tc>
          <w:tcPr>
            <w:tcW w:w="0" w:type="auto"/>
            <w:shd w:val="clear" w:color="auto" w:fill="auto"/>
            <w:tcMar>
              <w:top w:w="0" w:type="dxa"/>
              <w:left w:w="0" w:type="dxa"/>
              <w:bottom w:w="0" w:type="dxa"/>
              <w:right w:w="0" w:type="dxa"/>
            </w:tcMar>
            <w:vAlign w:val="center"/>
            <w:hideMark/>
          </w:tcPr>
          <w:p w14:paraId="1D7626F0" w14:textId="77777777" w:rsidR="00605C01" w:rsidRPr="007011A4" w:rsidRDefault="00605C01" w:rsidP="00881CD4">
            <w:pPr>
              <w:spacing w:line="240" w:lineRule="auto"/>
              <w:jc w:val="center"/>
              <w:rPr>
                <w:rFonts w:ascii="Times New Roman" w:eastAsia="Times New Roman" w:hAnsi="Times New Roman" w:cs="Times New Roman"/>
                <w:sz w:val="24"/>
                <w:szCs w:val="24"/>
              </w:rPr>
            </w:pPr>
          </w:p>
        </w:tc>
        <w:tc>
          <w:tcPr>
            <w:tcW w:w="0" w:type="auto"/>
            <w:shd w:val="clear" w:color="auto" w:fill="auto"/>
            <w:tcMar>
              <w:top w:w="0" w:type="dxa"/>
              <w:left w:w="0" w:type="dxa"/>
              <w:bottom w:w="0" w:type="dxa"/>
              <w:right w:w="0" w:type="dxa"/>
            </w:tcMar>
            <w:vAlign w:val="center"/>
            <w:hideMark/>
          </w:tcPr>
          <w:p w14:paraId="58C097AF" w14:textId="77777777" w:rsidR="00605C01" w:rsidRPr="007011A4" w:rsidRDefault="00605C01"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(0.125)</w:t>
            </w:r>
          </w:p>
        </w:tc>
        <w:tc>
          <w:tcPr>
            <w:tcW w:w="0" w:type="auto"/>
            <w:shd w:val="clear" w:color="auto" w:fill="auto"/>
            <w:tcMar>
              <w:top w:w="0" w:type="dxa"/>
              <w:left w:w="0" w:type="dxa"/>
              <w:bottom w:w="0" w:type="dxa"/>
              <w:right w:w="0" w:type="dxa"/>
            </w:tcMar>
            <w:vAlign w:val="center"/>
            <w:hideMark/>
          </w:tcPr>
          <w:p w14:paraId="6F87EDE3" w14:textId="77777777" w:rsidR="00605C01" w:rsidRPr="007011A4" w:rsidRDefault="00605C01"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(0.100)</w:t>
            </w:r>
          </w:p>
        </w:tc>
        <w:tc>
          <w:tcPr>
            <w:tcW w:w="0" w:type="auto"/>
            <w:shd w:val="clear" w:color="auto" w:fill="auto"/>
            <w:tcMar>
              <w:top w:w="0" w:type="dxa"/>
              <w:left w:w="0" w:type="dxa"/>
              <w:bottom w:w="0" w:type="dxa"/>
              <w:right w:w="0" w:type="dxa"/>
            </w:tcMar>
            <w:vAlign w:val="center"/>
            <w:hideMark/>
          </w:tcPr>
          <w:p w14:paraId="4CBE0B16" w14:textId="77777777" w:rsidR="00605C01" w:rsidRPr="007011A4" w:rsidRDefault="00605C01"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(0.055)</w:t>
            </w:r>
          </w:p>
        </w:tc>
        <w:tc>
          <w:tcPr>
            <w:tcW w:w="0" w:type="auto"/>
            <w:shd w:val="clear" w:color="auto" w:fill="auto"/>
            <w:tcMar>
              <w:top w:w="0" w:type="dxa"/>
              <w:left w:w="0" w:type="dxa"/>
              <w:bottom w:w="0" w:type="dxa"/>
              <w:right w:w="0" w:type="dxa"/>
            </w:tcMar>
            <w:vAlign w:val="center"/>
            <w:hideMark/>
          </w:tcPr>
          <w:p w14:paraId="31BC1AF1" w14:textId="77777777" w:rsidR="00605C01" w:rsidRPr="007011A4" w:rsidRDefault="00605C01"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(0.015)</w:t>
            </w:r>
          </w:p>
        </w:tc>
      </w:tr>
      <w:tr w:rsidR="007011A4" w:rsidRPr="007011A4" w14:paraId="3F710DCA" w14:textId="77777777" w:rsidTr="00605C01">
        <w:tc>
          <w:tcPr>
            <w:tcW w:w="0" w:type="auto"/>
            <w:shd w:val="clear" w:color="auto" w:fill="auto"/>
            <w:tcMar>
              <w:top w:w="0" w:type="dxa"/>
              <w:left w:w="0" w:type="dxa"/>
              <w:bottom w:w="0" w:type="dxa"/>
              <w:right w:w="0" w:type="dxa"/>
            </w:tcMar>
            <w:vAlign w:val="center"/>
            <w:hideMark/>
          </w:tcPr>
          <w:p w14:paraId="115B1F8C" w14:textId="77777777" w:rsidR="00605C01" w:rsidRPr="007011A4" w:rsidRDefault="00605C01" w:rsidP="00881CD4">
            <w:pPr>
              <w:spacing w:line="240" w:lineRule="auto"/>
              <w:jc w:val="center"/>
              <w:rPr>
                <w:rFonts w:ascii="Times New Roman" w:eastAsia="Times New Roman" w:hAnsi="Times New Roman" w:cs="Times New Roman"/>
                <w:sz w:val="24"/>
                <w:szCs w:val="24"/>
              </w:rPr>
            </w:pPr>
          </w:p>
        </w:tc>
        <w:tc>
          <w:tcPr>
            <w:tcW w:w="0" w:type="auto"/>
            <w:shd w:val="clear" w:color="auto" w:fill="auto"/>
            <w:tcMar>
              <w:top w:w="0" w:type="dxa"/>
              <w:left w:w="0" w:type="dxa"/>
              <w:bottom w:w="0" w:type="dxa"/>
              <w:right w:w="0" w:type="dxa"/>
            </w:tcMar>
            <w:vAlign w:val="center"/>
            <w:hideMark/>
          </w:tcPr>
          <w:p w14:paraId="6FD600FE" w14:textId="77777777" w:rsidR="00605C01" w:rsidRPr="007011A4" w:rsidRDefault="00605C01" w:rsidP="00881CD4">
            <w:pPr>
              <w:spacing w:line="240" w:lineRule="auto"/>
              <w:rPr>
                <w:rFonts w:ascii="Times New Roman" w:eastAsia="Times New Roman" w:hAnsi="Times New Roman" w:cs="Times New Roman"/>
                <w:sz w:val="20"/>
                <w:szCs w:val="20"/>
              </w:rPr>
            </w:pPr>
          </w:p>
        </w:tc>
        <w:tc>
          <w:tcPr>
            <w:tcW w:w="0" w:type="auto"/>
            <w:shd w:val="clear" w:color="auto" w:fill="auto"/>
            <w:tcMar>
              <w:top w:w="0" w:type="dxa"/>
              <w:left w:w="0" w:type="dxa"/>
              <w:bottom w:w="0" w:type="dxa"/>
              <w:right w:w="0" w:type="dxa"/>
            </w:tcMar>
            <w:vAlign w:val="center"/>
            <w:hideMark/>
          </w:tcPr>
          <w:p w14:paraId="7FF106E2" w14:textId="77777777" w:rsidR="00605C01" w:rsidRPr="007011A4" w:rsidRDefault="00605C01" w:rsidP="00881CD4">
            <w:pPr>
              <w:spacing w:line="240" w:lineRule="auto"/>
              <w:jc w:val="center"/>
              <w:rPr>
                <w:rFonts w:ascii="Times New Roman" w:eastAsia="Times New Roman" w:hAnsi="Times New Roman" w:cs="Times New Roman"/>
                <w:sz w:val="20"/>
                <w:szCs w:val="20"/>
              </w:rPr>
            </w:pPr>
          </w:p>
        </w:tc>
        <w:tc>
          <w:tcPr>
            <w:tcW w:w="0" w:type="auto"/>
            <w:shd w:val="clear" w:color="auto" w:fill="auto"/>
            <w:tcMar>
              <w:top w:w="0" w:type="dxa"/>
              <w:left w:w="0" w:type="dxa"/>
              <w:bottom w:w="0" w:type="dxa"/>
              <w:right w:w="0" w:type="dxa"/>
            </w:tcMar>
            <w:vAlign w:val="center"/>
            <w:hideMark/>
          </w:tcPr>
          <w:p w14:paraId="5CA1FA9F" w14:textId="77777777" w:rsidR="00605C01" w:rsidRPr="007011A4" w:rsidRDefault="00605C01" w:rsidP="00881CD4">
            <w:pPr>
              <w:spacing w:line="240" w:lineRule="auto"/>
              <w:jc w:val="center"/>
              <w:rPr>
                <w:rFonts w:ascii="Times New Roman" w:eastAsia="Times New Roman" w:hAnsi="Times New Roman" w:cs="Times New Roman"/>
                <w:sz w:val="20"/>
                <w:szCs w:val="20"/>
              </w:rPr>
            </w:pPr>
          </w:p>
        </w:tc>
        <w:tc>
          <w:tcPr>
            <w:tcW w:w="0" w:type="auto"/>
            <w:shd w:val="clear" w:color="auto" w:fill="auto"/>
            <w:tcMar>
              <w:top w:w="0" w:type="dxa"/>
              <w:left w:w="0" w:type="dxa"/>
              <w:bottom w:w="0" w:type="dxa"/>
              <w:right w:w="0" w:type="dxa"/>
            </w:tcMar>
            <w:vAlign w:val="center"/>
            <w:hideMark/>
          </w:tcPr>
          <w:p w14:paraId="4D187C9A" w14:textId="77777777" w:rsidR="00605C01" w:rsidRPr="007011A4" w:rsidRDefault="00605C01" w:rsidP="00881CD4">
            <w:pPr>
              <w:spacing w:line="240" w:lineRule="auto"/>
              <w:jc w:val="center"/>
              <w:rPr>
                <w:rFonts w:ascii="Times New Roman" w:eastAsia="Times New Roman" w:hAnsi="Times New Roman" w:cs="Times New Roman"/>
                <w:sz w:val="20"/>
                <w:szCs w:val="20"/>
              </w:rPr>
            </w:pPr>
          </w:p>
        </w:tc>
      </w:tr>
      <w:tr w:rsidR="007011A4" w:rsidRPr="007011A4" w14:paraId="78E0261D" w14:textId="77777777" w:rsidTr="00605C01">
        <w:tc>
          <w:tcPr>
            <w:tcW w:w="0" w:type="auto"/>
            <w:shd w:val="clear" w:color="auto" w:fill="auto"/>
            <w:tcMar>
              <w:top w:w="0" w:type="dxa"/>
              <w:left w:w="0" w:type="dxa"/>
              <w:bottom w:w="0" w:type="dxa"/>
              <w:right w:w="0" w:type="dxa"/>
            </w:tcMar>
            <w:vAlign w:val="center"/>
            <w:hideMark/>
          </w:tcPr>
          <w:p w14:paraId="6F2AE329" w14:textId="77777777" w:rsidR="00605C01" w:rsidRPr="007011A4" w:rsidRDefault="00605C01" w:rsidP="00881CD4">
            <w:pPr>
              <w:spacing w:line="240" w:lineRule="auto"/>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Number of Winners</w:t>
            </w:r>
          </w:p>
        </w:tc>
        <w:tc>
          <w:tcPr>
            <w:tcW w:w="0" w:type="auto"/>
            <w:shd w:val="clear" w:color="auto" w:fill="auto"/>
            <w:tcMar>
              <w:top w:w="0" w:type="dxa"/>
              <w:left w:w="0" w:type="dxa"/>
              <w:bottom w:w="0" w:type="dxa"/>
              <w:right w:w="0" w:type="dxa"/>
            </w:tcMar>
            <w:vAlign w:val="center"/>
            <w:hideMark/>
          </w:tcPr>
          <w:p w14:paraId="5B59817F" w14:textId="77777777" w:rsidR="00605C01" w:rsidRPr="007011A4" w:rsidRDefault="00605C01"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0.683</w:t>
            </w:r>
            <w:r w:rsidRPr="007011A4">
              <w:rPr>
                <w:rFonts w:ascii="Times New Roman" w:eastAsia="Times New Roman" w:hAnsi="Times New Roman" w:cs="Times New Roman"/>
                <w:sz w:val="16"/>
                <w:szCs w:val="16"/>
                <w:vertAlign w:val="superscript"/>
              </w:rPr>
              <w:t>***</w:t>
            </w:r>
          </w:p>
        </w:tc>
        <w:tc>
          <w:tcPr>
            <w:tcW w:w="0" w:type="auto"/>
            <w:shd w:val="clear" w:color="auto" w:fill="auto"/>
            <w:tcMar>
              <w:top w:w="0" w:type="dxa"/>
              <w:left w:w="0" w:type="dxa"/>
              <w:bottom w:w="0" w:type="dxa"/>
              <w:right w:w="0" w:type="dxa"/>
            </w:tcMar>
            <w:vAlign w:val="center"/>
            <w:hideMark/>
          </w:tcPr>
          <w:p w14:paraId="13C9CAAB" w14:textId="77777777" w:rsidR="00605C01" w:rsidRPr="007011A4" w:rsidRDefault="00605C01"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0.181</w:t>
            </w:r>
            <w:r w:rsidRPr="007011A4">
              <w:rPr>
                <w:rFonts w:ascii="Times New Roman" w:eastAsia="Times New Roman" w:hAnsi="Times New Roman" w:cs="Times New Roman"/>
                <w:sz w:val="16"/>
                <w:szCs w:val="16"/>
                <w:vertAlign w:val="superscript"/>
              </w:rPr>
              <w:t>***</w:t>
            </w:r>
          </w:p>
        </w:tc>
        <w:tc>
          <w:tcPr>
            <w:tcW w:w="0" w:type="auto"/>
            <w:shd w:val="clear" w:color="auto" w:fill="auto"/>
            <w:tcMar>
              <w:top w:w="0" w:type="dxa"/>
              <w:left w:w="0" w:type="dxa"/>
              <w:bottom w:w="0" w:type="dxa"/>
              <w:right w:w="0" w:type="dxa"/>
            </w:tcMar>
            <w:vAlign w:val="center"/>
            <w:hideMark/>
          </w:tcPr>
          <w:p w14:paraId="3F70BA51" w14:textId="77777777" w:rsidR="00605C01" w:rsidRPr="007011A4" w:rsidRDefault="00605C01"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0.063</w:t>
            </w:r>
            <w:r w:rsidRPr="007011A4">
              <w:rPr>
                <w:rFonts w:ascii="Times New Roman" w:eastAsia="Times New Roman" w:hAnsi="Times New Roman" w:cs="Times New Roman"/>
                <w:sz w:val="16"/>
                <w:szCs w:val="16"/>
                <w:vertAlign w:val="superscript"/>
              </w:rPr>
              <w:t>***</w:t>
            </w:r>
          </w:p>
        </w:tc>
        <w:tc>
          <w:tcPr>
            <w:tcW w:w="0" w:type="auto"/>
            <w:shd w:val="clear" w:color="auto" w:fill="auto"/>
            <w:tcMar>
              <w:top w:w="0" w:type="dxa"/>
              <w:left w:w="0" w:type="dxa"/>
              <w:bottom w:w="0" w:type="dxa"/>
              <w:right w:w="0" w:type="dxa"/>
            </w:tcMar>
            <w:vAlign w:val="center"/>
            <w:hideMark/>
          </w:tcPr>
          <w:p w14:paraId="62A8981B" w14:textId="77777777" w:rsidR="00605C01" w:rsidRPr="007011A4" w:rsidRDefault="00605C01"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0.0003</w:t>
            </w:r>
          </w:p>
        </w:tc>
      </w:tr>
      <w:tr w:rsidR="007011A4" w:rsidRPr="007011A4" w14:paraId="1BD7563A" w14:textId="77777777" w:rsidTr="00605C01">
        <w:tc>
          <w:tcPr>
            <w:tcW w:w="0" w:type="auto"/>
            <w:shd w:val="clear" w:color="auto" w:fill="auto"/>
            <w:tcMar>
              <w:top w:w="0" w:type="dxa"/>
              <w:left w:w="0" w:type="dxa"/>
              <w:bottom w:w="0" w:type="dxa"/>
              <w:right w:w="0" w:type="dxa"/>
            </w:tcMar>
            <w:vAlign w:val="center"/>
            <w:hideMark/>
          </w:tcPr>
          <w:p w14:paraId="4A230C5D" w14:textId="77777777" w:rsidR="00605C01" w:rsidRPr="007011A4" w:rsidRDefault="00605C01" w:rsidP="00881CD4">
            <w:pPr>
              <w:spacing w:line="240" w:lineRule="auto"/>
              <w:jc w:val="center"/>
              <w:rPr>
                <w:rFonts w:ascii="Times New Roman" w:eastAsia="Times New Roman" w:hAnsi="Times New Roman" w:cs="Times New Roman"/>
                <w:sz w:val="24"/>
                <w:szCs w:val="24"/>
              </w:rPr>
            </w:pPr>
          </w:p>
        </w:tc>
        <w:tc>
          <w:tcPr>
            <w:tcW w:w="0" w:type="auto"/>
            <w:shd w:val="clear" w:color="auto" w:fill="auto"/>
            <w:tcMar>
              <w:top w:w="0" w:type="dxa"/>
              <w:left w:w="0" w:type="dxa"/>
              <w:bottom w:w="0" w:type="dxa"/>
              <w:right w:w="0" w:type="dxa"/>
            </w:tcMar>
            <w:vAlign w:val="center"/>
            <w:hideMark/>
          </w:tcPr>
          <w:p w14:paraId="3D9E1FEE" w14:textId="77777777" w:rsidR="00605C01" w:rsidRPr="007011A4" w:rsidRDefault="00605C01"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(0.039)</w:t>
            </w:r>
          </w:p>
        </w:tc>
        <w:tc>
          <w:tcPr>
            <w:tcW w:w="0" w:type="auto"/>
            <w:shd w:val="clear" w:color="auto" w:fill="auto"/>
            <w:tcMar>
              <w:top w:w="0" w:type="dxa"/>
              <w:left w:w="0" w:type="dxa"/>
              <w:bottom w:w="0" w:type="dxa"/>
              <w:right w:w="0" w:type="dxa"/>
            </w:tcMar>
            <w:vAlign w:val="center"/>
            <w:hideMark/>
          </w:tcPr>
          <w:p w14:paraId="763BC69F" w14:textId="77777777" w:rsidR="00605C01" w:rsidRPr="007011A4" w:rsidRDefault="00605C01"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(0.027)</w:t>
            </w:r>
          </w:p>
        </w:tc>
        <w:tc>
          <w:tcPr>
            <w:tcW w:w="0" w:type="auto"/>
            <w:shd w:val="clear" w:color="auto" w:fill="auto"/>
            <w:tcMar>
              <w:top w:w="0" w:type="dxa"/>
              <w:left w:w="0" w:type="dxa"/>
              <w:bottom w:w="0" w:type="dxa"/>
              <w:right w:w="0" w:type="dxa"/>
            </w:tcMar>
            <w:vAlign w:val="center"/>
            <w:hideMark/>
          </w:tcPr>
          <w:p w14:paraId="6E3FC7CE" w14:textId="77777777" w:rsidR="00605C01" w:rsidRPr="007011A4" w:rsidRDefault="00605C01"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(0.015)</w:t>
            </w:r>
          </w:p>
        </w:tc>
        <w:tc>
          <w:tcPr>
            <w:tcW w:w="0" w:type="auto"/>
            <w:shd w:val="clear" w:color="auto" w:fill="auto"/>
            <w:tcMar>
              <w:top w:w="0" w:type="dxa"/>
              <w:left w:w="0" w:type="dxa"/>
              <w:bottom w:w="0" w:type="dxa"/>
              <w:right w:w="0" w:type="dxa"/>
            </w:tcMar>
            <w:vAlign w:val="center"/>
            <w:hideMark/>
          </w:tcPr>
          <w:p w14:paraId="1FE12864" w14:textId="77777777" w:rsidR="00605C01" w:rsidRPr="007011A4" w:rsidRDefault="00605C01"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(0.003)</w:t>
            </w:r>
          </w:p>
        </w:tc>
      </w:tr>
      <w:tr w:rsidR="007011A4" w:rsidRPr="007011A4" w14:paraId="1A1D9A13" w14:textId="77777777" w:rsidTr="00605C01">
        <w:tc>
          <w:tcPr>
            <w:tcW w:w="0" w:type="auto"/>
            <w:shd w:val="clear" w:color="auto" w:fill="auto"/>
            <w:tcMar>
              <w:top w:w="0" w:type="dxa"/>
              <w:left w:w="0" w:type="dxa"/>
              <w:bottom w:w="0" w:type="dxa"/>
              <w:right w:w="0" w:type="dxa"/>
            </w:tcMar>
            <w:vAlign w:val="center"/>
            <w:hideMark/>
          </w:tcPr>
          <w:p w14:paraId="2F13B701" w14:textId="77777777" w:rsidR="00605C01" w:rsidRPr="007011A4" w:rsidRDefault="00605C01" w:rsidP="00881CD4">
            <w:pPr>
              <w:spacing w:line="240" w:lineRule="auto"/>
              <w:jc w:val="center"/>
              <w:rPr>
                <w:rFonts w:ascii="Times New Roman" w:eastAsia="Times New Roman" w:hAnsi="Times New Roman" w:cs="Times New Roman"/>
                <w:sz w:val="24"/>
                <w:szCs w:val="24"/>
              </w:rPr>
            </w:pPr>
          </w:p>
        </w:tc>
        <w:tc>
          <w:tcPr>
            <w:tcW w:w="0" w:type="auto"/>
            <w:shd w:val="clear" w:color="auto" w:fill="auto"/>
            <w:tcMar>
              <w:top w:w="0" w:type="dxa"/>
              <w:left w:w="0" w:type="dxa"/>
              <w:bottom w:w="0" w:type="dxa"/>
              <w:right w:w="0" w:type="dxa"/>
            </w:tcMar>
            <w:vAlign w:val="center"/>
            <w:hideMark/>
          </w:tcPr>
          <w:p w14:paraId="2260633A" w14:textId="77777777" w:rsidR="00605C01" w:rsidRPr="007011A4" w:rsidRDefault="00605C01" w:rsidP="00881CD4">
            <w:pPr>
              <w:spacing w:line="240" w:lineRule="auto"/>
              <w:rPr>
                <w:rFonts w:ascii="Times New Roman" w:eastAsia="Times New Roman" w:hAnsi="Times New Roman" w:cs="Times New Roman"/>
                <w:sz w:val="20"/>
                <w:szCs w:val="20"/>
              </w:rPr>
            </w:pPr>
          </w:p>
        </w:tc>
        <w:tc>
          <w:tcPr>
            <w:tcW w:w="0" w:type="auto"/>
            <w:shd w:val="clear" w:color="auto" w:fill="auto"/>
            <w:tcMar>
              <w:top w:w="0" w:type="dxa"/>
              <w:left w:w="0" w:type="dxa"/>
              <w:bottom w:w="0" w:type="dxa"/>
              <w:right w:w="0" w:type="dxa"/>
            </w:tcMar>
            <w:vAlign w:val="center"/>
            <w:hideMark/>
          </w:tcPr>
          <w:p w14:paraId="66CB74F2" w14:textId="77777777" w:rsidR="00605C01" w:rsidRPr="007011A4" w:rsidRDefault="00605C01" w:rsidP="00881CD4">
            <w:pPr>
              <w:spacing w:line="240" w:lineRule="auto"/>
              <w:jc w:val="center"/>
              <w:rPr>
                <w:rFonts w:ascii="Times New Roman" w:eastAsia="Times New Roman" w:hAnsi="Times New Roman" w:cs="Times New Roman"/>
                <w:sz w:val="20"/>
                <w:szCs w:val="20"/>
              </w:rPr>
            </w:pPr>
          </w:p>
        </w:tc>
        <w:tc>
          <w:tcPr>
            <w:tcW w:w="0" w:type="auto"/>
            <w:shd w:val="clear" w:color="auto" w:fill="auto"/>
            <w:tcMar>
              <w:top w:w="0" w:type="dxa"/>
              <w:left w:w="0" w:type="dxa"/>
              <w:bottom w:w="0" w:type="dxa"/>
              <w:right w:w="0" w:type="dxa"/>
            </w:tcMar>
            <w:vAlign w:val="center"/>
            <w:hideMark/>
          </w:tcPr>
          <w:p w14:paraId="26524FB1" w14:textId="77777777" w:rsidR="00605C01" w:rsidRPr="007011A4" w:rsidRDefault="00605C01" w:rsidP="00881CD4">
            <w:pPr>
              <w:spacing w:line="240" w:lineRule="auto"/>
              <w:jc w:val="center"/>
              <w:rPr>
                <w:rFonts w:ascii="Times New Roman" w:eastAsia="Times New Roman" w:hAnsi="Times New Roman" w:cs="Times New Roman"/>
                <w:sz w:val="20"/>
                <w:szCs w:val="20"/>
              </w:rPr>
            </w:pPr>
          </w:p>
        </w:tc>
        <w:tc>
          <w:tcPr>
            <w:tcW w:w="0" w:type="auto"/>
            <w:shd w:val="clear" w:color="auto" w:fill="auto"/>
            <w:tcMar>
              <w:top w:w="0" w:type="dxa"/>
              <w:left w:w="0" w:type="dxa"/>
              <w:bottom w:w="0" w:type="dxa"/>
              <w:right w:w="0" w:type="dxa"/>
            </w:tcMar>
            <w:vAlign w:val="center"/>
            <w:hideMark/>
          </w:tcPr>
          <w:p w14:paraId="3EC802BB" w14:textId="77777777" w:rsidR="00605C01" w:rsidRPr="007011A4" w:rsidRDefault="00605C01" w:rsidP="00881CD4">
            <w:pPr>
              <w:spacing w:line="240" w:lineRule="auto"/>
              <w:jc w:val="center"/>
              <w:rPr>
                <w:rFonts w:ascii="Times New Roman" w:eastAsia="Times New Roman" w:hAnsi="Times New Roman" w:cs="Times New Roman"/>
                <w:sz w:val="20"/>
                <w:szCs w:val="20"/>
              </w:rPr>
            </w:pPr>
          </w:p>
        </w:tc>
      </w:tr>
      <w:tr w:rsidR="007011A4" w:rsidRPr="007011A4" w14:paraId="61253D67" w14:textId="77777777" w:rsidTr="00605C01">
        <w:tc>
          <w:tcPr>
            <w:tcW w:w="0" w:type="auto"/>
            <w:shd w:val="clear" w:color="auto" w:fill="auto"/>
            <w:tcMar>
              <w:top w:w="0" w:type="dxa"/>
              <w:left w:w="0" w:type="dxa"/>
              <w:bottom w:w="0" w:type="dxa"/>
              <w:right w:w="0" w:type="dxa"/>
            </w:tcMar>
            <w:vAlign w:val="center"/>
            <w:hideMark/>
          </w:tcPr>
          <w:p w14:paraId="7CAC9215" w14:textId="77777777" w:rsidR="00605C01" w:rsidRPr="007011A4" w:rsidRDefault="00605C01" w:rsidP="00881CD4">
            <w:pPr>
              <w:spacing w:line="240" w:lineRule="auto"/>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Number of Contests</w:t>
            </w:r>
          </w:p>
        </w:tc>
        <w:tc>
          <w:tcPr>
            <w:tcW w:w="0" w:type="auto"/>
            <w:shd w:val="clear" w:color="auto" w:fill="auto"/>
            <w:tcMar>
              <w:top w:w="0" w:type="dxa"/>
              <w:left w:w="0" w:type="dxa"/>
              <w:bottom w:w="0" w:type="dxa"/>
              <w:right w:w="0" w:type="dxa"/>
            </w:tcMar>
            <w:vAlign w:val="center"/>
            <w:hideMark/>
          </w:tcPr>
          <w:p w14:paraId="036D1EE7" w14:textId="77777777" w:rsidR="00605C01" w:rsidRPr="007011A4" w:rsidRDefault="00605C01"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-0.016</w:t>
            </w:r>
          </w:p>
        </w:tc>
        <w:tc>
          <w:tcPr>
            <w:tcW w:w="0" w:type="auto"/>
            <w:shd w:val="clear" w:color="auto" w:fill="auto"/>
            <w:tcMar>
              <w:top w:w="0" w:type="dxa"/>
              <w:left w:w="0" w:type="dxa"/>
              <w:bottom w:w="0" w:type="dxa"/>
              <w:right w:w="0" w:type="dxa"/>
            </w:tcMar>
            <w:vAlign w:val="center"/>
            <w:hideMark/>
          </w:tcPr>
          <w:p w14:paraId="0C472D5B" w14:textId="77777777" w:rsidR="00605C01" w:rsidRPr="007011A4" w:rsidRDefault="00605C01"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0.037</w:t>
            </w:r>
          </w:p>
        </w:tc>
        <w:tc>
          <w:tcPr>
            <w:tcW w:w="0" w:type="auto"/>
            <w:shd w:val="clear" w:color="auto" w:fill="auto"/>
            <w:tcMar>
              <w:top w:w="0" w:type="dxa"/>
              <w:left w:w="0" w:type="dxa"/>
              <w:bottom w:w="0" w:type="dxa"/>
              <w:right w:w="0" w:type="dxa"/>
            </w:tcMar>
            <w:vAlign w:val="center"/>
            <w:hideMark/>
          </w:tcPr>
          <w:p w14:paraId="21A3C0B2" w14:textId="77777777" w:rsidR="00605C01" w:rsidRPr="007011A4" w:rsidRDefault="00605C01"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-0.024</w:t>
            </w:r>
            <w:r w:rsidRPr="007011A4">
              <w:rPr>
                <w:rFonts w:ascii="Times New Roman" w:eastAsia="Times New Roman" w:hAnsi="Times New Roman" w:cs="Times New Roman"/>
                <w:sz w:val="16"/>
                <w:szCs w:val="16"/>
                <w:vertAlign w:val="superscript"/>
              </w:rPr>
              <w:t>+</w:t>
            </w:r>
          </w:p>
        </w:tc>
        <w:tc>
          <w:tcPr>
            <w:tcW w:w="0" w:type="auto"/>
            <w:shd w:val="clear" w:color="auto" w:fill="auto"/>
            <w:tcMar>
              <w:top w:w="0" w:type="dxa"/>
              <w:left w:w="0" w:type="dxa"/>
              <w:bottom w:w="0" w:type="dxa"/>
              <w:right w:w="0" w:type="dxa"/>
            </w:tcMar>
            <w:vAlign w:val="center"/>
            <w:hideMark/>
          </w:tcPr>
          <w:p w14:paraId="22242ED4" w14:textId="77777777" w:rsidR="00605C01" w:rsidRPr="007011A4" w:rsidRDefault="00605C01"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-0.0001</w:t>
            </w:r>
          </w:p>
        </w:tc>
      </w:tr>
      <w:tr w:rsidR="007011A4" w:rsidRPr="007011A4" w14:paraId="0918BB55" w14:textId="77777777" w:rsidTr="00605C01">
        <w:tc>
          <w:tcPr>
            <w:tcW w:w="0" w:type="auto"/>
            <w:shd w:val="clear" w:color="auto" w:fill="auto"/>
            <w:tcMar>
              <w:top w:w="0" w:type="dxa"/>
              <w:left w:w="0" w:type="dxa"/>
              <w:bottom w:w="0" w:type="dxa"/>
              <w:right w:w="0" w:type="dxa"/>
            </w:tcMar>
            <w:vAlign w:val="center"/>
            <w:hideMark/>
          </w:tcPr>
          <w:p w14:paraId="6CB16FB5" w14:textId="77777777" w:rsidR="00605C01" w:rsidRPr="007011A4" w:rsidRDefault="00605C01" w:rsidP="00881CD4">
            <w:pPr>
              <w:spacing w:line="240" w:lineRule="auto"/>
              <w:jc w:val="center"/>
              <w:rPr>
                <w:rFonts w:ascii="Times New Roman" w:eastAsia="Times New Roman" w:hAnsi="Times New Roman" w:cs="Times New Roman"/>
                <w:sz w:val="24"/>
                <w:szCs w:val="24"/>
              </w:rPr>
            </w:pPr>
          </w:p>
        </w:tc>
        <w:tc>
          <w:tcPr>
            <w:tcW w:w="0" w:type="auto"/>
            <w:shd w:val="clear" w:color="auto" w:fill="auto"/>
            <w:tcMar>
              <w:top w:w="0" w:type="dxa"/>
              <w:left w:w="0" w:type="dxa"/>
              <w:bottom w:w="0" w:type="dxa"/>
              <w:right w:w="0" w:type="dxa"/>
            </w:tcMar>
            <w:vAlign w:val="center"/>
            <w:hideMark/>
          </w:tcPr>
          <w:p w14:paraId="6E17640B" w14:textId="77777777" w:rsidR="00605C01" w:rsidRPr="007011A4" w:rsidRDefault="00605C01"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(0.033)</w:t>
            </w:r>
          </w:p>
        </w:tc>
        <w:tc>
          <w:tcPr>
            <w:tcW w:w="0" w:type="auto"/>
            <w:shd w:val="clear" w:color="auto" w:fill="auto"/>
            <w:tcMar>
              <w:top w:w="0" w:type="dxa"/>
              <w:left w:w="0" w:type="dxa"/>
              <w:bottom w:w="0" w:type="dxa"/>
              <w:right w:w="0" w:type="dxa"/>
            </w:tcMar>
            <w:vAlign w:val="center"/>
            <w:hideMark/>
          </w:tcPr>
          <w:p w14:paraId="1265EC6A" w14:textId="77777777" w:rsidR="00605C01" w:rsidRPr="007011A4" w:rsidRDefault="00605C01"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(0.025)</w:t>
            </w:r>
          </w:p>
        </w:tc>
        <w:tc>
          <w:tcPr>
            <w:tcW w:w="0" w:type="auto"/>
            <w:shd w:val="clear" w:color="auto" w:fill="auto"/>
            <w:tcMar>
              <w:top w:w="0" w:type="dxa"/>
              <w:left w:w="0" w:type="dxa"/>
              <w:bottom w:w="0" w:type="dxa"/>
              <w:right w:w="0" w:type="dxa"/>
            </w:tcMar>
            <w:vAlign w:val="center"/>
            <w:hideMark/>
          </w:tcPr>
          <w:p w14:paraId="6B2B6011" w14:textId="77777777" w:rsidR="00605C01" w:rsidRPr="007011A4" w:rsidRDefault="00605C01"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(0.013)</w:t>
            </w:r>
          </w:p>
        </w:tc>
        <w:tc>
          <w:tcPr>
            <w:tcW w:w="0" w:type="auto"/>
            <w:shd w:val="clear" w:color="auto" w:fill="auto"/>
            <w:tcMar>
              <w:top w:w="0" w:type="dxa"/>
              <w:left w:w="0" w:type="dxa"/>
              <w:bottom w:w="0" w:type="dxa"/>
              <w:right w:w="0" w:type="dxa"/>
            </w:tcMar>
            <w:vAlign w:val="center"/>
            <w:hideMark/>
          </w:tcPr>
          <w:p w14:paraId="7A1169E7" w14:textId="77777777" w:rsidR="00605C01" w:rsidRPr="007011A4" w:rsidRDefault="00605C01"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(0.004)</w:t>
            </w:r>
          </w:p>
        </w:tc>
      </w:tr>
      <w:tr w:rsidR="007011A4" w:rsidRPr="007011A4" w14:paraId="08DA791F" w14:textId="77777777" w:rsidTr="00605C01">
        <w:tc>
          <w:tcPr>
            <w:tcW w:w="0" w:type="auto"/>
            <w:shd w:val="clear" w:color="auto" w:fill="auto"/>
            <w:tcMar>
              <w:top w:w="0" w:type="dxa"/>
              <w:left w:w="0" w:type="dxa"/>
              <w:bottom w:w="0" w:type="dxa"/>
              <w:right w:w="0" w:type="dxa"/>
            </w:tcMar>
            <w:vAlign w:val="center"/>
            <w:hideMark/>
          </w:tcPr>
          <w:p w14:paraId="14D75B76" w14:textId="77777777" w:rsidR="00605C01" w:rsidRPr="007011A4" w:rsidRDefault="00605C01" w:rsidP="00881CD4">
            <w:pPr>
              <w:spacing w:line="240" w:lineRule="auto"/>
              <w:jc w:val="center"/>
              <w:rPr>
                <w:rFonts w:ascii="Times New Roman" w:eastAsia="Times New Roman" w:hAnsi="Times New Roman" w:cs="Times New Roman"/>
                <w:sz w:val="24"/>
                <w:szCs w:val="24"/>
              </w:rPr>
            </w:pPr>
          </w:p>
        </w:tc>
        <w:tc>
          <w:tcPr>
            <w:tcW w:w="0" w:type="auto"/>
            <w:shd w:val="clear" w:color="auto" w:fill="auto"/>
            <w:tcMar>
              <w:top w:w="0" w:type="dxa"/>
              <w:left w:w="0" w:type="dxa"/>
              <w:bottom w:w="0" w:type="dxa"/>
              <w:right w:w="0" w:type="dxa"/>
            </w:tcMar>
            <w:vAlign w:val="center"/>
            <w:hideMark/>
          </w:tcPr>
          <w:p w14:paraId="24DC7E75" w14:textId="77777777" w:rsidR="00605C01" w:rsidRPr="007011A4" w:rsidRDefault="00605C01" w:rsidP="00881CD4">
            <w:pPr>
              <w:spacing w:line="240" w:lineRule="auto"/>
              <w:rPr>
                <w:rFonts w:ascii="Times New Roman" w:eastAsia="Times New Roman" w:hAnsi="Times New Roman" w:cs="Times New Roman"/>
                <w:sz w:val="20"/>
                <w:szCs w:val="20"/>
              </w:rPr>
            </w:pPr>
          </w:p>
        </w:tc>
        <w:tc>
          <w:tcPr>
            <w:tcW w:w="0" w:type="auto"/>
            <w:shd w:val="clear" w:color="auto" w:fill="auto"/>
            <w:tcMar>
              <w:top w:w="0" w:type="dxa"/>
              <w:left w:w="0" w:type="dxa"/>
              <w:bottom w:w="0" w:type="dxa"/>
              <w:right w:w="0" w:type="dxa"/>
            </w:tcMar>
            <w:vAlign w:val="center"/>
            <w:hideMark/>
          </w:tcPr>
          <w:p w14:paraId="39EC1802" w14:textId="77777777" w:rsidR="00605C01" w:rsidRPr="007011A4" w:rsidRDefault="00605C01" w:rsidP="00881CD4">
            <w:pPr>
              <w:spacing w:line="240" w:lineRule="auto"/>
              <w:jc w:val="center"/>
              <w:rPr>
                <w:rFonts w:ascii="Times New Roman" w:eastAsia="Times New Roman" w:hAnsi="Times New Roman" w:cs="Times New Roman"/>
                <w:sz w:val="20"/>
                <w:szCs w:val="20"/>
              </w:rPr>
            </w:pPr>
          </w:p>
        </w:tc>
        <w:tc>
          <w:tcPr>
            <w:tcW w:w="0" w:type="auto"/>
            <w:shd w:val="clear" w:color="auto" w:fill="auto"/>
            <w:tcMar>
              <w:top w:w="0" w:type="dxa"/>
              <w:left w:w="0" w:type="dxa"/>
              <w:bottom w:w="0" w:type="dxa"/>
              <w:right w:w="0" w:type="dxa"/>
            </w:tcMar>
            <w:vAlign w:val="center"/>
            <w:hideMark/>
          </w:tcPr>
          <w:p w14:paraId="3161E5D6" w14:textId="77777777" w:rsidR="00605C01" w:rsidRPr="007011A4" w:rsidRDefault="00605C01" w:rsidP="00881CD4">
            <w:pPr>
              <w:spacing w:line="240" w:lineRule="auto"/>
              <w:jc w:val="center"/>
              <w:rPr>
                <w:rFonts w:ascii="Times New Roman" w:eastAsia="Times New Roman" w:hAnsi="Times New Roman" w:cs="Times New Roman"/>
                <w:sz w:val="20"/>
                <w:szCs w:val="20"/>
              </w:rPr>
            </w:pPr>
          </w:p>
        </w:tc>
        <w:tc>
          <w:tcPr>
            <w:tcW w:w="0" w:type="auto"/>
            <w:shd w:val="clear" w:color="auto" w:fill="auto"/>
            <w:tcMar>
              <w:top w:w="0" w:type="dxa"/>
              <w:left w:w="0" w:type="dxa"/>
              <w:bottom w:w="0" w:type="dxa"/>
              <w:right w:w="0" w:type="dxa"/>
            </w:tcMar>
            <w:vAlign w:val="center"/>
            <w:hideMark/>
          </w:tcPr>
          <w:p w14:paraId="13BB05CE" w14:textId="77777777" w:rsidR="00605C01" w:rsidRPr="007011A4" w:rsidRDefault="00605C01" w:rsidP="00881CD4">
            <w:pPr>
              <w:spacing w:line="240" w:lineRule="auto"/>
              <w:jc w:val="center"/>
              <w:rPr>
                <w:rFonts w:ascii="Times New Roman" w:eastAsia="Times New Roman" w:hAnsi="Times New Roman" w:cs="Times New Roman"/>
                <w:sz w:val="20"/>
                <w:szCs w:val="20"/>
              </w:rPr>
            </w:pPr>
          </w:p>
        </w:tc>
      </w:tr>
      <w:tr w:rsidR="007011A4" w:rsidRPr="007011A4" w14:paraId="3B03E7BF" w14:textId="77777777" w:rsidTr="00605C01">
        <w:tc>
          <w:tcPr>
            <w:tcW w:w="0" w:type="auto"/>
            <w:shd w:val="clear" w:color="auto" w:fill="auto"/>
            <w:tcMar>
              <w:top w:w="0" w:type="dxa"/>
              <w:left w:w="0" w:type="dxa"/>
              <w:bottom w:w="0" w:type="dxa"/>
              <w:right w:w="0" w:type="dxa"/>
            </w:tcMar>
            <w:vAlign w:val="center"/>
            <w:hideMark/>
          </w:tcPr>
          <w:p w14:paraId="4065401A" w14:textId="77777777" w:rsidR="00605C01" w:rsidRPr="007011A4" w:rsidRDefault="00605C01" w:rsidP="00881CD4">
            <w:pPr>
              <w:spacing w:line="240" w:lineRule="auto"/>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Number of Candidates</w:t>
            </w:r>
          </w:p>
        </w:tc>
        <w:tc>
          <w:tcPr>
            <w:tcW w:w="0" w:type="auto"/>
            <w:shd w:val="clear" w:color="auto" w:fill="auto"/>
            <w:tcMar>
              <w:top w:w="0" w:type="dxa"/>
              <w:left w:w="0" w:type="dxa"/>
              <w:bottom w:w="0" w:type="dxa"/>
              <w:right w:w="0" w:type="dxa"/>
            </w:tcMar>
            <w:vAlign w:val="center"/>
            <w:hideMark/>
          </w:tcPr>
          <w:p w14:paraId="0758F4E0" w14:textId="77777777" w:rsidR="00605C01" w:rsidRPr="007011A4" w:rsidRDefault="00605C01"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-0.015</w:t>
            </w:r>
          </w:p>
        </w:tc>
        <w:tc>
          <w:tcPr>
            <w:tcW w:w="0" w:type="auto"/>
            <w:shd w:val="clear" w:color="auto" w:fill="auto"/>
            <w:tcMar>
              <w:top w:w="0" w:type="dxa"/>
              <w:left w:w="0" w:type="dxa"/>
              <w:bottom w:w="0" w:type="dxa"/>
              <w:right w:w="0" w:type="dxa"/>
            </w:tcMar>
            <w:vAlign w:val="center"/>
            <w:hideMark/>
          </w:tcPr>
          <w:p w14:paraId="7AB6D72A" w14:textId="77777777" w:rsidR="00605C01" w:rsidRPr="007011A4" w:rsidRDefault="00605C01"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0.004</w:t>
            </w:r>
          </w:p>
        </w:tc>
        <w:tc>
          <w:tcPr>
            <w:tcW w:w="0" w:type="auto"/>
            <w:shd w:val="clear" w:color="auto" w:fill="auto"/>
            <w:tcMar>
              <w:top w:w="0" w:type="dxa"/>
              <w:left w:w="0" w:type="dxa"/>
              <w:bottom w:w="0" w:type="dxa"/>
              <w:right w:w="0" w:type="dxa"/>
            </w:tcMar>
            <w:vAlign w:val="center"/>
            <w:hideMark/>
          </w:tcPr>
          <w:p w14:paraId="53696363" w14:textId="77777777" w:rsidR="00605C01" w:rsidRPr="007011A4" w:rsidRDefault="00605C01"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0.006</w:t>
            </w:r>
          </w:p>
        </w:tc>
        <w:tc>
          <w:tcPr>
            <w:tcW w:w="0" w:type="auto"/>
            <w:shd w:val="clear" w:color="auto" w:fill="auto"/>
            <w:tcMar>
              <w:top w:w="0" w:type="dxa"/>
              <w:left w:w="0" w:type="dxa"/>
              <w:bottom w:w="0" w:type="dxa"/>
              <w:right w:w="0" w:type="dxa"/>
            </w:tcMar>
            <w:vAlign w:val="center"/>
            <w:hideMark/>
          </w:tcPr>
          <w:p w14:paraId="0D16B3FF" w14:textId="77777777" w:rsidR="00605C01" w:rsidRPr="007011A4" w:rsidRDefault="00605C01"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0.0005</w:t>
            </w:r>
          </w:p>
        </w:tc>
      </w:tr>
      <w:tr w:rsidR="007011A4" w:rsidRPr="007011A4" w14:paraId="6A0C50C5" w14:textId="77777777" w:rsidTr="00605C01">
        <w:tc>
          <w:tcPr>
            <w:tcW w:w="0" w:type="auto"/>
            <w:shd w:val="clear" w:color="auto" w:fill="auto"/>
            <w:tcMar>
              <w:top w:w="0" w:type="dxa"/>
              <w:left w:w="0" w:type="dxa"/>
              <w:bottom w:w="0" w:type="dxa"/>
              <w:right w:w="0" w:type="dxa"/>
            </w:tcMar>
            <w:vAlign w:val="center"/>
            <w:hideMark/>
          </w:tcPr>
          <w:p w14:paraId="1FDE6760" w14:textId="77777777" w:rsidR="00605C01" w:rsidRPr="007011A4" w:rsidRDefault="00605C01" w:rsidP="00881CD4">
            <w:pPr>
              <w:spacing w:line="240" w:lineRule="auto"/>
              <w:jc w:val="center"/>
              <w:rPr>
                <w:rFonts w:ascii="Times New Roman" w:eastAsia="Times New Roman" w:hAnsi="Times New Roman" w:cs="Times New Roman"/>
                <w:sz w:val="24"/>
                <w:szCs w:val="24"/>
              </w:rPr>
            </w:pPr>
          </w:p>
        </w:tc>
        <w:tc>
          <w:tcPr>
            <w:tcW w:w="0" w:type="auto"/>
            <w:shd w:val="clear" w:color="auto" w:fill="auto"/>
            <w:tcMar>
              <w:top w:w="0" w:type="dxa"/>
              <w:left w:w="0" w:type="dxa"/>
              <w:bottom w:w="0" w:type="dxa"/>
              <w:right w:w="0" w:type="dxa"/>
            </w:tcMar>
            <w:vAlign w:val="center"/>
            <w:hideMark/>
          </w:tcPr>
          <w:p w14:paraId="32309150" w14:textId="77777777" w:rsidR="00605C01" w:rsidRPr="007011A4" w:rsidRDefault="00605C01"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(0.011)</w:t>
            </w:r>
          </w:p>
        </w:tc>
        <w:tc>
          <w:tcPr>
            <w:tcW w:w="0" w:type="auto"/>
            <w:shd w:val="clear" w:color="auto" w:fill="auto"/>
            <w:tcMar>
              <w:top w:w="0" w:type="dxa"/>
              <w:left w:w="0" w:type="dxa"/>
              <w:bottom w:w="0" w:type="dxa"/>
              <w:right w:w="0" w:type="dxa"/>
            </w:tcMar>
            <w:vAlign w:val="center"/>
            <w:hideMark/>
          </w:tcPr>
          <w:p w14:paraId="0C436FD3" w14:textId="77777777" w:rsidR="00605C01" w:rsidRPr="007011A4" w:rsidRDefault="00605C01"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(0.006)</w:t>
            </w:r>
          </w:p>
        </w:tc>
        <w:tc>
          <w:tcPr>
            <w:tcW w:w="0" w:type="auto"/>
            <w:shd w:val="clear" w:color="auto" w:fill="auto"/>
            <w:tcMar>
              <w:top w:w="0" w:type="dxa"/>
              <w:left w:w="0" w:type="dxa"/>
              <w:bottom w:w="0" w:type="dxa"/>
              <w:right w:w="0" w:type="dxa"/>
            </w:tcMar>
            <w:vAlign w:val="center"/>
            <w:hideMark/>
          </w:tcPr>
          <w:p w14:paraId="1225A941" w14:textId="77777777" w:rsidR="00605C01" w:rsidRPr="007011A4" w:rsidRDefault="00605C01"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(0.004)</w:t>
            </w:r>
          </w:p>
        </w:tc>
        <w:tc>
          <w:tcPr>
            <w:tcW w:w="0" w:type="auto"/>
            <w:shd w:val="clear" w:color="auto" w:fill="auto"/>
            <w:tcMar>
              <w:top w:w="0" w:type="dxa"/>
              <w:left w:w="0" w:type="dxa"/>
              <w:bottom w:w="0" w:type="dxa"/>
              <w:right w:w="0" w:type="dxa"/>
            </w:tcMar>
            <w:vAlign w:val="center"/>
            <w:hideMark/>
          </w:tcPr>
          <w:p w14:paraId="49DACD8C" w14:textId="77777777" w:rsidR="00605C01" w:rsidRPr="007011A4" w:rsidRDefault="00605C01"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(0.001)</w:t>
            </w:r>
          </w:p>
        </w:tc>
      </w:tr>
      <w:tr w:rsidR="007011A4" w:rsidRPr="007011A4" w14:paraId="45183535" w14:textId="77777777" w:rsidTr="00605C01">
        <w:tc>
          <w:tcPr>
            <w:tcW w:w="0" w:type="auto"/>
            <w:shd w:val="clear" w:color="auto" w:fill="auto"/>
            <w:tcMar>
              <w:top w:w="0" w:type="dxa"/>
              <w:left w:w="0" w:type="dxa"/>
              <w:bottom w:w="0" w:type="dxa"/>
              <w:right w:w="0" w:type="dxa"/>
            </w:tcMar>
            <w:vAlign w:val="center"/>
            <w:hideMark/>
          </w:tcPr>
          <w:p w14:paraId="75837865" w14:textId="77777777" w:rsidR="00605C01" w:rsidRPr="007011A4" w:rsidRDefault="00605C01" w:rsidP="00881CD4">
            <w:pPr>
              <w:spacing w:line="240" w:lineRule="auto"/>
              <w:jc w:val="center"/>
              <w:rPr>
                <w:rFonts w:ascii="Times New Roman" w:eastAsia="Times New Roman" w:hAnsi="Times New Roman" w:cs="Times New Roman"/>
                <w:sz w:val="24"/>
                <w:szCs w:val="24"/>
              </w:rPr>
            </w:pPr>
          </w:p>
        </w:tc>
        <w:tc>
          <w:tcPr>
            <w:tcW w:w="0" w:type="auto"/>
            <w:shd w:val="clear" w:color="auto" w:fill="auto"/>
            <w:tcMar>
              <w:top w:w="0" w:type="dxa"/>
              <w:left w:w="0" w:type="dxa"/>
              <w:bottom w:w="0" w:type="dxa"/>
              <w:right w:w="0" w:type="dxa"/>
            </w:tcMar>
            <w:vAlign w:val="center"/>
            <w:hideMark/>
          </w:tcPr>
          <w:p w14:paraId="4FAEAAEF" w14:textId="77777777" w:rsidR="00605C01" w:rsidRPr="007011A4" w:rsidRDefault="00605C01" w:rsidP="00881CD4">
            <w:pPr>
              <w:spacing w:line="240" w:lineRule="auto"/>
              <w:rPr>
                <w:rFonts w:ascii="Times New Roman" w:eastAsia="Times New Roman" w:hAnsi="Times New Roman" w:cs="Times New Roman"/>
                <w:sz w:val="20"/>
                <w:szCs w:val="20"/>
              </w:rPr>
            </w:pPr>
          </w:p>
        </w:tc>
        <w:tc>
          <w:tcPr>
            <w:tcW w:w="0" w:type="auto"/>
            <w:shd w:val="clear" w:color="auto" w:fill="auto"/>
            <w:tcMar>
              <w:top w:w="0" w:type="dxa"/>
              <w:left w:w="0" w:type="dxa"/>
              <w:bottom w:w="0" w:type="dxa"/>
              <w:right w:w="0" w:type="dxa"/>
            </w:tcMar>
            <w:vAlign w:val="center"/>
            <w:hideMark/>
          </w:tcPr>
          <w:p w14:paraId="7AE0708E" w14:textId="77777777" w:rsidR="00605C01" w:rsidRPr="007011A4" w:rsidRDefault="00605C01" w:rsidP="00881CD4">
            <w:pPr>
              <w:spacing w:line="240" w:lineRule="auto"/>
              <w:jc w:val="center"/>
              <w:rPr>
                <w:rFonts w:ascii="Times New Roman" w:eastAsia="Times New Roman" w:hAnsi="Times New Roman" w:cs="Times New Roman"/>
                <w:sz w:val="20"/>
                <w:szCs w:val="20"/>
              </w:rPr>
            </w:pPr>
          </w:p>
        </w:tc>
        <w:tc>
          <w:tcPr>
            <w:tcW w:w="0" w:type="auto"/>
            <w:shd w:val="clear" w:color="auto" w:fill="auto"/>
            <w:tcMar>
              <w:top w:w="0" w:type="dxa"/>
              <w:left w:w="0" w:type="dxa"/>
              <w:bottom w:w="0" w:type="dxa"/>
              <w:right w:w="0" w:type="dxa"/>
            </w:tcMar>
            <w:vAlign w:val="center"/>
            <w:hideMark/>
          </w:tcPr>
          <w:p w14:paraId="0F4B00B5" w14:textId="77777777" w:rsidR="00605C01" w:rsidRPr="007011A4" w:rsidRDefault="00605C01" w:rsidP="00881CD4">
            <w:pPr>
              <w:spacing w:line="240" w:lineRule="auto"/>
              <w:jc w:val="center"/>
              <w:rPr>
                <w:rFonts w:ascii="Times New Roman" w:eastAsia="Times New Roman" w:hAnsi="Times New Roman" w:cs="Times New Roman"/>
                <w:sz w:val="20"/>
                <w:szCs w:val="20"/>
              </w:rPr>
            </w:pPr>
          </w:p>
        </w:tc>
        <w:tc>
          <w:tcPr>
            <w:tcW w:w="0" w:type="auto"/>
            <w:shd w:val="clear" w:color="auto" w:fill="auto"/>
            <w:tcMar>
              <w:top w:w="0" w:type="dxa"/>
              <w:left w:w="0" w:type="dxa"/>
              <w:bottom w:w="0" w:type="dxa"/>
              <w:right w:w="0" w:type="dxa"/>
            </w:tcMar>
            <w:vAlign w:val="center"/>
            <w:hideMark/>
          </w:tcPr>
          <w:p w14:paraId="4B66E2D0" w14:textId="77777777" w:rsidR="00605C01" w:rsidRPr="007011A4" w:rsidRDefault="00605C01" w:rsidP="00881CD4">
            <w:pPr>
              <w:spacing w:line="240" w:lineRule="auto"/>
              <w:jc w:val="center"/>
              <w:rPr>
                <w:rFonts w:ascii="Times New Roman" w:eastAsia="Times New Roman" w:hAnsi="Times New Roman" w:cs="Times New Roman"/>
                <w:sz w:val="20"/>
                <w:szCs w:val="20"/>
              </w:rPr>
            </w:pPr>
          </w:p>
        </w:tc>
      </w:tr>
      <w:tr w:rsidR="007011A4" w:rsidRPr="007011A4" w14:paraId="51D0F5FE" w14:textId="77777777" w:rsidTr="00605C01">
        <w:tc>
          <w:tcPr>
            <w:tcW w:w="0" w:type="auto"/>
            <w:shd w:val="clear" w:color="auto" w:fill="auto"/>
            <w:tcMar>
              <w:top w:w="0" w:type="dxa"/>
              <w:left w:w="0" w:type="dxa"/>
              <w:bottom w:w="0" w:type="dxa"/>
              <w:right w:w="0" w:type="dxa"/>
            </w:tcMar>
            <w:vAlign w:val="center"/>
            <w:hideMark/>
          </w:tcPr>
          <w:p w14:paraId="4CBDFE75" w14:textId="77777777" w:rsidR="00605C01" w:rsidRPr="007011A4" w:rsidRDefault="00605C01" w:rsidP="00881CD4">
            <w:pPr>
              <w:spacing w:line="240" w:lineRule="auto"/>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City Median Income</w:t>
            </w:r>
          </w:p>
        </w:tc>
        <w:tc>
          <w:tcPr>
            <w:tcW w:w="0" w:type="auto"/>
            <w:shd w:val="clear" w:color="auto" w:fill="auto"/>
            <w:tcMar>
              <w:top w:w="0" w:type="dxa"/>
              <w:left w:w="0" w:type="dxa"/>
              <w:bottom w:w="0" w:type="dxa"/>
              <w:right w:w="0" w:type="dxa"/>
            </w:tcMar>
            <w:vAlign w:val="center"/>
            <w:hideMark/>
          </w:tcPr>
          <w:p w14:paraId="2FD79DEE" w14:textId="77777777" w:rsidR="00605C01" w:rsidRPr="007011A4" w:rsidRDefault="00605C01"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0.00000</w:t>
            </w:r>
          </w:p>
        </w:tc>
        <w:tc>
          <w:tcPr>
            <w:tcW w:w="0" w:type="auto"/>
            <w:shd w:val="clear" w:color="auto" w:fill="auto"/>
            <w:tcMar>
              <w:top w:w="0" w:type="dxa"/>
              <w:left w:w="0" w:type="dxa"/>
              <w:bottom w:w="0" w:type="dxa"/>
              <w:right w:w="0" w:type="dxa"/>
            </w:tcMar>
            <w:vAlign w:val="center"/>
            <w:hideMark/>
          </w:tcPr>
          <w:p w14:paraId="7DD27B9D" w14:textId="77777777" w:rsidR="00605C01" w:rsidRPr="007011A4" w:rsidRDefault="00605C01"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-0.00000</w:t>
            </w:r>
            <w:r w:rsidRPr="007011A4">
              <w:rPr>
                <w:rFonts w:ascii="Times New Roman" w:eastAsia="Times New Roman" w:hAnsi="Times New Roman" w:cs="Times New Roman"/>
                <w:sz w:val="16"/>
                <w:szCs w:val="16"/>
                <w:vertAlign w:val="superscript"/>
              </w:rPr>
              <w:t>*</w:t>
            </w:r>
          </w:p>
        </w:tc>
        <w:tc>
          <w:tcPr>
            <w:tcW w:w="0" w:type="auto"/>
            <w:shd w:val="clear" w:color="auto" w:fill="auto"/>
            <w:tcMar>
              <w:top w:w="0" w:type="dxa"/>
              <w:left w:w="0" w:type="dxa"/>
              <w:bottom w:w="0" w:type="dxa"/>
              <w:right w:w="0" w:type="dxa"/>
            </w:tcMar>
            <w:vAlign w:val="center"/>
            <w:hideMark/>
          </w:tcPr>
          <w:p w14:paraId="0EDD332B" w14:textId="77777777" w:rsidR="00605C01" w:rsidRPr="007011A4" w:rsidRDefault="00605C01"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0.00000</w:t>
            </w:r>
          </w:p>
        </w:tc>
        <w:tc>
          <w:tcPr>
            <w:tcW w:w="0" w:type="auto"/>
            <w:shd w:val="clear" w:color="auto" w:fill="auto"/>
            <w:tcMar>
              <w:top w:w="0" w:type="dxa"/>
              <w:left w:w="0" w:type="dxa"/>
              <w:bottom w:w="0" w:type="dxa"/>
              <w:right w:w="0" w:type="dxa"/>
            </w:tcMar>
            <w:vAlign w:val="center"/>
            <w:hideMark/>
          </w:tcPr>
          <w:p w14:paraId="5700B948" w14:textId="77777777" w:rsidR="00605C01" w:rsidRPr="007011A4" w:rsidRDefault="00605C01"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0.00000</w:t>
            </w:r>
          </w:p>
        </w:tc>
      </w:tr>
      <w:tr w:rsidR="007011A4" w:rsidRPr="007011A4" w14:paraId="5A60E4FF" w14:textId="77777777" w:rsidTr="00605C01">
        <w:tc>
          <w:tcPr>
            <w:tcW w:w="0" w:type="auto"/>
            <w:shd w:val="clear" w:color="auto" w:fill="auto"/>
            <w:tcMar>
              <w:top w:w="0" w:type="dxa"/>
              <w:left w:w="0" w:type="dxa"/>
              <w:bottom w:w="0" w:type="dxa"/>
              <w:right w:w="0" w:type="dxa"/>
            </w:tcMar>
            <w:vAlign w:val="center"/>
            <w:hideMark/>
          </w:tcPr>
          <w:p w14:paraId="5879EE42" w14:textId="77777777" w:rsidR="00605C01" w:rsidRPr="007011A4" w:rsidRDefault="00605C01" w:rsidP="00881CD4">
            <w:pPr>
              <w:spacing w:line="240" w:lineRule="auto"/>
              <w:jc w:val="center"/>
              <w:rPr>
                <w:rFonts w:ascii="Times New Roman" w:eastAsia="Times New Roman" w:hAnsi="Times New Roman" w:cs="Times New Roman"/>
                <w:sz w:val="24"/>
                <w:szCs w:val="24"/>
              </w:rPr>
            </w:pPr>
          </w:p>
        </w:tc>
        <w:tc>
          <w:tcPr>
            <w:tcW w:w="0" w:type="auto"/>
            <w:shd w:val="clear" w:color="auto" w:fill="auto"/>
            <w:tcMar>
              <w:top w:w="0" w:type="dxa"/>
              <w:left w:w="0" w:type="dxa"/>
              <w:bottom w:w="0" w:type="dxa"/>
              <w:right w:w="0" w:type="dxa"/>
            </w:tcMar>
            <w:vAlign w:val="center"/>
            <w:hideMark/>
          </w:tcPr>
          <w:p w14:paraId="58B643C6" w14:textId="77777777" w:rsidR="00605C01" w:rsidRPr="007011A4" w:rsidRDefault="00605C01"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(0.00000)</w:t>
            </w:r>
          </w:p>
        </w:tc>
        <w:tc>
          <w:tcPr>
            <w:tcW w:w="0" w:type="auto"/>
            <w:shd w:val="clear" w:color="auto" w:fill="auto"/>
            <w:tcMar>
              <w:top w:w="0" w:type="dxa"/>
              <w:left w:w="0" w:type="dxa"/>
              <w:bottom w:w="0" w:type="dxa"/>
              <w:right w:w="0" w:type="dxa"/>
            </w:tcMar>
            <w:vAlign w:val="center"/>
            <w:hideMark/>
          </w:tcPr>
          <w:p w14:paraId="6352EF0D" w14:textId="77777777" w:rsidR="00605C01" w:rsidRPr="007011A4" w:rsidRDefault="00605C01"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(0.00000)</w:t>
            </w:r>
          </w:p>
        </w:tc>
        <w:tc>
          <w:tcPr>
            <w:tcW w:w="0" w:type="auto"/>
            <w:shd w:val="clear" w:color="auto" w:fill="auto"/>
            <w:tcMar>
              <w:top w:w="0" w:type="dxa"/>
              <w:left w:w="0" w:type="dxa"/>
              <w:bottom w:w="0" w:type="dxa"/>
              <w:right w:w="0" w:type="dxa"/>
            </w:tcMar>
            <w:vAlign w:val="center"/>
            <w:hideMark/>
          </w:tcPr>
          <w:p w14:paraId="7FA9A3AE" w14:textId="77777777" w:rsidR="00605C01" w:rsidRPr="007011A4" w:rsidRDefault="00605C01"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(0.00000)</w:t>
            </w:r>
          </w:p>
        </w:tc>
        <w:tc>
          <w:tcPr>
            <w:tcW w:w="0" w:type="auto"/>
            <w:shd w:val="clear" w:color="auto" w:fill="auto"/>
            <w:tcMar>
              <w:top w:w="0" w:type="dxa"/>
              <w:left w:w="0" w:type="dxa"/>
              <w:bottom w:w="0" w:type="dxa"/>
              <w:right w:w="0" w:type="dxa"/>
            </w:tcMar>
            <w:vAlign w:val="center"/>
            <w:hideMark/>
          </w:tcPr>
          <w:p w14:paraId="29F941E0" w14:textId="77777777" w:rsidR="00605C01" w:rsidRPr="007011A4" w:rsidRDefault="00605C01"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(0.00000)</w:t>
            </w:r>
          </w:p>
        </w:tc>
      </w:tr>
      <w:tr w:rsidR="007011A4" w:rsidRPr="007011A4" w14:paraId="7673BD05" w14:textId="77777777" w:rsidTr="00605C01">
        <w:tc>
          <w:tcPr>
            <w:tcW w:w="0" w:type="auto"/>
            <w:shd w:val="clear" w:color="auto" w:fill="auto"/>
            <w:tcMar>
              <w:top w:w="0" w:type="dxa"/>
              <w:left w:w="0" w:type="dxa"/>
              <w:bottom w:w="0" w:type="dxa"/>
              <w:right w:w="0" w:type="dxa"/>
            </w:tcMar>
            <w:vAlign w:val="center"/>
            <w:hideMark/>
          </w:tcPr>
          <w:p w14:paraId="523DF46F" w14:textId="77777777" w:rsidR="00605C01" w:rsidRPr="007011A4" w:rsidRDefault="00605C01" w:rsidP="00881CD4">
            <w:pPr>
              <w:spacing w:line="240" w:lineRule="auto"/>
              <w:jc w:val="center"/>
              <w:rPr>
                <w:rFonts w:ascii="Times New Roman" w:eastAsia="Times New Roman" w:hAnsi="Times New Roman" w:cs="Times New Roman"/>
                <w:sz w:val="24"/>
                <w:szCs w:val="24"/>
              </w:rPr>
            </w:pPr>
          </w:p>
        </w:tc>
        <w:tc>
          <w:tcPr>
            <w:tcW w:w="0" w:type="auto"/>
            <w:shd w:val="clear" w:color="auto" w:fill="auto"/>
            <w:tcMar>
              <w:top w:w="0" w:type="dxa"/>
              <w:left w:w="0" w:type="dxa"/>
              <w:bottom w:w="0" w:type="dxa"/>
              <w:right w:w="0" w:type="dxa"/>
            </w:tcMar>
            <w:vAlign w:val="center"/>
            <w:hideMark/>
          </w:tcPr>
          <w:p w14:paraId="2DD73272" w14:textId="77777777" w:rsidR="00605C01" w:rsidRPr="007011A4" w:rsidRDefault="00605C01" w:rsidP="00881CD4">
            <w:pPr>
              <w:spacing w:line="240" w:lineRule="auto"/>
              <w:rPr>
                <w:rFonts w:ascii="Times New Roman" w:eastAsia="Times New Roman" w:hAnsi="Times New Roman" w:cs="Times New Roman"/>
                <w:sz w:val="20"/>
                <w:szCs w:val="20"/>
              </w:rPr>
            </w:pPr>
          </w:p>
        </w:tc>
        <w:tc>
          <w:tcPr>
            <w:tcW w:w="0" w:type="auto"/>
            <w:shd w:val="clear" w:color="auto" w:fill="auto"/>
            <w:tcMar>
              <w:top w:w="0" w:type="dxa"/>
              <w:left w:w="0" w:type="dxa"/>
              <w:bottom w:w="0" w:type="dxa"/>
              <w:right w:w="0" w:type="dxa"/>
            </w:tcMar>
            <w:vAlign w:val="center"/>
            <w:hideMark/>
          </w:tcPr>
          <w:p w14:paraId="33B71D60" w14:textId="77777777" w:rsidR="00605C01" w:rsidRPr="007011A4" w:rsidRDefault="00605C01" w:rsidP="00881CD4">
            <w:pPr>
              <w:spacing w:line="240" w:lineRule="auto"/>
              <w:jc w:val="center"/>
              <w:rPr>
                <w:rFonts w:ascii="Times New Roman" w:eastAsia="Times New Roman" w:hAnsi="Times New Roman" w:cs="Times New Roman"/>
                <w:sz w:val="20"/>
                <w:szCs w:val="20"/>
              </w:rPr>
            </w:pPr>
          </w:p>
        </w:tc>
        <w:tc>
          <w:tcPr>
            <w:tcW w:w="0" w:type="auto"/>
            <w:shd w:val="clear" w:color="auto" w:fill="auto"/>
            <w:tcMar>
              <w:top w:w="0" w:type="dxa"/>
              <w:left w:w="0" w:type="dxa"/>
              <w:bottom w:w="0" w:type="dxa"/>
              <w:right w:w="0" w:type="dxa"/>
            </w:tcMar>
            <w:vAlign w:val="center"/>
            <w:hideMark/>
          </w:tcPr>
          <w:p w14:paraId="12EEBD2D" w14:textId="77777777" w:rsidR="00605C01" w:rsidRPr="007011A4" w:rsidRDefault="00605C01" w:rsidP="00881CD4">
            <w:pPr>
              <w:spacing w:line="240" w:lineRule="auto"/>
              <w:jc w:val="center"/>
              <w:rPr>
                <w:rFonts w:ascii="Times New Roman" w:eastAsia="Times New Roman" w:hAnsi="Times New Roman" w:cs="Times New Roman"/>
                <w:sz w:val="20"/>
                <w:szCs w:val="20"/>
              </w:rPr>
            </w:pPr>
          </w:p>
        </w:tc>
        <w:tc>
          <w:tcPr>
            <w:tcW w:w="0" w:type="auto"/>
            <w:shd w:val="clear" w:color="auto" w:fill="auto"/>
            <w:tcMar>
              <w:top w:w="0" w:type="dxa"/>
              <w:left w:w="0" w:type="dxa"/>
              <w:bottom w:w="0" w:type="dxa"/>
              <w:right w:w="0" w:type="dxa"/>
            </w:tcMar>
            <w:vAlign w:val="center"/>
            <w:hideMark/>
          </w:tcPr>
          <w:p w14:paraId="6BDC1DE5" w14:textId="77777777" w:rsidR="00605C01" w:rsidRPr="007011A4" w:rsidRDefault="00605C01" w:rsidP="00881CD4">
            <w:pPr>
              <w:spacing w:line="240" w:lineRule="auto"/>
              <w:jc w:val="center"/>
              <w:rPr>
                <w:rFonts w:ascii="Times New Roman" w:eastAsia="Times New Roman" w:hAnsi="Times New Roman" w:cs="Times New Roman"/>
                <w:sz w:val="20"/>
                <w:szCs w:val="20"/>
              </w:rPr>
            </w:pPr>
          </w:p>
        </w:tc>
      </w:tr>
      <w:tr w:rsidR="007011A4" w:rsidRPr="007011A4" w14:paraId="04DC1D9F" w14:textId="77777777" w:rsidTr="00605C01">
        <w:tc>
          <w:tcPr>
            <w:tcW w:w="0" w:type="auto"/>
            <w:shd w:val="clear" w:color="auto" w:fill="auto"/>
            <w:tcMar>
              <w:top w:w="0" w:type="dxa"/>
              <w:left w:w="0" w:type="dxa"/>
              <w:bottom w:w="0" w:type="dxa"/>
              <w:right w:w="0" w:type="dxa"/>
            </w:tcMar>
            <w:vAlign w:val="center"/>
            <w:hideMark/>
          </w:tcPr>
          <w:p w14:paraId="51275922" w14:textId="77777777" w:rsidR="00605C01" w:rsidRPr="007011A4" w:rsidRDefault="00605C01" w:rsidP="00881CD4">
            <w:pPr>
              <w:spacing w:line="240" w:lineRule="auto"/>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Share of Population with College Degree</w:t>
            </w:r>
          </w:p>
        </w:tc>
        <w:tc>
          <w:tcPr>
            <w:tcW w:w="0" w:type="auto"/>
            <w:shd w:val="clear" w:color="auto" w:fill="auto"/>
            <w:tcMar>
              <w:top w:w="0" w:type="dxa"/>
              <w:left w:w="0" w:type="dxa"/>
              <w:bottom w:w="0" w:type="dxa"/>
              <w:right w:w="0" w:type="dxa"/>
            </w:tcMar>
            <w:vAlign w:val="center"/>
            <w:hideMark/>
          </w:tcPr>
          <w:p w14:paraId="6D9351FA" w14:textId="77777777" w:rsidR="00605C01" w:rsidRPr="007011A4" w:rsidRDefault="00605C01"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-0.886</w:t>
            </w:r>
          </w:p>
        </w:tc>
        <w:tc>
          <w:tcPr>
            <w:tcW w:w="0" w:type="auto"/>
            <w:shd w:val="clear" w:color="auto" w:fill="auto"/>
            <w:tcMar>
              <w:top w:w="0" w:type="dxa"/>
              <w:left w:w="0" w:type="dxa"/>
              <w:bottom w:w="0" w:type="dxa"/>
              <w:right w:w="0" w:type="dxa"/>
            </w:tcMar>
            <w:vAlign w:val="center"/>
            <w:hideMark/>
          </w:tcPr>
          <w:p w14:paraId="47BCE1D9" w14:textId="77777777" w:rsidR="00605C01" w:rsidRPr="007011A4" w:rsidRDefault="00605C01"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0.120</w:t>
            </w:r>
          </w:p>
        </w:tc>
        <w:tc>
          <w:tcPr>
            <w:tcW w:w="0" w:type="auto"/>
            <w:shd w:val="clear" w:color="auto" w:fill="auto"/>
            <w:tcMar>
              <w:top w:w="0" w:type="dxa"/>
              <w:left w:w="0" w:type="dxa"/>
              <w:bottom w:w="0" w:type="dxa"/>
              <w:right w:w="0" w:type="dxa"/>
            </w:tcMar>
            <w:vAlign w:val="center"/>
            <w:hideMark/>
          </w:tcPr>
          <w:p w14:paraId="34312FC1" w14:textId="77777777" w:rsidR="00605C01" w:rsidRPr="007011A4" w:rsidRDefault="00605C01"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0.478</w:t>
            </w:r>
          </w:p>
        </w:tc>
        <w:tc>
          <w:tcPr>
            <w:tcW w:w="0" w:type="auto"/>
            <w:shd w:val="clear" w:color="auto" w:fill="auto"/>
            <w:tcMar>
              <w:top w:w="0" w:type="dxa"/>
              <w:left w:w="0" w:type="dxa"/>
              <w:bottom w:w="0" w:type="dxa"/>
              <w:right w:w="0" w:type="dxa"/>
            </w:tcMar>
            <w:vAlign w:val="center"/>
            <w:hideMark/>
          </w:tcPr>
          <w:p w14:paraId="5E01C47F" w14:textId="77777777" w:rsidR="00605C01" w:rsidRPr="007011A4" w:rsidRDefault="00605C01"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0.096</w:t>
            </w:r>
          </w:p>
        </w:tc>
      </w:tr>
      <w:tr w:rsidR="007011A4" w:rsidRPr="007011A4" w14:paraId="2452DD6B" w14:textId="77777777" w:rsidTr="00605C01">
        <w:tc>
          <w:tcPr>
            <w:tcW w:w="0" w:type="auto"/>
            <w:shd w:val="clear" w:color="auto" w:fill="auto"/>
            <w:tcMar>
              <w:top w:w="0" w:type="dxa"/>
              <w:left w:w="0" w:type="dxa"/>
              <w:bottom w:w="0" w:type="dxa"/>
              <w:right w:w="0" w:type="dxa"/>
            </w:tcMar>
            <w:vAlign w:val="center"/>
            <w:hideMark/>
          </w:tcPr>
          <w:p w14:paraId="0B691C4E" w14:textId="77777777" w:rsidR="00605C01" w:rsidRPr="007011A4" w:rsidRDefault="00605C01" w:rsidP="00881CD4">
            <w:pPr>
              <w:spacing w:line="240" w:lineRule="auto"/>
              <w:jc w:val="center"/>
              <w:rPr>
                <w:rFonts w:ascii="Times New Roman" w:eastAsia="Times New Roman" w:hAnsi="Times New Roman" w:cs="Times New Roman"/>
                <w:sz w:val="24"/>
                <w:szCs w:val="24"/>
              </w:rPr>
            </w:pPr>
          </w:p>
        </w:tc>
        <w:tc>
          <w:tcPr>
            <w:tcW w:w="0" w:type="auto"/>
            <w:shd w:val="clear" w:color="auto" w:fill="auto"/>
            <w:tcMar>
              <w:top w:w="0" w:type="dxa"/>
              <w:left w:w="0" w:type="dxa"/>
              <w:bottom w:w="0" w:type="dxa"/>
              <w:right w:w="0" w:type="dxa"/>
            </w:tcMar>
            <w:vAlign w:val="center"/>
            <w:hideMark/>
          </w:tcPr>
          <w:p w14:paraId="5A6F9102" w14:textId="77777777" w:rsidR="00605C01" w:rsidRPr="007011A4" w:rsidRDefault="00605C01"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(0.928)</w:t>
            </w:r>
          </w:p>
        </w:tc>
        <w:tc>
          <w:tcPr>
            <w:tcW w:w="0" w:type="auto"/>
            <w:shd w:val="clear" w:color="auto" w:fill="auto"/>
            <w:tcMar>
              <w:top w:w="0" w:type="dxa"/>
              <w:left w:w="0" w:type="dxa"/>
              <w:bottom w:w="0" w:type="dxa"/>
              <w:right w:w="0" w:type="dxa"/>
            </w:tcMar>
            <w:vAlign w:val="center"/>
            <w:hideMark/>
          </w:tcPr>
          <w:p w14:paraId="051AEE2B" w14:textId="77777777" w:rsidR="00605C01" w:rsidRPr="007011A4" w:rsidRDefault="00605C01"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(0.821)</w:t>
            </w:r>
          </w:p>
        </w:tc>
        <w:tc>
          <w:tcPr>
            <w:tcW w:w="0" w:type="auto"/>
            <w:shd w:val="clear" w:color="auto" w:fill="auto"/>
            <w:tcMar>
              <w:top w:w="0" w:type="dxa"/>
              <w:left w:w="0" w:type="dxa"/>
              <w:bottom w:w="0" w:type="dxa"/>
              <w:right w:w="0" w:type="dxa"/>
            </w:tcMar>
            <w:vAlign w:val="center"/>
            <w:hideMark/>
          </w:tcPr>
          <w:p w14:paraId="752FA56F" w14:textId="77777777" w:rsidR="00605C01" w:rsidRPr="007011A4" w:rsidRDefault="00605C01"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(0.476)</w:t>
            </w:r>
          </w:p>
        </w:tc>
        <w:tc>
          <w:tcPr>
            <w:tcW w:w="0" w:type="auto"/>
            <w:shd w:val="clear" w:color="auto" w:fill="auto"/>
            <w:tcMar>
              <w:top w:w="0" w:type="dxa"/>
              <w:left w:w="0" w:type="dxa"/>
              <w:bottom w:w="0" w:type="dxa"/>
              <w:right w:w="0" w:type="dxa"/>
            </w:tcMar>
            <w:vAlign w:val="center"/>
            <w:hideMark/>
          </w:tcPr>
          <w:p w14:paraId="3FEA8DE8" w14:textId="77777777" w:rsidR="00605C01" w:rsidRPr="007011A4" w:rsidRDefault="00605C01"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(0.076)</w:t>
            </w:r>
          </w:p>
        </w:tc>
      </w:tr>
      <w:tr w:rsidR="007011A4" w:rsidRPr="007011A4" w14:paraId="609D473F" w14:textId="77777777" w:rsidTr="00605C01">
        <w:tc>
          <w:tcPr>
            <w:tcW w:w="0" w:type="auto"/>
            <w:shd w:val="clear" w:color="auto" w:fill="auto"/>
            <w:tcMar>
              <w:top w:w="0" w:type="dxa"/>
              <w:left w:w="0" w:type="dxa"/>
              <w:bottom w:w="0" w:type="dxa"/>
              <w:right w:w="0" w:type="dxa"/>
            </w:tcMar>
            <w:vAlign w:val="center"/>
            <w:hideMark/>
          </w:tcPr>
          <w:p w14:paraId="1A050713" w14:textId="77777777" w:rsidR="00605C01" w:rsidRPr="007011A4" w:rsidRDefault="00605C01" w:rsidP="00881CD4">
            <w:pPr>
              <w:spacing w:line="240" w:lineRule="auto"/>
              <w:jc w:val="center"/>
              <w:rPr>
                <w:rFonts w:ascii="Times New Roman" w:eastAsia="Times New Roman" w:hAnsi="Times New Roman" w:cs="Times New Roman"/>
                <w:sz w:val="24"/>
                <w:szCs w:val="24"/>
              </w:rPr>
            </w:pPr>
          </w:p>
        </w:tc>
        <w:tc>
          <w:tcPr>
            <w:tcW w:w="0" w:type="auto"/>
            <w:shd w:val="clear" w:color="auto" w:fill="auto"/>
            <w:tcMar>
              <w:top w:w="0" w:type="dxa"/>
              <w:left w:w="0" w:type="dxa"/>
              <w:bottom w:w="0" w:type="dxa"/>
              <w:right w:w="0" w:type="dxa"/>
            </w:tcMar>
            <w:vAlign w:val="center"/>
            <w:hideMark/>
          </w:tcPr>
          <w:p w14:paraId="4DED1607" w14:textId="77777777" w:rsidR="00605C01" w:rsidRPr="007011A4" w:rsidRDefault="00605C01" w:rsidP="00881CD4">
            <w:pPr>
              <w:spacing w:line="240" w:lineRule="auto"/>
              <w:rPr>
                <w:rFonts w:ascii="Times New Roman" w:eastAsia="Times New Roman" w:hAnsi="Times New Roman" w:cs="Times New Roman"/>
                <w:sz w:val="20"/>
                <w:szCs w:val="20"/>
              </w:rPr>
            </w:pPr>
          </w:p>
        </w:tc>
        <w:tc>
          <w:tcPr>
            <w:tcW w:w="0" w:type="auto"/>
            <w:shd w:val="clear" w:color="auto" w:fill="auto"/>
            <w:tcMar>
              <w:top w:w="0" w:type="dxa"/>
              <w:left w:w="0" w:type="dxa"/>
              <w:bottom w:w="0" w:type="dxa"/>
              <w:right w:w="0" w:type="dxa"/>
            </w:tcMar>
            <w:vAlign w:val="center"/>
            <w:hideMark/>
          </w:tcPr>
          <w:p w14:paraId="1B72F83E" w14:textId="77777777" w:rsidR="00605C01" w:rsidRPr="007011A4" w:rsidRDefault="00605C01" w:rsidP="00881CD4">
            <w:pPr>
              <w:spacing w:line="240" w:lineRule="auto"/>
              <w:jc w:val="center"/>
              <w:rPr>
                <w:rFonts w:ascii="Times New Roman" w:eastAsia="Times New Roman" w:hAnsi="Times New Roman" w:cs="Times New Roman"/>
                <w:sz w:val="20"/>
                <w:szCs w:val="20"/>
              </w:rPr>
            </w:pPr>
          </w:p>
        </w:tc>
        <w:tc>
          <w:tcPr>
            <w:tcW w:w="0" w:type="auto"/>
            <w:shd w:val="clear" w:color="auto" w:fill="auto"/>
            <w:tcMar>
              <w:top w:w="0" w:type="dxa"/>
              <w:left w:w="0" w:type="dxa"/>
              <w:bottom w:w="0" w:type="dxa"/>
              <w:right w:w="0" w:type="dxa"/>
            </w:tcMar>
            <w:vAlign w:val="center"/>
            <w:hideMark/>
          </w:tcPr>
          <w:p w14:paraId="24AA1301" w14:textId="77777777" w:rsidR="00605C01" w:rsidRPr="007011A4" w:rsidRDefault="00605C01" w:rsidP="00881CD4">
            <w:pPr>
              <w:spacing w:line="240" w:lineRule="auto"/>
              <w:jc w:val="center"/>
              <w:rPr>
                <w:rFonts w:ascii="Times New Roman" w:eastAsia="Times New Roman" w:hAnsi="Times New Roman" w:cs="Times New Roman"/>
                <w:sz w:val="20"/>
                <w:szCs w:val="20"/>
              </w:rPr>
            </w:pPr>
          </w:p>
        </w:tc>
        <w:tc>
          <w:tcPr>
            <w:tcW w:w="0" w:type="auto"/>
            <w:shd w:val="clear" w:color="auto" w:fill="auto"/>
            <w:tcMar>
              <w:top w:w="0" w:type="dxa"/>
              <w:left w:w="0" w:type="dxa"/>
              <w:bottom w:w="0" w:type="dxa"/>
              <w:right w:w="0" w:type="dxa"/>
            </w:tcMar>
            <w:vAlign w:val="center"/>
            <w:hideMark/>
          </w:tcPr>
          <w:p w14:paraId="2BA7D4D9" w14:textId="77777777" w:rsidR="00605C01" w:rsidRPr="007011A4" w:rsidRDefault="00605C01" w:rsidP="00881CD4">
            <w:pPr>
              <w:spacing w:line="240" w:lineRule="auto"/>
              <w:jc w:val="center"/>
              <w:rPr>
                <w:rFonts w:ascii="Times New Roman" w:eastAsia="Times New Roman" w:hAnsi="Times New Roman" w:cs="Times New Roman"/>
                <w:sz w:val="20"/>
                <w:szCs w:val="20"/>
              </w:rPr>
            </w:pPr>
          </w:p>
        </w:tc>
      </w:tr>
      <w:tr w:rsidR="007011A4" w:rsidRPr="007011A4" w14:paraId="570EB283" w14:textId="77777777" w:rsidTr="00605C01">
        <w:tc>
          <w:tcPr>
            <w:tcW w:w="0" w:type="auto"/>
            <w:shd w:val="clear" w:color="auto" w:fill="auto"/>
            <w:tcMar>
              <w:top w:w="0" w:type="dxa"/>
              <w:left w:w="0" w:type="dxa"/>
              <w:bottom w:w="0" w:type="dxa"/>
              <w:right w:w="0" w:type="dxa"/>
            </w:tcMar>
            <w:vAlign w:val="center"/>
            <w:hideMark/>
          </w:tcPr>
          <w:p w14:paraId="0CC3217E" w14:textId="77777777" w:rsidR="00605C01" w:rsidRPr="007011A4" w:rsidRDefault="00605C01" w:rsidP="00881CD4">
            <w:pPr>
              <w:spacing w:line="240" w:lineRule="auto"/>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Share of Population Over Age 65</w:t>
            </w:r>
          </w:p>
        </w:tc>
        <w:tc>
          <w:tcPr>
            <w:tcW w:w="0" w:type="auto"/>
            <w:shd w:val="clear" w:color="auto" w:fill="auto"/>
            <w:tcMar>
              <w:top w:w="0" w:type="dxa"/>
              <w:left w:w="0" w:type="dxa"/>
              <w:bottom w:w="0" w:type="dxa"/>
              <w:right w:w="0" w:type="dxa"/>
            </w:tcMar>
            <w:vAlign w:val="center"/>
            <w:hideMark/>
          </w:tcPr>
          <w:p w14:paraId="34E89DF0" w14:textId="77777777" w:rsidR="00605C01" w:rsidRPr="007011A4" w:rsidRDefault="00605C01"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2.827</w:t>
            </w:r>
            <w:r w:rsidRPr="007011A4">
              <w:rPr>
                <w:rFonts w:ascii="Times New Roman" w:eastAsia="Times New Roman" w:hAnsi="Times New Roman" w:cs="Times New Roman"/>
                <w:sz w:val="16"/>
                <w:szCs w:val="16"/>
                <w:vertAlign w:val="superscript"/>
              </w:rPr>
              <w:t>**</w:t>
            </w:r>
          </w:p>
        </w:tc>
        <w:tc>
          <w:tcPr>
            <w:tcW w:w="0" w:type="auto"/>
            <w:shd w:val="clear" w:color="auto" w:fill="auto"/>
            <w:tcMar>
              <w:top w:w="0" w:type="dxa"/>
              <w:left w:w="0" w:type="dxa"/>
              <w:bottom w:w="0" w:type="dxa"/>
              <w:right w:w="0" w:type="dxa"/>
            </w:tcMar>
            <w:vAlign w:val="center"/>
            <w:hideMark/>
          </w:tcPr>
          <w:p w14:paraId="5AFFDEBF" w14:textId="77777777" w:rsidR="00605C01" w:rsidRPr="007011A4" w:rsidRDefault="00605C01"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-2.316</w:t>
            </w:r>
            <w:r w:rsidRPr="007011A4">
              <w:rPr>
                <w:rFonts w:ascii="Times New Roman" w:eastAsia="Times New Roman" w:hAnsi="Times New Roman" w:cs="Times New Roman"/>
                <w:sz w:val="16"/>
                <w:szCs w:val="16"/>
                <w:vertAlign w:val="superscript"/>
              </w:rPr>
              <w:t>*</w:t>
            </w:r>
          </w:p>
        </w:tc>
        <w:tc>
          <w:tcPr>
            <w:tcW w:w="0" w:type="auto"/>
            <w:shd w:val="clear" w:color="auto" w:fill="auto"/>
            <w:tcMar>
              <w:top w:w="0" w:type="dxa"/>
              <w:left w:w="0" w:type="dxa"/>
              <w:bottom w:w="0" w:type="dxa"/>
              <w:right w:w="0" w:type="dxa"/>
            </w:tcMar>
            <w:vAlign w:val="center"/>
            <w:hideMark/>
          </w:tcPr>
          <w:p w14:paraId="25112812" w14:textId="77777777" w:rsidR="00605C01" w:rsidRPr="007011A4" w:rsidRDefault="00605C01"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-0.457</w:t>
            </w:r>
          </w:p>
        </w:tc>
        <w:tc>
          <w:tcPr>
            <w:tcW w:w="0" w:type="auto"/>
            <w:shd w:val="clear" w:color="auto" w:fill="auto"/>
            <w:tcMar>
              <w:top w:w="0" w:type="dxa"/>
              <w:left w:w="0" w:type="dxa"/>
              <w:bottom w:w="0" w:type="dxa"/>
              <w:right w:w="0" w:type="dxa"/>
            </w:tcMar>
            <w:vAlign w:val="center"/>
            <w:hideMark/>
          </w:tcPr>
          <w:p w14:paraId="1E3AF67C" w14:textId="77777777" w:rsidR="00605C01" w:rsidRPr="007011A4" w:rsidRDefault="00605C01"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-0.012</w:t>
            </w:r>
          </w:p>
        </w:tc>
      </w:tr>
      <w:tr w:rsidR="007011A4" w:rsidRPr="007011A4" w14:paraId="4C24440B" w14:textId="77777777" w:rsidTr="00605C01">
        <w:tc>
          <w:tcPr>
            <w:tcW w:w="0" w:type="auto"/>
            <w:shd w:val="clear" w:color="auto" w:fill="auto"/>
            <w:tcMar>
              <w:top w:w="0" w:type="dxa"/>
              <w:left w:w="0" w:type="dxa"/>
              <w:bottom w:w="0" w:type="dxa"/>
              <w:right w:w="0" w:type="dxa"/>
            </w:tcMar>
            <w:vAlign w:val="center"/>
            <w:hideMark/>
          </w:tcPr>
          <w:p w14:paraId="69E31FA8" w14:textId="77777777" w:rsidR="00605C01" w:rsidRPr="007011A4" w:rsidRDefault="00605C01" w:rsidP="00881CD4">
            <w:pPr>
              <w:spacing w:line="240" w:lineRule="auto"/>
              <w:jc w:val="center"/>
              <w:rPr>
                <w:rFonts w:ascii="Times New Roman" w:eastAsia="Times New Roman" w:hAnsi="Times New Roman" w:cs="Times New Roman"/>
                <w:sz w:val="24"/>
                <w:szCs w:val="24"/>
              </w:rPr>
            </w:pPr>
          </w:p>
        </w:tc>
        <w:tc>
          <w:tcPr>
            <w:tcW w:w="0" w:type="auto"/>
            <w:shd w:val="clear" w:color="auto" w:fill="auto"/>
            <w:tcMar>
              <w:top w:w="0" w:type="dxa"/>
              <w:left w:w="0" w:type="dxa"/>
              <w:bottom w:w="0" w:type="dxa"/>
              <w:right w:w="0" w:type="dxa"/>
            </w:tcMar>
            <w:vAlign w:val="center"/>
            <w:hideMark/>
          </w:tcPr>
          <w:p w14:paraId="49426897" w14:textId="77777777" w:rsidR="00605C01" w:rsidRPr="007011A4" w:rsidRDefault="00605C01"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(1.059)</w:t>
            </w:r>
          </w:p>
        </w:tc>
        <w:tc>
          <w:tcPr>
            <w:tcW w:w="0" w:type="auto"/>
            <w:shd w:val="clear" w:color="auto" w:fill="auto"/>
            <w:tcMar>
              <w:top w:w="0" w:type="dxa"/>
              <w:left w:w="0" w:type="dxa"/>
              <w:bottom w:w="0" w:type="dxa"/>
              <w:right w:w="0" w:type="dxa"/>
            </w:tcMar>
            <w:vAlign w:val="center"/>
            <w:hideMark/>
          </w:tcPr>
          <w:p w14:paraId="13B34CAA" w14:textId="77777777" w:rsidR="00605C01" w:rsidRPr="007011A4" w:rsidRDefault="00605C01"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(0.930)</w:t>
            </w:r>
          </w:p>
        </w:tc>
        <w:tc>
          <w:tcPr>
            <w:tcW w:w="0" w:type="auto"/>
            <w:shd w:val="clear" w:color="auto" w:fill="auto"/>
            <w:tcMar>
              <w:top w:w="0" w:type="dxa"/>
              <w:left w:w="0" w:type="dxa"/>
              <w:bottom w:w="0" w:type="dxa"/>
              <w:right w:w="0" w:type="dxa"/>
            </w:tcMar>
            <w:vAlign w:val="center"/>
            <w:hideMark/>
          </w:tcPr>
          <w:p w14:paraId="6090C722" w14:textId="77777777" w:rsidR="00605C01" w:rsidRPr="007011A4" w:rsidRDefault="00605C01"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(0.467)</w:t>
            </w:r>
          </w:p>
        </w:tc>
        <w:tc>
          <w:tcPr>
            <w:tcW w:w="0" w:type="auto"/>
            <w:shd w:val="clear" w:color="auto" w:fill="auto"/>
            <w:tcMar>
              <w:top w:w="0" w:type="dxa"/>
              <w:left w:w="0" w:type="dxa"/>
              <w:bottom w:w="0" w:type="dxa"/>
              <w:right w:w="0" w:type="dxa"/>
            </w:tcMar>
            <w:vAlign w:val="center"/>
            <w:hideMark/>
          </w:tcPr>
          <w:p w14:paraId="2D345817" w14:textId="77777777" w:rsidR="00605C01" w:rsidRPr="007011A4" w:rsidRDefault="00605C01"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(0.085)</w:t>
            </w:r>
          </w:p>
        </w:tc>
      </w:tr>
      <w:tr w:rsidR="007011A4" w:rsidRPr="007011A4" w14:paraId="6296D0D1" w14:textId="77777777" w:rsidTr="00605C01">
        <w:tc>
          <w:tcPr>
            <w:tcW w:w="0" w:type="auto"/>
            <w:shd w:val="clear" w:color="auto" w:fill="auto"/>
            <w:tcMar>
              <w:top w:w="0" w:type="dxa"/>
              <w:left w:w="0" w:type="dxa"/>
              <w:bottom w:w="0" w:type="dxa"/>
              <w:right w:w="0" w:type="dxa"/>
            </w:tcMar>
            <w:vAlign w:val="center"/>
            <w:hideMark/>
          </w:tcPr>
          <w:p w14:paraId="26534419" w14:textId="77777777" w:rsidR="00605C01" w:rsidRPr="007011A4" w:rsidRDefault="00605C01" w:rsidP="00881CD4">
            <w:pPr>
              <w:spacing w:line="240" w:lineRule="auto"/>
              <w:jc w:val="center"/>
              <w:rPr>
                <w:rFonts w:ascii="Times New Roman" w:eastAsia="Times New Roman" w:hAnsi="Times New Roman" w:cs="Times New Roman"/>
                <w:sz w:val="24"/>
                <w:szCs w:val="24"/>
              </w:rPr>
            </w:pPr>
          </w:p>
        </w:tc>
        <w:tc>
          <w:tcPr>
            <w:tcW w:w="0" w:type="auto"/>
            <w:shd w:val="clear" w:color="auto" w:fill="auto"/>
            <w:tcMar>
              <w:top w:w="0" w:type="dxa"/>
              <w:left w:w="0" w:type="dxa"/>
              <w:bottom w:w="0" w:type="dxa"/>
              <w:right w:w="0" w:type="dxa"/>
            </w:tcMar>
            <w:vAlign w:val="center"/>
            <w:hideMark/>
          </w:tcPr>
          <w:p w14:paraId="63682E59" w14:textId="77777777" w:rsidR="00605C01" w:rsidRPr="007011A4" w:rsidRDefault="00605C01" w:rsidP="00881CD4">
            <w:pPr>
              <w:spacing w:line="240" w:lineRule="auto"/>
              <w:rPr>
                <w:rFonts w:ascii="Times New Roman" w:eastAsia="Times New Roman" w:hAnsi="Times New Roman" w:cs="Times New Roman"/>
                <w:sz w:val="20"/>
                <w:szCs w:val="20"/>
              </w:rPr>
            </w:pPr>
          </w:p>
        </w:tc>
        <w:tc>
          <w:tcPr>
            <w:tcW w:w="0" w:type="auto"/>
            <w:shd w:val="clear" w:color="auto" w:fill="auto"/>
            <w:tcMar>
              <w:top w:w="0" w:type="dxa"/>
              <w:left w:w="0" w:type="dxa"/>
              <w:bottom w:w="0" w:type="dxa"/>
              <w:right w:w="0" w:type="dxa"/>
            </w:tcMar>
            <w:vAlign w:val="center"/>
            <w:hideMark/>
          </w:tcPr>
          <w:p w14:paraId="2EC7002C" w14:textId="77777777" w:rsidR="00605C01" w:rsidRPr="007011A4" w:rsidRDefault="00605C01" w:rsidP="00881CD4">
            <w:pPr>
              <w:spacing w:line="240" w:lineRule="auto"/>
              <w:jc w:val="center"/>
              <w:rPr>
                <w:rFonts w:ascii="Times New Roman" w:eastAsia="Times New Roman" w:hAnsi="Times New Roman" w:cs="Times New Roman"/>
                <w:sz w:val="20"/>
                <w:szCs w:val="20"/>
              </w:rPr>
            </w:pPr>
          </w:p>
        </w:tc>
        <w:tc>
          <w:tcPr>
            <w:tcW w:w="0" w:type="auto"/>
            <w:shd w:val="clear" w:color="auto" w:fill="auto"/>
            <w:tcMar>
              <w:top w:w="0" w:type="dxa"/>
              <w:left w:w="0" w:type="dxa"/>
              <w:bottom w:w="0" w:type="dxa"/>
              <w:right w:w="0" w:type="dxa"/>
            </w:tcMar>
            <w:vAlign w:val="center"/>
            <w:hideMark/>
          </w:tcPr>
          <w:p w14:paraId="235E6AC8" w14:textId="77777777" w:rsidR="00605C01" w:rsidRPr="007011A4" w:rsidRDefault="00605C01" w:rsidP="00881CD4">
            <w:pPr>
              <w:spacing w:line="240" w:lineRule="auto"/>
              <w:jc w:val="center"/>
              <w:rPr>
                <w:rFonts w:ascii="Times New Roman" w:eastAsia="Times New Roman" w:hAnsi="Times New Roman" w:cs="Times New Roman"/>
                <w:sz w:val="20"/>
                <w:szCs w:val="20"/>
              </w:rPr>
            </w:pPr>
          </w:p>
        </w:tc>
        <w:tc>
          <w:tcPr>
            <w:tcW w:w="0" w:type="auto"/>
            <w:shd w:val="clear" w:color="auto" w:fill="auto"/>
            <w:tcMar>
              <w:top w:w="0" w:type="dxa"/>
              <w:left w:w="0" w:type="dxa"/>
              <w:bottom w:w="0" w:type="dxa"/>
              <w:right w:w="0" w:type="dxa"/>
            </w:tcMar>
            <w:vAlign w:val="center"/>
            <w:hideMark/>
          </w:tcPr>
          <w:p w14:paraId="7833497A" w14:textId="77777777" w:rsidR="00605C01" w:rsidRPr="007011A4" w:rsidRDefault="00605C01" w:rsidP="00881CD4">
            <w:pPr>
              <w:spacing w:line="240" w:lineRule="auto"/>
              <w:jc w:val="center"/>
              <w:rPr>
                <w:rFonts w:ascii="Times New Roman" w:eastAsia="Times New Roman" w:hAnsi="Times New Roman" w:cs="Times New Roman"/>
                <w:sz w:val="20"/>
                <w:szCs w:val="20"/>
              </w:rPr>
            </w:pPr>
          </w:p>
        </w:tc>
      </w:tr>
      <w:tr w:rsidR="007011A4" w:rsidRPr="007011A4" w14:paraId="4065ADED" w14:textId="77777777" w:rsidTr="00605C01">
        <w:tc>
          <w:tcPr>
            <w:tcW w:w="0" w:type="auto"/>
            <w:shd w:val="clear" w:color="auto" w:fill="auto"/>
            <w:tcMar>
              <w:top w:w="0" w:type="dxa"/>
              <w:left w:w="0" w:type="dxa"/>
              <w:bottom w:w="0" w:type="dxa"/>
              <w:right w:w="0" w:type="dxa"/>
            </w:tcMar>
            <w:vAlign w:val="center"/>
            <w:hideMark/>
          </w:tcPr>
          <w:p w14:paraId="4ED5D9BC" w14:textId="77777777" w:rsidR="00605C01" w:rsidRPr="007011A4" w:rsidRDefault="00605C01" w:rsidP="00881CD4">
            <w:pPr>
              <w:spacing w:line="240" w:lineRule="auto"/>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Share of Population Black</w:t>
            </w:r>
          </w:p>
        </w:tc>
        <w:tc>
          <w:tcPr>
            <w:tcW w:w="0" w:type="auto"/>
            <w:shd w:val="clear" w:color="auto" w:fill="auto"/>
            <w:tcMar>
              <w:top w:w="0" w:type="dxa"/>
              <w:left w:w="0" w:type="dxa"/>
              <w:bottom w:w="0" w:type="dxa"/>
              <w:right w:w="0" w:type="dxa"/>
            </w:tcMar>
            <w:vAlign w:val="center"/>
            <w:hideMark/>
          </w:tcPr>
          <w:p w14:paraId="7D0EEC24" w14:textId="77777777" w:rsidR="00605C01" w:rsidRPr="007011A4" w:rsidRDefault="00605C01"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3.093</w:t>
            </w:r>
          </w:p>
        </w:tc>
        <w:tc>
          <w:tcPr>
            <w:tcW w:w="0" w:type="auto"/>
            <w:shd w:val="clear" w:color="auto" w:fill="auto"/>
            <w:tcMar>
              <w:top w:w="0" w:type="dxa"/>
              <w:left w:w="0" w:type="dxa"/>
              <w:bottom w:w="0" w:type="dxa"/>
              <w:right w:w="0" w:type="dxa"/>
            </w:tcMar>
            <w:vAlign w:val="center"/>
            <w:hideMark/>
          </w:tcPr>
          <w:p w14:paraId="40862208" w14:textId="77777777" w:rsidR="00605C01" w:rsidRPr="007011A4" w:rsidRDefault="00605C01"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-4.743</w:t>
            </w:r>
            <w:r w:rsidRPr="007011A4">
              <w:rPr>
                <w:rFonts w:ascii="Times New Roman" w:eastAsia="Times New Roman" w:hAnsi="Times New Roman" w:cs="Times New Roman"/>
                <w:sz w:val="16"/>
                <w:szCs w:val="16"/>
                <w:vertAlign w:val="superscript"/>
              </w:rPr>
              <w:t>*</w:t>
            </w:r>
          </w:p>
        </w:tc>
        <w:tc>
          <w:tcPr>
            <w:tcW w:w="0" w:type="auto"/>
            <w:shd w:val="clear" w:color="auto" w:fill="auto"/>
            <w:tcMar>
              <w:top w:w="0" w:type="dxa"/>
              <w:left w:w="0" w:type="dxa"/>
              <w:bottom w:w="0" w:type="dxa"/>
              <w:right w:w="0" w:type="dxa"/>
            </w:tcMar>
            <w:vAlign w:val="center"/>
            <w:hideMark/>
          </w:tcPr>
          <w:p w14:paraId="74D4579B" w14:textId="77777777" w:rsidR="00605C01" w:rsidRPr="007011A4" w:rsidRDefault="00605C01"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0.018</w:t>
            </w:r>
          </w:p>
        </w:tc>
        <w:tc>
          <w:tcPr>
            <w:tcW w:w="0" w:type="auto"/>
            <w:shd w:val="clear" w:color="auto" w:fill="auto"/>
            <w:tcMar>
              <w:top w:w="0" w:type="dxa"/>
              <w:left w:w="0" w:type="dxa"/>
              <w:bottom w:w="0" w:type="dxa"/>
              <w:right w:w="0" w:type="dxa"/>
            </w:tcMar>
            <w:vAlign w:val="center"/>
            <w:hideMark/>
          </w:tcPr>
          <w:p w14:paraId="1131D930" w14:textId="77777777" w:rsidR="00605C01" w:rsidRPr="007011A4" w:rsidRDefault="00605C01"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0.338</w:t>
            </w:r>
          </w:p>
        </w:tc>
      </w:tr>
      <w:tr w:rsidR="007011A4" w:rsidRPr="007011A4" w14:paraId="3E6A3762" w14:textId="77777777" w:rsidTr="00605C01">
        <w:tc>
          <w:tcPr>
            <w:tcW w:w="0" w:type="auto"/>
            <w:shd w:val="clear" w:color="auto" w:fill="auto"/>
            <w:tcMar>
              <w:top w:w="0" w:type="dxa"/>
              <w:left w:w="0" w:type="dxa"/>
              <w:bottom w:w="0" w:type="dxa"/>
              <w:right w:w="0" w:type="dxa"/>
            </w:tcMar>
            <w:vAlign w:val="center"/>
            <w:hideMark/>
          </w:tcPr>
          <w:p w14:paraId="17CE2C60" w14:textId="77777777" w:rsidR="00605C01" w:rsidRPr="007011A4" w:rsidRDefault="00605C01" w:rsidP="00881CD4">
            <w:pPr>
              <w:spacing w:line="240" w:lineRule="auto"/>
              <w:jc w:val="center"/>
              <w:rPr>
                <w:rFonts w:ascii="Times New Roman" w:eastAsia="Times New Roman" w:hAnsi="Times New Roman" w:cs="Times New Roman"/>
                <w:sz w:val="24"/>
                <w:szCs w:val="24"/>
              </w:rPr>
            </w:pPr>
          </w:p>
        </w:tc>
        <w:tc>
          <w:tcPr>
            <w:tcW w:w="0" w:type="auto"/>
            <w:shd w:val="clear" w:color="auto" w:fill="auto"/>
            <w:tcMar>
              <w:top w:w="0" w:type="dxa"/>
              <w:left w:w="0" w:type="dxa"/>
              <w:bottom w:w="0" w:type="dxa"/>
              <w:right w:w="0" w:type="dxa"/>
            </w:tcMar>
            <w:vAlign w:val="center"/>
            <w:hideMark/>
          </w:tcPr>
          <w:p w14:paraId="5B891918" w14:textId="77777777" w:rsidR="00605C01" w:rsidRPr="007011A4" w:rsidRDefault="00605C01"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(2.040)</w:t>
            </w:r>
          </w:p>
        </w:tc>
        <w:tc>
          <w:tcPr>
            <w:tcW w:w="0" w:type="auto"/>
            <w:shd w:val="clear" w:color="auto" w:fill="auto"/>
            <w:tcMar>
              <w:top w:w="0" w:type="dxa"/>
              <w:left w:w="0" w:type="dxa"/>
              <w:bottom w:w="0" w:type="dxa"/>
              <w:right w:w="0" w:type="dxa"/>
            </w:tcMar>
            <w:vAlign w:val="center"/>
            <w:hideMark/>
          </w:tcPr>
          <w:p w14:paraId="35948CBB" w14:textId="77777777" w:rsidR="00605C01" w:rsidRPr="007011A4" w:rsidRDefault="00605C01"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(1.884)</w:t>
            </w:r>
          </w:p>
        </w:tc>
        <w:tc>
          <w:tcPr>
            <w:tcW w:w="0" w:type="auto"/>
            <w:shd w:val="clear" w:color="auto" w:fill="auto"/>
            <w:tcMar>
              <w:top w:w="0" w:type="dxa"/>
              <w:left w:w="0" w:type="dxa"/>
              <w:bottom w:w="0" w:type="dxa"/>
              <w:right w:w="0" w:type="dxa"/>
            </w:tcMar>
            <w:vAlign w:val="center"/>
            <w:hideMark/>
          </w:tcPr>
          <w:p w14:paraId="1EE7A1B3" w14:textId="77777777" w:rsidR="00605C01" w:rsidRPr="007011A4" w:rsidRDefault="00605C01"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(0.674)</w:t>
            </w:r>
          </w:p>
        </w:tc>
        <w:tc>
          <w:tcPr>
            <w:tcW w:w="0" w:type="auto"/>
            <w:shd w:val="clear" w:color="auto" w:fill="auto"/>
            <w:tcMar>
              <w:top w:w="0" w:type="dxa"/>
              <w:left w:w="0" w:type="dxa"/>
              <w:bottom w:w="0" w:type="dxa"/>
              <w:right w:w="0" w:type="dxa"/>
            </w:tcMar>
            <w:vAlign w:val="center"/>
            <w:hideMark/>
          </w:tcPr>
          <w:p w14:paraId="3733199C" w14:textId="77777777" w:rsidR="00605C01" w:rsidRPr="007011A4" w:rsidRDefault="00605C01"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(0.480)</w:t>
            </w:r>
          </w:p>
        </w:tc>
      </w:tr>
      <w:tr w:rsidR="007011A4" w:rsidRPr="007011A4" w14:paraId="097DC67E" w14:textId="77777777" w:rsidTr="00605C01">
        <w:tc>
          <w:tcPr>
            <w:tcW w:w="0" w:type="auto"/>
            <w:shd w:val="clear" w:color="auto" w:fill="auto"/>
            <w:tcMar>
              <w:top w:w="0" w:type="dxa"/>
              <w:left w:w="0" w:type="dxa"/>
              <w:bottom w:w="0" w:type="dxa"/>
              <w:right w:w="0" w:type="dxa"/>
            </w:tcMar>
            <w:vAlign w:val="center"/>
            <w:hideMark/>
          </w:tcPr>
          <w:p w14:paraId="0BDB8FE8" w14:textId="77777777" w:rsidR="00605C01" w:rsidRPr="007011A4" w:rsidRDefault="00605C01" w:rsidP="00881CD4">
            <w:pPr>
              <w:spacing w:line="240" w:lineRule="auto"/>
              <w:jc w:val="center"/>
              <w:rPr>
                <w:rFonts w:ascii="Times New Roman" w:eastAsia="Times New Roman" w:hAnsi="Times New Roman" w:cs="Times New Roman"/>
                <w:sz w:val="24"/>
                <w:szCs w:val="24"/>
              </w:rPr>
            </w:pPr>
          </w:p>
        </w:tc>
        <w:tc>
          <w:tcPr>
            <w:tcW w:w="0" w:type="auto"/>
            <w:shd w:val="clear" w:color="auto" w:fill="auto"/>
            <w:tcMar>
              <w:top w:w="0" w:type="dxa"/>
              <w:left w:w="0" w:type="dxa"/>
              <w:bottom w:w="0" w:type="dxa"/>
              <w:right w:w="0" w:type="dxa"/>
            </w:tcMar>
            <w:vAlign w:val="center"/>
            <w:hideMark/>
          </w:tcPr>
          <w:p w14:paraId="012C80F1" w14:textId="77777777" w:rsidR="00605C01" w:rsidRPr="007011A4" w:rsidRDefault="00605C01" w:rsidP="00881CD4">
            <w:pPr>
              <w:spacing w:line="240" w:lineRule="auto"/>
              <w:rPr>
                <w:rFonts w:ascii="Times New Roman" w:eastAsia="Times New Roman" w:hAnsi="Times New Roman" w:cs="Times New Roman"/>
                <w:sz w:val="20"/>
                <w:szCs w:val="20"/>
              </w:rPr>
            </w:pPr>
          </w:p>
        </w:tc>
        <w:tc>
          <w:tcPr>
            <w:tcW w:w="0" w:type="auto"/>
            <w:shd w:val="clear" w:color="auto" w:fill="auto"/>
            <w:tcMar>
              <w:top w:w="0" w:type="dxa"/>
              <w:left w:w="0" w:type="dxa"/>
              <w:bottom w:w="0" w:type="dxa"/>
              <w:right w:w="0" w:type="dxa"/>
            </w:tcMar>
            <w:vAlign w:val="center"/>
            <w:hideMark/>
          </w:tcPr>
          <w:p w14:paraId="235B3FDF" w14:textId="77777777" w:rsidR="00605C01" w:rsidRPr="007011A4" w:rsidRDefault="00605C01" w:rsidP="00881CD4">
            <w:pPr>
              <w:spacing w:line="240" w:lineRule="auto"/>
              <w:jc w:val="center"/>
              <w:rPr>
                <w:rFonts w:ascii="Times New Roman" w:eastAsia="Times New Roman" w:hAnsi="Times New Roman" w:cs="Times New Roman"/>
                <w:sz w:val="20"/>
                <w:szCs w:val="20"/>
              </w:rPr>
            </w:pPr>
          </w:p>
        </w:tc>
        <w:tc>
          <w:tcPr>
            <w:tcW w:w="0" w:type="auto"/>
            <w:shd w:val="clear" w:color="auto" w:fill="auto"/>
            <w:tcMar>
              <w:top w:w="0" w:type="dxa"/>
              <w:left w:w="0" w:type="dxa"/>
              <w:bottom w:w="0" w:type="dxa"/>
              <w:right w:w="0" w:type="dxa"/>
            </w:tcMar>
            <w:vAlign w:val="center"/>
            <w:hideMark/>
          </w:tcPr>
          <w:p w14:paraId="7EAE08D4" w14:textId="77777777" w:rsidR="00605C01" w:rsidRPr="007011A4" w:rsidRDefault="00605C01" w:rsidP="00881CD4">
            <w:pPr>
              <w:spacing w:line="240" w:lineRule="auto"/>
              <w:jc w:val="center"/>
              <w:rPr>
                <w:rFonts w:ascii="Times New Roman" w:eastAsia="Times New Roman" w:hAnsi="Times New Roman" w:cs="Times New Roman"/>
                <w:sz w:val="20"/>
                <w:szCs w:val="20"/>
              </w:rPr>
            </w:pPr>
          </w:p>
        </w:tc>
        <w:tc>
          <w:tcPr>
            <w:tcW w:w="0" w:type="auto"/>
            <w:shd w:val="clear" w:color="auto" w:fill="auto"/>
            <w:tcMar>
              <w:top w:w="0" w:type="dxa"/>
              <w:left w:w="0" w:type="dxa"/>
              <w:bottom w:w="0" w:type="dxa"/>
              <w:right w:w="0" w:type="dxa"/>
            </w:tcMar>
            <w:vAlign w:val="center"/>
            <w:hideMark/>
          </w:tcPr>
          <w:p w14:paraId="7595A8E8" w14:textId="77777777" w:rsidR="00605C01" w:rsidRPr="007011A4" w:rsidRDefault="00605C01" w:rsidP="00881CD4">
            <w:pPr>
              <w:spacing w:line="240" w:lineRule="auto"/>
              <w:jc w:val="center"/>
              <w:rPr>
                <w:rFonts w:ascii="Times New Roman" w:eastAsia="Times New Roman" w:hAnsi="Times New Roman" w:cs="Times New Roman"/>
                <w:sz w:val="20"/>
                <w:szCs w:val="20"/>
              </w:rPr>
            </w:pPr>
          </w:p>
        </w:tc>
      </w:tr>
      <w:tr w:rsidR="007011A4" w:rsidRPr="007011A4" w14:paraId="2D96F6E8" w14:textId="77777777" w:rsidTr="00605C01">
        <w:tc>
          <w:tcPr>
            <w:tcW w:w="0" w:type="auto"/>
            <w:shd w:val="clear" w:color="auto" w:fill="auto"/>
            <w:tcMar>
              <w:top w:w="0" w:type="dxa"/>
              <w:left w:w="0" w:type="dxa"/>
              <w:bottom w:w="0" w:type="dxa"/>
              <w:right w:w="0" w:type="dxa"/>
            </w:tcMar>
            <w:vAlign w:val="center"/>
            <w:hideMark/>
          </w:tcPr>
          <w:p w14:paraId="39348D24" w14:textId="77777777" w:rsidR="00605C01" w:rsidRPr="007011A4" w:rsidRDefault="00605C01" w:rsidP="00881CD4">
            <w:pPr>
              <w:spacing w:line="240" w:lineRule="auto"/>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Share of Population Asian</w:t>
            </w:r>
          </w:p>
        </w:tc>
        <w:tc>
          <w:tcPr>
            <w:tcW w:w="0" w:type="auto"/>
            <w:shd w:val="clear" w:color="auto" w:fill="auto"/>
            <w:tcMar>
              <w:top w:w="0" w:type="dxa"/>
              <w:left w:w="0" w:type="dxa"/>
              <w:bottom w:w="0" w:type="dxa"/>
              <w:right w:w="0" w:type="dxa"/>
            </w:tcMar>
            <w:vAlign w:val="center"/>
            <w:hideMark/>
          </w:tcPr>
          <w:p w14:paraId="30176EDA" w14:textId="77777777" w:rsidR="00605C01" w:rsidRPr="007011A4" w:rsidRDefault="00605C01"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-2.015</w:t>
            </w:r>
            <w:r w:rsidRPr="007011A4">
              <w:rPr>
                <w:rFonts w:ascii="Times New Roman" w:eastAsia="Times New Roman" w:hAnsi="Times New Roman" w:cs="Times New Roman"/>
                <w:sz w:val="16"/>
                <w:szCs w:val="16"/>
                <w:vertAlign w:val="superscript"/>
              </w:rPr>
              <w:t>+</w:t>
            </w:r>
          </w:p>
        </w:tc>
        <w:tc>
          <w:tcPr>
            <w:tcW w:w="0" w:type="auto"/>
            <w:shd w:val="clear" w:color="auto" w:fill="auto"/>
            <w:tcMar>
              <w:top w:w="0" w:type="dxa"/>
              <w:left w:w="0" w:type="dxa"/>
              <w:bottom w:w="0" w:type="dxa"/>
              <w:right w:w="0" w:type="dxa"/>
            </w:tcMar>
            <w:vAlign w:val="center"/>
            <w:hideMark/>
          </w:tcPr>
          <w:p w14:paraId="0E0473B2" w14:textId="77777777" w:rsidR="00605C01" w:rsidRPr="007011A4" w:rsidRDefault="00605C01"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-0.332</w:t>
            </w:r>
          </w:p>
        </w:tc>
        <w:tc>
          <w:tcPr>
            <w:tcW w:w="0" w:type="auto"/>
            <w:shd w:val="clear" w:color="auto" w:fill="auto"/>
            <w:tcMar>
              <w:top w:w="0" w:type="dxa"/>
              <w:left w:w="0" w:type="dxa"/>
              <w:bottom w:w="0" w:type="dxa"/>
              <w:right w:w="0" w:type="dxa"/>
            </w:tcMar>
            <w:vAlign w:val="center"/>
            <w:hideMark/>
          </w:tcPr>
          <w:p w14:paraId="5BD7269D" w14:textId="77777777" w:rsidR="00605C01" w:rsidRPr="007011A4" w:rsidRDefault="00605C01"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2.572</w:t>
            </w:r>
            <w:r w:rsidRPr="007011A4">
              <w:rPr>
                <w:rFonts w:ascii="Times New Roman" w:eastAsia="Times New Roman" w:hAnsi="Times New Roman" w:cs="Times New Roman"/>
                <w:sz w:val="16"/>
                <w:szCs w:val="16"/>
                <w:vertAlign w:val="superscript"/>
              </w:rPr>
              <w:t>***</w:t>
            </w:r>
          </w:p>
        </w:tc>
        <w:tc>
          <w:tcPr>
            <w:tcW w:w="0" w:type="auto"/>
            <w:shd w:val="clear" w:color="auto" w:fill="auto"/>
            <w:tcMar>
              <w:top w:w="0" w:type="dxa"/>
              <w:left w:w="0" w:type="dxa"/>
              <w:bottom w:w="0" w:type="dxa"/>
              <w:right w:w="0" w:type="dxa"/>
            </w:tcMar>
            <w:vAlign w:val="center"/>
            <w:hideMark/>
          </w:tcPr>
          <w:p w14:paraId="67F142A7" w14:textId="77777777" w:rsidR="00605C01" w:rsidRPr="007011A4" w:rsidRDefault="00605C01"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-0.113</w:t>
            </w:r>
          </w:p>
        </w:tc>
      </w:tr>
      <w:tr w:rsidR="007011A4" w:rsidRPr="007011A4" w14:paraId="065A797C" w14:textId="77777777" w:rsidTr="00605C01">
        <w:tc>
          <w:tcPr>
            <w:tcW w:w="0" w:type="auto"/>
            <w:shd w:val="clear" w:color="auto" w:fill="auto"/>
            <w:tcMar>
              <w:top w:w="0" w:type="dxa"/>
              <w:left w:w="0" w:type="dxa"/>
              <w:bottom w:w="0" w:type="dxa"/>
              <w:right w:w="0" w:type="dxa"/>
            </w:tcMar>
            <w:vAlign w:val="center"/>
            <w:hideMark/>
          </w:tcPr>
          <w:p w14:paraId="138AEDE3" w14:textId="77777777" w:rsidR="00605C01" w:rsidRPr="007011A4" w:rsidRDefault="00605C01" w:rsidP="00881CD4">
            <w:pPr>
              <w:spacing w:line="240" w:lineRule="auto"/>
              <w:jc w:val="center"/>
              <w:rPr>
                <w:rFonts w:ascii="Times New Roman" w:eastAsia="Times New Roman" w:hAnsi="Times New Roman" w:cs="Times New Roman"/>
                <w:sz w:val="24"/>
                <w:szCs w:val="24"/>
              </w:rPr>
            </w:pPr>
          </w:p>
        </w:tc>
        <w:tc>
          <w:tcPr>
            <w:tcW w:w="0" w:type="auto"/>
            <w:shd w:val="clear" w:color="auto" w:fill="auto"/>
            <w:tcMar>
              <w:top w:w="0" w:type="dxa"/>
              <w:left w:w="0" w:type="dxa"/>
              <w:bottom w:w="0" w:type="dxa"/>
              <w:right w:w="0" w:type="dxa"/>
            </w:tcMar>
            <w:vAlign w:val="center"/>
            <w:hideMark/>
          </w:tcPr>
          <w:p w14:paraId="53D4DB81" w14:textId="77777777" w:rsidR="00605C01" w:rsidRPr="007011A4" w:rsidRDefault="00605C01"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(1.216)</w:t>
            </w:r>
          </w:p>
        </w:tc>
        <w:tc>
          <w:tcPr>
            <w:tcW w:w="0" w:type="auto"/>
            <w:shd w:val="clear" w:color="auto" w:fill="auto"/>
            <w:tcMar>
              <w:top w:w="0" w:type="dxa"/>
              <w:left w:w="0" w:type="dxa"/>
              <w:bottom w:w="0" w:type="dxa"/>
              <w:right w:w="0" w:type="dxa"/>
            </w:tcMar>
            <w:vAlign w:val="center"/>
            <w:hideMark/>
          </w:tcPr>
          <w:p w14:paraId="27F5CCFD" w14:textId="77777777" w:rsidR="00605C01" w:rsidRPr="007011A4" w:rsidRDefault="00605C01"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(0.997)</w:t>
            </w:r>
          </w:p>
        </w:tc>
        <w:tc>
          <w:tcPr>
            <w:tcW w:w="0" w:type="auto"/>
            <w:shd w:val="clear" w:color="auto" w:fill="auto"/>
            <w:tcMar>
              <w:top w:w="0" w:type="dxa"/>
              <w:left w:w="0" w:type="dxa"/>
              <w:bottom w:w="0" w:type="dxa"/>
              <w:right w:w="0" w:type="dxa"/>
            </w:tcMar>
            <w:vAlign w:val="center"/>
            <w:hideMark/>
          </w:tcPr>
          <w:p w14:paraId="1BC5D9AF" w14:textId="77777777" w:rsidR="00605C01" w:rsidRPr="007011A4" w:rsidRDefault="00605C01"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(0.749)</w:t>
            </w:r>
          </w:p>
        </w:tc>
        <w:tc>
          <w:tcPr>
            <w:tcW w:w="0" w:type="auto"/>
            <w:shd w:val="clear" w:color="auto" w:fill="auto"/>
            <w:tcMar>
              <w:top w:w="0" w:type="dxa"/>
              <w:left w:w="0" w:type="dxa"/>
              <w:bottom w:w="0" w:type="dxa"/>
              <w:right w:w="0" w:type="dxa"/>
            </w:tcMar>
            <w:vAlign w:val="center"/>
            <w:hideMark/>
          </w:tcPr>
          <w:p w14:paraId="103CC4E7" w14:textId="77777777" w:rsidR="00605C01" w:rsidRPr="007011A4" w:rsidRDefault="00605C01"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(0.153)</w:t>
            </w:r>
          </w:p>
        </w:tc>
      </w:tr>
      <w:tr w:rsidR="007011A4" w:rsidRPr="007011A4" w14:paraId="2EA1C6A0" w14:textId="77777777" w:rsidTr="00605C01">
        <w:tc>
          <w:tcPr>
            <w:tcW w:w="0" w:type="auto"/>
            <w:shd w:val="clear" w:color="auto" w:fill="auto"/>
            <w:tcMar>
              <w:top w:w="0" w:type="dxa"/>
              <w:left w:w="0" w:type="dxa"/>
              <w:bottom w:w="0" w:type="dxa"/>
              <w:right w:w="0" w:type="dxa"/>
            </w:tcMar>
            <w:vAlign w:val="center"/>
            <w:hideMark/>
          </w:tcPr>
          <w:p w14:paraId="57F339ED" w14:textId="77777777" w:rsidR="00605C01" w:rsidRPr="007011A4" w:rsidRDefault="00605C01" w:rsidP="00881CD4">
            <w:pPr>
              <w:spacing w:line="240" w:lineRule="auto"/>
              <w:jc w:val="center"/>
              <w:rPr>
                <w:rFonts w:ascii="Times New Roman" w:eastAsia="Times New Roman" w:hAnsi="Times New Roman" w:cs="Times New Roman"/>
                <w:sz w:val="24"/>
                <w:szCs w:val="24"/>
              </w:rPr>
            </w:pPr>
          </w:p>
        </w:tc>
        <w:tc>
          <w:tcPr>
            <w:tcW w:w="0" w:type="auto"/>
            <w:shd w:val="clear" w:color="auto" w:fill="auto"/>
            <w:tcMar>
              <w:top w:w="0" w:type="dxa"/>
              <w:left w:w="0" w:type="dxa"/>
              <w:bottom w:w="0" w:type="dxa"/>
              <w:right w:w="0" w:type="dxa"/>
            </w:tcMar>
            <w:vAlign w:val="center"/>
            <w:hideMark/>
          </w:tcPr>
          <w:p w14:paraId="29021590" w14:textId="77777777" w:rsidR="00605C01" w:rsidRPr="007011A4" w:rsidRDefault="00605C01" w:rsidP="00881CD4">
            <w:pPr>
              <w:spacing w:line="240" w:lineRule="auto"/>
              <w:rPr>
                <w:rFonts w:ascii="Times New Roman" w:eastAsia="Times New Roman" w:hAnsi="Times New Roman" w:cs="Times New Roman"/>
                <w:sz w:val="20"/>
                <w:szCs w:val="20"/>
              </w:rPr>
            </w:pPr>
          </w:p>
        </w:tc>
        <w:tc>
          <w:tcPr>
            <w:tcW w:w="0" w:type="auto"/>
            <w:shd w:val="clear" w:color="auto" w:fill="auto"/>
            <w:tcMar>
              <w:top w:w="0" w:type="dxa"/>
              <w:left w:w="0" w:type="dxa"/>
              <w:bottom w:w="0" w:type="dxa"/>
              <w:right w:w="0" w:type="dxa"/>
            </w:tcMar>
            <w:vAlign w:val="center"/>
            <w:hideMark/>
          </w:tcPr>
          <w:p w14:paraId="5001EE55" w14:textId="77777777" w:rsidR="00605C01" w:rsidRPr="007011A4" w:rsidRDefault="00605C01" w:rsidP="00881CD4">
            <w:pPr>
              <w:spacing w:line="240" w:lineRule="auto"/>
              <w:jc w:val="center"/>
              <w:rPr>
                <w:rFonts w:ascii="Times New Roman" w:eastAsia="Times New Roman" w:hAnsi="Times New Roman" w:cs="Times New Roman"/>
                <w:sz w:val="20"/>
                <w:szCs w:val="20"/>
              </w:rPr>
            </w:pPr>
          </w:p>
        </w:tc>
        <w:tc>
          <w:tcPr>
            <w:tcW w:w="0" w:type="auto"/>
            <w:shd w:val="clear" w:color="auto" w:fill="auto"/>
            <w:tcMar>
              <w:top w:w="0" w:type="dxa"/>
              <w:left w:w="0" w:type="dxa"/>
              <w:bottom w:w="0" w:type="dxa"/>
              <w:right w:w="0" w:type="dxa"/>
            </w:tcMar>
            <w:vAlign w:val="center"/>
            <w:hideMark/>
          </w:tcPr>
          <w:p w14:paraId="7521157B" w14:textId="77777777" w:rsidR="00605C01" w:rsidRPr="007011A4" w:rsidRDefault="00605C01" w:rsidP="00881CD4">
            <w:pPr>
              <w:spacing w:line="240" w:lineRule="auto"/>
              <w:jc w:val="center"/>
              <w:rPr>
                <w:rFonts w:ascii="Times New Roman" w:eastAsia="Times New Roman" w:hAnsi="Times New Roman" w:cs="Times New Roman"/>
                <w:sz w:val="20"/>
                <w:szCs w:val="20"/>
              </w:rPr>
            </w:pPr>
          </w:p>
        </w:tc>
        <w:tc>
          <w:tcPr>
            <w:tcW w:w="0" w:type="auto"/>
            <w:shd w:val="clear" w:color="auto" w:fill="auto"/>
            <w:tcMar>
              <w:top w:w="0" w:type="dxa"/>
              <w:left w:w="0" w:type="dxa"/>
              <w:bottom w:w="0" w:type="dxa"/>
              <w:right w:w="0" w:type="dxa"/>
            </w:tcMar>
            <w:vAlign w:val="center"/>
            <w:hideMark/>
          </w:tcPr>
          <w:p w14:paraId="11421163" w14:textId="77777777" w:rsidR="00605C01" w:rsidRPr="007011A4" w:rsidRDefault="00605C01" w:rsidP="00881CD4">
            <w:pPr>
              <w:spacing w:line="240" w:lineRule="auto"/>
              <w:jc w:val="center"/>
              <w:rPr>
                <w:rFonts w:ascii="Times New Roman" w:eastAsia="Times New Roman" w:hAnsi="Times New Roman" w:cs="Times New Roman"/>
                <w:sz w:val="20"/>
                <w:szCs w:val="20"/>
              </w:rPr>
            </w:pPr>
          </w:p>
        </w:tc>
      </w:tr>
      <w:tr w:rsidR="007011A4" w:rsidRPr="007011A4" w14:paraId="4C10CACB" w14:textId="77777777" w:rsidTr="00605C01">
        <w:tc>
          <w:tcPr>
            <w:tcW w:w="0" w:type="auto"/>
            <w:shd w:val="clear" w:color="auto" w:fill="auto"/>
            <w:tcMar>
              <w:top w:w="0" w:type="dxa"/>
              <w:left w:w="0" w:type="dxa"/>
              <w:bottom w:w="0" w:type="dxa"/>
              <w:right w:w="0" w:type="dxa"/>
            </w:tcMar>
            <w:vAlign w:val="center"/>
            <w:hideMark/>
          </w:tcPr>
          <w:p w14:paraId="0F4DC2CB" w14:textId="77777777" w:rsidR="00605C01" w:rsidRPr="007011A4" w:rsidRDefault="00605C01" w:rsidP="00881CD4">
            <w:pPr>
              <w:spacing w:line="240" w:lineRule="auto"/>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Share of Population Latino</w:t>
            </w:r>
          </w:p>
        </w:tc>
        <w:tc>
          <w:tcPr>
            <w:tcW w:w="0" w:type="auto"/>
            <w:shd w:val="clear" w:color="auto" w:fill="auto"/>
            <w:tcMar>
              <w:top w:w="0" w:type="dxa"/>
              <w:left w:w="0" w:type="dxa"/>
              <w:bottom w:w="0" w:type="dxa"/>
              <w:right w:w="0" w:type="dxa"/>
            </w:tcMar>
            <w:vAlign w:val="center"/>
            <w:hideMark/>
          </w:tcPr>
          <w:p w14:paraId="353690FB" w14:textId="77777777" w:rsidR="00605C01" w:rsidRPr="007011A4" w:rsidRDefault="00605C01"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-1.272</w:t>
            </w:r>
          </w:p>
        </w:tc>
        <w:tc>
          <w:tcPr>
            <w:tcW w:w="0" w:type="auto"/>
            <w:shd w:val="clear" w:color="auto" w:fill="auto"/>
            <w:tcMar>
              <w:top w:w="0" w:type="dxa"/>
              <w:left w:w="0" w:type="dxa"/>
              <w:bottom w:w="0" w:type="dxa"/>
              <w:right w:w="0" w:type="dxa"/>
            </w:tcMar>
            <w:vAlign w:val="center"/>
            <w:hideMark/>
          </w:tcPr>
          <w:p w14:paraId="0964BF9C" w14:textId="77777777" w:rsidR="00605C01" w:rsidRPr="007011A4" w:rsidRDefault="00605C01"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2.214</w:t>
            </w:r>
            <w:r w:rsidRPr="007011A4">
              <w:rPr>
                <w:rFonts w:ascii="Times New Roman" w:eastAsia="Times New Roman" w:hAnsi="Times New Roman" w:cs="Times New Roman"/>
                <w:sz w:val="16"/>
                <w:szCs w:val="16"/>
                <w:vertAlign w:val="superscript"/>
              </w:rPr>
              <w:t>*</w:t>
            </w:r>
          </w:p>
        </w:tc>
        <w:tc>
          <w:tcPr>
            <w:tcW w:w="0" w:type="auto"/>
            <w:shd w:val="clear" w:color="auto" w:fill="auto"/>
            <w:tcMar>
              <w:top w:w="0" w:type="dxa"/>
              <w:left w:w="0" w:type="dxa"/>
              <w:bottom w:w="0" w:type="dxa"/>
              <w:right w:w="0" w:type="dxa"/>
            </w:tcMar>
            <w:vAlign w:val="center"/>
            <w:hideMark/>
          </w:tcPr>
          <w:p w14:paraId="79176FA7" w14:textId="77777777" w:rsidR="00605C01" w:rsidRPr="007011A4" w:rsidRDefault="00605C01"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-0.224</w:t>
            </w:r>
          </w:p>
        </w:tc>
        <w:tc>
          <w:tcPr>
            <w:tcW w:w="0" w:type="auto"/>
            <w:shd w:val="clear" w:color="auto" w:fill="auto"/>
            <w:tcMar>
              <w:top w:w="0" w:type="dxa"/>
              <w:left w:w="0" w:type="dxa"/>
              <w:bottom w:w="0" w:type="dxa"/>
              <w:right w:w="0" w:type="dxa"/>
            </w:tcMar>
            <w:vAlign w:val="center"/>
            <w:hideMark/>
          </w:tcPr>
          <w:p w14:paraId="13234B6A" w14:textId="77777777" w:rsidR="00605C01" w:rsidRPr="007011A4" w:rsidRDefault="00605C01"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-0.163</w:t>
            </w:r>
          </w:p>
        </w:tc>
      </w:tr>
      <w:tr w:rsidR="007011A4" w:rsidRPr="007011A4" w14:paraId="5A6A7FD9" w14:textId="77777777" w:rsidTr="00605C01">
        <w:tc>
          <w:tcPr>
            <w:tcW w:w="0" w:type="auto"/>
            <w:shd w:val="clear" w:color="auto" w:fill="auto"/>
            <w:tcMar>
              <w:top w:w="0" w:type="dxa"/>
              <w:left w:w="0" w:type="dxa"/>
              <w:bottom w:w="0" w:type="dxa"/>
              <w:right w:w="0" w:type="dxa"/>
            </w:tcMar>
            <w:vAlign w:val="center"/>
            <w:hideMark/>
          </w:tcPr>
          <w:p w14:paraId="3B40AACF" w14:textId="77777777" w:rsidR="00605C01" w:rsidRPr="007011A4" w:rsidRDefault="00605C01" w:rsidP="00881CD4">
            <w:pPr>
              <w:spacing w:line="240" w:lineRule="auto"/>
              <w:jc w:val="center"/>
              <w:rPr>
                <w:rFonts w:ascii="Times New Roman" w:eastAsia="Times New Roman" w:hAnsi="Times New Roman" w:cs="Times New Roman"/>
                <w:sz w:val="24"/>
                <w:szCs w:val="24"/>
              </w:rPr>
            </w:pPr>
          </w:p>
        </w:tc>
        <w:tc>
          <w:tcPr>
            <w:tcW w:w="0" w:type="auto"/>
            <w:shd w:val="clear" w:color="auto" w:fill="auto"/>
            <w:tcMar>
              <w:top w:w="0" w:type="dxa"/>
              <w:left w:w="0" w:type="dxa"/>
              <w:bottom w:w="0" w:type="dxa"/>
              <w:right w:w="0" w:type="dxa"/>
            </w:tcMar>
            <w:vAlign w:val="center"/>
            <w:hideMark/>
          </w:tcPr>
          <w:p w14:paraId="3AE5919B" w14:textId="77777777" w:rsidR="00605C01" w:rsidRPr="007011A4" w:rsidRDefault="00605C01"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(1.120)</w:t>
            </w:r>
          </w:p>
        </w:tc>
        <w:tc>
          <w:tcPr>
            <w:tcW w:w="0" w:type="auto"/>
            <w:shd w:val="clear" w:color="auto" w:fill="auto"/>
            <w:tcMar>
              <w:top w:w="0" w:type="dxa"/>
              <w:left w:w="0" w:type="dxa"/>
              <w:bottom w:w="0" w:type="dxa"/>
              <w:right w:w="0" w:type="dxa"/>
            </w:tcMar>
            <w:vAlign w:val="center"/>
            <w:hideMark/>
          </w:tcPr>
          <w:p w14:paraId="140FA8F3" w14:textId="77777777" w:rsidR="00605C01" w:rsidRPr="007011A4" w:rsidRDefault="00605C01"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(1.005)</w:t>
            </w:r>
          </w:p>
        </w:tc>
        <w:tc>
          <w:tcPr>
            <w:tcW w:w="0" w:type="auto"/>
            <w:shd w:val="clear" w:color="auto" w:fill="auto"/>
            <w:tcMar>
              <w:top w:w="0" w:type="dxa"/>
              <w:left w:w="0" w:type="dxa"/>
              <w:bottom w:w="0" w:type="dxa"/>
              <w:right w:w="0" w:type="dxa"/>
            </w:tcMar>
            <w:vAlign w:val="center"/>
            <w:hideMark/>
          </w:tcPr>
          <w:p w14:paraId="37D12A40" w14:textId="77777777" w:rsidR="00605C01" w:rsidRPr="007011A4" w:rsidRDefault="00605C01"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(0.546)</w:t>
            </w:r>
          </w:p>
        </w:tc>
        <w:tc>
          <w:tcPr>
            <w:tcW w:w="0" w:type="auto"/>
            <w:shd w:val="clear" w:color="auto" w:fill="auto"/>
            <w:tcMar>
              <w:top w:w="0" w:type="dxa"/>
              <w:left w:w="0" w:type="dxa"/>
              <w:bottom w:w="0" w:type="dxa"/>
              <w:right w:w="0" w:type="dxa"/>
            </w:tcMar>
            <w:vAlign w:val="center"/>
            <w:hideMark/>
          </w:tcPr>
          <w:p w14:paraId="6E4EA706" w14:textId="77777777" w:rsidR="00605C01" w:rsidRPr="007011A4" w:rsidRDefault="00605C01"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(0.123)</w:t>
            </w:r>
          </w:p>
        </w:tc>
      </w:tr>
      <w:tr w:rsidR="007011A4" w:rsidRPr="007011A4" w14:paraId="2BAD5241" w14:textId="77777777" w:rsidTr="00605C01">
        <w:tc>
          <w:tcPr>
            <w:tcW w:w="0" w:type="auto"/>
            <w:shd w:val="clear" w:color="auto" w:fill="auto"/>
            <w:tcMar>
              <w:top w:w="0" w:type="dxa"/>
              <w:left w:w="0" w:type="dxa"/>
              <w:bottom w:w="0" w:type="dxa"/>
              <w:right w:w="0" w:type="dxa"/>
            </w:tcMar>
            <w:vAlign w:val="center"/>
            <w:hideMark/>
          </w:tcPr>
          <w:p w14:paraId="44EC3FD8" w14:textId="77777777" w:rsidR="001752D2" w:rsidRPr="007011A4" w:rsidRDefault="001752D2" w:rsidP="001E55ED">
            <w:pPr>
              <w:jc w:val="center"/>
              <w:rPr>
                <w:rFonts w:ascii="Times New Roman" w:eastAsia="Times New Roman" w:hAnsi="Times New Roman" w:cs="Times New Roman"/>
                <w:sz w:val="24"/>
                <w:szCs w:val="24"/>
              </w:rPr>
            </w:pPr>
          </w:p>
        </w:tc>
        <w:tc>
          <w:tcPr>
            <w:tcW w:w="0" w:type="auto"/>
            <w:shd w:val="clear" w:color="auto" w:fill="auto"/>
            <w:tcMar>
              <w:top w:w="0" w:type="dxa"/>
              <w:left w:w="0" w:type="dxa"/>
              <w:bottom w:w="0" w:type="dxa"/>
              <w:right w:w="0" w:type="dxa"/>
            </w:tcMar>
            <w:vAlign w:val="center"/>
            <w:hideMark/>
          </w:tcPr>
          <w:p w14:paraId="365A0E1F" w14:textId="77777777" w:rsidR="001752D2" w:rsidRPr="007011A4" w:rsidRDefault="001752D2" w:rsidP="001E55ED">
            <w:pPr>
              <w:rPr>
                <w:rFonts w:ascii="Times New Roman" w:eastAsia="Times New Roman" w:hAnsi="Times New Roman" w:cs="Times New Roman"/>
                <w:sz w:val="24"/>
                <w:szCs w:val="24"/>
              </w:rPr>
            </w:pPr>
          </w:p>
        </w:tc>
        <w:tc>
          <w:tcPr>
            <w:tcW w:w="0" w:type="auto"/>
            <w:shd w:val="clear" w:color="auto" w:fill="auto"/>
            <w:tcMar>
              <w:top w:w="0" w:type="dxa"/>
              <w:left w:w="0" w:type="dxa"/>
              <w:bottom w:w="0" w:type="dxa"/>
              <w:right w:w="0" w:type="dxa"/>
            </w:tcMar>
            <w:vAlign w:val="center"/>
            <w:hideMark/>
          </w:tcPr>
          <w:p w14:paraId="37DC8E22" w14:textId="77777777" w:rsidR="001752D2" w:rsidRPr="007011A4" w:rsidRDefault="001752D2" w:rsidP="001E55ED">
            <w:pPr>
              <w:jc w:val="center"/>
              <w:rPr>
                <w:rFonts w:ascii="Times New Roman" w:eastAsia="Times New Roman" w:hAnsi="Times New Roman" w:cs="Times New Roman"/>
                <w:sz w:val="24"/>
                <w:szCs w:val="24"/>
              </w:rPr>
            </w:pPr>
          </w:p>
        </w:tc>
        <w:tc>
          <w:tcPr>
            <w:tcW w:w="0" w:type="auto"/>
            <w:shd w:val="clear" w:color="auto" w:fill="auto"/>
            <w:tcMar>
              <w:top w:w="0" w:type="dxa"/>
              <w:left w:w="0" w:type="dxa"/>
              <w:bottom w:w="0" w:type="dxa"/>
              <w:right w:w="0" w:type="dxa"/>
            </w:tcMar>
            <w:vAlign w:val="center"/>
            <w:hideMark/>
          </w:tcPr>
          <w:p w14:paraId="23458426" w14:textId="77777777" w:rsidR="001752D2" w:rsidRPr="007011A4" w:rsidRDefault="001752D2" w:rsidP="001E55ED">
            <w:pPr>
              <w:jc w:val="center"/>
              <w:rPr>
                <w:rFonts w:ascii="Times New Roman" w:eastAsia="Times New Roman" w:hAnsi="Times New Roman" w:cs="Times New Roman"/>
                <w:sz w:val="24"/>
                <w:szCs w:val="24"/>
              </w:rPr>
            </w:pPr>
          </w:p>
        </w:tc>
        <w:tc>
          <w:tcPr>
            <w:tcW w:w="0" w:type="auto"/>
            <w:shd w:val="clear" w:color="auto" w:fill="auto"/>
            <w:tcMar>
              <w:top w:w="0" w:type="dxa"/>
              <w:left w:w="0" w:type="dxa"/>
              <w:bottom w:w="0" w:type="dxa"/>
              <w:right w:w="0" w:type="dxa"/>
            </w:tcMar>
            <w:vAlign w:val="center"/>
            <w:hideMark/>
          </w:tcPr>
          <w:p w14:paraId="3CEB5875" w14:textId="77777777" w:rsidR="001752D2" w:rsidRPr="007011A4" w:rsidRDefault="001752D2" w:rsidP="001E55ED">
            <w:pPr>
              <w:jc w:val="center"/>
              <w:rPr>
                <w:rFonts w:ascii="Times New Roman" w:eastAsia="Times New Roman" w:hAnsi="Times New Roman" w:cs="Times New Roman"/>
                <w:sz w:val="24"/>
                <w:szCs w:val="24"/>
              </w:rPr>
            </w:pPr>
          </w:p>
        </w:tc>
      </w:tr>
      <w:tr w:rsidR="007011A4" w:rsidRPr="007011A4" w14:paraId="3696C7C7" w14:textId="77777777" w:rsidTr="00605C01">
        <w:tc>
          <w:tcPr>
            <w:tcW w:w="0" w:type="auto"/>
            <w:gridSpan w:val="5"/>
            <w:tcBorders>
              <w:bottom w:val="single" w:sz="6" w:space="0" w:color="000000"/>
            </w:tcBorders>
            <w:shd w:val="clear" w:color="auto" w:fill="auto"/>
            <w:tcMar>
              <w:top w:w="0" w:type="dxa"/>
              <w:left w:w="0" w:type="dxa"/>
              <w:bottom w:w="0" w:type="dxa"/>
              <w:right w:w="0" w:type="dxa"/>
            </w:tcMar>
            <w:vAlign w:val="center"/>
            <w:hideMark/>
          </w:tcPr>
          <w:p w14:paraId="3339419C" w14:textId="77777777" w:rsidR="001752D2" w:rsidRPr="007011A4" w:rsidRDefault="001752D2" w:rsidP="001E55ED">
            <w:pPr>
              <w:jc w:val="center"/>
              <w:rPr>
                <w:rFonts w:ascii="Times New Roman" w:eastAsia="Times New Roman" w:hAnsi="Times New Roman" w:cs="Times New Roman"/>
                <w:sz w:val="24"/>
                <w:szCs w:val="24"/>
              </w:rPr>
            </w:pPr>
          </w:p>
        </w:tc>
      </w:tr>
      <w:tr w:rsidR="007011A4" w:rsidRPr="007011A4" w14:paraId="503EB788" w14:textId="77777777" w:rsidTr="00605C01">
        <w:tc>
          <w:tcPr>
            <w:tcW w:w="0" w:type="auto"/>
            <w:shd w:val="clear" w:color="auto" w:fill="auto"/>
            <w:tcMar>
              <w:top w:w="0" w:type="dxa"/>
              <w:left w:w="0" w:type="dxa"/>
              <w:bottom w:w="0" w:type="dxa"/>
              <w:right w:w="0" w:type="dxa"/>
            </w:tcMar>
            <w:vAlign w:val="center"/>
            <w:hideMark/>
          </w:tcPr>
          <w:p w14:paraId="517AE96B" w14:textId="77777777" w:rsidR="001752D2" w:rsidRPr="007011A4" w:rsidRDefault="001752D2" w:rsidP="001E55ED">
            <w:pP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 xml:space="preserve">City </w:t>
            </w:r>
          </w:p>
        </w:tc>
        <w:tc>
          <w:tcPr>
            <w:tcW w:w="0" w:type="auto"/>
            <w:shd w:val="clear" w:color="auto" w:fill="auto"/>
            <w:tcMar>
              <w:top w:w="0" w:type="dxa"/>
              <w:left w:w="0" w:type="dxa"/>
              <w:bottom w:w="0" w:type="dxa"/>
              <w:right w:w="0" w:type="dxa"/>
            </w:tcMar>
            <w:vAlign w:val="center"/>
            <w:hideMark/>
          </w:tcPr>
          <w:p w14:paraId="73599CB0" w14:textId="77777777" w:rsidR="001752D2" w:rsidRPr="007011A4" w:rsidRDefault="001752D2" w:rsidP="001E55ED">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 xml:space="preserve">Yes </w:t>
            </w:r>
          </w:p>
        </w:tc>
        <w:tc>
          <w:tcPr>
            <w:tcW w:w="0" w:type="auto"/>
            <w:shd w:val="clear" w:color="auto" w:fill="auto"/>
            <w:tcMar>
              <w:top w:w="0" w:type="dxa"/>
              <w:left w:w="0" w:type="dxa"/>
              <w:bottom w:w="0" w:type="dxa"/>
              <w:right w:w="0" w:type="dxa"/>
            </w:tcMar>
            <w:vAlign w:val="center"/>
            <w:hideMark/>
          </w:tcPr>
          <w:p w14:paraId="4FDCFE94" w14:textId="77777777" w:rsidR="001752D2" w:rsidRPr="007011A4" w:rsidRDefault="001752D2" w:rsidP="001E55ED">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 xml:space="preserve">Yes </w:t>
            </w:r>
          </w:p>
        </w:tc>
        <w:tc>
          <w:tcPr>
            <w:tcW w:w="0" w:type="auto"/>
            <w:shd w:val="clear" w:color="auto" w:fill="auto"/>
            <w:tcMar>
              <w:top w:w="0" w:type="dxa"/>
              <w:left w:w="0" w:type="dxa"/>
              <w:bottom w:w="0" w:type="dxa"/>
              <w:right w:w="0" w:type="dxa"/>
            </w:tcMar>
            <w:vAlign w:val="center"/>
            <w:hideMark/>
          </w:tcPr>
          <w:p w14:paraId="6C1F4A4E" w14:textId="77777777" w:rsidR="001752D2" w:rsidRPr="007011A4" w:rsidRDefault="001752D2" w:rsidP="001E55ED">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 xml:space="preserve">Yes </w:t>
            </w:r>
          </w:p>
        </w:tc>
        <w:tc>
          <w:tcPr>
            <w:tcW w:w="0" w:type="auto"/>
            <w:shd w:val="clear" w:color="auto" w:fill="auto"/>
            <w:tcMar>
              <w:top w:w="0" w:type="dxa"/>
              <w:left w:w="0" w:type="dxa"/>
              <w:bottom w:w="0" w:type="dxa"/>
              <w:right w:w="0" w:type="dxa"/>
            </w:tcMar>
            <w:vAlign w:val="center"/>
            <w:hideMark/>
          </w:tcPr>
          <w:p w14:paraId="07728AAD" w14:textId="77777777" w:rsidR="001752D2" w:rsidRPr="007011A4" w:rsidRDefault="001752D2" w:rsidP="001E55ED">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 xml:space="preserve">Yes </w:t>
            </w:r>
          </w:p>
        </w:tc>
      </w:tr>
      <w:tr w:rsidR="007011A4" w:rsidRPr="007011A4" w14:paraId="5D4A5C1C" w14:textId="77777777" w:rsidTr="00605C01">
        <w:tc>
          <w:tcPr>
            <w:tcW w:w="0" w:type="auto"/>
            <w:shd w:val="clear" w:color="auto" w:fill="auto"/>
            <w:tcMar>
              <w:top w:w="0" w:type="dxa"/>
              <w:left w:w="0" w:type="dxa"/>
              <w:bottom w:w="0" w:type="dxa"/>
              <w:right w:w="0" w:type="dxa"/>
            </w:tcMar>
            <w:vAlign w:val="center"/>
            <w:hideMark/>
          </w:tcPr>
          <w:p w14:paraId="1113CE73" w14:textId="77777777" w:rsidR="001752D2" w:rsidRPr="007011A4" w:rsidRDefault="001752D2" w:rsidP="001E55ED">
            <w:pP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 xml:space="preserve">Year </w:t>
            </w:r>
          </w:p>
        </w:tc>
        <w:tc>
          <w:tcPr>
            <w:tcW w:w="0" w:type="auto"/>
            <w:shd w:val="clear" w:color="auto" w:fill="auto"/>
            <w:tcMar>
              <w:top w:w="0" w:type="dxa"/>
              <w:left w:w="0" w:type="dxa"/>
              <w:bottom w:w="0" w:type="dxa"/>
              <w:right w:w="0" w:type="dxa"/>
            </w:tcMar>
            <w:vAlign w:val="center"/>
            <w:hideMark/>
          </w:tcPr>
          <w:p w14:paraId="3FE3D6C9" w14:textId="77777777" w:rsidR="001752D2" w:rsidRPr="007011A4" w:rsidRDefault="001752D2" w:rsidP="001E55ED">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 xml:space="preserve">Yes </w:t>
            </w:r>
          </w:p>
        </w:tc>
        <w:tc>
          <w:tcPr>
            <w:tcW w:w="0" w:type="auto"/>
            <w:shd w:val="clear" w:color="auto" w:fill="auto"/>
            <w:tcMar>
              <w:top w:w="0" w:type="dxa"/>
              <w:left w:w="0" w:type="dxa"/>
              <w:bottom w:w="0" w:type="dxa"/>
              <w:right w:w="0" w:type="dxa"/>
            </w:tcMar>
            <w:vAlign w:val="center"/>
            <w:hideMark/>
          </w:tcPr>
          <w:p w14:paraId="22B3C206" w14:textId="77777777" w:rsidR="001752D2" w:rsidRPr="007011A4" w:rsidRDefault="001752D2" w:rsidP="001E55ED">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 xml:space="preserve">Yes </w:t>
            </w:r>
          </w:p>
        </w:tc>
        <w:tc>
          <w:tcPr>
            <w:tcW w:w="0" w:type="auto"/>
            <w:shd w:val="clear" w:color="auto" w:fill="auto"/>
            <w:tcMar>
              <w:top w:w="0" w:type="dxa"/>
              <w:left w:w="0" w:type="dxa"/>
              <w:bottom w:w="0" w:type="dxa"/>
              <w:right w:w="0" w:type="dxa"/>
            </w:tcMar>
            <w:vAlign w:val="center"/>
            <w:hideMark/>
          </w:tcPr>
          <w:p w14:paraId="65273452" w14:textId="77777777" w:rsidR="001752D2" w:rsidRPr="007011A4" w:rsidRDefault="001752D2" w:rsidP="001E55ED">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 xml:space="preserve">Yes </w:t>
            </w:r>
          </w:p>
        </w:tc>
        <w:tc>
          <w:tcPr>
            <w:tcW w:w="0" w:type="auto"/>
            <w:shd w:val="clear" w:color="auto" w:fill="auto"/>
            <w:tcMar>
              <w:top w:w="0" w:type="dxa"/>
              <w:left w:w="0" w:type="dxa"/>
              <w:bottom w:w="0" w:type="dxa"/>
              <w:right w:w="0" w:type="dxa"/>
            </w:tcMar>
            <w:vAlign w:val="center"/>
            <w:hideMark/>
          </w:tcPr>
          <w:p w14:paraId="2C0F2D52" w14:textId="77777777" w:rsidR="001752D2" w:rsidRPr="007011A4" w:rsidRDefault="001752D2" w:rsidP="001E55ED">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 xml:space="preserve">Yes </w:t>
            </w:r>
          </w:p>
        </w:tc>
      </w:tr>
      <w:tr w:rsidR="007011A4" w:rsidRPr="007011A4" w14:paraId="4112BFBD" w14:textId="77777777" w:rsidTr="00605C01">
        <w:tc>
          <w:tcPr>
            <w:tcW w:w="0" w:type="auto"/>
            <w:gridSpan w:val="5"/>
            <w:tcBorders>
              <w:bottom w:val="single" w:sz="6" w:space="0" w:color="000000"/>
            </w:tcBorders>
            <w:shd w:val="clear" w:color="auto" w:fill="auto"/>
            <w:tcMar>
              <w:top w:w="0" w:type="dxa"/>
              <w:left w:w="0" w:type="dxa"/>
              <w:bottom w:w="0" w:type="dxa"/>
              <w:right w:w="0" w:type="dxa"/>
            </w:tcMar>
            <w:vAlign w:val="center"/>
            <w:hideMark/>
          </w:tcPr>
          <w:p w14:paraId="08BC764B" w14:textId="77777777" w:rsidR="001752D2" w:rsidRPr="007011A4" w:rsidRDefault="001752D2" w:rsidP="001E55ED">
            <w:pPr>
              <w:jc w:val="center"/>
              <w:rPr>
                <w:rFonts w:ascii="Times New Roman" w:eastAsia="Times New Roman" w:hAnsi="Times New Roman" w:cs="Times New Roman"/>
                <w:sz w:val="24"/>
                <w:szCs w:val="24"/>
              </w:rPr>
            </w:pPr>
          </w:p>
        </w:tc>
      </w:tr>
      <w:tr w:rsidR="007011A4" w:rsidRPr="007011A4" w14:paraId="7BF8E1B7" w14:textId="77777777" w:rsidTr="00605C01">
        <w:tc>
          <w:tcPr>
            <w:tcW w:w="0" w:type="auto"/>
            <w:shd w:val="clear" w:color="auto" w:fill="auto"/>
            <w:tcMar>
              <w:top w:w="0" w:type="dxa"/>
              <w:left w:w="0" w:type="dxa"/>
              <w:bottom w:w="0" w:type="dxa"/>
              <w:right w:w="0" w:type="dxa"/>
            </w:tcMar>
            <w:vAlign w:val="center"/>
            <w:hideMark/>
          </w:tcPr>
          <w:p w14:paraId="07527ABF" w14:textId="77777777" w:rsidR="001752D2" w:rsidRPr="007011A4" w:rsidRDefault="001752D2" w:rsidP="001E55ED">
            <w:pP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 xml:space="preserve">Observations </w:t>
            </w:r>
          </w:p>
        </w:tc>
        <w:tc>
          <w:tcPr>
            <w:tcW w:w="0" w:type="auto"/>
            <w:shd w:val="clear" w:color="auto" w:fill="auto"/>
            <w:tcMar>
              <w:top w:w="0" w:type="dxa"/>
              <w:left w:w="0" w:type="dxa"/>
              <w:bottom w:w="0" w:type="dxa"/>
              <w:right w:w="0" w:type="dxa"/>
            </w:tcMar>
            <w:vAlign w:val="center"/>
            <w:hideMark/>
          </w:tcPr>
          <w:p w14:paraId="023BB700" w14:textId="77777777" w:rsidR="001752D2" w:rsidRPr="007011A4" w:rsidRDefault="001752D2" w:rsidP="001E55ED">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 xml:space="preserve">3,139 </w:t>
            </w:r>
          </w:p>
        </w:tc>
        <w:tc>
          <w:tcPr>
            <w:tcW w:w="0" w:type="auto"/>
            <w:shd w:val="clear" w:color="auto" w:fill="auto"/>
            <w:tcMar>
              <w:top w:w="0" w:type="dxa"/>
              <w:left w:w="0" w:type="dxa"/>
              <w:bottom w:w="0" w:type="dxa"/>
              <w:right w:w="0" w:type="dxa"/>
            </w:tcMar>
            <w:vAlign w:val="center"/>
            <w:hideMark/>
          </w:tcPr>
          <w:p w14:paraId="47E824A9" w14:textId="77777777" w:rsidR="001752D2" w:rsidRPr="007011A4" w:rsidRDefault="001752D2" w:rsidP="001E55ED">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 xml:space="preserve">3,139 </w:t>
            </w:r>
          </w:p>
        </w:tc>
        <w:tc>
          <w:tcPr>
            <w:tcW w:w="0" w:type="auto"/>
            <w:shd w:val="clear" w:color="auto" w:fill="auto"/>
            <w:tcMar>
              <w:top w:w="0" w:type="dxa"/>
              <w:left w:w="0" w:type="dxa"/>
              <w:bottom w:w="0" w:type="dxa"/>
              <w:right w:w="0" w:type="dxa"/>
            </w:tcMar>
            <w:vAlign w:val="center"/>
            <w:hideMark/>
          </w:tcPr>
          <w:p w14:paraId="2FD340F0" w14:textId="77777777" w:rsidR="001752D2" w:rsidRPr="007011A4" w:rsidRDefault="001752D2" w:rsidP="001E55ED">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 xml:space="preserve">3,139 </w:t>
            </w:r>
          </w:p>
        </w:tc>
        <w:tc>
          <w:tcPr>
            <w:tcW w:w="0" w:type="auto"/>
            <w:shd w:val="clear" w:color="auto" w:fill="auto"/>
            <w:tcMar>
              <w:top w:w="0" w:type="dxa"/>
              <w:left w:w="0" w:type="dxa"/>
              <w:bottom w:w="0" w:type="dxa"/>
              <w:right w:w="0" w:type="dxa"/>
            </w:tcMar>
            <w:vAlign w:val="center"/>
            <w:hideMark/>
          </w:tcPr>
          <w:p w14:paraId="566F03FD" w14:textId="77777777" w:rsidR="001752D2" w:rsidRPr="007011A4" w:rsidRDefault="001752D2" w:rsidP="001E55ED">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 xml:space="preserve">3,139 </w:t>
            </w:r>
          </w:p>
        </w:tc>
      </w:tr>
      <w:tr w:rsidR="007011A4" w:rsidRPr="007011A4" w14:paraId="5BC70ABA" w14:textId="77777777" w:rsidTr="00605C01">
        <w:tc>
          <w:tcPr>
            <w:tcW w:w="0" w:type="auto"/>
            <w:shd w:val="clear" w:color="auto" w:fill="auto"/>
            <w:tcMar>
              <w:top w:w="0" w:type="dxa"/>
              <w:left w:w="0" w:type="dxa"/>
              <w:bottom w:w="0" w:type="dxa"/>
              <w:right w:w="0" w:type="dxa"/>
            </w:tcMar>
            <w:vAlign w:val="center"/>
            <w:hideMark/>
          </w:tcPr>
          <w:p w14:paraId="15F81D66" w14:textId="77777777" w:rsidR="001752D2" w:rsidRPr="007011A4" w:rsidRDefault="001752D2" w:rsidP="001E55ED">
            <w:pP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R</w:t>
            </w:r>
            <w:r w:rsidRPr="007011A4">
              <w:rPr>
                <w:rFonts w:ascii="Times New Roman" w:eastAsia="Times New Roman" w:hAnsi="Times New Roman" w:cs="Times New Roman"/>
                <w:sz w:val="24"/>
                <w:szCs w:val="24"/>
                <w:vertAlign w:val="superscript"/>
              </w:rPr>
              <w:t>2</w:t>
            </w:r>
            <w:r w:rsidRPr="007011A4">
              <w:rPr>
                <w:rFonts w:ascii="Times New Roman" w:eastAsia="Times New Roman" w:hAnsi="Times New Roman" w:cs="Times New Roman"/>
                <w:sz w:val="24"/>
                <w:szCs w:val="24"/>
              </w:rPr>
              <w:t xml:space="preserve"> </w:t>
            </w:r>
          </w:p>
        </w:tc>
        <w:tc>
          <w:tcPr>
            <w:tcW w:w="0" w:type="auto"/>
            <w:shd w:val="clear" w:color="auto" w:fill="auto"/>
            <w:tcMar>
              <w:top w:w="0" w:type="dxa"/>
              <w:left w:w="0" w:type="dxa"/>
              <w:bottom w:w="0" w:type="dxa"/>
              <w:right w:w="0" w:type="dxa"/>
            </w:tcMar>
            <w:vAlign w:val="center"/>
            <w:hideMark/>
          </w:tcPr>
          <w:p w14:paraId="6A8C8587" w14:textId="77777777" w:rsidR="001752D2" w:rsidRPr="007011A4" w:rsidRDefault="001752D2" w:rsidP="001E55ED">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 xml:space="preserve">0.834 </w:t>
            </w:r>
          </w:p>
        </w:tc>
        <w:tc>
          <w:tcPr>
            <w:tcW w:w="0" w:type="auto"/>
            <w:shd w:val="clear" w:color="auto" w:fill="auto"/>
            <w:tcMar>
              <w:top w:w="0" w:type="dxa"/>
              <w:left w:w="0" w:type="dxa"/>
              <w:bottom w:w="0" w:type="dxa"/>
              <w:right w:w="0" w:type="dxa"/>
            </w:tcMar>
            <w:vAlign w:val="center"/>
            <w:hideMark/>
          </w:tcPr>
          <w:p w14:paraId="2BEB8414" w14:textId="776911CF" w:rsidR="001752D2" w:rsidRPr="007011A4" w:rsidRDefault="001752D2" w:rsidP="001E55ED">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0.74</w:t>
            </w:r>
            <w:r w:rsidR="002E5AF1" w:rsidRPr="007011A4">
              <w:rPr>
                <w:rFonts w:ascii="Times New Roman" w:eastAsia="Times New Roman" w:hAnsi="Times New Roman" w:cs="Times New Roman"/>
                <w:sz w:val="24"/>
                <w:szCs w:val="24"/>
              </w:rPr>
              <w:t>9</w:t>
            </w:r>
            <w:r w:rsidRPr="007011A4">
              <w:rPr>
                <w:rFonts w:ascii="Times New Roman" w:eastAsia="Times New Roman" w:hAnsi="Times New Roman" w:cs="Times New Roman"/>
                <w:sz w:val="24"/>
                <w:szCs w:val="24"/>
              </w:rPr>
              <w:t xml:space="preserve"> </w:t>
            </w:r>
          </w:p>
        </w:tc>
        <w:tc>
          <w:tcPr>
            <w:tcW w:w="0" w:type="auto"/>
            <w:shd w:val="clear" w:color="auto" w:fill="auto"/>
            <w:tcMar>
              <w:top w:w="0" w:type="dxa"/>
              <w:left w:w="0" w:type="dxa"/>
              <w:bottom w:w="0" w:type="dxa"/>
              <w:right w:w="0" w:type="dxa"/>
            </w:tcMar>
            <w:vAlign w:val="center"/>
            <w:hideMark/>
          </w:tcPr>
          <w:p w14:paraId="0536CCA9" w14:textId="14DD279D" w:rsidR="001752D2" w:rsidRPr="007011A4" w:rsidRDefault="001752D2" w:rsidP="001E55ED">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w:t>
            </w:r>
            <w:r w:rsidR="002E5AF1" w:rsidRPr="007011A4">
              <w:rPr>
                <w:rFonts w:ascii="Times New Roman" w:eastAsia="Times New Roman" w:hAnsi="Times New Roman" w:cs="Times New Roman"/>
                <w:sz w:val="24"/>
                <w:szCs w:val="24"/>
              </w:rPr>
              <w:t xml:space="preserve">606 </w:t>
            </w:r>
          </w:p>
        </w:tc>
        <w:tc>
          <w:tcPr>
            <w:tcW w:w="0" w:type="auto"/>
            <w:shd w:val="clear" w:color="auto" w:fill="auto"/>
            <w:tcMar>
              <w:top w:w="0" w:type="dxa"/>
              <w:left w:w="0" w:type="dxa"/>
              <w:bottom w:w="0" w:type="dxa"/>
              <w:right w:w="0" w:type="dxa"/>
            </w:tcMar>
            <w:vAlign w:val="center"/>
            <w:hideMark/>
          </w:tcPr>
          <w:p w14:paraId="22561742" w14:textId="03457DCB" w:rsidR="001752D2" w:rsidRPr="007011A4" w:rsidRDefault="001752D2" w:rsidP="001E55ED">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0.71</w:t>
            </w:r>
            <w:r w:rsidR="002E5AF1" w:rsidRPr="007011A4">
              <w:rPr>
                <w:rFonts w:ascii="Times New Roman" w:eastAsia="Times New Roman" w:hAnsi="Times New Roman" w:cs="Times New Roman"/>
                <w:sz w:val="24"/>
                <w:szCs w:val="24"/>
              </w:rPr>
              <w:t>6</w:t>
            </w:r>
            <w:r w:rsidRPr="007011A4">
              <w:rPr>
                <w:rFonts w:ascii="Times New Roman" w:eastAsia="Times New Roman" w:hAnsi="Times New Roman" w:cs="Times New Roman"/>
                <w:sz w:val="24"/>
                <w:szCs w:val="24"/>
              </w:rPr>
              <w:t xml:space="preserve"> </w:t>
            </w:r>
          </w:p>
        </w:tc>
      </w:tr>
      <w:tr w:rsidR="007011A4" w:rsidRPr="007011A4" w14:paraId="6558ED2C" w14:textId="77777777" w:rsidTr="00605C01">
        <w:tc>
          <w:tcPr>
            <w:tcW w:w="0" w:type="auto"/>
            <w:shd w:val="clear" w:color="auto" w:fill="auto"/>
            <w:tcMar>
              <w:top w:w="0" w:type="dxa"/>
              <w:left w:w="0" w:type="dxa"/>
              <w:bottom w:w="0" w:type="dxa"/>
              <w:right w:w="0" w:type="dxa"/>
            </w:tcMar>
            <w:vAlign w:val="center"/>
            <w:hideMark/>
          </w:tcPr>
          <w:p w14:paraId="7DF373E8" w14:textId="77777777" w:rsidR="001752D2" w:rsidRPr="007011A4" w:rsidRDefault="001752D2" w:rsidP="001E55ED">
            <w:pP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Adjusted R</w:t>
            </w:r>
            <w:r w:rsidRPr="007011A4">
              <w:rPr>
                <w:rFonts w:ascii="Times New Roman" w:eastAsia="Times New Roman" w:hAnsi="Times New Roman" w:cs="Times New Roman"/>
                <w:sz w:val="24"/>
                <w:szCs w:val="24"/>
                <w:vertAlign w:val="superscript"/>
              </w:rPr>
              <w:t>2</w:t>
            </w:r>
            <w:r w:rsidRPr="007011A4">
              <w:rPr>
                <w:rFonts w:ascii="Times New Roman" w:eastAsia="Times New Roman" w:hAnsi="Times New Roman" w:cs="Times New Roman"/>
                <w:sz w:val="24"/>
                <w:szCs w:val="24"/>
              </w:rPr>
              <w:t xml:space="preserve"> </w:t>
            </w:r>
          </w:p>
        </w:tc>
        <w:tc>
          <w:tcPr>
            <w:tcW w:w="0" w:type="auto"/>
            <w:shd w:val="clear" w:color="auto" w:fill="auto"/>
            <w:tcMar>
              <w:top w:w="0" w:type="dxa"/>
              <w:left w:w="0" w:type="dxa"/>
              <w:bottom w:w="0" w:type="dxa"/>
              <w:right w:w="0" w:type="dxa"/>
            </w:tcMar>
            <w:vAlign w:val="center"/>
            <w:hideMark/>
          </w:tcPr>
          <w:p w14:paraId="7FB29286" w14:textId="77777777" w:rsidR="001752D2" w:rsidRPr="007011A4" w:rsidRDefault="001752D2" w:rsidP="001E55ED">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 xml:space="preserve">0.802 </w:t>
            </w:r>
          </w:p>
        </w:tc>
        <w:tc>
          <w:tcPr>
            <w:tcW w:w="0" w:type="auto"/>
            <w:shd w:val="clear" w:color="auto" w:fill="auto"/>
            <w:tcMar>
              <w:top w:w="0" w:type="dxa"/>
              <w:left w:w="0" w:type="dxa"/>
              <w:bottom w:w="0" w:type="dxa"/>
              <w:right w:w="0" w:type="dxa"/>
            </w:tcMar>
            <w:vAlign w:val="center"/>
            <w:hideMark/>
          </w:tcPr>
          <w:p w14:paraId="00AC19A4" w14:textId="77777777" w:rsidR="001752D2" w:rsidRPr="007011A4" w:rsidRDefault="001752D2" w:rsidP="001E55ED">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 xml:space="preserve">0.700 </w:t>
            </w:r>
          </w:p>
        </w:tc>
        <w:tc>
          <w:tcPr>
            <w:tcW w:w="0" w:type="auto"/>
            <w:shd w:val="clear" w:color="auto" w:fill="auto"/>
            <w:tcMar>
              <w:top w:w="0" w:type="dxa"/>
              <w:left w:w="0" w:type="dxa"/>
              <w:bottom w:w="0" w:type="dxa"/>
              <w:right w:w="0" w:type="dxa"/>
            </w:tcMar>
            <w:vAlign w:val="center"/>
            <w:hideMark/>
          </w:tcPr>
          <w:p w14:paraId="65605EE6" w14:textId="1BF77A5D" w:rsidR="001752D2" w:rsidRPr="007011A4" w:rsidRDefault="001752D2" w:rsidP="001E55ED">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0.5</w:t>
            </w:r>
            <w:r w:rsidR="002E5AF1" w:rsidRPr="007011A4">
              <w:rPr>
                <w:rFonts w:ascii="Times New Roman" w:eastAsia="Times New Roman" w:hAnsi="Times New Roman" w:cs="Times New Roman"/>
                <w:sz w:val="24"/>
                <w:szCs w:val="24"/>
              </w:rPr>
              <w:t>31</w:t>
            </w:r>
            <w:r w:rsidRPr="007011A4">
              <w:rPr>
                <w:rFonts w:ascii="Times New Roman" w:eastAsia="Times New Roman" w:hAnsi="Times New Roman" w:cs="Times New Roman"/>
                <w:sz w:val="24"/>
                <w:szCs w:val="24"/>
              </w:rPr>
              <w:t xml:space="preserve"> </w:t>
            </w:r>
          </w:p>
        </w:tc>
        <w:tc>
          <w:tcPr>
            <w:tcW w:w="0" w:type="auto"/>
            <w:shd w:val="clear" w:color="auto" w:fill="auto"/>
            <w:tcMar>
              <w:top w:w="0" w:type="dxa"/>
              <w:left w:w="0" w:type="dxa"/>
              <w:bottom w:w="0" w:type="dxa"/>
              <w:right w:w="0" w:type="dxa"/>
            </w:tcMar>
            <w:vAlign w:val="center"/>
            <w:hideMark/>
          </w:tcPr>
          <w:p w14:paraId="3D2591D8" w14:textId="001DFC50" w:rsidR="001752D2" w:rsidRPr="007011A4" w:rsidRDefault="001752D2" w:rsidP="001E55ED">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0.66</w:t>
            </w:r>
            <w:r w:rsidR="002E5AF1" w:rsidRPr="007011A4">
              <w:rPr>
                <w:rFonts w:ascii="Times New Roman" w:eastAsia="Times New Roman" w:hAnsi="Times New Roman" w:cs="Times New Roman"/>
                <w:sz w:val="24"/>
                <w:szCs w:val="24"/>
              </w:rPr>
              <w:t>1</w:t>
            </w:r>
            <w:r w:rsidRPr="007011A4">
              <w:rPr>
                <w:rFonts w:ascii="Times New Roman" w:eastAsia="Times New Roman" w:hAnsi="Times New Roman" w:cs="Times New Roman"/>
                <w:sz w:val="24"/>
                <w:szCs w:val="24"/>
              </w:rPr>
              <w:t xml:space="preserve"> </w:t>
            </w:r>
          </w:p>
        </w:tc>
      </w:tr>
      <w:tr w:rsidR="007011A4" w:rsidRPr="007011A4" w14:paraId="65BE596B" w14:textId="77777777" w:rsidTr="00605C01">
        <w:tc>
          <w:tcPr>
            <w:tcW w:w="0" w:type="auto"/>
            <w:gridSpan w:val="5"/>
            <w:tcBorders>
              <w:bottom w:val="single" w:sz="6" w:space="0" w:color="000000"/>
            </w:tcBorders>
            <w:shd w:val="clear" w:color="auto" w:fill="auto"/>
            <w:tcMar>
              <w:top w:w="0" w:type="dxa"/>
              <w:left w:w="0" w:type="dxa"/>
              <w:bottom w:w="0" w:type="dxa"/>
              <w:right w:w="0" w:type="dxa"/>
            </w:tcMar>
            <w:vAlign w:val="center"/>
            <w:hideMark/>
          </w:tcPr>
          <w:p w14:paraId="1F8FABCB" w14:textId="77777777" w:rsidR="001752D2" w:rsidRPr="007011A4" w:rsidRDefault="001752D2" w:rsidP="001E55ED">
            <w:pPr>
              <w:jc w:val="center"/>
              <w:rPr>
                <w:rFonts w:ascii="Times New Roman" w:eastAsia="Times New Roman" w:hAnsi="Times New Roman" w:cs="Times New Roman"/>
                <w:sz w:val="24"/>
                <w:szCs w:val="24"/>
              </w:rPr>
            </w:pPr>
          </w:p>
        </w:tc>
      </w:tr>
      <w:tr w:rsidR="007011A4" w:rsidRPr="007011A4" w14:paraId="15B1B452" w14:textId="77777777" w:rsidTr="00DE1025">
        <w:tc>
          <w:tcPr>
            <w:tcW w:w="0" w:type="auto"/>
            <w:gridSpan w:val="5"/>
            <w:shd w:val="clear" w:color="auto" w:fill="auto"/>
            <w:tcMar>
              <w:top w:w="0" w:type="dxa"/>
              <w:left w:w="0" w:type="dxa"/>
              <w:bottom w:w="0" w:type="dxa"/>
              <w:right w:w="0" w:type="dxa"/>
            </w:tcMar>
            <w:vAlign w:val="center"/>
            <w:hideMark/>
          </w:tcPr>
          <w:p w14:paraId="1382A2F1" w14:textId="5E936F4E" w:rsidR="000629F3" w:rsidRPr="007011A4" w:rsidRDefault="000629F3" w:rsidP="009B02BC">
            <w:pPr>
              <w:rPr>
                <w:rFonts w:ascii="Times New Roman" w:eastAsia="Times New Roman" w:hAnsi="Times New Roman" w:cs="Times New Roman"/>
                <w:sz w:val="24"/>
                <w:szCs w:val="24"/>
              </w:rPr>
            </w:pPr>
            <w:r w:rsidRPr="007011A4">
              <w:rPr>
                <w:rStyle w:val="Emphasis"/>
                <w:rFonts w:ascii="Times New Roman" w:eastAsia="Times New Roman" w:hAnsi="Times New Roman" w:cs="Times New Roman"/>
                <w:sz w:val="24"/>
                <w:szCs w:val="24"/>
              </w:rPr>
              <w:t xml:space="preserve">Note: </w:t>
            </w:r>
            <w:r w:rsidRPr="007011A4">
              <w:rPr>
                <w:rFonts w:ascii="Times New Roman" w:eastAsia="Times New Roman" w:hAnsi="Times New Roman" w:cs="Times New Roman"/>
                <w:sz w:val="24"/>
                <w:szCs w:val="24"/>
              </w:rPr>
              <w:t>Includes years 2008-2022. Cluster-robust standard errors in parentheses. + = p &lt;0.1; * = p &lt; 0.05; ** = p &lt; 0.01; *** = p &lt; 0.001</w:t>
            </w:r>
          </w:p>
        </w:tc>
      </w:tr>
    </w:tbl>
    <w:p w14:paraId="6A4E8CF2" w14:textId="77777777" w:rsidR="001752D2" w:rsidRPr="007011A4" w:rsidRDefault="001752D2" w:rsidP="001E55ED">
      <w:pPr>
        <w:rPr>
          <w:rFonts w:ascii="Times New Roman" w:eastAsia="Times New Roman" w:hAnsi="Times New Roman" w:cs="Times New Roman"/>
          <w:vanish/>
          <w:sz w:val="24"/>
          <w:szCs w:val="24"/>
        </w:rPr>
      </w:pPr>
    </w:p>
    <w:p w14:paraId="67AA1B58" w14:textId="3F02F1CC" w:rsidR="00845045" w:rsidRPr="007011A4" w:rsidRDefault="00845045" w:rsidP="001E55ED">
      <w:pPr>
        <w:rPr>
          <w:rFonts w:ascii="Times New Roman" w:hAnsi="Times New Roman" w:cs="Times New Roman"/>
          <w:b/>
          <w:bCs/>
          <w:sz w:val="24"/>
          <w:szCs w:val="24"/>
        </w:rPr>
      </w:pPr>
    </w:p>
    <w:p w14:paraId="6F030383" w14:textId="49FA75B9" w:rsidR="00845045" w:rsidRPr="007011A4" w:rsidRDefault="00845045" w:rsidP="001E55ED">
      <w:pPr>
        <w:rPr>
          <w:rFonts w:ascii="Times New Roman" w:hAnsi="Times New Roman" w:cs="Times New Roman"/>
          <w:b/>
          <w:bCs/>
          <w:sz w:val="24"/>
          <w:szCs w:val="24"/>
        </w:rPr>
      </w:pPr>
    </w:p>
    <w:p w14:paraId="1FB5A851" w14:textId="77777777" w:rsidR="00176EA6" w:rsidRPr="007011A4" w:rsidRDefault="00176EA6">
      <w:pPr>
        <w:rPr>
          <w:rFonts w:ascii="Times New Roman" w:hAnsi="Times New Roman" w:cs="Times New Roman"/>
          <w:b/>
          <w:bCs/>
          <w:sz w:val="24"/>
          <w:szCs w:val="24"/>
        </w:rPr>
      </w:pPr>
      <w:r w:rsidRPr="007011A4">
        <w:rPr>
          <w:rFonts w:ascii="Times New Roman" w:hAnsi="Times New Roman" w:cs="Times New Roman"/>
          <w:b/>
          <w:bCs/>
          <w:sz w:val="24"/>
          <w:szCs w:val="24"/>
        </w:rPr>
        <w:br w:type="page"/>
      </w:r>
    </w:p>
    <w:p w14:paraId="787524E6" w14:textId="23982AFB" w:rsidR="00D1677C" w:rsidRPr="007011A4" w:rsidRDefault="00D1677C" w:rsidP="001E55ED">
      <w:pPr>
        <w:rPr>
          <w:rFonts w:ascii="Times New Roman" w:hAnsi="Times New Roman" w:cs="Times New Roman"/>
          <w:b/>
          <w:bCs/>
          <w:sz w:val="24"/>
          <w:szCs w:val="24"/>
        </w:rPr>
      </w:pPr>
      <w:r w:rsidRPr="007011A4">
        <w:rPr>
          <w:rFonts w:ascii="Times New Roman" w:hAnsi="Times New Roman" w:cs="Times New Roman"/>
          <w:b/>
          <w:bCs/>
          <w:sz w:val="24"/>
          <w:szCs w:val="24"/>
        </w:rPr>
        <w:t xml:space="preserve">Appendix </w:t>
      </w:r>
      <w:r w:rsidR="00F66167" w:rsidRPr="007011A4">
        <w:rPr>
          <w:rFonts w:ascii="Times New Roman" w:hAnsi="Times New Roman" w:cs="Times New Roman"/>
          <w:b/>
          <w:bCs/>
          <w:sz w:val="24"/>
          <w:szCs w:val="24"/>
        </w:rPr>
        <w:t>E</w:t>
      </w:r>
      <w:r w:rsidRPr="007011A4">
        <w:rPr>
          <w:rFonts w:ascii="Times New Roman" w:hAnsi="Times New Roman" w:cs="Times New Roman"/>
          <w:b/>
          <w:bCs/>
          <w:sz w:val="24"/>
          <w:szCs w:val="24"/>
        </w:rPr>
        <w:t xml:space="preserve"> – Controlling for District vs. At-large Elections</w:t>
      </w:r>
    </w:p>
    <w:p w14:paraId="411572BB" w14:textId="77777777" w:rsidR="00D1677C" w:rsidRPr="007011A4" w:rsidRDefault="00D1677C" w:rsidP="001E55ED">
      <w:pPr>
        <w:rPr>
          <w:rFonts w:ascii="Times New Roman" w:hAnsi="Times New Roman" w:cs="Times New Roman"/>
          <w:b/>
          <w:bCs/>
          <w:sz w:val="24"/>
          <w:szCs w:val="24"/>
        </w:rPr>
      </w:pPr>
    </w:p>
    <w:p w14:paraId="6EDF4E6A" w14:textId="7C683DA7" w:rsidR="00D1677C" w:rsidRPr="007011A4" w:rsidRDefault="00D1677C" w:rsidP="001E55ED">
      <w:pPr>
        <w:jc w:val="both"/>
        <w:rPr>
          <w:rFonts w:ascii="Times New Roman" w:hAnsi="Times New Roman" w:cs="Times New Roman"/>
          <w:sz w:val="24"/>
          <w:szCs w:val="24"/>
        </w:rPr>
      </w:pPr>
      <w:r w:rsidRPr="007011A4">
        <w:rPr>
          <w:rFonts w:ascii="Times New Roman" w:hAnsi="Times New Roman" w:cs="Times New Roman"/>
          <w:sz w:val="24"/>
          <w:szCs w:val="24"/>
        </w:rPr>
        <w:t xml:space="preserve">In Table </w:t>
      </w:r>
      <w:r w:rsidR="001461DF" w:rsidRPr="007011A4">
        <w:rPr>
          <w:rFonts w:ascii="Times New Roman" w:hAnsi="Times New Roman" w:cs="Times New Roman"/>
          <w:sz w:val="24"/>
          <w:szCs w:val="24"/>
        </w:rPr>
        <w:t>D</w:t>
      </w:r>
      <w:r w:rsidRPr="007011A4">
        <w:rPr>
          <w:rFonts w:ascii="Times New Roman" w:hAnsi="Times New Roman" w:cs="Times New Roman"/>
          <w:sz w:val="24"/>
          <w:szCs w:val="24"/>
        </w:rPr>
        <w:t>, we add controls for the share of council seats that are elected at-large (rather than by ward or district) to address the possibility that election timing changes coincide with other electoral rules that could increase minority representation. Although we find strong evidence that minority candidates do better when city council elections are held by district rather than city-wide, consistent with much prior research, we still find a significant and independent effect</w:t>
      </w:r>
      <w:r w:rsidR="00AE1E24">
        <w:rPr>
          <w:rFonts w:ascii="Times New Roman" w:hAnsi="Times New Roman" w:cs="Times New Roman"/>
          <w:sz w:val="24"/>
          <w:szCs w:val="24"/>
        </w:rPr>
        <w:t>s</w:t>
      </w:r>
      <w:r w:rsidRPr="007011A4">
        <w:rPr>
          <w:rFonts w:ascii="Times New Roman" w:hAnsi="Times New Roman" w:cs="Times New Roman"/>
          <w:sz w:val="24"/>
          <w:szCs w:val="24"/>
        </w:rPr>
        <w:t xml:space="preserve"> of timing on Latino candidate success. </w:t>
      </w:r>
    </w:p>
    <w:p w14:paraId="07D03A96" w14:textId="77777777" w:rsidR="00D1677C" w:rsidRPr="007011A4" w:rsidRDefault="00D1677C" w:rsidP="001E55ED">
      <w:pPr>
        <w:rPr>
          <w:rFonts w:ascii="Times New Roman" w:hAnsi="Times New Roman" w:cs="Times New Roman"/>
          <w:b/>
          <w:bCs/>
          <w:sz w:val="24"/>
          <w:szCs w:val="24"/>
        </w:rPr>
      </w:pPr>
    </w:p>
    <w:p w14:paraId="23398496" w14:textId="77777777" w:rsidR="00C54A74" w:rsidRPr="007011A4" w:rsidRDefault="00C54A74">
      <w:pPr>
        <w:rPr>
          <w:rFonts w:ascii="Times New Roman" w:hAnsi="Times New Roman" w:cs="Times New Roman"/>
          <w:b/>
          <w:bCs/>
          <w:sz w:val="24"/>
          <w:szCs w:val="24"/>
        </w:rPr>
      </w:pPr>
      <w:r w:rsidRPr="007011A4">
        <w:rPr>
          <w:rFonts w:ascii="Times New Roman" w:hAnsi="Times New Roman" w:cs="Times New Roman"/>
          <w:b/>
          <w:bCs/>
          <w:sz w:val="24"/>
          <w:szCs w:val="24"/>
        </w:rPr>
        <w:br w:type="page"/>
      </w:r>
    </w:p>
    <w:p w14:paraId="41691924" w14:textId="001E3DE7" w:rsidR="001461DF" w:rsidRPr="007011A4" w:rsidRDefault="001461DF" w:rsidP="001E55ED">
      <w:pPr>
        <w:rPr>
          <w:rFonts w:ascii="Times New Roman" w:hAnsi="Times New Roman" w:cs="Times New Roman"/>
          <w:b/>
          <w:bCs/>
          <w:sz w:val="24"/>
          <w:szCs w:val="24"/>
        </w:rPr>
      </w:pPr>
      <w:r w:rsidRPr="007011A4">
        <w:rPr>
          <w:rFonts w:ascii="Times New Roman" w:hAnsi="Times New Roman" w:cs="Times New Roman"/>
          <w:b/>
          <w:bCs/>
          <w:sz w:val="24"/>
          <w:szCs w:val="24"/>
        </w:rPr>
        <w:t xml:space="preserve">Table </w:t>
      </w:r>
      <w:r w:rsidR="00F66167" w:rsidRPr="007011A4">
        <w:rPr>
          <w:rFonts w:ascii="Times New Roman" w:hAnsi="Times New Roman" w:cs="Times New Roman"/>
          <w:b/>
          <w:bCs/>
          <w:sz w:val="24"/>
          <w:szCs w:val="24"/>
        </w:rPr>
        <w:t>E</w:t>
      </w:r>
      <w:r w:rsidRPr="007011A4">
        <w:rPr>
          <w:rFonts w:ascii="Times New Roman" w:hAnsi="Times New Roman" w:cs="Times New Roman"/>
          <w:b/>
          <w:bCs/>
          <w:sz w:val="24"/>
          <w:szCs w:val="24"/>
        </w:rPr>
        <w:t xml:space="preserve">: Controlling for the Percent of Elections </w:t>
      </w:r>
      <w:r w:rsidR="00F66167" w:rsidRPr="007011A4">
        <w:rPr>
          <w:rFonts w:ascii="Times New Roman" w:hAnsi="Times New Roman" w:cs="Times New Roman"/>
          <w:b/>
          <w:bCs/>
          <w:sz w:val="24"/>
          <w:szCs w:val="24"/>
        </w:rPr>
        <w:t>At-large</w:t>
      </w:r>
    </w:p>
    <w:tbl>
      <w:tblPr>
        <w:tblW w:w="9375" w:type="dxa"/>
        <w:tblInd w:w="-15" w:type="dxa"/>
        <w:tblLayout w:type="fixed"/>
        <w:tblCellMar>
          <w:top w:w="15" w:type="dxa"/>
          <w:left w:w="15" w:type="dxa"/>
          <w:bottom w:w="15" w:type="dxa"/>
          <w:right w:w="15" w:type="dxa"/>
        </w:tblCellMar>
        <w:tblLook w:val="04A0" w:firstRow="1" w:lastRow="0" w:firstColumn="1" w:lastColumn="0" w:noHBand="0" w:noVBand="1"/>
      </w:tblPr>
      <w:tblGrid>
        <w:gridCol w:w="15"/>
        <w:gridCol w:w="2520"/>
        <w:gridCol w:w="163"/>
        <w:gridCol w:w="1477"/>
        <w:gridCol w:w="194"/>
        <w:gridCol w:w="1446"/>
        <w:gridCol w:w="246"/>
        <w:gridCol w:w="1394"/>
        <w:gridCol w:w="263"/>
        <w:gridCol w:w="1377"/>
        <w:gridCol w:w="280"/>
      </w:tblGrid>
      <w:tr w:rsidR="007011A4" w:rsidRPr="007011A4" w14:paraId="432B0C9B" w14:textId="77777777" w:rsidTr="009B02BC">
        <w:trPr>
          <w:gridBefore w:val="1"/>
          <w:wBefore w:w="15" w:type="dxa"/>
        </w:trPr>
        <w:tc>
          <w:tcPr>
            <w:tcW w:w="9360" w:type="dxa"/>
            <w:gridSpan w:val="10"/>
            <w:tcBorders>
              <w:bottom w:val="single" w:sz="6" w:space="0" w:color="000000"/>
            </w:tcBorders>
            <w:shd w:val="clear" w:color="auto" w:fill="auto"/>
            <w:tcMar>
              <w:top w:w="0" w:type="dxa"/>
              <w:left w:w="0" w:type="dxa"/>
              <w:bottom w:w="0" w:type="dxa"/>
              <w:right w:w="0" w:type="dxa"/>
            </w:tcMar>
            <w:vAlign w:val="center"/>
            <w:hideMark/>
          </w:tcPr>
          <w:p w14:paraId="729E6F91" w14:textId="77777777" w:rsidR="00465273" w:rsidRPr="007011A4" w:rsidRDefault="00465273" w:rsidP="001E55ED">
            <w:pPr>
              <w:rPr>
                <w:rFonts w:ascii="Times New Roman" w:eastAsia="Times New Roman" w:hAnsi="Times New Roman" w:cs="Times New Roman"/>
                <w:sz w:val="24"/>
                <w:szCs w:val="24"/>
              </w:rPr>
            </w:pPr>
          </w:p>
        </w:tc>
      </w:tr>
      <w:tr w:rsidR="007011A4" w:rsidRPr="007011A4" w14:paraId="69CAC954" w14:textId="77777777" w:rsidTr="009B02BC">
        <w:trPr>
          <w:gridBefore w:val="1"/>
          <w:wBefore w:w="15" w:type="dxa"/>
        </w:trPr>
        <w:tc>
          <w:tcPr>
            <w:tcW w:w="2520" w:type="dxa"/>
            <w:shd w:val="clear" w:color="auto" w:fill="auto"/>
            <w:tcMar>
              <w:top w:w="0" w:type="dxa"/>
              <w:left w:w="0" w:type="dxa"/>
              <w:bottom w:w="0" w:type="dxa"/>
              <w:right w:w="0" w:type="dxa"/>
            </w:tcMar>
            <w:vAlign w:val="center"/>
            <w:hideMark/>
          </w:tcPr>
          <w:p w14:paraId="658F64C2" w14:textId="77777777" w:rsidR="00465273" w:rsidRPr="007011A4" w:rsidRDefault="00465273" w:rsidP="001E55ED">
            <w:pPr>
              <w:jc w:val="center"/>
              <w:rPr>
                <w:rFonts w:ascii="Times New Roman" w:eastAsia="Times New Roman" w:hAnsi="Times New Roman" w:cs="Times New Roman"/>
                <w:sz w:val="24"/>
                <w:szCs w:val="24"/>
              </w:rPr>
            </w:pPr>
          </w:p>
        </w:tc>
        <w:tc>
          <w:tcPr>
            <w:tcW w:w="6840" w:type="dxa"/>
            <w:gridSpan w:val="9"/>
            <w:shd w:val="clear" w:color="auto" w:fill="auto"/>
            <w:tcMar>
              <w:top w:w="0" w:type="dxa"/>
              <w:left w:w="0" w:type="dxa"/>
              <w:bottom w:w="0" w:type="dxa"/>
              <w:right w:w="0" w:type="dxa"/>
            </w:tcMar>
            <w:vAlign w:val="center"/>
            <w:hideMark/>
          </w:tcPr>
          <w:p w14:paraId="49194722" w14:textId="77777777" w:rsidR="00465273" w:rsidRPr="007011A4" w:rsidRDefault="00465273" w:rsidP="001E55ED">
            <w:pPr>
              <w:jc w:val="center"/>
              <w:rPr>
                <w:rFonts w:ascii="Times New Roman" w:eastAsia="Times New Roman" w:hAnsi="Times New Roman" w:cs="Times New Roman"/>
                <w:sz w:val="24"/>
                <w:szCs w:val="24"/>
              </w:rPr>
            </w:pPr>
            <w:r w:rsidRPr="007011A4">
              <w:rPr>
                <w:rStyle w:val="Emphasis"/>
                <w:rFonts w:ascii="Times New Roman" w:eastAsia="Times New Roman" w:hAnsi="Times New Roman" w:cs="Times New Roman"/>
                <w:sz w:val="24"/>
                <w:szCs w:val="24"/>
              </w:rPr>
              <w:t>Dependent variable:</w:t>
            </w:r>
            <w:r w:rsidRPr="007011A4">
              <w:rPr>
                <w:rFonts w:ascii="Times New Roman" w:eastAsia="Times New Roman" w:hAnsi="Times New Roman" w:cs="Times New Roman"/>
                <w:sz w:val="24"/>
                <w:szCs w:val="24"/>
              </w:rPr>
              <w:t xml:space="preserve"> </w:t>
            </w:r>
          </w:p>
        </w:tc>
      </w:tr>
      <w:tr w:rsidR="007011A4" w:rsidRPr="007011A4" w14:paraId="1C9EF668" w14:textId="77777777" w:rsidTr="009B02BC">
        <w:trPr>
          <w:gridBefore w:val="1"/>
          <w:wBefore w:w="15" w:type="dxa"/>
        </w:trPr>
        <w:tc>
          <w:tcPr>
            <w:tcW w:w="2520" w:type="dxa"/>
            <w:shd w:val="clear" w:color="auto" w:fill="auto"/>
            <w:tcMar>
              <w:top w:w="0" w:type="dxa"/>
              <w:left w:w="0" w:type="dxa"/>
              <w:bottom w:w="0" w:type="dxa"/>
              <w:right w:w="0" w:type="dxa"/>
            </w:tcMar>
            <w:vAlign w:val="center"/>
            <w:hideMark/>
          </w:tcPr>
          <w:p w14:paraId="239A7D86" w14:textId="77777777" w:rsidR="00465273" w:rsidRPr="007011A4" w:rsidRDefault="00465273" w:rsidP="001E55ED">
            <w:pPr>
              <w:jc w:val="center"/>
              <w:rPr>
                <w:rFonts w:ascii="Times New Roman" w:eastAsia="Times New Roman" w:hAnsi="Times New Roman" w:cs="Times New Roman"/>
                <w:sz w:val="24"/>
                <w:szCs w:val="24"/>
              </w:rPr>
            </w:pPr>
          </w:p>
        </w:tc>
        <w:tc>
          <w:tcPr>
            <w:tcW w:w="6840" w:type="dxa"/>
            <w:gridSpan w:val="9"/>
            <w:tcBorders>
              <w:bottom w:val="single" w:sz="6" w:space="0" w:color="000000"/>
            </w:tcBorders>
            <w:shd w:val="clear" w:color="auto" w:fill="auto"/>
            <w:tcMar>
              <w:top w:w="0" w:type="dxa"/>
              <w:left w:w="0" w:type="dxa"/>
              <w:bottom w:w="0" w:type="dxa"/>
              <w:right w:w="0" w:type="dxa"/>
            </w:tcMar>
            <w:vAlign w:val="center"/>
            <w:hideMark/>
          </w:tcPr>
          <w:p w14:paraId="78CE47A1" w14:textId="77777777" w:rsidR="00465273" w:rsidRPr="007011A4" w:rsidRDefault="00465273" w:rsidP="001E55ED">
            <w:pPr>
              <w:jc w:val="center"/>
              <w:rPr>
                <w:rFonts w:ascii="Times New Roman" w:eastAsia="Times New Roman" w:hAnsi="Times New Roman" w:cs="Times New Roman"/>
                <w:sz w:val="24"/>
                <w:szCs w:val="24"/>
              </w:rPr>
            </w:pPr>
          </w:p>
        </w:tc>
      </w:tr>
      <w:tr w:rsidR="007011A4" w:rsidRPr="007011A4" w14:paraId="6730B86E" w14:textId="77777777" w:rsidTr="009B02BC">
        <w:trPr>
          <w:gridBefore w:val="1"/>
          <w:gridAfter w:val="1"/>
          <w:wBefore w:w="15" w:type="dxa"/>
          <w:wAfter w:w="280" w:type="dxa"/>
        </w:trPr>
        <w:tc>
          <w:tcPr>
            <w:tcW w:w="2520" w:type="dxa"/>
            <w:shd w:val="clear" w:color="auto" w:fill="auto"/>
            <w:tcMar>
              <w:top w:w="0" w:type="dxa"/>
              <w:left w:w="0" w:type="dxa"/>
              <w:bottom w:w="0" w:type="dxa"/>
              <w:right w:w="0" w:type="dxa"/>
            </w:tcMar>
            <w:vAlign w:val="center"/>
            <w:hideMark/>
          </w:tcPr>
          <w:p w14:paraId="195FC4A2" w14:textId="77777777" w:rsidR="00465273" w:rsidRPr="007011A4" w:rsidRDefault="00465273" w:rsidP="001E55ED">
            <w:pPr>
              <w:jc w:val="center"/>
              <w:rPr>
                <w:rFonts w:ascii="Times New Roman" w:eastAsia="Times New Roman" w:hAnsi="Times New Roman" w:cs="Times New Roman"/>
                <w:sz w:val="24"/>
                <w:szCs w:val="24"/>
              </w:rPr>
            </w:pPr>
          </w:p>
        </w:tc>
        <w:tc>
          <w:tcPr>
            <w:tcW w:w="1640" w:type="dxa"/>
            <w:gridSpan w:val="2"/>
            <w:shd w:val="clear" w:color="auto" w:fill="auto"/>
            <w:tcMar>
              <w:top w:w="0" w:type="dxa"/>
              <w:left w:w="0" w:type="dxa"/>
              <w:bottom w:w="0" w:type="dxa"/>
              <w:right w:w="0" w:type="dxa"/>
            </w:tcMar>
            <w:vAlign w:val="center"/>
            <w:hideMark/>
          </w:tcPr>
          <w:p w14:paraId="0A072DF5" w14:textId="62942D2E" w:rsidR="00465273" w:rsidRPr="007011A4" w:rsidRDefault="00711FB4" w:rsidP="001E55ED">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Share</w:t>
            </w:r>
            <w:r w:rsidR="00465273" w:rsidRPr="007011A4">
              <w:rPr>
                <w:rFonts w:ascii="Times New Roman" w:eastAsia="Times New Roman" w:hAnsi="Times New Roman" w:cs="Times New Roman"/>
                <w:sz w:val="24"/>
                <w:szCs w:val="24"/>
              </w:rPr>
              <w:t xml:space="preserve"> of Winners White </w:t>
            </w:r>
          </w:p>
        </w:tc>
        <w:tc>
          <w:tcPr>
            <w:tcW w:w="1640" w:type="dxa"/>
            <w:gridSpan w:val="2"/>
            <w:shd w:val="clear" w:color="auto" w:fill="auto"/>
            <w:tcMar>
              <w:top w:w="0" w:type="dxa"/>
              <w:left w:w="0" w:type="dxa"/>
              <w:bottom w:w="0" w:type="dxa"/>
              <w:right w:w="0" w:type="dxa"/>
            </w:tcMar>
            <w:vAlign w:val="center"/>
            <w:hideMark/>
          </w:tcPr>
          <w:p w14:paraId="507ABED5" w14:textId="3DF58F30" w:rsidR="00465273" w:rsidRPr="007011A4" w:rsidRDefault="00711FB4" w:rsidP="001E55ED">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Share</w:t>
            </w:r>
            <w:r w:rsidR="00465273" w:rsidRPr="007011A4">
              <w:rPr>
                <w:rFonts w:ascii="Times New Roman" w:eastAsia="Times New Roman" w:hAnsi="Times New Roman" w:cs="Times New Roman"/>
                <w:sz w:val="24"/>
                <w:szCs w:val="24"/>
              </w:rPr>
              <w:t xml:space="preserve"> of Winners Latino </w:t>
            </w:r>
          </w:p>
        </w:tc>
        <w:tc>
          <w:tcPr>
            <w:tcW w:w="1640" w:type="dxa"/>
            <w:gridSpan w:val="2"/>
            <w:shd w:val="clear" w:color="auto" w:fill="auto"/>
            <w:tcMar>
              <w:top w:w="0" w:type="dxa"/>
              <w:left w:w="0" w:type="dxa"/>
              <w:bottom w:w="0" w:type="dxa"/>
              <w:right w:w="0" w:type="dxa"/>
            </w:tcMar>
            <w:vAlign w:val="center"/>
            <w:hideMark/>
          </w:tcPr>
          <w:p w14:paraId="0FF7DF60" w14:textId="0CBDB754" w:rsidR="00465273" w:rsidRPr="007011A4" w:rsidRDefault="00711FB4" w:rsidP="001E55ED">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Share</w:t>
            </w:r>
            <w:r w:rsidR="00465273" w:rsidRPr="007011A4">
              <w:rPr>
                <w:rFonts w:ascii="Times New Roman" w:eastAsia="Times New Roman" w:hAnsi="Times New Roman" w:cs="Times New Roman"/>
                <w:sz w:val="24"/>
                <w:szCs w:val="24"/>
              </w:rPr>
              <w:t xml:space="preserve"> of Winners Asian </w:t>
            </w:r>
          </w:p>
        </w:tc>
        <w:tc>
          <w:tcPr>
            <w:tcW w:w="1640" w:type="dxa"/>
            <w:gridSpan w:val="2"/>
            <w:shd w:val="clear" w:color="auto" w:fill="auto"/>
            <w:tcMar>
              <w:top w:w="0" w:type="dxa"/>
              <w:left w:w="0" w:type="dxa"/>
              <w:bottom w:w="0" w:type="dxa"/>
              <w:right w:w="0" w:type="dxa"/>
            </w:tcMar>
            <w:vAlign w:val="center"/>
            <w:hideMark/>
          </w:tcPr>
          <w:p w14:paraId="3341323A" w14:textId="5172B17A" w:rsidR="00465273" w:rsidRPr="007011A4" w:rsidRDefault="00711FB4" w:rsidP="001E55ED">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Share</w:t>
            </w:r>
            <w:r w:rsidR="00465273" w:rsidRPr="007011A4">
              <w:rPr>
                <w:rFonts w:ascii="Times New Roman" w:eastAsia="Times New Roman" w:hAnsi="Times New Roman" w:cs="Times New Roman"/>
                <w:sz w:val="24"/>
                <w:szCs w:val="24"/>
              </w:rPr>
              <w:t xml:space="preserve"> of Winners Black </w:t>
            </w:r>
          </w:p>
        </w:tc>
      </w:tr>
      <w:tr w:rsidR="007011A4" w:rsidRPr="007011A4" w14:paraId="146E4A43" w14:textId="77777777" w:rsidTr="009B02BC">
        <w:trPr>
          <w:gridBefore w:val="1"/>
          <w:gridAfter w:val="1"/>
          <w:wBefore w:w="15" w:type="dxa"/>
          <w:wAfter w:w="280" w:type="dxa"/>
        </w:trPr>
        <w:tc>
          <w:tcPr>
            <w:tcW w:w="2520" w:type="dxa"/>
            <w:shd w:val="clear" w:color="auto" w:fill="auto"/>
            <w:tcMar>
              <w:top w:w="0" w:type="dxa"/>
              <w:left w:w="0" w:type="dxa"/>
              <w:bottom w:w="0" w:type="dxa"/>
              <w:right w:w="0" w:type="dxa"/>
            </w:tcMar>
            <w:vAlign w:val="center"/>
            <w:hideMark/>
          </w:tcPr>
          <w:p w14:paraId="53203A3D" w14:textId="77777777" w:rsidR="00465273" w:rsidRPr="007011A4" w:rsidRDefault="00465273" w:rsidP="001E55ED">
            <w:pPr>
              <w:jc w:val="center"/>
              <w:rPr>
                <w:rFonts w:ascii="Times New Roman" w:eastAsia="Times New Roman" w:hAnsi="Times New Roman" w:cs="Times New Roman"/>
                <w:sz w:val="24"/>
                <w:szCs w:val="24"/>
              </w:rPr>
            </w:pPr>
          </w:p>
        </w:tc>
        <w:tc>
          <w:tcPr>
            <w:tcW w:w="1640" w:type="dxa"/>
            <w:gridSpan w:val="2"/>
            <w:shd w:val="clear" w:color="auto" w:fill="auto"/>
            <w:tcMar>
              <w:top w:w="0" w:type="dxa"/>
              <w:left w:w="0" w:type="dxa"/>
              <w:bottom w:w="0" w:type="dxa"/>
              <w:right w:w="0" w:type="dxa"/>
            </w:tcMar>
            <w:vAlign w:val="center"/>
            <w:hideMark/>
          </w:tcPr>
          <w:p w14:paraId="16670DAE" w14:textId="77777777" w:rsidR="00465273" w:rsidRPr="007011A4" w:rsidRDefault="00465273" w:rsidP="001E55ED">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 xml:space="preserve">(1) </w:t>
            </w:r>
          </w:p>
        </w:tc>
        <w:tc>
          <w:tcPr>
            <w:tcW w:w="1640" w:type="dxa"/>
            <w:gridSpan w:val="2"/>
            <w:shd w:val="clear" w:color="auto" w:fill="auto"/>
            <w:tcMar>
              <w:top w:w="0" w:type="dxa"/>
              <w:left w:w="0" w:type="dxa"/>
              <w:bottom w:w="0" w:type="dxa"/>
              <w:right w:w="0" w:type="dxa"/>
            </w:tcMar>
            <w:vAlign w:val="center"/>
            <w:hideMark/>
          </w:tcPr>
          <w:p w14:paraId="0A8485AF" w14:textId="77777777" w:rsidR="00465273" w:rsidRPr="007011A4" w:rsidRDefault="00465273" w:rsidP="001E55ED">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 xml:space="preserve">(2) </w:t>
            </w:r>
          </w:p>
        </w:tc>
        <w:tc>
          <w:tcPr>
            <w:tcW w:w="1640" w:type="dxa"/>
            <w:gridSpan w:val="2"/>
            <w:shd w:val="clear" w:color="auto" w:fill="auto"/>
            <w:tcMar>
              <w:top w:w="0" w:type="dxa"/>
              <w:left w:w="0" w:type="dxa"/>
              <w:bottom w:w="0" w:type="dxa"/>
              <w:right w:w="0" w:type="dxa"/>
            </w:tcMar>
            <w:vAlign w:val="center"/>
            <w:hideMark/>
          </w:tcPr>
          <w:p w14:paraId="19094A44" w14:textId="77777777" w:rsidR="00465273" w:rsidRPr="007011A4" w:rsidRDefault="00465273" w:rsidP="001E55ED">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 xml:space="preserve">(3) </w:t>
            </w:r>
          </w:p>
        </w:tc>
        <w:tc>
          <w:tcPr>
            <w:tcW w:w="1640" w:type="dxa"/>
            <w:gridSpan w:val="2"/>
            <w:shd w:val="clear" w:color="auto" w:fill="auto"/>
            <w:tcMar>
              <w:top w:w="0" w:type="dxa"/>
              <w:left w:w="0" w:type="dxa"/>
              <w:bottom w:w="0" w:type="dxa"/>
              <w:right w:w="0" w:type="dxa"/>
            </w:tcMar>
            <w:vAlign w:val="center"/>
            <w:hideMark/>
          </w:tcPr>
          <w:p w14:paraId="1472D551" w14:textId="77777777" w:rsidR="00465273" w:rsidRPr="007011A4" w:rsidRDefault="00465273" w:rsidP="001E55ED">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 xml:space="preserve">(4) </w:t>
            </w:r>
          </w:p>
        </w:tc>
      </w:tr>
      <w:tr w:rsidR="007011A4" w:rsidRPr="007011A4" w14:paraId="01605376" w14:textId="77777777" w:rsidTr="009B02BC">
        <w:trPr>
          <w:gridBefore w:val="1"/>
          <w:wBefore w:w="15" w:type="dxa"/>
        </w:trPr>
        <w:tc>
          <w:tcPr>
            <w:tcW w:w="9360" w:type="dxa"/>
            <w:gridSpan w:val="10"/>
            <w:tcBorders>
              <w:bottom w:val="single" w:sz="6" w:space="0" w:color="000000"/>
            </w:tcBorders>
            <w:shd w:val="clear" w:color="auto" w:fill="auto"/>
            <w:tcMar>
              <w:top w:w="0" w:type="dxa"/>
              <w:left w:w="0" w:type="dxa"/>
              <w:bottom w:w="0" w:type="dxa"/>
              <w:right w:w="0" w:type="dxa"/>
            </w:tcMar>
            <w:vAlign w:val="center"/>
            <w:hideMark/>
          </w:tcPr>
          <w:p w14:paraId="6623AAE7" w14:textId="77777777" w:rsidR="00465273" w:rsidRPr="007011A4" w:rsidRDefault="00465273" w:rsidP="001E55ED">
            <w:pPr>
              <w:jc w:val="center"/>
              <w:rPr>
                <w:rFonts w:ascii="Times New Roman" w:eastAsia="Times New Roman" w:hAnsi="Times New Roman" w:cs="Times New Roman"/>
                <w:sz w:val="24"/>
                <w:szCs w:val="24"/>
              </w:rPr>
            </w:pPr>
          </w:p>
        </w:tc>
      </w:tr>
      <w:tr w:rsidR="007011A4" w:rsidRPr="007011A4" w14:paraId="7B186047" w14:textId="77777777" w:rsidTr="00083B72">
        <w:tc>
          <w:tcPr>
            <w:tcW w:w="2698" w:type="dxa"/>
            <w:gridSpan w:val="3"/>
            <w:shd w:val="clear" w:color="auto" w:fill="auto"/>
            <w:tcMar>
              <w:top w:w="0" w:type="dxa"/>
              <w:left w:w="0" w:type="dxa"/>
              <w:bottom w:w="0" w:type="dxa"/>
              <w:right w:w="0" w:type="dxa"/>
            </w:tcMar>
            <w:vAlign w:val="center"/>
            <w:hideMark/>
          </w:tcPr>
          <w:p w14:paraId="0334794E" w14:textId="77777777" w:rsidR="00083B72" w:rsidRPr="007011A4" w:rsidRDefault="00083B72" w:rsidP="00881CD4">
            <w:pPr>
              <w:spacing w:line="240" w:lineRule="auto"/>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Presidential</w:t>
            </w:r>
          </w:p>
        </w:tc>
        <w:tc>
          <w:tcPr>
            <w:tcW w:w="1671" w:type="dxa"/>
            <w:gridSpan w:val="2"/>
            <w:shd w:val="clear" w:color="auto" w:fill="auto"/>
            <w:tcMar>
              <w:top w:w="0" w:type="dxa"/>
              <w:left w:w="0" w:type="dxa"/>
              <w:bottom w:w="0" w:type="dxa"/>
              <w:right w:w="0" w:type="dxa"/>
            </w:tcMar>
            <w:vAlign w:val="center"/>
            <w:hideMark/>
          </w:tcPr>
          <w:p w14:paraId="0F1E549E" w14:textId="77777777" w:rsidR="00083B72" w:rsidRPr="007011A4" w:rsidRDefault="00083B72"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-0.047</w:t>
            </w:r>
          </w:p>
        </w:tc>
        <w:tc>
          <w:tcPr>
            <w:tcW w:w="1692" w:type="dxa"/>
            <w:gridSpan w:val="2"/>
            <w:shd w:val="clear" w:color="auto" w:fill="auto"/>
            <w:tcMar>
              <w:top w:w="0" w:type="dxa"/>
              <w:left w:w="0" w:type="dxa"/>
              <w:bottom w:w="0" w:type="dxa"/>
              <w:right w:w="0" w:type="dxa"/>
            </w:tcMar>
            <w:vAlign w:val="center"/>
            <w:hideMark/>
          </w:tcPr>
          <w:p w14:paraId="19A0FC7B" w14:textId="77777777" w:rsidR="00083B72" w:rsidRPr="007011A4" w:rsidRDefault="00083B72"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0.100</w:t>
            </w:r>
            <w:r w:rsidRPr="007011A4">
              <w:rPr>
                <w:rFonts w:ascii="Times New Roman" w:eastAsia="Times New Roman" w:hAnsi="Times New Roman" w:cs="Times New Roman"/>
                <w:sz w:val="16"/>
                <w:szCs w:val="16"/>
                <w:vertAlign w:val="superscript"/>
              </w:rPr>
              <w:t>*</w:t>
            </w:r>
          </w:p>
        </w:tc>
        <w:tc>
          <w:tcPr>
            <w:tcW w:w="1657" w:type="dxa"/>
            <w:gridSpan w:val="2"/>
            <w:shd w:val="clear" w:color="auto" w:fill="auto"/>
            <w:tcMar>
              <w:top w:w="0" w:type="dxa"/>
              <w:left w:w="0" w:type="dxa"/>
              <w:bottom w:w="0" w:type="dxa"/>
              <w:right w:w="0" w:type="dxa"/>
            </w:tcMar>
            <w:vAlign w:val="center"/>
            <w:hideMark/>
          </w:tcPr>
          <w:p w14:paraId="5002C550" w14:textId="77777777" w:rsidR="00083B72" w:rsidRPr="007011A4" w:rsidRDefault="00083B72"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-0.033</w:t>
            </w:r>
          </w:p>
        </w:tc>
        <w:tc>
          <w:tcPr>
            <w:tcW w:w="1657" w:type="dxa"/>
            <w:gridSpan w:val="2"/>
            <w:shd w:val="clear" w:color="auto" w:fill="auto"/>
            <w:tcMar>
              <w:top w:w="0" w:type="dxa"/>
              <w:left w:w="0" w:type="dxa"/>
              <w:bottom w:w="0" w:type="dxa"/>
              <w:right w:w="0" w:type="dxa"/>
            </w:tcMar>
            <w:vAlign w:val="center"/>
            <w:hideMark/>
          </w:tcPr>
          <w:p w14:paraId="1558649C" w14:textId="77777777" w:rsidR="00083B72" w:rsidRPr="007011A4" w:rsidRDefault="00083B72"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-0.022</w:t>
            </w:r>
          </w:p>
        </w:tc>
      </w:tr>
      <w:tr w:rsidR="007011A4" w:rsidRPr="007011A4" w14:paraId="77FC6B4F" w14:textId="77777777" w:rsidTr="00083B72">
        <w:tc>
          <w:tcPr>
            <w:tcW w:w="2698" w:type="dxa"/>
            <w:gridSpan w:val="3"/>
            <w:shd w:val="clear" w:color="auto" w:fill="auto"/>
            <w:tcMar>
              <w:top w:w="0" w:type="dxa"/>
              <w:left w:w="0" w:type="dxa"/>
              <w:bottom w:w="0" w:type="dxa"/>
              <w:right w:w="0" w:type="dxa"/>
            </w:tcMar>
            <w:vAlign w:val="center"/>
            <w:hideMark/>
          </w:tcPr>
          <w:p w14:paraId="7132790E" w14:textId="77777777" w:rsidR="00083B72" w:rsidRPr="007011A4" w:rsidRDefault="00083B72" w:rsidP="00881CD4">
            <w:pPr>
              <w:spacing w:line="240" w:lineRule="auto"/>
              <w:jc w:val="center"/>
              <w:rPr>
                <w:rFonts w:ascii="Times New Roman" w:eastAsia="Times New Roman" w:hAnsi="Times New Roman" w:cs="Times New Roman"/>
                <w:sz w:val="24"/>
                <w:szCs w:val="24"/>
              </w:rPr>
            </w:pPr>
          </w:p>
        </w:tc>
        <w:tc>
          <w:tcPr>
            <w:tcW w:w="1671" w:type="dxa"/>
            <w:gridSpan w:val="2"/>
            <w:shd w:val="clear" w:color="auto" w:fill="auto"/>
            <w:tcMar>
              <w:top w:w="0" w:type="dxa"/>
              <w:left w:w="0" w:type="dxa"/>
              <w:bottom w:w="0" w:type="dxa"/>
              <w:right w:w="0" w:type="dxa"/>
            </w:tcMar>
            <w:vAlign w:val="center"/>
            <w:hideMark/>
          </w:tcPr>
          <w:p w14:paraId="385AF244" w14:textId="77777777" w:rsidR="00083B72" w:rsidRPr="007011A4" w:rsidRDefault="00083B72"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(0.048)</w:t>
            </w:r>
          </w:p>
        </w:tc>
        <w:tc>
          <w:tcPr>
            <w:tcW w:w="1692" w:type="dxa"/>
            <w:gridSpan w:val="2"/>
            <w:shd w:val="clear" w:color="auto" w:fill="auto"/>
            <w:tcMar>
              <w:top w:w="0" w:type="dxa"/>
              <w:left w:w="0" w:type="dxa"/>
              <w:bottom w:w="0" w:type="dxa"/>
              <w:right w:w="0" w:type="dxa"/>
            </w:tcMar>
            <w:vAlign w:val="center"/>
            <w:hideMark/>
          </w:tcPr>
          <w:p w14:paraId="140CEF00" w14:textId="77777777" w:rsidR="00083B72" w:rsidRPr="007011A4" w:rsidRDefault="00083B72"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(0.040)</w:t>
            </w:r>
          </w:p>
        </w:tc>
        <w:tc>
          <w:tcPr>
            <w:tcW w:w="1657" w:type="dxa"/>
            <w:gridSpan w:val="2"/>
            <w:shd w:val="clear" w:color="auto" w:fill="auto"/>
            <w:tcMar>
              <w:top w:w="0" w:type="dxa"/>
              <w:left w:w="0" w:type="dxa"/>
              <w:bottom w:w="0" w:type="dxa"/>
              <w:right w:w="0" w:type="dxa"/>
            </w:tcMar>
            <w:vAlign w:val="center"/>
            <w:hideMark/>
          </w:tcPr>
          <w:p w14:paraId="4F3993BD" w14:textId="77777777" w:rsidR="00083B72" w:rsidRPr="007011A4" w:rsidRDefault="00083B72"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(0.026)</w:t>
            </w:r>
          </w:p>
        </w:tc>
        <w:tc>
          <w:tcPr>
            <w:tcW w:w="1657" w:type="dxa"/>
            <w:gridSpan w:val="2"/>
            <w:shd w:val="clear" w:color="auto" w:fill="auto"/>
            <w:tcMar>
              <w:top w:w="0" w:type="dxa"/>
              <w:left w:w="0" w:type="dxa"/>
              <w:bottom w:w="0" w:type="dxa"/>
              <w:right w:w="0" w:type="dxa"/>
            </w:tcMar>
            <w:vAlign w:val="center"/>
            <w:hideMark/>
          </w:tcPr>
          <w:p w14:paraId="6EE59119" w14:textId="77777777" w:rsidR="00083B72" w:rsidRPr="007011A4" w:rsidRDefault="00083B72"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(0.024)</w:t>
            </w:r>
          </w:p>
        </w:tc>
      </w:tr>
      <w:tr w:rsidR="007011A4" w:rsidRPr="007011A4" w14:paraId="40C1868C" w14:textId="77777777" w:rsidTr="00083B72">
        <w:tc>
          <w:tcPr>
            <w:tcW w:w="2698" w:type="dxa"/>
            <w:gridSpan w:val="3"/>
            <w:shd w:val="clear" w:color="auto" w:fill="auto"/>
            <w:tcMar>
              <w:top w:w="0" w:type="dxa"/>
              <w:left w:w="0" w:type="dxa"/>
              <w:bottom w:w="0" w:type="dxa"/>
              <w:right w:w="0" w:type="dxa"/>
            </w:tcMar>
            <w:vAlign w:val="center"/>
            <w:hideMark/>
          </w:tcPr>
          <w:p w14:paraId="29ADA006" w14:textId="77777777" w:rsidR="00083B72" w:rsidRPr="007011A4" w:rsidRDefault="00083B72" w:rsidP="00881CD4">
            <w:pPr>
              <w:spacing w:line="240" w:lineRule="auto"/>
              <w:jc w:val="center"/>
              <w:rPr>
                <w:rFonts w:ascii="Times New Roman" w:eastAsia="Times New Roman" w:hAnsi="Times New Roman" w:cs="Times New Roman"/>
                <w:sz w:val="24"/>
                <w:szCs w:val="24"/>
              </w:rPr>
            </w:pPr>
          </w:p>
        </w:tc>
        <w:tc>
          <w:tcPr>
            <w:tcW w:w="1671" w:type="dxa"/>
            <w:gridSpan w:val="2"/>
            <w:shd w:val="clear" w:color="auto" w:fill="auto"/>
            <w:tcMar>
              <w:top w:w="0" w:type="dxa"/>
              <w:left w:w="0" w:type="dxa"/>
              <w:bottom w:w="0" w:type="dxa"/>
              <w:right w:w="0" w:type="dxa"/>
            </w:tcMar>
            <w:vAlign w:val="center"/>
            <w:hideMark/>
          </w:tcPr>
          <w:p w14:paraId="04E0D66F" w14:textId="77777777" w:rsidR="00083B72" w:rsidRPr="007011A4" w:rsidRDefault="00083B72" w:rsidP="00881CD4">
            <w:pPr>
              <w:spacing w:line="240" w:lineRule="auto"/>
              <w:rPr>
                <w:rFonts w:ascii="Times New Roman" w:eastAsia="Times New Roman" w:hAnsi="Times New Roman" w:cs="Times New Roman"/>
                <w:sz w:val="20"/>
                <w:szCs w:val="20"/>
              </w:rPr>
            </w:pPr>
          </w:p>
        </w:tc>
        <w:tc>
          <w:tcPr>
            <w:tcW w:w="1692" w:type="dxa"/>
            <w:gridSpan w:val="2"/>
            <w:shd w:val="clear" w:color="auto" w:fill="auto"/>
            <w:tcMar>
              <w:top w:w="0" w:type="dxa"/>
              <w:left w:w="0" w:type="dxa"/>
              <w:bottom w:w="0" w:type="dxa"/>
              <w:right w:w="0" w:type="dxa"/>
            </w:tcMar>
            <w:vAlign w:val="center"/>
            <w:hideMark/>
          </w:tcPr>
          <w:p w14:paraId="408F020B" w14:textId="77777777" w:rsidR="00083B72" w:rsidRPr="007011A4" w:rsidRDefault="00083B72" w:rsidP="00881CD4">
            <w:pPr>
              <w:spacing w:line="240" w:lineRule="auto"/>
              <w:jc w:val="center"/>
              <w:rPr>
                <w:rFonts w:ascii="Times New Roman" w:eastAsia="Times New Roman" w:hAnsi="Times New Roman" w:cs="Times New Roman"/>
                <w:sz w:val="20"/>
                <w:szCs w:val="20"/>
              </w:rPr>
            </w:pPr>
          </w:p>
        </w:tc>
        <w:tc>
          <w:tcPr>
            <w:tcW w:w="1657" w:type="dxa"/>
            <w:gridSpan w:val="2"/>
            <w:shd w:val="clear" w:color="auto" w:fill="auto"/>
            <w:tcMar>
              <w:top w:w="0" w:type="dxa"/>
              <w:left w:w="0" w:type="dxa"/>
              <w:bottom w:w="0" w:type="dxa"/>
              <w:right w:w="0" w:type="dxa"/>
            </w:tcMar>
            <w:vAlign w:val="center"/>
            <w:hideMark/>
          </w:tcPr>
          <w:p w14:paraId="494E2FCB" w14:textId="77777777" w:rsidR="00083B72" w:rsidRPr="007011A4" w:rsidRDefault="00083B72" w:rsidP="00881CD4">
            <w:pPr>
              <w:spacing w:line="240" w:lineRule="auto"/>
              <w:jc w:val="center"/>
              <w:rPr>
                <w:rFonts w:ascii="Times New Roman" w:eastAsia="Times New Roman" w:hAnsi="Times New Roman" w:cs="Times New Roman"/>
                <w:sz w:val="20"/>
                <w:szCs w:val="20"/>
              </w:rPr>
            </w:pPr>
          </w:p>
        </w:tc>
        <w:tc>
          <w:tcPr>
            <w:tcW w:w="1657" w:type="dxa"/>
            <w:gridSpan w:val="2"/>
            <w:shd w:val="clear" w:color="auto" w:fill="auto"/>
            <w:tcMar>
              <w:top w:w="0" w:type="dxa"/>
              <w:left w:w="0" w:type="dxa"/>
              <w:bottom w:w="0" w:type="dxa"/>
              <w:right w:w="0" w:type="dxa"/>
            </w:tcMar>
            <w:vAlign w:val="center"/>
            <w:hideMark/>
          </w:tcPr>
          <w:p w14:paraId="578C69BE" w14:textId="77777777" w:rsidR="00083B72" w:rsidRPr="007011A4" w:rsidRDefault="00083B72" w:rsidP="00881CD4">
            <w:pPr>
              <w:spacing w:line="240" w:lineRule="auto"/>
              <w:jc w:val="center"/>
              <w:rPr>
                <w:rFonts w:ascii="Times New Roman" w:eastAsia="Times New Roman" w:hAnsi="Times New Roman" w:cs="Times New Roman"/>
                <w:sz w:val="20"/>
                <w:szCs w:val="20"/>
              </w:rPr>
            </w:pPr>
          </w:p>
        </w:tc>
      </w:tr>
      <w:tr w:rsidR="007011A4" w:rsidRPr="007011A4" w14:paraId="4DD24AF9" w14:textId="77777777" w:rsidTr="00083B72">
        <w:tc>
          <w:tcPr>
            <w:tcW w:w="2698" w:type="dxa"/>
            <w:gridSpan w:val="3"/>
            <w:shd w:val="clear" w:color="auto" w:fill="auto"/>
            <w:tcMar>
              <w:top w:w="0" w:type="dxa"/>
              <w:left w:w="0" w:type="dxa"/>
              <w:bottom w:w="0" w:type="dxa"/>
              <w:right w:w="0" w:type="dxa"/>
            </w:tcMar>
            <w:vAlign w:val="center"/>
            <w:hideMark/>
          </w:tcPr>
          <w:p w14:paraId="5B53919C" w14:textId="77777777" w:rsidR="00083B72" w:rsidRPr="007011A4" w:rsidRDefault="00083B72" w:rsidP="00881CD4">
            <w:pPr>
              <w:spacing w:line="240" w:lineRule="auto"/>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Midterm</w:t>
            </w:r>
          </w:p>
        </w:tc>
        <w:tc>
          <w:tcPr>
            <w:tcW w:w="1671" w:type="dxa"/>
            <w:gridSpan w:val="2"/>
            <w:shd w:val="clear" w:color="auto" w:fill="auto"/>
            <w:tcMar>
              <w:top w:w="0" w:type="dxa"/>
              <w:left w:w="0" w:type="dxa"/>
              <w:bottom w:w="0" w:type="dxa"/>
              <w:right w:w="0" w:type="dxa"/>
            </w:tcMar>
            <w:vAlign w:val="center"/>
            <w:hideMark/>
          </w:tcPr>
          <w:p w14:paraId="3005E4F7" w14:textId="77777777" w:rsidR="00083B72" w:rsidRPr="007011A4" w:rsidRDefault="00083B72"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-0.037</w:t>
            </w:r>
          </w:p>
        </w:tc>
        <w:tc>
          <w:tcPr>
            <w:tcW w:w="1692" w:type="dxa"/>
            <w:gridSpan w:val="2"/>
            <w:shd w:val="clear" w:color="auto" w:fill="auto"/>
            <w:tcMar>
              <w:top w:w="0" w:type="dxa"/>
              <w:left w:w="0" w:type="dxa"/>
              <w:bottom w:w="0" w:type="dxa"/>
              <w:right w:w="0" w:type="dxa"/>
            </w:tcMar>
            <w:vAlign w:val="center"/>
            <w:hideMark/>
          </w:tcPr>
          <w:p w14:paraId="6D2DA2A8" w14:textId="77777777" w:rsidR="00083B72" w:rsidRPr="007011A4" w:rsidRDefault="00083B72"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0.062</w:t>
            </w:r>
          </w:p>
        </w:tc>
        <w:tc>
          <w:tcPr>
            <w:tcW w:w="1657" w:type="dxa"/>
            <w:gridSpan w:val="2"/>
            <w:shd w:val="clear" w:color="auto" w:fill="auto"/>
            <w:tcMar>
              <w:top w:w="0" w:type="dxa"/>
              <w:left w:w="0" w:type="dxa"/>
              <w:bottom w:w="0" w:type="dxa"/>
              <w:right w:w="0" w:type="dxa"/>
            </w:tcMar>
            <w:vAlign w:val="center"/>
            <w:hideMark/>
          </w:tcPr>
          <w:p w14:paraId="0AC5F973" w14:textId="77777777" w:rsidR="00083B72" w:rsidRPr="007011A4" w:rsidRDefault="00083B72"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-0.012</w:t>
            </w:r>
          </w:p>
        </w:tc>
        <w:tc>
          <w:tcPr>
            <w:tcW w:w="1657" w:type="dxa"/>
            <w:gridSpan w:val="2"/>
            <w:shd w:val="clear" w:color="auto" w:fill="auto"/>
            <w:tcMar>
              <w:top w:w="0" w:type="dxa"/>
              <w:left w:w="0" w:type="dxa"/>
              <w:bottom w:w="0" w:type="dxa"/>
              <w:right w:w="0" w:type="dxa"/>
            </w:tcMar>
            <w:vAlign w:val="center"/>
            <w:hideMark/>
          </w:tcPr>
          <w:p w14:paraId="67FF7256" w14:textId="77777777" w:rsidR="00083B72" w:rsidRPr="007011A4" w:rsidRDefault="00083B72"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-0.015</w:t>
            </w:r>
          </w:p>
        </w:tc>
      </w:tr>
      <w:tr w:rsidR="007011A4" w:rsidRPr="007011A4" w14:paraId="491CDD2D" w14:textId="77777777" w:rsidTr="00083B72">
        <w:tc>
          <w:tcPr>
            <w:tcW w:w="2698" w:type="dxa"/>
            <w:gridSpan w:val="3"/>
            <w:shd w:val="clear" w:color="auto" w:fill="auto"/>
            <w:tcMar>
              <w:top w:w="0" w:type="dxa"/>
              <w:left w:w="0" w:type="dxa"/>
              <w:bottom w:w="0" w:type="dxa"/>
              <w:right w:w="0" w:type="dxa"/>
            </w:tcMar>
            <w:vAlign w:val="center"/>
            <w:hideMark/>
          </w:tcPr>
          <w:p w14:paraId="1793045B" w14:textId="77777777" w:rsidR="00083B72" w:rsidRPr="007011A4" w:rsidRDefault="00083B72" w:rsidP="00881CD4">
            <w:pPr>
              <w:spacing w:line="240" w:lineRule="auto"/>
              <w:jc w:val="center"/>
              <w:rPr>
                <w:rFonts w:ascii="Times New Roman" w:eastAsia="Times New Roman" w:hAnsi="Times New Roman" w:cs="Times New Roman"/>
                <w:sz w:val="24"/>
                <w:szCs w:val="24"/>
              </w:rPr>
            </w:pPr>
          </w:p>
        </w:tc>
        <w:tc>
          <w:tcPr>
            <w:tcW w:w="1671" w:type="dxa"/>
            <w:gridSpan w:val="2"/>
            <w:shd w:val="clear" w:color="auto" w:fill="auto"/>
            <w:tcMar>
              <w:top w:w="0" w:type="dxa"/>
              <w:left w:w="0" w:type="dxa"/>
              <w:bottom w:w="0" w:type="dxa"/>
              <w:right w:w="0" w:type="dxa"/>
            </w:tcMar>
            <w:vAlign w:val="center"/>
            <w:hideMark/>
          </w:tcPr>
          <w:p w14:paraId="7E1ADEFC" w14:textId="77777777" w:rsidR="00083B72" w:rsidRPr="007011A4" w:rsidRDefault="00083B72"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(0.060)</w:t>
            </w:r>
          </w:p>
        </w:tc>
        <w:tc>
          <w:tcPr>
            <w:tcW w:w="1692" w:type="dxa"/>
            <w:gridSpan w:val="2"/>
            <w:shd w:val="clear" w:color="auto" w:fill="auto"/>
            <w:tcMar>
              <w:top w:w="0" w:type="dxa"/>
              <w:left w:w="0" w:type="dxa"/>
              <w:bottom w:w="0" w:type="dxa"/>
              <w:right w:w="0" w:type="dxa"/>
            </w:tcMar>
            <w:vAlign w:val="center"/>
            <w:hideMark/>
          </w:tcPr>
          <w:p w14:paraId="67E97822" w14:textId="77777777" w:rsidR="00083B72" w:rsidRPr="007011A4" w:rsidRDefault="00083B72"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(0.042)</w:t>
            </w:r>
          </w:p>
        </w:tc>
        <w:tc>
          <w:tcPr>
            <w:tcW w:w="1657" w:type="dxa"/>
            <w:gridSpan w:val="2"/>
            <w:shd w:val="clear" w:color="auto" w:fill="auto"/>
            <w:tcMar>
              <w:top w:w="0" w:type="dxa"/>
              <w:left w:w="0" w:type="dxa"/>
              <w:bottom w:w="0" w:type="dxa"/>
              <w:right w:w="0" w:type="dxa"/>
            </w:tcMar>
            <w:vAlign w:val="center"/>
            <w:hideMark/>
          </w:tcPr>
          <w:p w14:paraId="02B2A3AC" w14:textId="77777777" w:rsidR="00083B72" w:rsidRPr="007011A4" w:rsidRDefault="00083B72"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(0.032)</w:t>
            </w:r>
          </w:p>
        </w:tc>
        <w:tc>
          <w:tcPr>
            <w:tcW w:w="1657" w:type="dxa"/>
            <w:gridSpan w:val="2"/>
            <w:shd w:val="clear" w:color="auto" w:fill="auto"/>
            <w:tcMar>
              <w:top w:w="0" w:type="dxa"/>
              <w:left w:w="0" w:type="dxa"/>
              <w:bottom w:w="0" w:type="dxa"/>
              <w:right w:w="0" w:type="dxa"/>
            </w:tcMar>
            <w:vAlign w:val="center"/>
            <w:hideMark/>
          </w:tcPr>
          <w:p w14:paraId="1A3D9F81" w14:textId="77777777" w:rsidR="00083B72" w:rsidRPr="007011A4" w:rsidRDefault="00083B72"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(0.045)</w:t>
            </w:r>
          </w:p>
        </w:tc>
      </w:tr>
      <w:tr w:rsidR="007011A4" w:rsidRPr="007011A4" w14:paraId="61D87F13" w14:textId="77777777" w:rsidTr="00083B72">
        <w:tc>
          <w:tcPr>
            <w:tcW w:w="2698" w:type="dxa"/>
            <w:gridSpan w:val="3"/>
            <w:shd w:val="clear" w:color="auto" w:fill="auto"/>
            <w:tcMar>
              <w:top w:w="0" w:type="dxa"/>
              <w:left w:w="0" w:type="dxa"/>
              <w:bottom w:w="0" w:type="dxa"/>
              <w:right w:w="0" w:type="dxa"/>
            </w:tcMar>
            <w:vAlign w:val="center"/>
            <w:hideMark/>
          </w:tcPr>
          <w:p w14:paraId="735DD27F" w14:textId="77777777" w:rsidR="00083B72" w:rsidRPr="007011A4" w:rsidRDefault="00083B72" w:rsidP="00881CD4">
            <w:pPr>
              <w:spacing w:line="240" w:lineRule="auto"/>
              <w:jc w:val="center"/>
              <w:rPr>
                <w:rFonts w:ascii="Times New Roman" w:eastAsia="Times New Roman" w:hAnsi="Times New Roman" w:cs="Times New Roman"/>
                <w:sz w:val="24"/>
                <w:szCs w:val="24"/>
              </w:rPr>
            </w:pPr>
          </w:p>
        </w:tc>
        <w:tc>
          <w:tcPr>
            <w:tcW w:w="1671" w:type="dxa"/>
            <w:gridSpan w:val="2"/>
            <w:shd w:val="clear" w:color="auto" w:fill="auto"/>
            <w:tcMar>
              <w:top w:w="0" w:type="dxa"/>
              <w:left w:w="0" w:type="dxa"/>
              <w:bottom w:w="0" w:type="dxa"/>
              <w:right w:w="0" w:type="dxa"/>
            </w:tcMar>
            <w:vAlign w:val="center"/>
            <w:hideMark/>
          </w:tcPr>
          <w:p w14:paraId="71615974" w14:textId="77777777" w:rsidR="00083B72" w:rsidRPr="007011A4" w:rsidRDefault="00083B72" w:rsidP="00881CD4">
            <w:pPr>
              <w:spacing w:line="240" w:lineRule="auto"/>
              <w:rPr>
                <w:rFonts w:ascii="Times New Roman" w:eastAsia="Times New Roman" w:hAnsi="Times New Roman" w:cs="Times New Roman"/>
                <w:sz w:val="20"/>
                <w:szCs w:val="20"/>
              </w:rPr>
            </w:pPr>
          </w:p>
        </w:tc>
        <w:tc>
          <w:tcPr>
            <w:tcW w:w="1692" w:type="dxa"/>
            <w:gridSpan w:val="2"/>
            <w:shd w:val="clear" w:color="auto" w:fill="auto"/>
            <w:tcMar>
              <w:top w:w="0" w:type="dxa"/>
              <w:left w:w="0" w:type="dxa"/>
              <w:bottom w:w="0" w:type="dxa"/>
              <w:right w:w="0" w:type="dxa"/>
            </w:tcMar>
            <w:vAlign w:val="center"/>
            <w:hideMark/>
          </w:tcPr>
          <w:p w14:paraId="3EB1B924" w14:textId="77777777" w:rsidR="00083B72" w:rsidRPr="007011A4" w:rsidRDefault="00083B72" w:rsidP="00881CD4">
            <w:pPr>
              <w:spacing w:line="240" w:lineRule="auto"/>
              <w:jc w:val="center"/>
              <w:rPr>
                <w:rFonts w:ascii="Times New Roman" w:eastAsia="Times New Roman" w:hAnsi="Times New Roman" w:cs="Times New Roman"/>
                <w:sz w:val="20"/>
                <w:szCs w:val="20"/>
              </w:rPr>
            </w:pPr>
          </w:p>
        </w:tc>
        <w:tc>
          <w:tcPr>
            <w:tcW w:w="1657" w:type="dxa"/>
            <w:gridSpan w:val="2"/>
            <w:shd w:val="clear" w:color="auto" w:fill="auto"/>
            <w:tcMar>
              <w:top w:w="0" w:type="dxa"/>
              <w:left w:w="0" w:type="dxa"/>
              <w:bottom w:w="0" w:type="dxa"/>
              <w:right w:w="0" w:type="dxa"/>
            </w:tcMar>
            <w:vAlign w:val="center"/>
            <w:hideMark/>
          </w:tcPr>
          <w:p w14:paraId="4318799D" w14:textId="77777777" w:rsidR="00083B72" w:rsidRPr="007011A4" w:rsidRDefault="00083B72" w:rsidP="00881CD4">
            <w:pPr>
              <w:spacing w:line="240" w:lineRule="auto"/>
              <w:jc w:val="center"/>
              <w:rPr>
                <w:rFonts w:ascii="Times New Roman" w:eastAsia="Times New Roman" w:hAnsi="Times New Roman" w:cs="Times New Roman"/>
                <w:sz w:val="20"/>
                <w:szCs w:val="20"/>
              </w:rPr>
            </w:pPr>
          </w:p>
        </w:tc>
        <w:tc>
          <w:tcPr>
            <w:tcW w:w="1657" w:type="dxa"/>
            <w:gridSpan w:val="2"/>
            <w:shd w:val="clear" w:color="auto" w:fill="auto"/>
            <w:tcMar>
              <w:top w:w="0" w:type="dxa"/>
              <w:left w:w="0" w:type="dxa"/>
              <w:bottom w:w="0" w:type="dxa"/>
              <w:right w:w="0" w:type="dxa"/>
            </w:tcMar>
            <w:vAlign w:val="center"/>
            <w:hideMark/>
          </w:tcPr>
          <w:p w14:paraId="1CFE4637" w14:textId="77777777" w:rsidR="00083B72" w:rsidRPr="007011A4" w:rsidRDefault="00083B72" w:rsidP="00881CD4">
            <w:pPr>
              <w:spacing w:line="240" w:lineRule="auto"/>
              <w:jc w:val="center"/>
              <w:rPr>
                <w:rFonts w:ascii="Times New Roman" w:eastAsia="Times New Roman" w:hAnsi="Times New Roman" w:cs="Times New Roman"/>
                <w:sz w:val="20"/>
                <w:szCs w:val="20"/>
              </w:rPr>
            </w:pPr>
          </w:p>
        </w:tc>
      </w:tr>
      <w:tr w:rsidR="007011A4" w:rsidRPr="007011A4" w14:paraId="3F812BDA" w14:textId="77777777" w:rsidTr="00083B72">
        <w:tc>
          <w:tcPr>
            <w:tcW w:w="2698" w:type="dxa"/>
            <w:gridSpan w:val="3"/>
            <w:shd w:val="clear" w:color="auto" w:fill="auto"/>
            <w:tcMar>
              <w:top w:w="0" w:type="dxa"/>
              <w:left w:w="0" w:type="dxa"/>
              <w:bottom w:w="0" w:type="dxa"/>
              <w:right w:w="0" w:type="dxa"/>
            </w:tcMar>
            <w:vAlign w:val="center"/>
            <w:hideMark/>
          </w:tcPr>
          <w:p w14:paraId="498FE69A" w14:textId="77777777" w:rsidR="00083B72" w:rsidRPr="007011A4" w:rsidRDefault="00083B72" w:rsidP="00881CD4">
            <w:pPr>
              <w:spacing w:line="240" w:lineRule="auto"/>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Primary</w:t>
            </w:r>
          </w:p>
        </w:tc>
        <w:tc>
          <w:tcPr>
            <w:tcW w:w="1671" w:type="dxa"/>
            <w:gridSpan w:val="2"/>
            <w:shd w:val="clear" w:color="auto" w:fill="auto"/>
            <w:tcMar>
              <w:top w:w="0" w:type="dxa"/>
              <w:left w:w="0" w:type="dxa"/>
              <w:bottom w:w="0" w:type="dxa"/>
              <w:right w:w="0" w:type="dxa"/>
            </w:tcMar>
            <w:vAlign w:val="center"/>
            <w:hideMark/>
          </w:tcPr>
          <w:p w14:paraId="308E6E99" w14:textId="77777777" w:rsidR="00083B72" w:rsidRPr="007011A4" w:rsidRDefault="00083B72"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0.002</w:t>
            </w:r>
          </w:p>
        </w:tc>
        <w:tc>
          <w:tcPr>
            <w:tcW w:w="1692" w:type="dxa"/>
            <w:gridSpan w:val="2"/>
            <w:shd w:val="clear" w:color="auto" w:fill="auto"/>
            <w:tcMar>
              <w:top w:w="0" w:type="dxa"/>
              <w:left w:w="0" w:type="dxa"/>
              <w:bottom w:w="0" w:type="dxa"/>
              <w:right w:w="0" w:type="dxa"/>
            </w:tcMar>
            <w:vAlign w:val="center"/>
            <w:hideMark/>
          </w:tcPr>
          <w:p w14:paraId="6335B673" w14:textId="77777777" w:rsidR="00083B72" w:rsidRPr="007011A4" w:rsidRDefault="00083B72"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0.018</w:t>
            </w:r>
          </w:p>
        </w:tc>
        <w:tc>
          <w:tcPr>
            <w:tcW w:w="1657" w:type="dxa"/>
            <w:gridSpan w:val="2"/>
            <w:shd w:val="clear" w:color="auto" w:fill="auto"/>
            <w:tcMar>
              <w:top w:w="0" w:type="dxa"/>
              <w:left w:w="0" w:type="dxa"/>
              <w:bottom w:w="0" w:type="dxa"/>
              <w:right w:w="0" w:type="dxa"/>
            </w:tcMar>
            <w:vAlign w:val="center"/>
            <w:hideMark/>
          </w:tcPr>
          <w:p w14:paraId="1EA555F0" w14:textId="77777777" w:rsidR="00083B72" w:rsidRPr="007011A4" w:rsidRDefault="00083B72"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-0.008</w:t>
            </w:r>
          </w:p>
        </w:tc>
        <w:tc>
          <w:tcPr>
            <w:tcW w:w="1657" w:type="dxa"/>
            <w:gridSpan w:val="2"/>
            <w:shd w:val="clear" w:color="auto" w:fill="auto"/>
            <w:tcMar>
              <w:top w:w="0" w:type="dxa"/>
              <w:left w:w="0" w:type="dxa"/>
              <w:bottom w:w="0" w:type="dxa"/>
              <w:right w:w="0" w:type="dxa"/>
            </w:tcMar>
            <w:vAlign w:val="center"/>
            <w:hideMark/>
          </w:tcPr>
          <w:p w14:paraId="47DE8AD7" w14:textId="77777777" w:rsidR="00083B72" w:rsidRPr="007011A4" w:rsidRDefault="00083B72"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-0.014</w:t>
            </w:r>
          </w:p>
        </w:tc>
      </w:tr>
      <w:tr w:rsidR="007011A4" w:rsidRPr="007011A4" w14:paraId="419EAA32" w14:textId="77777777" w:rsidTr="00083B72">
        <w:tc>
          <w:tcPr>
            <w:tcW w:w="2698" w:type="dxa"/>
            <w:gridSpan w:val="3"/>
            <w:shd w:val="clear" w:color="auto" w:fill="auto"/>
            <w:tcMar>
              <w:top w:w="0" w:type="dxa"/>
              <w:left w:w="0" w:type="dxa"/>
              <w:bottom w:w="0" w:type="dxa"/>
              <w:right w:w="0" w:type="dxa"/>
            </w:tcMar>
            <w:vAlign w:val="center"/>
            <w:hideMark/>
          </w:tcPr>
          <w:p w14:paraId="597C2A8D" w14:textId="77777777" w:rsidR="00083B72" w:rsidRPr="007011A4" w:rsidRDefault="00083B72" w:rsidP="00881CD4">
            <w:pPr>
              <w:spacing w:line="240" w:lineRule="auto"/>
              <w:jc w:val="center"/>
              <w:rPr>
                <w:rFonts w:ascii="Times New Roman" w:eastAsia="Times New Roman" w:hAnsi="Times New Roman" w:cs="Times New Roman"/>
                <w:sz w:val="24"/>
                <w:szCs w:val="24"/>
              </w:rPr>
            </w:pPr>
          </w:p>
        </w:tc>
        <w:tc>
          <w:tcPr>
            <w:tcW w:w="1671" w:type="dxa"/>
            <w:gridSpan w:val="2"/>
            <w:shd w:val="clear" w:color="auto" w:fill="auto"/>
            <w:tcMar>
              <w:top w:w="0" w:type="dxa"/>
              <w:left w:w="0" w:type="dxa"/>
              <w:bottom w:w="0" w:type="dxa"/>
              <w:right w:w="0" w:type="dxa"/>
            </w:tcMar>
            <w:vAlign w:val="center"/>
            <w:hideMark/>
          </w:tcPr>
          <w:p w14:paraId="0B7953B2" w14:textId="77777777" w:rsidR="00083B72" w:rsidRPr="007011A4" w:rsidRDefault="00083B72"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(0.045)</w:t>
            </w:r>
          </w:p>
        </w:tc>
        <w:tc>
          <w:tcPr>
            <w:tcW w:w="1692" w:type="dxa"/>
            <w:gridSpan w:val="2"/>
            <w:shd w:val="clear" w:color="auto" w:fill="auto"/>
            <w:tcMar>
              <w:top w:w="0" w:type="dxa"/>
              <w:left w:w="0" w:type="dxa"/>
              <w:bottom w:w="0" w:type="dxa"/>
              <w:right w:w="0" w:type="dxa"/>
            </w:tcMar>
            <w:vAlign w:val="center"/>
            <w:hideMark/>
          </w:tcPr>
          <w:p w14:paraId="488C796D" w14:textId="77777777" w:rsidR="00083B72" w:rsidRPr="007011A4" w:rsidRDefault="00083B72"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(0.035)</w:t>
            </w:r>
          </w:p>
        </w:tc>
        <w:tc>
          <w:tcPr>
            <w:tcW w:w="1657" w:type="dxa"/>
            <w:gridSpan w:val="2"/>
            <w:shd w:val="clear" w:color="auto" w:fill="auto"/>
            <w:tcMar>
              <w:top w:w="0" w:type="dxa"/>
              <w:left w:w="0" w:type="dxa"/>
              <w:bottom w:w="0" w:type="dxa"/>
              <w:right w:w="0" w:type="dxa"/>
            </w:tcMar>
            <w:vAlign w:val="center"/>
            <w:hideMark/>
          </w:tcPr>
          <w:p w14:paraId="501B396A" w14:textId="77777777" w:rsidR="00083B72" w:rsidRPr="007011A4" w:rsidRDefault="00083B72"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(0.026)</w:t>
            </w:r>
          </w:p>
        </w:tc>
        <w:tc>
          <w:tcPr>
            <w:tcW w:w="1657" w:type="dxa"/>
            <w:gridSpan w:val="2"/>
            <w:shd w:val="clear" w:color="auto" w:fill="auto"/>
            <w:tcMar>
              <w:top w:w="0" w:type="dxa"/>
              <w:left w:w="0" w:type="dxa"/>
              <w:bottom w:w="0" w:type="dxa"/>
              <w:right w:w="0" w:type="dxa"/>
            </w:tcMar>
            <w:vAlign w:val="center"/>
            <w:hideMark/>
          </w:tcPr>
          <w:p w14:paraId="3F768A26" w14:textId="77777777" w:rsidR="00083B72" w:rsidRPr="007011A4" w:rsidRDefault="00083B72"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(0.033)</w:t>
            </w:r>
          </w:p>
        </w:tc>
      </w:tr>
      <w:tr w:rsidR="007011A4" w:rsidRPr="007011A4" w14:paraId="07F9405A" w14:textId="77777777" w:rsidTr="00083B72">
        <w:tc>
          <w:tcPr>
            <w:tcW w:w="2698" w:type="dxa"/>
            <w:gridSpan w:val="3"/>
            <w:shd w:val="clear" w:color="auto" w:fill="auto"/>
            <w:tcMar>
              <w:top w:w="0" w:type="dxa"/>
              <w:left w:w="0" w:type="dxa"/>
              <w:bottom w:w="0" w:type="dxa"/>
              <w:right w:w="0" w:type="dxa"/>
            </w:tcMar>
            <w:vAlign w:val="center"/>
            <w:hideMark/>
          </w:tcPr>
          <w:p w14:paraId="7EF42A8F" w14:textId="77777777" w:rsidR="00083B72" w:rsidRPr="007011A4" w:rsidRDefault="00083B72" w:rsidP="00881CD4">
            <w:pPr>
              <w:spacing w:line="240" w:lineRule="auto"/>
              <w:jc w:val="center"/>
              <w:rPr>
                <w:rFonts w:ascii="Times New Roman" w:eastAsia="Times New Roman" w:hAnsi="Times New Roman" w:cs="Times New Roman"/>
                <w:sz w:val="24"/>
                <w:szCs w:val="24"/>
              </w:rPr>
            </w:pPr>
          </w:p>
        </w:tc>
        <w:tc>
          <w:tcPr>
            <w:tcW w:w="1671" w:type="dxa"/>
            <w:gridSpan w:val="2"/>
            <w:shd w:val="clear" w:color="auto" w:fill="auto"/>
            <w:tcMar>
              <w:top w:w="0" w:type="dxa"/>
              <w:left w:w="0" w:type="dxa"/>
              <w:bottom w:w="0" w:type="dxa"/>
              <w:right w:w="0" w:type="dxa"/>
            </w:tcMar>
            <w:vAlign w:val="center"/>
            <w:hideMark/>
          </w:tcPr>
          <w:p w14:paraId="7811AD73" w14:textId="77777777" w:rsidR="00083B72" w:rsidRPr="007011A4" w:rsidRDefault="00083B72" w:rsidP="00881CD4">
            <w:pPr>
              <w:spacing w:line="240" w:lineRule="auto"/>
              <w:rPr>
                <w:rFonts w:ascii="Times New Roman" w:eastAsia="Times New Roman" w:hAnsi="Times New Roman" w:cs="Times New Roman"/>
                <w:sz w:val="20"/>
                <w:szCs w:val="20"/>
              </w:rPr>
            </w:pPr>
          </w:p>
        </w:tc>
        <w:tc>
          <w:tcPr>
            <w:tcW w:w="1692" w:type="dxa"/>
            <w:gridSpan w:val="2"/>
            <w:shd w:val="clear" w:color="auto" w:fill="auto"/>
            <w:tcMar>
              <w:top w:w="0" w:type="dxa"/>
              <w:left w:w="0" w:type="dxa"/>
              <w:bottom w:w="0" w:type="dxa"/>
              <w:right w:w="0" w:type="dxa"/>
            </w:tcMar>
            <w:vAlign w:val="center"/>
            <w:hideMark/>
          </w:tcPr>
          <w:p w14:paraId="59381E92" w14:textId="77777777" w:rsidR="00083B72" w:rsidRPr="007011A4" w:rsidRDefault="00083B72" w:rsidP="00881CD4">
            <w:pPr>
              <w:spacing w:line="240" w:lineRule="auto"/>
              <w:jc w:val="center"/>
              <w:rPr>
                <w:rFonts w:ascii="Times New Roman" w:eastAsia="Times New Roman" w:hAnsi="Times New Roman" w:cs="Times New Roman"/>
                <w:sz w:val="20"/>
                <w:szCs w:val="20"/>
              </w:rPr>
            </w:pPr>
          </w:p>
        </w:tc>
        <w:tc>
          <w:tcPr>
            <w:tcW w:w="1657" w:type="dxa"/>
            <w:gridSpan w:val="2"/>
            <w:shd w:val="clear" w:color="auto" w:fill="auto"/>
            <w:tcMar>
              <w:top w:w="0" w:type="dxa"/>
              <w:left w:w="0" w:type="dxa"/>
              <w:bottom w:w="0" w:type="dxa"/>
              <w:right w:w="0" w:type="dxa"/>
            </w:tcMar>
            <w:vAlign w:val="center"/>
            <w:hideMark/>
          </w:tcPr>
          <w:p w14:paraId="58F9A260" w14:textId="77777777" w:rsidR="00083B72" w:rsidRPr="007011A4" w:rsidRDefault="00083B72" w:rsidP="00881CD4">
            <w:pPr>
              <w:spacing w:line="240" w:lineRule="auto"/>
              <w:jc w:val="center"/>
              <w:rPr>
                <w:rFonts w:ascii="Times New Roman" w:eastAsia="Times New Roman" w:hAnsi="Times New Roman" w:cs="Times New Roman"/>
                <w:sz w:val="20"/>
                <w:szCs w:val="20"/>
              </w:rPr>
            </w:pPr>
          </w:p>
        </w:tc>
        <w:tc>
          <w:tcPr>
            <w:tcW w:w="1657" w:type="dxa"/>
            <w:gridSpan w:val="2"/>
            <w:shd w:val="clear" w:color="auto" w:fill="auto"/>
            <w:tcMar>
              <w:top w:w="0" w:type="dxa"/>
              <w:left w:w="0" w:type="dxa"/>
              <w:bottom w:w="0" w:type="dxa"/>
              <w:right w:w="0" w:type="dxa"/>
            </w:tcMar>
            <w:vAlign w:val="center"/>
            <w:hideMark/>
          </w:tcPr>
          <w:p w14:paraId="7BD726D2" w14:textId="77777777" w:rsidR="00083B72" w:rsidRPr="007011A4" w:rsidRDefault="00083B72" w:rsidP="00881CD4">
            <w:pPr>
              <w:spacing w:line="240" w:lineRule="auto"/>
              <w:jc w:val="center"/>
              <w:rPr>
                <w:rFonts w:ascii="Times New Roman" w:eastAsia="Times New Roman" w:hAnsi="Times New Roman" w:cs="Times New Roman"/>
                <w:sz w:val="20"/>
                <w:szCs w:val="20"/>
              </w:rPr>
            </w:pPr>
          </w:p>
        </w:tc>
      </w:tr>
      <w:tr w:rsidR="007011A4" w:rsidRPr="007011A4" w14:paraId="14776BCD" w14:textId="77777777" w:rsidTr="00083B72">
        <w:tc>
          <w:tcPr>
            <w:tcW w:w="2698" w:type="dxa"/>
            <w:gridSpan w:val="3"/>
            <w:shd w:val="clear" w:color="auto" w:fill="auto"/>
            <w:tcMar>
              <w:top w:w="0" w:type="dxa"/>
              <w:left w:w="0" w:type="dxa"/>
              <w:bottom w:w="0" w:type="dxa"/>
              <w:right w:w="0" w:type="dxa"/>
            </w:tcMar>
            <w:vAlign w:val="center"/>
            <w:hideMark/>
          </w:tcPr>
          <w:p w14:paraId="00266C21" w14:textId="77777777" w:rsidR="00083B72" w:rsidRPr="007011A4" w:rsidRDefault="00083B72" w:rsidP="00881CD4">
            <w:pPr>
              <w:spacing w:line="240" w:lineRule="auto"/>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Number of Winners</w:t>
            </w:r>
          </w:p>
        </w:tc>
        <w:tc>
          <w:tcPr>
            <w:tcW w:w="1671" w:type="dxa"/>
            <w:gridSpan w:val="2"/>
            <w:shd w:val="clear" w:color="auto" w:fill="auto"/>
            <w:tcMar>
              <w:top w:w="0" w:type="dxa"/>
              <w:left w:w="0" w:type="dxa"/>
              <w:bottom w:w="0" w:type="dxa"/>
              <w:right w:w="0" w:type="dxa"/>
            </w:tcMar>
            <w:vAlign w:val="center"/>
            <w:hideMark/>
          </w:tcPr>
          <w:p w14:paraId="5D0EE0A3" w14:textId="77777777" w:rsidR="00083B72" w:rsidRPr="007011A4" w:rsidRDefault="00083B72"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-0.005</w:t>
            </w:r>
          </w:p>
        </w:tc>
        <w:tc>
          <w:tcPr>
            <w:tcW w:w="1692" w:type="dxa"/>
            <w:gridSpan w:val="2"/>
            <w:shd w:val="clear" w:color="auto" w:fill="auto"/>
            <w:tcMar>
              <w:top w:w="0" w:type="dxa"/>
              <w:left w:w="0" w:type="dxa"/>
              <w:bottom w:w="0" w:type="dxa"/>
              <w:right w:w="0" w:type="dxa"/>
            </w:tcMar>
            <w:vAlign w:val="center"/>
            <w:hideMark/>
          </w:tcPr>
          <w:p w14:paraId="1ECCC554" w14:textId="77777777" w:rsidR="00083B72" w:rsidRPr="007011A4" w:rsidRDefault="00083B72"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0.009</w:t>
            </w:r>
          </w:p>
        </w:tc>
        <w:tc>
          <w:tcPr>
            <w:tcW w:w="1657" w:type="dxa"/>
            <w:gridSpan w:val="2"/>
            <w:shd w:val="clear" w:color="auto" w:fill="auto"/>
            <w:tcMar>
              <w:top w:w="0" w:type="dxa"/>
              <w:left w:w="0" w:type="dxa"/>
              <w:bottom w:w="0" w:type="dxa"/>
              <w:right w:w="0" w:type="dxa"/>
            </w:tcMar>
            <w:vAlign w:val="center"/>
            <w:hideMark/>
          </w:tcPr>
          <w:p w14:paraId="30BAEFE6" w14:textId="77777777" w:rsidR="00083B72" w:rsidRPr="007011A4" w:rsidRDefault="00083B72"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-0.004</w:t>
            </w:r>
          </w:p>
        </w:tc>
        <w:tc>
          <w:tcPr>
            <w:tcW w:w="1657" w:type="dxa"/>
            <w:gridSpan w:val="2"/>
            <w:shd w:val="clear" w:color="auto" w:fill="auto"/>
            <w:tcMar>
              <w:top w:w="0" w:type="dxa"/>
              <w:left w:w="0" w:type="dxa"/>
              <w:bottom w:w="0" w:type="dxa"/>
              <w:right w:w="0" w:type="dxa"/>
            </w:tcMar>
            <w:vAlign w:val="center"/>
            <w:hideMark/>
          </w:tcPr>
          <w:p w14:paraId="0E920FDE" w14:textId="77777777" w:rsidR="00083B72" w:rsidRPr="007011A4" w:rsidRDefault="00083B72"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0.0002</w:t>
            </w:r>
          </w:p>
        </w:tc>
      </w:tr>
      <w:tr w:rsidR="007011A4" w:rsidRPr="007011A4" w14:paraId="1C2A8986" w14:textId="77777777" w:rsidTr="00083B72">
        <w:tc>
          <w:tcPr>
            <w:tcW w:w="2698" w:type="dxa"/>
            <w:gridSpan w:val="3"/>
            <w:shd w:val="clear" w:color="auto" w:fill="auto"/>
            <w:tcMar>
              <w:top w:w="0" w:type="dxa"/>
              <w:left w:w="0" w:type="dxa"/>
              <w:bottom w:w="0" w:type="dxa"/>
              <w:right w:w="0" w:type="dxa"/>
            </w:tcMar>
            <w:vAlign w:val="center"/>
            <w:hideMark/>
          </w:tcPr>
          <w:p w14:paraId="446F5B22" w14:textId="77777777" w:rsidR="00083B72" w:rsidRPr="007011A4" w:rsidRDefault="00083B72" w:rsidP="00881CD4">
            <w:pPr>
              <w:spacing w:line="240" w:lineRule="auto"/>
              <w:jc w:val="center"/>
              <w:rPr>
                <w:rFonts w:ascii="Times New Roman" w:eastAsia="Times New Roman" w:hAnsi="Times New Roman" w:cs="Times New Roman"/>
                <w:sz w:val="24"/>
                <w:szCs w:val="24"/>
              </w:rPr>
            </w:pPr>
          </w:p>
        </w:tc>
        <w:tc>
          <w:tcPr>
            <w:tcW w:w="1671" w:type="dxa"/>
            <w:gridSpan w:val="2"/>
            <w:shd w:val="clear" w:color="auto" w:fill="auto"/>
            <w:tcMar>
              <w:top w:w="0" w:type="dxa"/>
              <w:left w:w="0" w:type="dxa"/>
              <w:bottom w:w="0" w:type="dxa"/>
              <w:right w:w="0" w:type="dxa"/>
            </w:tcMar>
            <w:vAlign w:val="center"/>
            <w:hideMark/>
          </w:tcPr>
          <w:p w14:paraId="7F080203" w14:textId="77777777" w:rsidR="00083B72" w:rsidRPr="007011A4" w:rsidRDefault="00083B72"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(0.011)</w:t>
            </w:r>
          </w:p>
        </w:tc>
        <w:tc>
          <w:tcPr>
            <w:tcW w:w="1692" w:type="dxa"/>
            <w:gridSpan w:val="2"/>
            <w:shd w:val="clear" w:color="auto" w:fill="auto"/>
            <w:tcMar>
              <w:top w:w="0" w:type="dxa"/>
              <w:left w:w="0" w:type="dxa"/>
              <w:bottom w:w="0" w:type="dxa"/>
              <w:right w:w="0" w:type="dxa"/>
            </w:tcMar>
            <w:vAlign w:val="center"/>
            <w:hideMark/>
          </w:tcPr>
          <w:p w14:paraId="7142250C" w14:textId="77777777" w:rsidR="00083B72" w:rsidRPr="007011A4" w:rsidRDefault="00083B72"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(0.010)</w:t>
            </w:r>
          </w:p>
        </w:tc>
        <w:tc>
          <w:tcPr>
            <w:tcW w:w="1657" w:type="dxa"/>
            <w:gridSpan w:val="2"/>
            <w:shd w:val="clear" w:color="auto" w:fill="auto"/>
            <w:tcMar>
              <w:top w:w="0" w:type="dxa"/>
              <w:left w:w="0" w:type="dxa"/>
              <w:bottom w:w="0" w:type="dxa"/>
              <w:right w:w="0" w:type="dxa"/>
            </w:tcMar>
            <w:vAlign w:val="center"/>
            <w:hideMark/>
          </w:tcPr>
          <w:p w14:paraId="11943639" w14:textId="77777777" w:rsidR="00083B72" w:rsidRPr="007011A4" w:rsidRDefault="00083B72"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(0.007)</w:t>
            </w:r>
          </w:p>
        </w:tc>
        <w:tc>
          <w:tcPr>
            <w:tcW w:w="1657" w:type="dxa"/>
            <w:gridSpan w:val="2"/>
            <w:shd w:val="clear" w:color="auto" w:fill="auto"/>
            <w:tcMar>
              <w:top w:w="0" w:type="dxa"/>
              <w:left w:w="0" w:type="dxa"/>
              <w:bottom w:w="0" w:type="dxa"/>
              <w:right w:w="0" w:type="dxa"/>
            </w:tcMar>
            <w:vAlign w:val="center"/>
            <w:hideMark/>
          </w:tcPr>
          <w:p w14:paraId="7DF0DBBB" w14:textId="77777777" w:rsidR="00083B72" w:rsidRPr="007011A4" w:rsidRDefault="00083B72"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(0.005)</w:t>
            </w:r>
          </w:p>
        </w:tc>
      </w:tr>
      <w:tr w:rsidR="007011A4" w:rsidRPr="007011A4" w14:paraId="5EC6B0B9" w14:textId="77777777" w:rsidTr="00083B72">
        <w:tc>
          <w:tcPr>
            <w:tcW w:w="2698" w:type="dxa"/>
            <w:gridSpan w:val="3"/>
            <w:shd w:val="clear" w:color="auto" w:fill="auto"/>
            <w:tcMar>
              <w:top w:w="0" w:type="dxa"/>
              <w:left w:w="0" w:type="dxa"/>
              <w:bottom w:w="0" w:type="dxa"/>
              <w:right w:w="0" w:type="dxa"/>
            </w:tcMar>
            <w:vAlign w:val="center"/>
            <w:hideMark/>
          </w:tcPr>
          <w:p w14:paraId="26EAA56F" w14:textId="77777777" w:rsidR="00083B72" w:rsidRPr="007011A4" w:rsidRDefault="00083B72" w:rsidP="00881CD4">
            <w:pPr>
              <w:spacing w:line="240" w:lineRule="auto"/>
              <w:jc w:val="center"/>
              <w:rPr>
                <w:rFonts w:ascii="Times New Roman" w:eastAsia="Times New Roman" w:hAnsi="Times New Roman" w:cs="Times New Roman"/>
                <w:sz w:val="24"/>
                <w:szCs w:val="24"/>
              </w:rPr>
            </w:pPr>
          </w:p>
        </w:tc>
        <w:tc>
          <w:tcPr>
            <w:tcW w:w="1671" w:type="dxa"/>
            <w:gridSpan w:val="2"/>
            <w:shd w:val="clear" w:color="auto" w:fill="auto"/>
            <w:tcMar>
              <w:top w:w="0" w:type="dxa"/>
              <w:left w:w="0" w:type="dxa"/>
              <w:bottom w:w="0" w:type="dxa"/>
              <w:right w:w="0" w:type="dxa"/>
            </w:tcMar>
            <w:vAlign w:val="center"/>
            <w:hideMark/>
          </w:tcPr>
          <w:p w14:paraId="12D95F4E" w14:textId="77777777" w:rsidR="00083B72" w:rsidRPr="007011A4" w:rsidRDefault="00083B72" w:rsidP="00881CD4">
            <w:pPr>
              <w:spacing w:line="240" w:lineRule="auto"/>
              <w:rPr>
                <w:rFonts w:ascii="Times New Roman" w:eastAsia="Times New Roman" w:hAnsi="Times New Roman" w:cs="Times New Roman"/>
                <w:sz w:val="20"/>
                <w:szCs w:val="20"/>
              </w:rPr>
            </w:pPr>
          </w:p>
        </w:tc>
        <w:tc>
          <w:tcPr>
            <w:tcW w:w="1692" w:type="dxa"/>
            <w:gridSpan w:val="2"/>
            <w:shd w:val="clear" w:color="auto" w:fill="auto"/>
            <w:tcMar>
              <w:top w:w="0" w:type="dxa"/>
              <w:left w:w="0" w:type="dxa"/>
              <w:bottom w:w="0" w:type="dxa"/>
              <w:right w:w="0" w:type="dxa"/>
            </w:tcMar>
            <w:vAlign w:val="center"/>
            <w:hideMark/>
          </w:tcPr>
          <w:p w14:paraId="3829EDDB" w14:textId="77777777" w:rsidR="00083B72" w:rsidRPr="007011A4" w:rsidRDefault="00083B72" w:rsidP="00881CD4">
            <w:pPr>
              <w:spacing w:line="240" w:lineRule="auto"/>
              <w:jc w:val="center"/>
              <w:rPr>
                <w:rFonts w:ascii="Times New Roman" w:eastAsia="Times New Roman" w:hAnsi="Times New Roman" w:cs="Times New Roman"/>
                <w:sz w:val="20"/>
                <w:szCs w:val="20"/>
              </w:rPr>
            </w:pPr>
          </w:p>
        </w:tc>
        <w:tc>
          <w:tcPr>
            <w:tcW w:w="1657" w:type="dxa"/>
            <w:gridSpan w:val="2"/>
            <w:shd w:val="clear" w:color="auto" w:fill="auto"/>
            <w:tcMar>
              <w:top w:w="0" w:type="dxa"/>
              <w:left w:w="0" w:type="dxa"/>
              <w:bottom w:w="0" w:type="dxa"/>
              <w:right w:w="0" w:type="dxa"/>
            </w:tcMar>
            <w:vAlign w:val="center"/>
            <w:hideMark/>
          </w:tcPr>
          <w:p w14:paraId="3B96BF14" w14:textId="77777777" w:rsidR="00083B72" w:rsidRPr="007011A4" w:rsidRDefault="00083B72" w:rsidP="00881CD4">
            <w:pPr>
              <w:spacing w:line="240" w:lineRule="auto"/>
              <w:jc w:val="center"/>
              <w:rPr>
                <w:rFonts w:ascii="Times New Roman" w:eastAsia="Times New Roman" w:hAnsi="Times New Roman" w:cs="Times New Roman"/>
                <w:sz w:val="20"/>
                <w:szCs w:val="20"/>
              </w:rPr>
            </w:pPr>
          </w:p>
        </w:tc>
        <w:tc>
          <w:tcPr>
            <w:tcW w:w="1657" w:type="dxa"/>
            <w:gridSpan w:val="2"/>
            <w:shd w:val="clear" w:color="auto" w:fill="auto"/>
            <w:tcMar>
              <w:top w:w="0" w:type="dxa"/>
              <w:left w:w="0" w:type="dxa"/>
              <w:bottom w:w="0" w:type="dxa"/>
              <w:right w:w="0" w:type="dxa"/>
            </w:tcMar>
            <w:vAlign w:val="center"/>
            <w:hideMark/>
          </w:tcPr>
          <w:p w14:paraId="212D37E9" w14:textId="77777777" w:rsidR="00083B72" w:rsidRPr="007011A4" w:rsidRDefault="00083B72" w:rsidP="00881CD4">
            <w:pPr>
              <w:spacing w:line="240" w:lineRule="auto"/>
              <w:jc w:val="center"/>
              <w:rPr>
                <w:rFonts w:ascii="Times New Roman" w:eastAsia="Times New Roman" w:hAnsi="Times New Roman" w:cs="Times New Roman"/>
                <w:sz w:val="20"/>
                <w:szCs w:val="20"/>
              </w:rPr>
            </w:pPr>
          </w:p>
        </w:tc>
      </w:tr>
      <w:tr w:rsidR="007011A4" w:rsidRPr="007011A4" w14:paraId="7D449CEC" w14:textId="77777777" w:rsidTr="00083B72">
        <w:tc>
          <w:tcPr>
            <w:tcW w:w="2698" w:type="dxa"/>
            <w:gridSpan w:val="3"/>
            <w:shd w:val="clear" w:color="auto" w:fill="auto"/>
            <w:tcMar>
              <w:top w:w="0" w:type="dxa"/>
              <w:left w:w="0" w:type="dxa"/>
              <w:bottom w:w="0" w:type="dxa"/>
              <w:right w:w="0" w:type="dxa"/>
            </w:tcMar>
            <w:vAlign w:val="center"/>
            <w:hideMark/>
          </w:tcPr>
          <w:p w14:paraId="07768333" w14:textId="77777777" w:rsidR="00083B72" w:rsidRPr="007011A4" w:rsidRDefault="00083B72" w:rsidP="00881CD4">
            <w:pPr>
              <w:spacing w:line="240" w:lineRule="auto"/>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Number of Contests</w:t>
            </w:r>
          </w:p>
        </w:tc>
        <w:tc>
          <w:tcPr>
            <w:tcW w:w="1671" w:type="dxa"/>
            <w:gridSpan w:val="2"/>
            <w:shd w:val="clear" w:color="auto" w:fill="auto"/>
            <w:tcMar>
              <w:top w:w="0" w:type="dxa"/>
              <w:left w:w="0" w:type="dxa"/>
              <w:bottom w:w="0" w:type="dxa"/>
              <w:right w:w="0" w:type="dxa"/>
            </w:tcMar>
            <w:vAlign w:val="center"/>
            <w:hideMark/>
          </w:tcPr>
          <w:p w14:paraId="6893F4C5" w14:textId="77777777" w:rsidR="00083B72" w:rsidRPr="007011A4" w:rsidRDefault="00083B72"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0.017</w:t>
            </w:r>
          </w:p>
        </w:tc>
        <w:tc>
          <w:tcPr>
            <w:tcW w:w="1692" w:type="dxa"/>
            <w:gridSpan w:val="2"/>
            <w:shd w:val="clear" w:color="auto" w:fill="auto"/>
            <w:tcMar>
              <w:top w:w="0" w:type="dxa"/>
              <w:left w:w="0" w:type="dxa"/>
              <w:bottom w:w="0" w:type="dxa"/>
              <w:right w:w="0" w:type="dxa"/>
            </w:tcMar>
            <w:vAlign w:val="center"/>
            <w:hideMark/>
          </w:tcPr>
          <w:p w14:paraId="0F222115" w14:textId="77777777" w:rsidR="00083B72" w:rsidRPr="007011A4" w:rsidRDefault="00083B72"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-0.007</w:t>
            </w:r>
          </w:p>
        </w:tc>
        <w:tc>
          <w:tcPr>
            <w:tcW w:w="1657" w:type="dxa"/>
            <w:gridSpan w:val="2"/>
            <w:shd w:val="clear" w:color="auto" w:fill="auto"/>
            <w:tcMar>
              <w:top w:w="0" w:type="dxa"/>
              <w:left w:w="0" w:type="dxa"/>
              <w:bottom w:w="0" w:type="dxa"/>
              <w:right w:w="0" w:type="dxa"/>
            </w:tcMar>
            <w:vAlign w:val="center"/>
            <w:hideMark/>
          </w:tcPr>
          <w:p w14:paraId="2B5BCB3E" w14:textId="77777777" w:rsidR="00083B72" w:rsidRPr="007011A4" w:rsidRDefault="00083B72"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-0.009</w:t>
            </w:r>
          </w:p>
        </w:tc>
        <w:tc>
          <w:tcPr>
            <w:tcW w:w="1657" w:type="dxa"/>
            <w:gridSpan w:val="2"/>
            <w:shd w:val="clear" w:color="auto" w:fill="auto"/>
            <w:tcMar>
              <w:top w:w="0" w:type="dxa"/>
              <w:left w:w="0" w:type="dxa"/>
              <w:bottom w:w="0" w:type="dxa"/>
              <w:right w:w="0" w:type="dxa"/>
            </w:tcMar>
            <w:vAlign w:val="center"/>
            <w:hideMark/>
          </w:tcPr>
          <w:p w14:paraId="7B90CE3B" w14:textId="77777777" w:rsidR="00083B72" w:rsidRPr="007011A4" w:rsidRDefault="00083B72"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-0.00003</w:t>
            </w:r>
          </w:p>
        </w:tc>
      </w:tr>
      <w:tr w:rsidR="007011A4" w:rsidRPr="007011A4" w14:paraId="1DD8E217" w14:textId="77777777" w:rsidTr="00083B72">
        <w:tc>
          <w:tcPr>
            <w:tcW w:w="2698" w:type="dxa"/>
            <w:gridSpan w:val="3"/>
            <w:shd w:val="clear" w:color="auto" w:fill="auto"/>
            <w:tcMar>
              <w:top w:w="0" w:type="dxa"/>
              <w:left w:w="0" w:type="dxa"/>
              <w:bottom w:w="0" w:type="dxa"/>
              <w:right w:w="0" w:type="dxa"/>
            </w:tcMar>
            <w:vAlign w:val="center"/>
            <w:hideMark/>
          </w:tcPr>
          <w:p w14:paraId="4C4514BA" w14:textId="77777777" w:rsidR="00083B72" w:rsidRPr="007011A4" w:rsidRDefault="00083B72" w:rsidP="00881CD4">
            <w:pPr>
              <w:spacing w:line="240" w:lineRule="auto"/>
              <w:jc w:val="center"/>
              <w:rPr>
                <w:rFonts w:ascii="Times New Roman" w:eastAsia="Times New Roman" w:hAnsi="Times New Roman" w:cs="Times New Roman"/>
                <w:sz w:val="24"/>
                <w:szCs w:val="24"/>
              </w:rPr>
            </w:pPr>
          </w:p>
        </w:tc>
        <w:tc>
          <w:tcPr>
            <w:tcW w:w="1671" w:type="dxa"/>
            <w:gridSpan w:val="2"/>
            <w:shd w:val="clear" w:color="auto" w:fill="auto"/>
            <w:tcMar>
              <w:top w:w="0" w:type="dxa"/>
              <w:left w:w="0" w:type="dxa"/>
              <w:bottom w:w="0" w:type="dxa"/>
              <w:right w:w="0" w:type="dxa"/>
            </w:tcMar>
            <w:vAlign w:val="center"/>
            <w:hideMark/>
          </w:tcPr>
          <w:p w14:paraId="1138FB51" w14:textId="77777777" w:rsidR="00083B72" w:rsidRPr="007011A4" w:rsidRDefault="00083B72"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(0.015)</w:t>
            </w:r>
          </w:p>
        </w:tc>
        <w:tc>
          <w:tcPr>
            <w:tcW w:w="1692" w:type="dxa"/>
            <w:gridSpan w:val="2"/>
            <w:shd w:val="clear" w:color="auto" w:fill="auto"/>
            <w:tcMar>
              <w:top w:w="0" w:type="dxa"/>
              <w:left w:w="0" w:type="dxa"/>
              <w:bottom w:w="0" w:type="dxa"/>
              <w:right w:w="0" w:type="dxa"/>
            </w:tcMar>
            <w:vAlign w:val="center"/>
            <w:hideMark/>
          </w:tcPr>
          <w:p w14:paraId="520DFA70" w14:textId="77777777" w:rsidR="00083B72" w:rsidRPr="007011A4" w:rsidRDefault="00083B72"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(0.015)</w:t>
            </w:r>
          </w:p>
        </w:tc>
        <w:tc>
          <w:tcPr>
            <w:tcW w:w="1657" w:type="dxa"/>
            <w:gridSpan w:val="2"/>
            <w:shd w:val="clear" w:color="auto" w:fill="auto"/>
            <w:tcMar>
              <w:top w:w="0" w:type="dxa"/>
              <w:left w:w="0" w:type="dxa"/>
              <w:bottom w:w="0" w:type="dxa"/>
              <w:right w:w="0" w:type="dxa"/>
            </w:tcMar>
            <w:vAlign w:val="center"/>
            <w:hideMark/>
          </w:tcPr>
          <w:p w14:paraId="7D4D7460" w14:textId="77777777" w:rsidR="00083B72" w:rsidRPr="007011A4" w:rsidRDefault="00083B72"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(0.011)</w:t>
            </w:r>
          </w:p>
        </w:tc>
        <w:tc>
          <w:tcPr>
            <w:tcW w:w="1657" w:type="dxa"/>
            <w:gridSpan w:val="2"/>
            <w:shd w:val="clear" w:color="auto" w:fill="auto"/>
            <w:tcMar>
              <w:top w:w="0" w:type="dxa"/>
              <w:left w:w="0" w:type="dxa"/>
              <w:bottom w:w="0" w:type="dxa"/>
              <w:right w:w="0" w:type="dxa"/>
            </w:tcMar>
            <w:vAlign w:val="center"/>
            <w:hideMark/>
          </w:tcPr>
          <w:p w14:paraId="1F7670FA" w14:textId="77777777" w:rsidR="00083B72" w:rsidRPr="007011A4" w:rsidRDefault="00083B72"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(0.007)</w:t>
            </w:r>
          </w:p>
        </w:tc>
      </w:tr>
      <w:tr w:rsidR="007011A4" w:rsidRPr="007011A4" w14:paraId="414829E2" w14:textId="77777777" w:rsidTr="00083B72">
        <w:tc>
          <w:tcPr>
            <w:tcW w:w="2698" w:type="dxa"/>
            <w:gridSpan w:val="3"/>
            <w:shd w:val="clear" w:color="auto" w:fill="auto"/>
            <w:tcMar>
              <w:top w:w="0" w:type="dxa"/>
              <w:left w:w="0" w:type="dxa"/>
              <w:bottom w:w="0" w:type="dxa"/>
              <w:right w:w="0" w:type="dxa"/>
            </w:tcMar>
            <w:vAlign w:val="center"/>
            <w:hideMark/>
          </w:tcPr>
          <w:p w14:paraId="246659D5" w14:textId="77777777" w:rsidR="00083B72" w:rsidRPr="007011A4" w:rsidRDefault="00083B72" w:rsidP="00881CD4">
            <w:pPr>
              <w:spacing w:line="240" w:lineRule="auto"/>
              <w:jc w:val="center"/>
              <w:rPr>
                <w:rFonts w:ascii="Times New Roman" w:eastAsia="Times New Roman" w:hAnsi="Times New Roman" w:cs="Times New Roman"/>
                <w:sz w:val="24"/>
                <w:szCs w:val="24"/>
              </w:rPr>
            </w:pPr>
          </w:p>
        </w:tc>
        <w:tc>
          <w:tcPr>
            <w:tcW w:w="1671" w:type="dxa"/>
            <w:gridSpan w:val="2"/>
            <w:shd w:val="clear" w:color="auto" w:fill="auto"/>
            <w:tcMar>
              <w:top w:w="0" w:type="dxa"/>
              <w:left w:w="0" w:type="dxa"/>
              <w:bottom w:w="0" w:type="dxa"/>
              <w:right w:w="0" w:type="dxa"/>
            </w:tcMar>
            <w:vAlign w:val="center"/>
            <w:hideMark/>
          </w:tcPr>
          <w:p w14:paraId="0591132E" w14:textId="77777777" w:rsidR="00083B72" w:rsidRPr="007011A4" w:rsidRDefault="00083B72" w:rsidP="00881CD4">
            <w:pPr>
              <w:spacing w:line="240" w:lineRule="auto"/>
              <w:rPr>
                <w:rFonts w:ascii="Times New Roman" w:eastAsia="Times New Roman" w:hAnsi="Times New Roman" w:cs="Times New Roman"/>
                <w:sz w:val="20"/>
                <w:szCs w:val="20"/>
              </w:rPr>
            </w:pPr>
          </w:p>
        </w:tc>
        <w:tc>
          <w:tcPr>
            <w:tcW w:w="1692" w:type="dxa"/>
            <w:gridSpan w:val="2"/>
            <w:shd w:val="clear" w:color="auto" w:fill="auto"/>
            <w:tcMar>
              <w:top w:w="0" w:type="dxa"/>
              <w:left w:w="0" w:type="dxa"/>
              <w:bottom w:w="0" w:type="dxa"/>
              <w:right w:w="0" w:type="dxa"/>
            </w:tcMar>
            <w:vAlign w:val="center"/>
            <w:hideMark/>
          </w:tcPr>
          <w:p w14:paraId="2999742D" w14:textId="77777777" w:rsidR="00083B72" w:rsidRPr="007011A4" w:rsidRDefault="00083B72" w:rsidP="00881CD4">
            <w:pPr>
              <w:spacing w:line="240" w:lineRule="auto"/>
              <w:jc w:val="center"/>
              <w:rPr>
                <w:rFonts w:ascii="Times New Roman" w:eastAsia="Times New Roman" w:hAnsi="Times New Roman" w:cs="Times New Roman"/>
                <w:sz w:val="20"/>
                <w:szCs w:val="20"/>
              </w:rPr>
            </w:pPr>
          </w:p>
        </w:tc>
        <w:tc>
          <w:tcPr>
            <w:tcW w:w="1657" w:type="dxa"/>
            <w:gridSpan w:val="2"/>
            <w:shd w:val="clear" w:color="auto" w:fill="auto"/>
            <w:tcMar>
              <w:top w:w="0" w:type="dxa"/>
              <w:left w:w="0" w:type="dxa"/>
              <w:bottom w:w="0" w:type="dxa"/>
              <w:right w:w="0" w:type="dxa"/>
            </w:tcMar>
            <w:vAlign w:val="center"/>
            <w:hideMark/>
          </w:tcPr>
          <w:p w14:paraId="7F0A991E" w14:textId="77777777" w:rsidR="00083B72" w:rsidRPr="007011A4" w:rsidRDefault="00083B72" w:rsidP="00881CD4">
            <w:pPr>
              <w:spacing w:line="240" w:lineRule="auto"/>
              <w:jc w:val="center"/>
              <w:rPr>
                <w:rFonts w:ascii="Times New Roman" w:eastAsia="Times New Roman" w:hAnsi="Times New Roman" w:cs="Times New Roman"/>
                <w:sz w:val="20"/>
                <w:szCs w:val="20"/>
              </w:rPr>
            </w:pPr>
          </w:p>
        </w:tc>
        <w:tc>
          <w:tcPr>
            <w:tcW w:w="1657" w:type="dxa"/>
            <w:gridSpan w:val="2"/>
            <w:shd w:val="clear" w:color="auto" w:fill="auto"/>
            <w:tcMar>
              <w:top w:w="0" w:type="dxa"/>
              <w:left w:w="0" w:type="dxa"/>
              <w:bottom w:w="0" w:type="dxa"/>
              <w:right w:w="0" w:type="dxa"/>
            </w:tcMar>
            <w:vAlign w:val="center"/>
            <w:hideMark/>
          </w:tcPr>
          <w:p w14:paraId="54A10BA2" w14:textId="77777777" w:rsidR="00083B72" w:rsidRPr="007011A4" w:rsidRDefault="00083B72" w:rsidP="00881CD4">
            <w:pPr>
              <w:spacing w:line="240" w:lineRule="auto"/>
              <w:jc w:val="center"/>
              <w:rPr>
                <w:rFonts w:ascii="Times New Roman" w:eastAsia="Times New Roman" w:hAnsi="Times New Roman" w:cs="Times New Roman"/>
                <w:sz w:val="20"/>
                <w:szCs w:val="20"/>
              </w:rPr>
            </w:pPr>
          </w:p>
        </w:tc>
      </w:tr>
      <w:tr w:rsidR="007011A4" w:rsidRPr="007011A4" w14:paraId="0B99058A" w14:textId="77777777" w:rsidTr="00083B72">
        <w:tc>
          <w:tcPr>
            <w:tcW w:w="2698" w:type="dxa"/>
            <w:gridSpan w:val="3"/>
            <w:shd w:val="clear" w:color="auto" w:fill="auto"/>
            <w:tcMar>
              <w:top w:w="0" w:type="dxa"/>
              <w:left w:w="0" w:type="dxa"/>
              <w:bottom w:w="0" w:type="dxa"/>
              <w:right w:w="0" w:type="dxa"/>
            </w:tcMar>
            <w:vAlign w:val="center"/>
            <w:hideMark/>
          </w:tcPr>
          <w:p w14:paraId="087B8963" w14:textId="77777777" w:rsidR="00083B72" w:rsidRPr="007011A4" w:rsidRDefault="00083B72" w:rsidP="00881CD4">
            <w:pPr>
              <w:spacing w:line="240" w:lineRule="auto"/>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Number of Candidates</w:t>
            </w:r>
          </w:p>
        </w:tc>
        <w:tc>
          <w:tcPr>
            <w:tcW w:w="1671" w:type="dxa"/>
            <w:gridSpan w:val="2"/>
            <w:shd w:val="clear" w:color="auto" w:fill="auto"/>
            <w:tcMar>
              <w:top w:w="0" w:type="dxa"/>
              <w:left w:w="0" w:type="dxa"/>
              <w:bottom w:w="0" w:type="dxa"/>
              <w:right w:w="0" w:type="dxa"/>
            </w:tcMar>
            <w:vAlign w:val="center"/>
            <w:hideMark/>
          </w:tcPr>
          <w:p w14:paraId="06525CFB" w14:textId="77777777" w:rsidR="00083B72" w:rsidRPr="007011A4" w:rsidRDefault="00083B72"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-0.003</w:t>
            </w:r>
          </w:p>
        </w:tc>
        <w:tc>
          <w:tcPr>
            <w:tcW w:w="1692" w:type="dxa"/>
            <w:gridSpan w:val="2"/>
            <w:shd w:val="clear" w:color="auto" w:fill="auto"/>
            <w:tcMar>
              <w:top w:w="0" w:type="dxa"/>
              <w:left w:w="0" w:type="dxa"/>
              <w:bottom w:w="0" w:type="dxa"/>
              <w:right w:w="0" w:type="dxa"/>
            </w:tcMar>
            <w:vAlign w:val="center"/>
            <w:hideMark/>
          </w:tcPr>
          <w:p w14:paraId="20C5BDA3" w14:textId="77777777" w:rsidR="00083B72" w:rsidRPr="007011A4" w:rsidRDefault="00083B72"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0.002</w:t>
            </w:r>
          </w:p>
        </w:tc>
        <w:tc>
          <w:tcPr>
            <w:tcW w:w="1657" w:type="dxa"/>
            <w:gridSpan w:val="2"/>
            <w:shd w:val="clear" w:color="auto" w:fill="auto"/>
            <w:tcMar>
              <w:top w:w="0" w:type="dxa"/>
              <w:left w:w="0" w:type="dxa"/>
              <w:bottom w:w="0" w:type="dxa"/>
              <w:right w:w="0" w:type="dxa"/>
            </w:tcMar>
            <w:vAlign w:val="center"/>
            <w:hideMark/>
          </w:tcPr>
          <w:p w14:paraId="5D08CF62" w14:textId="77777777" w:rsidR="00083B72" w:rsidRPr="007011A4" w:rsidRDefault="00083B72"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0.001</w:t>
            </w:r>
          </w:p>
        </w:tc>
        <w:tc>
          <w:tcPr>
            <w:tcW w:w="1657" w:type="dxa"/>
            <w:gridSpan w:val="2"/>
            <w:shd w:val="clear" w:color="auto" w:fill="auto"/>
            <w:tcMar>
              <w:top w:w="0" w:type="dxa"/>
              <w:left w:w="0" w:type="dxa"/>
              <w:bottom w:w="0" w:type="dxa"/>
              <w:right w:w="0" w:type="dxa"/>
            </w:tcMar>
            <w:vAlign w:val="center"/>
            <w:hideMark/>
          </w:tcPr>
          <w:p w14:paraId="3608D325" w14:textId="77777777" w:rsidR="00083B72" w:rsidRPr="007011A4" w:rsidRDefault="00083B72"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0.0001</w:t>
            </w:r>
          </w:p>
        </w:tc>
      </w:tr>
      <w:tr w:rsidR="007011A4" w:rsidRPr="007011A4" w14:paraId="23DF0D40" w14:textId="77777777" w:rsidTr="00083B72">
        <w:tc>
          <w:tcPr>
            <w:tcW w:w="2698" w:type="dxa"/>
            <w:gridSpan w:val="3"/>
            <w:shd w:val="clear" w:color="auto" w:fill="auto"/>
            <w:tcMar>
              <w:top w:w="0" w:type="dxa"/>
              <w:left w:w="0" w:type="dxa"/>
              <w:bottom w:w="0" w:type="dxa"/>
              <w:right w:w="0" w:type="dxa"/>
            </w:tcMar>
            <w:vAlign w:val="center"/>
            <w:hideMark/>
          </w:tcPr>
          <w:p w14:paraId="08764379" w14:textId="77777777" w:rsidR="00083B72" w:rsidRPr="007011A4" w:rsidRDefault="00083B72" w:rsidP="00881CD4">
            <w:pPr>
              <w:spacing w:line="240" w:lineRule="auto"/>
              <w:jc w:val="center"/>
              <w:rPr>
                <w:rFonts w:ascii="Times New Roman" w:eastAsia="Times New Roman" w:hAnsi="Times New Roman" w:cs="Times New Roman"/>
                <w:sz w:val="24"/>
                <w:szCs w:val="24"/>
              </w:rPr>
            </w:pPr>
          </w:p>
        </w:tc>
        <w:tc>
          <w:tcPr>
            <w:tcW w:w="1671" w:type="dxa"/>
            <w:gridSpan w:val="2"/>
            <w:shd w:val="clear" w:color="auto" w:fill="auto"/>
            <w:tcMar>
              <w:top w:w="0" w:type="dxa"/>
              <w:left w:w="0" w:type="dxa"/>
              <w:bottom w:w="0" w:type="dxa"/>
              <w:right w:w="0" w:type="dxa"/>
            </w:tcMar>
            <w:vAlign w:val="center"/>
            <w:hideMark/>
          </w:tcPr>
          <w:p w14:paraId="3C071F3F" w14:textId="77777777" w:rsidR="00083B72" w:rsidRPr="007011A4" w:rsidRDefault="00083B72"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(0.003)</w:t>
            </w:r>
          </w:p>
        </w:tc>
        <w:tc>
          <w:tcPr>
            <w:tcW w:w="1692" w:type="dxa"/>
            <w:gridSpan w:val="2"/>
            <w:shd w:val="clear" w:color="auto" w:fill="auto"/>
            <w:tcMar>
              <w:top w:w="0" w:type="dxa"/>
              <w:left w:w="0" w:type="dxa"/>
              <w:bottom w:w="0" w:type="dxa"/>
              <w:right w:w="0" w:type="dxa"/>
            </w:tcMar>
            <w:vAlign w:val="center"/>
            <w:hideMark/>
          </w:tcPr>
          <w:p w14:paraId="784686C1" w14:textId="77777777" w:rsidR="00083B72" w:rsidRPr="007011A4" w:rsidRDefault="00083B72"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(0.002)</w:t>
            </w:r>
          </w:p>
        </w:tc>
        <w:tc>
          <w:tcPr>
            <w:tcW w:w="1657" w:type="dxa"/>
            <w:gridSpan w:val="2"/>
            <w:shd w:val="clear" w:color="auto" w:fill="auto"/>
            <w:tcMar>
              <w:top w:w="0" w:type="dxa"/>
              <w:left w:w="0" w:type="dxa"/>
              <w:bottom w:w="0" w:type="dxa"/>
              <w:right w:w="0" w:type="dxa"/>
            </w:tcMar>
            <w:vAlign w:val="center"/>
            <w:hideMark/>
          </w:tcPr>
          <w:p w14:paraId="44AC9645" w14:textId="77777777" w:rsidR="00083B72" w:rsidRPr="007011A4" w:rsidRDefault="00083B72"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(0.002)</w:t>
            </w:r>
          </w:p>
        </w:tc>
        <w:tc>
          <w:tcPr>
            <w:tcW w:w="1657" w:type="dxa"/>
            <w:gridSpan w:val="2"/>
            <w:shd w:val="clear" w:color="auto" w:fill="auto"/>
            <w:tcMar>
              <w:top w:w="0" w:type="dxa"/>
              <w:left w:w="0" w:type="dxa"/>
              <w:bottom w:w="0" w:type="dxa"/>
              <w:right w:w="0" w:type="dxa"/>
            </w:tcMar>
            <w:vAlign w:val="center"/>
            <w:hideMark/>
          </w:tcPr>
          <w:p w14:paraId="2C0DAE28" w14:textId="77777777" w:rsidR="00083B72" w:rsidRPr="007011A4" w:rsidRDefault="00083B72"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(0.001)</w:t>
            </w:r>
          </w:p>
        </w:tc>
      </w:tr>
      <w:tr w:rsidR="007011A4" w:rsidRPr="007011A4" w14:paraId="5D6C5D34" w14:textId="77777777" w:rsidTr="00083B72">
        <w:tc>
          <w:tcPr>
            <w:tcW w:w="2698" w:type="dxa"/>
            <w:gridSpan w:val="3"/>
            <w:shd w:val="clear" w:color="auto" w:fill="auto"/>
            <w:tcMar>
              <w:top w:w="0" w:type="dxa"/>
              <w:left w:w="0" w:type="dxa"/>
              <w:bottom w:w="0" w:type="dxa"/>
              <w:right w:w="0" w:type="dxa"/>
            </w:tcMar>
            <w:vAlign w:val="center"/>
            <w:hideMark/>
          </w:tcPr>
          <w:p w14:paraId="3F0C0620" w14:textId="77777777" w:rsidR="00083B72" w:rsidRPr="007011A4" w:rsidRDefault="00083B72" w:rsidP="00881CD4">
            <w:pPr>
              <w:spacing w:line="240" w:lineRule="auto"/>
              <w:jc w:val="center"/>
              <w:rPr>
                <w:rFonts w:ascii="Times New Roman" w:eastAsia="Times New Roman" w:hAnsi="Times New Roman" w:cs="Times New Roman"/>
                <w:sz w:val="24"/>
                <w:szCs w:val="24"/>
              </w:rPr>
            </w:pPr>
          </w:p>
        </w:tc>
        <w:tc>
          <w:tcPr>
            <w:tcW w:w="1671" w:type="dxa"/>
            <w:gridSpan w:val="2"/>
            <w:shd w:val="clear" w:color="auto" w:fill="auto"/>
            <w:tcMar>
              <w:top w:w="0" w:type="dxa"/>
              <w:left w:w="0" w:type="dxa"/>
              <w:bottom w:w="0" w:type="dxa"/>
              <w:right w:w="0" w:type="dxa"/>
            </w:tcMar>
            <w:vAlign w:val="center"/>
            <w:hideMark/>
          </w:tcPr>
          <w:p w14:paraId="4B53C41A" w14:textId="77777777" w:rsidR="00083B72" w:rsidRPr="007011A4" w:rsidRDefault="00083B72" w:rsidP="00881CD4">
            <w:pPr>
              <w:spacing w:line="240" w:lineRule="auto"/>
              <w:rPr>
                <w:rFonts w:ascii="Times New Roman" w:eastAsia="Times New Roman" w:hAnsi="Times New Roman" w:cs="Times New Roman"/>
                <w:sz w:val="20"/>
                <w:szCs w:val="20"/>
              </w:rPr>
            </w:pPr>
          </w:p>
        </w:tc>
        <w:tc>
          <w:tcPr>
            <w:tcW w:w="1692" w:type="dxa"/>
            <w:gridSpan w:val="2"/>
            <w:shd w:val="clear" w:color="auto" w:fill="auto"/>
            <w:tcMar>
              <w:top w:w="0" w:type="dxa"/>
              <w:left w:w="0" w:type="dxa"/>
              <w:bottom w:w="0" w:type="dxa"/>
              <w:right w:w="0" w:type="dxa"/>
            </w:tcMar>
            <w:vAlign w:val="center"/>
            <w:hideMark/>
          </w:tcPr>
          <w:p w14:paraId="67970869" w14:textId="77777777" w:rsidR="00083B72" w:rsidRPr="007011A4" w:rsidRDefault="00083B72" w:rsidP="00881CD4">
            <w:pPr>
              <w:spacing w:line="240" w:lineRule="auto"/>
              <w:jc w:val="center"/>
              <w:rPr>
                <w:rFonts w:ascii="Times New Roman" w:eastAsia="Times New Roman" w:hAnsi="Times New Roman" w:cs="Times New Roman"/>
                <w:sz w:val="20"/>
                <w:szCs w:val="20"/>
              </w:rPr>
            </w:pPr>
          </w:p>
        </w:tc>
        <w:tc>
          <w:tcPr>
            <w:tcW w:w="1657" w:type="dxa"/>
            <w:gridSpan w:val="2"/>
            <w:shd w:val="clear" w:color="auto" w:fill="auto"/>
            <w:tcMar>
              <w:top w:w="0" w:type="dxa"/>
              <w:left w:w="0" w:type="dxa"/>
              <w:bottom w:w="0" w:type="dxa"/>
              <w:right w:w="0" w:type="dxa"/>
            </w:tcMar>
            <w:vAlign w:val="center"/>
            <w:hideMark/>
          </w:tcPr>
          <w:p w14:paraId="282AA4B9" w14:textId="77777777" w:rsidR="00083B72" w:rsidRPr="007011A4" w:rsidRDefault="00083B72" w:rsidP="00881CD4">
            <w:pPr>
              <w:spacing w:line="240" w:lineRule="auto"/>
              <w:jc w:val="center"/>
              <w:rPr>
                <w:rFonts w:ascii="Times New Roman" w:eastAsia="Times New Roman" w:hAnsi="Times New Roman" w:cs="Times New Roman"/>
                <w:sz w:val="20"/>
                <w:szCs w:val="20"/>
              </w:rPr>
            </w:pPr>
          </w:p>
        </w:tc>
        <w:tc>
          <w:tcPr>
            <w:tcW w:w="1657" w:type="dxa"/>
            <w:gridSpan w:val="2"/>
            <w:shd w:val="clear" w:color="auto" w:fill="auto"/>
            <w:tcMar>
              <w:top w:w="0" w:type="dxa"/>
              <w:left w:w="0" w:type="dxa"/>
              <w:bottom w:w="0" w:type="dxa"/>
              <w:right w:w="0" w:type="dxa"/>
            </w:tcMar>
            <w:vAlign w:val="center"/>
            <w:hideMark/>
          </w:tcPr>
          <w:p w14:paraId="06FE1B5C" w14:textId="77777777" w:rsidR="00083B72" w:rsidRPr="007011A4" w:rsidRDefault="00083B72" w:rsidP="00881CD4">
            <w:pPr>
              <w:spacing w:line="240" w:lineRule="auto"/>
              <w:jc w:val="center"/>
              <w:rPr>
                <w:rFonts w:ascii="Times New Roman" w:eastAsia="Times New Roman" w:hAnsi="Times New Roman" w:cs="Times New Roman"/>
                <w:sz w:val="20"/>
                <w:szCs w:val="20"/>
              </w:rPr>
            </w:pPr>
          </w:p>
        </w:tc>
      </w:tr>
      <w:tr w:rsidR="007011A4" w:rsidRPr="007011A4" w14:paraId="0F48B577" w14:textId="77777777" w:rsidTr="00083B72">
        <w:tc>
          <w:tcPr>
            <w:tcW w:w="2698" w:type="dxa"/>
            <w:gridSpan w:val="3"/>
            <w:shd w:val="clear" w:color="auto" w:fill="auto"/>
            <w:tcMar>
              <w:top w:w="0" w:type="dxa"/>
              <w:left w:w="0" w:type="dxa"/>
              <w:bottom w:w="0" w:type="dxa"/>
              <w:right w:w="0" w:type="dxa"/>
            </w:tcMar>
            <w:vAlign w:val="center"/>
            <w:hideMark/>
          </w:tcPr>
          <w:p w14:paraId="21408A5B" w14:textId="77777777" w:rsidR="00083B72" w:rsidRPr="007011A4" w:rsidRDefault="00083B72" w:rsidP="00881CD4">
            <w:pPr>
              <w:spacing w:line="240" w:lineRule="auto"/>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 of Elections At-Large</w:t>
            </w:r>
          </w:p>
        </w:tc>
        <w:tc>
          <w:tcPr>
            <w:tcW w:w="1671" w:type="dxa"/>
            <w:gridSpan w:val="2"/>
            <w:shd w:val="clear" w:color="auto" w:fill="auto"/>
            <w:tcMar>
              <w:top w:w="0" w:type="dxa"/>
              <w:left w:w="0" w:type="dxa"/>
              <w:bottom w:w="0" w:type="dxa"/>
              <w:right w:w="0" w:type="dxa"/>
            </w:tcMar>
            <w:vAlign w:val="center"/>
            <w:hideMark/>
          </w:tcPr>
          <w:p w14:paraId="44087F34" w14:textId="77777777" w:rsidR="00083B72" w:rsidRPr="007011A4" w:rsidRDefault="00083B72"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0.087</w:t>
            </w:r>
            <w:r w:rsidRPr="007011A4">
              <w:rPr>
                <w:rFonts w:ascii="Times New Roman" w:eastAsia="Times New Roman" w:hAnsi="Times New Roman" w:cs="Times New Roman"/>
                <w:sz w:val="16"/>
                <w:szCs w:val="16"/>
                <w:vertAlign w:val="superscript"/>
              </w:rPr>
              <w:t>**</w:t>
            </w:r>
          </w:p>
        </w:tc>
        <w:tc>
          <w:tcPr>
            <w:tcW w:w="1692" w:type="dxa"/>
            <w:gridSpan w:val="2"/>
            <w:shd w:val="clear" w:color="auto" w:fill="auto"/>
            <w:tcMar>
              <w:top w:w="0" w:type="dxa"/>
              <w:left w:w="0" w:type="dxa"/>
              <w:bottom w:w="0" w:type="dxa"/>
              <w:right w:w="0" w:type="dxa"/>
            </w:tcMar>
            <w:vAlign w:val="center"/>
            <w:hideMark/>
          </w:tcPr>
          <w:p w14:paraId="1504C5EF" w14:textId="77777777" w:rsidR="00083B72" w:rsidRPr="007011A4" w:rsidRDefault="00083B72"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-0.080</w:t>
            </w:r>
            <w:r w:rsidRPr="007011A4">
              <w:rPr>
                <w:rFonts w:ascii="Times New Roman" w:eastAsia="Times New Roman" w:hAnsi="Times New Roman" w:cs="Times New Roman"/>
                <w:sz w:val="16"/>
                <w:szCs w:val="16"/>
                <w:vertAlign w:val="superscript"/>
              </w:rPr>
              <w:t>**</w:t>
            </w:r>
          </w:p>
        </w:tc>
        <w:tc>
          <w:tcPr>
            <w:tcW w:w="1657" w:type="dxa"/>
            <w:gridSpan w:val="2"/>
            <w:shd w:val="clear" w:color="auto" w:fill="auto"/>
            <w:tcMar>
              <w:top w:w="0" w:type="dxa"/>
              <w:left w:w="0" w:type="dxa"/>
              <w:bottom w:w="0" w:type="dxa"/>
              <w:right w:w="0" w:type="dxa"/>
            </w:tcMar>
            <w:vAlign w:val="center"/>
            <w:hideMark/>
          </w:tcPr>
          <w:p w14:paraId="732A25B5" w14:textId="77777777" w:rsidR="00083B72" w:rsidRPr="007011A4" w:rsidRDefault="00083B72"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-0.012</w:t>
            </w:r>
          </w:p>
        </w:tc>
        <w:tc>
          <w:tcPr>
            <w:tcW w:w="1657" w:type="dxa"/>
            <w:gridSpan w:val="2"/>
            <w:shd w:val="clear" w:color="auto" w:fill="auto"/>
            <w:tcMar>
              <w:top w:w="0" w:type="dxa"/>
              <w:left w:w="0" w:type="dxa"/>
              <w:bottom w:w="0" w:type="dxa"/>
              <w:right w:w="0" w:type="dxa"/>
            </w:tcMar>
            <w:vAlign w:val="center"/>
            <w:hideMark/>
          </w:tcPr>
          <w:p w14:paraId="32F58053" w14:textId="77777777" w:rsidR="00083B72" w:rsidRPr="007011A4" w:rsidRDefault="00083B72"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0.005</w:t>
            </w:r>
          </w:p>
        </w:tc>
      </w:tr>
      <w:tr w:rsidR="007011A4" w:rsidRPr="007011A4" w14:paraId="6E19C7EE" w14:textId="77777777" w:rsidTr="00083B72">
        <w:tc>
          <w:tcPr>
            <w:tcW w:w="2698" w:type="dxa"/>
            <w:gridSpan w:val="3"/>
            <w:shd w:val="clear" w:color="auto" w:fill="auto"/>
            <w:tcMar>
              <w:top w:w="0" w:type="dxa"/>
              <w:left w:w="0" w:type="dxa"/>
              <w:bottom w:w="0" w:type="dxa"/>
              <w:right w:w="0" w:type="dxa"/>
            </w:tcMar>
            <w:vAlign w:val="center"/>
            <w:hideMark/>
          </w:tcPr>
          <w:p w14:paraId="73664A61" w14:textId="77777777" w:rsidR="00083B72" w:rsidRPr="007011A4" w:rsidRDefault="00083B72" w:rsidP="00881CD4">
            <w:pPr>
              <w:spacing w:line="240" w:lineRule="auto"/>
              <w:jc w:val="center"/>
              <w:rPr>
                <w:rFonts w:ascii="Times New Roman" w:eastAsia="Times New Roman" w:hAnsi="Times New Roman" w:cs="Times New Roman"/>
                <w:sz w:val="24"/>
                <w:szCs w:val="24"/>
              </w:rPr>
            </w:pPr>
          </w:p>
        </w:tc>
        <w:tc>
          <w:tcPr>
            <w:tcW w:w="1671" w:type="dxa"/>
            <w:gridSpan w:val="2"/>
            <w:shd w:val="clear" w:color="auto" w:fill="auto"/>
            <w:tcMar>
              <w:top w:w="0" w:type="dxa"/>
              <w:left w:w="0" w:type="dxa"/>
              <w:bottom w:w="0" w:type="dxa"/>
              <w:right w:w="0" w:type="dxa"/>
            </w:tcMar>
            <w:vAlign w:val="center"/>
            <w:hideMark/>
          </w:tcPr>
          <w:p w14:paraId="36405543" w14:textId="77777777" w:rsidR="00083B72" w:rsidRPr="007011A4" w:rsidRDefault="00083B72"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(0.031)</w:t>
            </w:r>
          </w:p>
        </w:tc>
        <w:tc>
          <w:tcPr>
            <w:tcW w:w="1692" w:type="dxa"/>
            <w:gridSpan w:val="2"/>
            <w:shd w:val="clear" w:color="auto" w:fill="auto"/>
            <w:tcMar>
              <w:top w:w="0" w:type="dxa"/>
              <w:left w:w="0" w:type="dxa"/>
              <w:bottom w:w="0" w:type="dxa"/>
              <w:right w:w="0" w:type="dxa"/>
            </w:tcMar>
            <w:vAlign w:val="center"/>
            <w:hideMark/>
          </w:tcPr>
          <w:p w14:paraId="5D13C614" w14:textId="77777777" w:rsidR="00083B72" w:rsidRPr="007011A4" w:rsidRDefault="00083B72"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(0.030)</w:t>
            </w:r>
          </w:p>
        </w:tc>
        <w:tc>
          <w:tcPr>
            <w:tcW w:w="1657" w:type="dxa"/>
            <w:gridSpan w:val="2"/>
            <w:shd w:val="clear" w:color="auto" w:fill="auto"/>
            <w:tcMar>
              <w:top w:w="0" w:type="dxa"/>
              <w:left w:w="0" w:type="dxa"/>
              <w:bottom w:w="0" w:type="dxa"/>
              <w:right w:w="0" w:type="dxa"/>
            </w:tcMar>
            <w:vAlign w:val="center"/>
            <w:hideMark/>
          </w:tcPr>
          <w:p w14:paraId="5AA2C5D4" w14:textId="77777777" w:rsidR="00083B72" w:rsidRPr="007011A4" w:rsidRDefault="00083B72"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(0.018)</w:t>
            </w:r>
          </w:p>
        </w:tc>
        <w:tc>
          <w:tcPr>
            <w:tcW w:w="1657" w:type="dxa"/>
            <w:gridSpan w:val="2"/>
            <w:shd w:val="clear" w:color="auto" w:fill="auto"/>
            <w:tcMar>
              <w:top w:w="0" w:type="dxa"/>
              <w:left w:w="0" w:type="dxa"/>
              <w:bottom w:w="0" w:type="dxa"/>
              <w:right w:w="0" w:type="dxa"/>
            </w:tcMar>
            <w:vAlign w:val="center"/>
            <w:hideMark/>
          </w:tcPr>
          <w:p w14:paraId="318C4AAE" w14:textId="77777777" w:rsidR="00083B72" w:rsidRPr="007011A4" w:rsidRDefault="00083B72"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(0.011)</w:t>
            </w:r>
          </w:p>
        </w:tc>
      </w:tr>
      <w:tr w:rsidR="007011A4" w:rsidRPr="007011A4" w14:paraId="2F8DA97D" w14:textId="77777777" w:rsidTr="00083B72">
        <w:tc>
          <w:tcPr>
            <w:tcW w:w="2698" w:type="dxa"/>
            <w:gridSpan w:val="3"/>
            <w:shd w:val="clear" w:color="auto" w:fill="auto"/>
            <w:tcMar>
              <w:top w:w="0" w:type="dxa"/>
              <w:left w:w="0" w:type="dxa"/>
              <w:bottom w:w="0" w:type="dxa"/>
              <w:right w:w="0" w:type="dxa"/>
            </w:tcMar>
            <w:vAlign w:val="center"/>
            <w:hideMark/>
          </w:tcPr>
          <w:p w14:paraId="6E17E3AE" w14:textId="77777777" w:rsidR="00083B72" w:rsidRPr="007011A4" w:rsidRDefault="00083B72" w:rsidP="00881CD4">
            <w:pPr>
              <w:spacing w:line="240" w:lineRule="auto"/>
              <w:jc w:val="center"/>
              <w:rPr>
                <w:rFonts w:ascii="Times New Roman" w:eastAsia="Times New Roman" w:hAnsi="Times New Roman" w:cs="Times New Roman"/>
                <w:sz w:val="24"/>
                <w:szCs w:val="24"/>
              </w:rPr>
            </w:pPr>
          </w:p>
        </w:tc>
        <w:tc>
          <w:tcPr>
            <w:tcW w:w="1671" w:type="dxa"/>
            <w:gridSpan w:val="2"/>
            <w:shd w:val="clear" w:color="auto" w:fill="auto"/>
            <w:tcMar>
              <w:top w:w="0" w:type="dxa"/>
              <w:left w:w="0" w:type="dxa"/>
              <w:bottom w:w="0" w:type="dxa"/>
              <w:right w:w="0" w:type="dxa"/>
            </w:tcMar>
            <w:vAlign w:val="center"/>
            <w:hideMark/>
          </w:tcPr>
          <w:p w14:paraId="25866B8B" w14:textId="77777777" w:rsidR="00083B72" w:rsidRPr="007011A4" w:rsidRDefault="00083B72" w:rsidP="00881CD4">
            <w:pPr>
              <w:spacing w:line="240" w:lineRule="auto"/>
              <w:rPr>
                <w:rFonts w:ascii="Times New Roman" w:eastAsia="Times New Roman" w:hAnsi="Times New Roman" w:cs="Times New Roman"/>
                <w:sz w:val="20"/>
                <w:szCs w:val="20"/>
              </w:rPr>
            </w:pPr>
          </w:p>
        </w:tc>
        <w:tc>
          <w:tcPr>
            <w:tcW w:w="1692" w:type="dxa"/>
            <w:gridSpan w:val="2"/>
            <w:shd w:val="clear" w:color="auto" w:fill="auto"/>
            <w:tcMar>
              <w:top w:w="0" w:type="dxa"/>
              <w:left w:w="0" w:type="dxa"/>
              <w:bottom w:w="0" w:type="dxa"/>
              <w:right w:w="0" w:type="dxa"/>
            </w:tcMar>
            <w:vAlign w:val="center"/>
            <w:hideMark/>
          </w:tcPr>
          <w:p w14:paraId="30D88B8A" w14:textId="77777777" w:rsidR="00083B72" w:rsidRPr="007011A4" w:rsidRDefault="00083B72" w:rsidP="00881CD4">
            <w:pPr>
              <w:spacing w:line="240" w:lineRule="auto"/>
              <w:jc w:val="center"/>
              <w:rPr>
                <w:rFonts w:ascii="Times New Roman" w:eastAsia="Times New Roman" w:hAnsi="Times New Roman" w:cs="Times New Roman"/>
                <w:sz w:val="20"/>
                <w:szCs w:val="20"/>
              </w:rPr>
            </w:pPr>
          </w:p>
        </w:tc>
        <w:tc>
          <w:tcPr>
            <w:tcW w:w="1657" w:type="dxa"/>
            <w:gridSpan w:val="2"/>
            <w:shd w:val="clear" w:color="auto" w:fill="auto"/>
            <w:tcMar>
              <w:top w:w="0" w:type="dxa"/>
              <w:left w:w="0" w:type="dxa"/>
              <w:bottom w:w="0" w:type="dxa"/>
              <w:right w:w="0" w:type="dxa"/>
            </w:tcMar>
            <w:vAlign w:val="center"/>
            <w:hideMark/>
          </w:tcPr>
          <w:p w14:paraId="7E6DF104" w14:textId="77777777" w:rsidR="00083B72" w:rsidRPr="007011A4" w:rsidRDefault="00083B72" w:rsidP="00881CD4">
            <w:pPr>
              <w:spacing w:line="240" w:lineRule="auto"/>
              <w:jc w:val="center"/>
              <w:rPr>
                <w:rFonts w:ascii="Times New Roman" w:eastAsia="Times New Roman" w:hAnsi="Times New Roman" w:cs="Times New Roman"/>
                <w:sz w:val="20"/>
                <w:szCs w:val="20"/>
              </w:rPr>
            </w:pPr>
          </w:p>
        </w:tc>
        <w:tc>
          <w:tcPr>
            <w:tcW w:w="1657" w:type="dxa"/>
            <w:gridSpan w:val="2"/>
            <w:shd w:val="clear" w:color="auto" w:fill="auto"/>
            <w:tcMar>
              <w:top w:w="0" w:type="dxa"/>
              <w:left w:w="0" w:type="dxa"/>
              <w:bottom w:w="0" w:type="dxa"/>
              <w:right w:w="0" w:type="dxa"/>
            </w:tcMar>
            <w:vAlign w:val="center"/>
            <w:hideMark/>
          </w:tcPr>
          <w:p w14:paraId="5AC41605" w14:textId="77777777" w:rsidR="00083B72" w:rsidRPr="007011A4" w:rsidRDefault="00083B72" w:rsidP="00881CD4">
            <w:pPr>
              <w:spacing w:line="240" w:lineRule="auto"/>
              <w:jc w:val="center"/>
              <w:rPr>
                <w:rFonts w:ascii="Times New Roman" w:eastAsia="Times New Roman" w:hAnsi="Times New Roman" w:cs="Times New Roman"/>
                <w:sz w:val="20"/>
                <w:szCs w:val="20"/>
              </w:rPr>
            </w:pPr>
          </w:p>
        </w:tc>
      </w:tr>
      <w:tr w:rsidR="007011A4" w:rsidRPr="007011A4" w14:paraId="7371FC69" w14:textId="77777777" w:rsidTr="00083B72">
        <w:tc>
          <w:tcPr>
            <w:tcW w:w="2698" w:type="dxa"/>
            <w:gridSpan w:val="3"/>
            <w:shd w:val="clear" w:color="auto" w:fill="auto"/>
            <w:tcMar>
              <w:top w:w="0" w:type="dxa"/>
              <w:left w:w="0" w:type="dxa"/>
              <w:bottom w:w="0" w:type="dxa"/>
              <w:right w:w="0" w:type="dxa"/>
            </w:tcMar>
            <w:vAlign w:val="center"/>
            <w:hideMark/>
          </w:tcPr>
          <w:p w14:paraId="68ABFAEC" w14:textId="77777777" w:rsidR="00083B72" w:rsidRPr="007011A4" w:rsidRDefault="00083B72" w:rsidP="00881CD4">
            <w:pPr>
              <w:spacing w:line="240" w:lineRule="auto"/>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City Median Income</w:t>
            </w:r>
          </w:p>
        </w:tc>
        <w:tc>
          <w:tcPr>
            <w:tcW w:w="1671" w:type="dxa"/>
            <w:gridSpan w:val="2"/>
            <w:shd w:val="clear" w:color="auto" w:fill="auto"/>
            <w:tcMar>
              <w:top w:w="0" w:type="dxa"/>
              <w:left w:w="0" w:type="dxa"/>
              <w:bottom w:w="0" w:type="dxa"/>
              <w:right w:w="0" w:type="dxa"/>
            </w:tcMar>
            <w:vAlign w:val="center"/>
            <w:hideMark/>
          </w:tcPr>
          <w:p w14:paraId="28C619C2" w14:textId="77777777" w:rsidR="00083B72" w:rsidRPr="007011A4" w:rsidRDefault="00083B72"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0.00000</w:t>
            </w:r>
          </w:p>
        </w:tc>
        <w:tc>
          <w:tcPr>
            <w:tcW w:w="1692" w:type="dxa"/>
            <w:gridSpan w:val="2"/>
            <w:shd w:val="clear" w:color="auto" w:fill="auto"/>
            <w:tcMar>
              <w:top w:w="0" w:type="dxa"/>
              <w:left w:w="0" w:type="dxa"/>
              <w:bottom w:w="0" w:type="dxa"/>
              <w:right w:w="0" w:type="dxa"/>
            </w:tcMar>
            <w:vAlign w:val="center"/>
            <w:hideMark/>
          </w:tcPr>
          <w:p w14:paraId="52D70224" w14:textId="77777777" w:rsidR="00083B72" w:rsidRPr="007011A4" w:rsidRDefault="00083B72"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-0.00000</w:t>
            </w:r>
          </w:p>
        </w:tc>
        <w:tc>
          <w:tcPr>
            <w:tcW w:w="1657" w:type="dxa"/>
            <w:gridSpan w:val="2"/>
            <w:shd w:val="clear" w:color="auto" w:fill="auto"/>
            <w:tcMar>
              <w:top w:w="0" w:type="dxa"/>
              <w:left w:w="0" w:type="dxa"/>
              <w:bottom w:w="0" w:type="dxa"/>
              <w:right w:w="0" w:type="dxa"/>
            </w:tcMar>
            <w:vAlign w:val="center"/>
            <w:hideMark/>
          </w:tcPr>
          <w:p w14:paraId="1D79F0AD" w14:textId="77777777" w:rsidR="00083B72" w:rsidRPr="007011A4" w:rsidRDefault="00083B72"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0.00000</w:t>
            </w:r>
          </w:p>
        </w:tc>
        <w:tc>
          <w:tcPr>
            <w:tcW w:w="1657" w:type="dxa"/>
            <w:gridSpan w:val="2"/>
            <w:shd w:val="clear" w:color="auto" w:fill="auto"/>
            <w:tcMar>
              <w:top w:w="0" w:type="dxa"/>
              <w:left w:w="0" w:type="dxa"/>
              <w:bottom w:w="0" w:type="dxa"/>
              <w:right w:w="0" w:type="dxa"/>
            </w:tcMar>
            <w:vAlign w:val="center"/>
            <w:hideMark/>
          </w:tcPr>
          <w:p w14:paraId="6A12EF44" w14:textId="77777777" w:rsidR="00083B72" w:rsidRPr="007011A4" w:rsidRDefault="00083B72"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-0.00000</w:t>
            </w:r>
          </w:p>
        </w:tc>
      </w:tr>
      <w:tr w:rsidR="007011A4" w:rsidRPr="007011A4" w14:paraId="79229923" w14:textId="77777777" w:rsidTr="00083B72">
        <w:tc>
          <w:tcPr>
            <w:tcW w:w="2698" w:type="dxa"/>
            <w:gridSpan w:val="3"/>
            <w:shd w:val="clear" w:color="auto" w:fill="auto"/>
            <w:tcMar>
              <w:top w:w="0" w:type="dxa"/>
              <w:left w:w="0" w:type="dxa"/>
              <w:bottom w:w="0" w:type="dxa"/>
              <w:right w:w="0" w:type="dxa"/>
            </w:tcMar>
            <w:vAlign w:val="center"/>
            <w:hideMark/>
          </w:tcPr>
          <w:p w14:paraId="76ED39E2" w14:textId="77777777" w:rsidR="00083B72" w:rsidRPr="007011A4" w:rsidRDefault="00083B72" w:rsidP="00881CD4">
            <w:pPr>
              <w:spacing w:line="240" w:lineRule="auto"/>
              <w:jc w:val="center"/>
              <w:rPr>
                <w:rFonts w:ascii="Times New Roman" w:eastAsia="Times New Roman" w:hAnsi="Times New Roman" w:cs="Times New Roman"/>
                <w:sz w:val="24"/>
                <w:szCs w:val="24"/>
              </w:rPr>
            </w:pPr>
          </w:p>
        </w:tc>
        <w:tc>
          <w:tcPr>
            <w:tcW w:w="1671" w:type="dxa"/>
            <w:gridSpan w:val="2"/>
            <w:shd w:val="clear" w:color="auto" w:fill="auto"/>
            <w:tcMar>
              <w:top w:w="0" w:type="dxa"/>
              <w:left w:w="0" w:type="dxa"/>
              <w:bottom w:w="0" w:type="dxa"/>
              <w:right w:w="0" w:type="dxa"/>
            </w:tcMar>
            <w:vAlign w:val="center"/>
            <w:hideMark/>
          </w:tcPr>
          <w:p w14:paraId="05D2891E" w14:textId="77777777" w:rsidR="00083B72" w:rsidRPr="007011A4" w:rsidRDefault="00083B72"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(0.00000)</w:t>
            </w:r>
          </w:p>
        </w:tc>
        <w:tc>
          <w:tcPr>
            <w:tcW w:w="1692" w:type="dxa"/>
            <w:gridSpan w:val="2"/>
            <w:shd w:val="clear" w:color="auto" w:fill="auto"/>
            <w:tcMar>
              <w:top w:w="0" w:type="dxa"/>
              <w:left w:w="0" w:type="dxa"/>
              <w:bottom w:w="0" w:type="dxa"/>
              <w:right w:w="0" w:type="dxa"/>
            </w:tcMar>
            <w:vAlign w:val="center"/>
            <w:hideMark/>
          </w:tcPr>
          <w:p w14:paraId="78E2FAAB" w14:textId="77777777" w:rsidR="00083B72" w:rsidRPr="007011A4" w:rsidRDefault="00083B72"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(0.00000)</w:t>
            </w:r>
          </w:p>
        </w:tc>
        <w:tc>
          <w:tcPr>
            <w:tcW w:w="1657" w:type="dxa"/>
            <w:gridSpan w:val="2"/>
            <w:shd w:val="clear" w:color="auto" w:fill="auto"/>
            <w:tcMar>
              <w:top w:w="0" w:type="dxa"/>
              <w:left w:w="0" w:type="dxa"/>
              <w:bottom w:w="0" w:type="dxa"/>
              <w:right w:w="0" w:type="dxa"/>
            </w:tcMar>
            <w:vAlign w:val="center"/>
            <w:hideMark/>
          </w:tcPr>
          <w:p w14:paraId="36B769DB" w14:textId="77777777" w:rsidR="00083B72" w:rsidRPr="007011A4" w:rsidRDefault="00083B72"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(0.00000)</w:t>
            </w:r>
          </w:p>
        </w:tc>
        <w:tc>
          <w:tcPr>
            <w:tcW w:w="1657" w:type="dxa"/>
            <w:gridSpan w:val="2"/>
            <w:shd w:val="clear" w:color="auto" w:fill="auto"/>
            <w:tcMar>
              <w:top w:w="0" w:type="dxa"/>
              <w:left w:w="0" w:type="dxa"/>
              <w:bottom w:w="0" w:type="dxa"/>
              <w:right w:w="0" w:type="dxa"/>
            </w:tcMar>
            <w:vAlign w:val="center"/>
            <w:hideMark/>
          </w:tcPr>
          <w:p w14:paraId="3564DA97" w14:textId="77777777" w:rsidR="00083B72" w:rsidRPr="007011A4" w:rsidRDefault="00083B72"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(0.00000)</w:t>
            </w:r>
          </w:p>
        </w:tc>
      </w:tr>
      <w:tr w:rsidR="007011A4" w:rsidRPr="007011A4" w14:paraId="477974AF" w14:textId="77777777" w:rsidTr="00083B72">
        <w:tc>
          <w:tcPr>
            <w:tcW w:w="2698" w:type="dxa"/>
            <w:gridSpan w:val="3"/>
            <w:shd w:val="clear" w:color="auto" w:fill="auto"/>
            <w:tcMar>
              <w:top w:w="0" w:type="dxa"/>
              <w:left w:w="0" w:type="dxa"/>
              <w:bottom w:w="0" w:type="dxa"/>
              <w:right w:w="0" w:type="dxa"/>
            </w:tcMar>
            <w:vAlign w:val="center"/>
            <w:hideMark/>
          </w:tcPr>
          <w:p w14:paraId="3F59BC17" w14:textId="77777777" w:rsidR="00083B72" w:rsidRPr="007011A4" w:rsidRDefault="00083B72" w:rsidP="00881CD4">
            <w:pPr>
              <w:spacing w:line="240" w:lineRule="auto"/>
              <w:jc w:val="center"/>
              <w:rPr>
                <w:rFonts w:ascii="Times New Roman" w:eastAsia="Times New Roman" w:hAnsi="Times New Roman" w:cs="Times New Roman"/>
                <w:sz w:val="24"/>
                <w:szCs w:val="24"/>
              </w:rPr>
            </w:pPr>
          </w:p>
        </w:tc>
        <w:tc>
          <w:tcPr>
            <w:tcW w:w="1671" w:type="dxa"/>
            <w:gridSpan w:val="2"/>
            <w:shd w:val="clear" w:color="auto" w:fill="auto"/>
            <w:tcMar>
              <w:top w:w="0" w:type="dxa"/>
              <w:left w:w="0" w:type="dxa"/>
              <w:bottom w:w="0" w:type="dxa"/>
              <w:right w:w="0" w:type="dxa"/>
            </w:tcMar>
            <w:vAlign w:val="center"/>
            <w:hideMark/>
          </w:tcPr>
          <w:p w14:paraId="7091993E" w14:textId="77777777" w:rsidR="00083B72" w:rsidRPr="007011A4" w:rsidRDefault="00083B72" w:rsidP="00881CD4">
            <w:pPr>
              <w:spacing w:line="240" w:lineRule="auto"/>
              <w:rPr>
                <w:rFonts w:ascii="Times New Roman" w:eastAsia="Times New Roman" w:hAnsi="Times New Roman" w:cs="Times New Roman"/>
                <w:sz w:val="20"/>
                <w:szCs w:val="20"/>
              </w:rPr>
            </w:pPr>
          </w:p>
        </w:tc>
        <w:tc>
          <w:tcPr>
            <w:tcW w:w="1692" w:type="dxa"/>
            <w:gridSpan w:val="2"/>
            <w:shd w:val="clear" w:color="auto" w:fill="auto"/>
            <w:tcMar>
              <w:top w:w="0" w:type="dxa"/>
              <w:left w:w="0" w:type="dxa"/>
              <w:bottom w:w="0" w:type="dxa"/>
              <w:right w:w="0" w:type="dxa"/>
            </w:tcMar>
            <w:vAlign w:val="center"/>
            <w:hideMark/>
          </w:tcPr>
          <w:p w14:paraId="1CB0C607" w14:textId="77777777" w:rsidR="00083B72" w:rsidRPr="007011A4" w:rsidRDefault="00083B72" w:rsidP="00881CD4">
            <w:pPr>
              <w:spacing w:line="240" w:lineRule="auto"/>
              <w:jc w:val="center"/>
              <w:rPr>
                <w:rFonts w:ascii="Times New Roman" w:eastAsia="Times New Roman" w:hAnsi="Times New Roman" w:cs="Times New Roman"/>
                <w:sz w:val="20"/>
                <w:szCs w:val="20"/>
              </w:rPr>
            </w:pPr>
          </w:p>
        </w:tc>
        <w:tc>
          <w:tcPr>
            <w:tcW w:w="1657" w:type="dxa"/>
            <w:gridSpan w:val="2"/>
            <w:shd w:val="clear" w:color="auto" w:fill="auto"/>
            <w:tcMar>
              <w:top w:w="0" w:type="dxa"/>
              <w:left w:w="0" w:type="dxa"/>
              <w:bottom w:w="0" w:type="dxa"/>
              <w:right w:w="0" w:type="dxa"/>
            </w:tcMar>
            <w:vAlign w:val="center"/>
            <w:hideMark/>
          </w:tcPr>
          <w:p w14:paraId="44A9C09A" w14:textId="77777777" w:rsidR="00083B72" w:rsidRPr="007011A4" w:rsidRDefault="00083B72" w:rsidP="00881CD4">
            <w:pPr>
              <w:spacing w:line="240" w:lineRule="auto"/>
              <w:jc w:val="center"/>
              <w:rPr>
                <w:rFonts w:ascii="Times New Roman" w:eastAsia="Times New Roman" w:hAnsi="Times New Roman" w:cs="Times New Roman"/>
                <w:sz w:val="20"/>
                <w:szCs w:val="20"/>
              </w:rPr>
            </w:pPr>
          </w:p>
        </w:tc>
        <w:tc>
          <w:tcPr>
            <w:tcW w:w="1657" w:type="dxa"/>
            <w:gridSpan w:val="2"/>
            <w:shd w:val="clear" w:color="auto" w:fill="auto"/>
            <w:tcMar>
              <w:top w:w="0" w:type="dxa"/>
              <w:left w:w="0" w:type="dxa"/>
              <w:bottom w:w="0" w:type="dxa"/>
              <w:right w:w="0" w:type="dxa"/>
            </w:tcMar>
            <w:vAlign w:val="center"/>
            <w:hideMark/>
          </w:tcPr>
          <w:p w14:paraId="3F4EA76A" w14:textId="77777777" w:rsidR="00083B72" w:rsidRPr="007011A4" w:rsidRDefault="00083B72" w:rsidP="00881CD4">
            <w:pPr>
              <w:spacing w:line="240" w:lineRule="auto"/>
              <w:jc w:val="center"/>
              <w:rPr>
                <w:rFonts w:ascii="Times New Roman" w:eastAsia="Times New Roman" w:hAnsi="Times New Roman" w:cs="Times New Roman"/>
                <w:sz w:val="20"/>
                <w:szCs w:val="20"/>
              </w:rPr>
            </w:pPr>
          </w:p>
        </w:tc>
      </w:tr>
      <w:tr w:rsidR="007011A4" w:rsidRPr="007011A4" w14:paraId="7C510B6D" w14:textId="77777777" w:rsidTr="00083B72">
        <w:tc>
          <w:tcPr>
            <w:tcW w:w="2698" w:type="dxa"/>
            <w:gridSpan w:val="3"/>
            <w:shd w:val="clear" w:color="auto" w:fill="auto"/>
            <w:tcMar>
              <w:top w:w="0" w:type="dxa"/>
              <w:left w:w="0" w:type="dxa"/>
              <w:bottom w:w="0" w:type="dxa"/>
              <w:right w:w="0" w:type="dxa"/>
            </w:tcMar>
            <w:vAlign w:val="center"/>
            <w:hideMark/>
          </w:tcPr>
          <w:p w14:paraId="197E3BFD" w14:textId="77777777" w:rsidR="00083B72" w:rsidRPr="007011A4" w:rsidRDefault="00083B72" w:rsidP="00881CD4">
            <w:pPr>
              <w:spacing w:line="240" w:lineRule="auto"/>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Share of Population with College Degree</w:t>
            </w:r>
          </w:p>
        </w:tc>
        <w:tc>
          <w:tcPr>
            <w:tcW w:w="1671" w:type="dxa"/>
            <w:gridSpan w:val="2"/>
            <w:shd w:val="clear" w:color="auto" w:fill="auto"/>
            <w:tcMar>
              <w:top w:w="0" w:type="dxa"/>
              <w:left w:w="0" w:type="dxa"/>
              <w:bottom w:w="0" w:type="dxa"/>
              <w:right w:w="0" w:type="dxa"/>
            </w:tcMar>
            <w:vAlign w:val="center"/>
            <w:hideMark/>
          </w:tcPr>
          <w:p w14:paraId="1AD0074B" w14:textId="77777777" w:rsidR="00083B72" w:rsidRPr="007011A4" w:rsidRDefault="00083B72"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-0.142</w:t>
            </w:r>
          </w:p>
        </w:tc>
        <w:tc>
          <w:tcPr>
            <w:tcW w:w="1692" w:type="dxa"/>
            <w:gridSpan w:val="2"/>
            <w:shd w:val="clear" w:color="auto" w:fill="auto"/>
            <w:tcMar>
              <w:top w:w="0" w:type="dxa"/>
              <w:left w:w="0" w:type="dxa"/>
              <w:bottom w:w="0" w:type="dxa"/>
              <w:right w:w="0" w:type="dxa"/>
            </w:tcMar>
            <w:vAlign w:val="center"/>
            <w:hideMark/>
          </w:tcPr>
          <w:p w14:paraId="39B48C6E" w14:textId="77777777" w:rsidR="00083B72" w:rsidRPr="007011A4" w:rsidRDefault="00083B72"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-0.167</w:t>
            </w:r>
          </w:p>
        </w:tc>
        <w:tc>
          <w:tcPr>
            <w:tcW w:w="1657" w:type="dxa"/>
            <w:gridSpan w:val="2"/>
            <w:shd w:val="clear" w:color="auto" w:fill="auto"/>
            <w:tcMar>
              <w:top w:w="0" w:type="dxa"/>
              <w:left w:w="0" w:type="dxa"/>
              <w:bottom w:w="0" w:type="dxa"/>
              <w:right w:w="0" w:type="dxa"/>
            </w:tcMar>
            <w:vAlign w:val="center"/>
            <w:hideMark/>
          </w:tcPr>
          <w:p w14:paraId="5E7C3D0A" w14:textId="77777777" w:rsidR="00083B72" w:rsidRPr="007011A4" w:rsidRDefault="00083B72"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0.239</w:t>
            </w:r>
          </w:p>
        </w:tc>
        <w:tc>
          <w:tcPr>
            <w:tcW w:w="1657" w:type="dxa"/>
            <w:gridSpan w:val="2"/>
            <w:shd w:val="clear" w:color="auto" w:fill="auto"/>
            <w:tcMar>
              <w:top w:w="0" w:type="dxa"/>
              <w:left w:w="0" w:type="dxa"/>
              <w:bottom w:w="0" w:type="dxa"/>
              <w:right w:w="0" w:type="dxa"/>
            </w:tcMar>
            <w:vAlign w:val="center"/>
            <w:hideMark/>
          </w:tcPr>
          <w:p w14:paraId="5F3E83BE" w14:textId="77777777" w:rsidR="00083B72" w:rsidRPr="007011A4" w:rsidRDefault="00083B72"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0.086</w:t>
            </w:r>
          </w:p>
        </w:tc>
      </w:tr>
      <w:tr w:rsidR="007011A4" w:rsidRPr="007011A4" w14:paraId="77AD368A" w14:textId="77777777" w:rsidTr="00083B72">
        <w:tc>
          <w:tcPr>
            <w:tcW w:w="2698" w:type="dxa"/>
            <w:gridSpan w:val="3"/>
            <w:shd w:val="clear" w:color="auto" w:fill="auto"/>
            <w:tcMar>
              <w:top w:w="0" w:type="dxa"/>
              <w:left w:w="0" w:type="dxa"/>
              <w:bottom w:w="0" w:type="dxa"/>
              <w:right w:w="0" w:type="dxa"/>
            </w:tcMar>
            <w:vAlign w:val="center"/>
            <w:hideMark/>
          </w:tcPr>
          <w:p w14:paraId="4C305B05" w14:textId="77777777" w:rsidR="00083B72" w:rsidRPr="007011A4" w:rsidRDefault="00083B72" w:rsidP="00881CD4">
            <w:pPr>
              <w:spacing w:line="240" w:lineRule="auto"/>
              <w:jc w:val="center"/>
              <w:rPr>
                <w:rFonts w:ascii="Times New Roman" w:eastAsia="Times New Roman" w:hAnsi="Times New Roman" w:cs="Times New Roman"/>
                <w:sz w:val="24"/>
                <w:szCs w:val="24"/>
              </w:rPr>
            </w:pPr>
          </w:p>
        </w:tc>
        <w:tc>
          <w:tcPr>
            <w:tcW w:w="1671" w:type="dxa"/>
            <w:gridSpan w:val="2"/>
            <w:shd w:val="clear" w:color="auto" w:fill="auto"/>
            <w:tcMar>
              <w:top w:w="0" w:type="dxa"/>
              <w:left w:w="0" w:type="dxa"/>
              <w:bottom w:w="0" w:type="dxa"/>
              <w:right w:w="0" w:type="dxa"/>
            </w:tcMar>
            <w:vAlign w:val="center"/>
            <w:hideMark/>
          </w:tcPr>
          <w:p w14:paraId="7620A38F" w14:textId="77777777" w:rsidR="00083B72" w:rsidRPr="007011A4" w:rsidRDefault="00083B72"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(0.333)</w:t>
            </w:r>
          </w:p>
        </w:tc>
        <w:tc>
          <w:tcPr>
            <w:tcW w:w="1692" w:type="dxa"/>
            <w:gridSpan w:val="2"/>
            <w:shd w:val="clear" w:color="auto" w:fill="auto"/>
            <w:tcMar>
              <w:top w:w="0" w:type="dxa"/>
              <w:left w:w="0" w:type="dxa"/>
              <w:bottom w:w="0" w:type="dxa"/>
              <w:right w:w="0" w:type="dxa"/>
            </w:tcMar>
            <w:vAlign w:val="center"/>
            <w:hideMark/>
          </w:tcPr>
          <w:p w14:paraId="5D2F8F7F" w14:textId="77777777" w:rsidR="00083B72" w:rsidRPr="007011A4" w:rsidRDefault="00083B72"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(0.257)</w:t>
            </w:r>
          </w:p>
        </w:tc>
        <w:tc>
          <w:tcPr>
            <w:tcW w:w="1657" w:type="dxa"/>
            <w:gridSpan w:val="2"/>
            <w:shd w:val="clear" w:color="auto" w:fill="auto"/>
            <w:tcMar>
              <w:top w:w="0" w:type="dxa"/>
              <w:left w:w="0" w:type="dxa"/>
              <w:bottom w:w="0" w:type="dxa"/>
              <w:right w:w="0" w:type="dxa"/>
            </w:tcMar>
            <w:vAlign w:val="center"/>
            <w:hideMark/>
          </w:tcPr>
          <w:p w14:paraId="04A0E05E" w14:textId="77777777" w:rsidR="00083B72" w:rsidRPr="007011A4" w:rsidRDefault="00083B72"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(0.190)</w:t>
            </w:r>
          </w:p>
        </w:tc>
        <w:tc>
          <w:tcPr>
            <w:tcW w:w="1657" w:type="dxa"/>
            <w:gridSpan w:val="2"/>
            <w:shd w:val="clear" w:color="auto" w:fill="auto"/>
            <w:tcMar>
              <w:top w:w="0" w:type="dxa"/>
              <w:left w:w="0" w:type="dxa"/>
              <w:bottom w:w="0" w:type="dxa"/>
              <w:right w:w="0" w:type="dxa"/>
            </w:tcMar>
            <w:vAlign w:val="center"/>
            <w:hideMark/>
          </w:tcPr>
          <w:p w14:paraId="2ACC38D6" w14:textId="77777777" w:rsidR="00083B72" w:rsidRPr="007011A4" w:rsidRDefault="00083B72"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(0.083)</w:t>
            </w:r>
          </w:p>
        </w:tc>
      </w:tr>
      <w:tr w:rsidR="007011A4" w:rsidRPr="007011A4" w14:paraId="52F8F6CA" w14:textId="77777777" w:rsidTr="00083B72">
        <w:tc>
          <w:tcPr>
            <w:tcW w:w="2698" w:type="dxa"/>
            <w:gridSpan w:val="3"/>
            <w:shd w:val="clear" w:color="auto" w:fill="auto"/>
            <w:tcMar>
              <w:top w:w="0" w:type="dxa"/>
              <w:left w:w="0" w:type="dxa"/>
              <w:bottom w:w="0" w:type="dxa"/>
              <w:right w:w="0" w:type="dxa"/>
            </w:tcMar>
            <w:vAlign w:val="center"/>
            <w:hideMark/>
          </w:tcPr>
          <w:p w14:paraId="4B12534E" w14:textId="77777777" w:rsidR="00083B72" w:rsidRPr="007011A4" w:rsidRDefault="00083B72" w:rsidP="00881CD4">
            <w:pPr>
              <w:spacing w:line="240" w:lineRule="auto"/>
              <w:jc w:val="center"/>
              <w:rPr>
                <w:rFonts w:ascii="Times New Roman" w:eastAsia="Times New Roman" w:hAnsi="Times New Roman" w:cs="Times New Roman"/>
                <w:sz w:val="24"/>
                <w:szCs w:val="24"/>
              </w:rPr>
            </w:pPr>
          </w:p>
        </w:tc>
        <w:tc>
          <w:tcPr>
            <w:tcW w:w="1671" w:type="dxa"/>
            <w:gridSpan w:val="2"/>
            <w:shd w:val="clear" w:color="auto" w:fill="auto"/>
            <w:tcMar>
              <w:top w:w="0" w:type="dxa"/>
              <w:left w:w="0" w:type="dxa"/>
              <w:bottom w:w="0" w:type="dxa"/>
              <w:right w:w="0" w:type="dxa"/>
            </w:tcMar>
            <w:vAlign w:val="center"/>
            <w:hideMark/>
          </w:tcPr>
          <w:p w14:paraId="1912A4E4" w14:textId="77777777" w:rsidR="00083B72" w:rsidRPr="007011A4" w:rsidRDefault="00083B72" w:rsidP="00881CD4">
            <w:pPr>
              <w:spacing w:line="240" w:lineRule="auto"/>
              <w:rPr>
                <w:rFonts w:ascii="Times New Roman" w:eastAsia="Times New Roman" w:hAnsi="Times New Roman" w:cs="Times New Roman"/>
                <w:sz w:val="20"/>
                <w:szCs w:val="20"/>
              </w:rPr>
            </w:pPr>
          </w:p>
        </w:tc>
        <w:tc>
          <w:tcPr>
            <w:tcW w:w="1692" w:type="dxa"/>
            <w:gridSpan w:val="2"/>
            <w:shd w:val="clear" w:color="auto" w:fill="auto"/>
            <w:tcMar>
              <w:top w:w="0" w:type="dxa"/>
              <w:left w:w="0" w:type="dxa"/>
              <w:bottom w:w="0" w:type="dxa"/>
              <w:right w:w="0" w:type="dxa"/>
            </w:tcMar>
            <w:vAlign w:val="center"/>
            <w:hideMark/>
          </w:tcPr>
          <w:p w14:paraId="7B4C723A" w14:textId="77777777" w:rsidR="00083B72" w:rsidRPr="007011A4" w:rsidRDefault="00083B72" w:rsidP="00881CD4">
            <w:pPr>
              <w:spacing w:line="240" w:lineRule="auto"/>
              <w:jc w:val="center"/>
              <w:rPr>
                <w:rFonts w:ascii="Times New Roman" w:eastAsia="Times New Roman" w:hAnsi="Times New Roman" w:cs="Times New Roman"/>
                <w:sz w:val="20"/>
                <w:szCs w:val="20"/>
              </w:rPr>
            </w:pPr>
          </w:p>
        </w:tc>
        <w:tc>
          <w:tcPr>
            <w:tcW w:w="1657" w:type="dxa"/>
            <w:gridSpan w:val="2"/>
            <w:shd w:val="clear" w:color="auto" w:fill="auto"/>
            <w:tcMar>
              <w:top w:w="0" w:type="dxa"/>
              <w:left w:w="0" w:type="dxa"/>
              <w:bottom w:w="0" w:type="dxa"/>
              <w:right w:w="0" w:type="dxa"/>
            </w:tcMar>
            <w:vAlign w:val="center"/>
            <w:hideMark/>
          </w:tcPr>
          <w:p w14:paraId="3EC70C23" w14:textId="77777777" w:rsidR="00083B72" w:rsidRPr="007011A4" w:rsidRDefault="00083B72" w:rsidP="00881CD4">
            <w:pPr>
              <w:spacing w:line="240" w:lineRule="auto"/>
              <w:jc w:val="center"/>
              <w:rPr>
                <w:rFonts w:ascii="Times New Roman" w:eastAsia="Times New Roman" w:hAnsi="Times New Roman" w:cs="Times New Roman"/>
                <w:sz w:val="20"/>
                <w:szCs w:val="20"/>
              </w:rPr>
            </w:pPr>
          </w:p>
        </w:tc>
        <w:tc>
          <w:tcPr>
            <w:tcW w:w="1657" w:type="dxa"/>
            <w:gridSpan w:val="2"/>
            <w:shd w:val="clear" w:color="auto" w:fill="auto"/>
            <w:tcMar>
              <w:top w:w="0" w:type="dxa"/>
              <w:left w:w="0" w:type="dxa"/>
              <w:bottom w:w="0" w:type="dxa"/>
              <w:right w:w="0" w:type="dxa"/>
            </w:tcMar>
            <w:vAlign w:val="center"/>
            <w:hideMark/>
          </w:tcPr>
          <w:p w14:paraId="7529784C" w14:textId="77777777" w:rsidR="00083B72" w:rsidRPr="007011A4" w:rsidRDefault="00083B72" w:rsidP="00881CD4">
            <w:pPr>
              <w:spacing w:line="240" w:lineRule="auto"/>
              <w:jc w:val="center"/>
              <w:rPr>
                <w:rFonts w:ascii="Times New Roman" w:eastAsia="Times New Roman" w:hAnsi="Times New Roman" w:cs="Times New Roman"/>
                <w:sz w:val="20"/>
                <w:szCs w:val="20"/>
              </w:rPr>
            </w:pPr>
          </w:p>
        </w:tc>
      </w:tr>
      <w:tr w:rsidR="007011A4" w:rsidRPr="007011A4" w14:paraId="6F5E5535" w14:textId="77777777" w:rsidTr="00083B72">
        <w:tc>
          <w:tcPr>
            <w:tcW w:w="2698" w:type="dxa"/>
            <w:gridSpan w:val="3"/>
            <w:shd w:val="clear" w:color="auto" w:fill="auto"/>
            <w:tcMar>
              <w:top w:w="0" w:type="dxa"/>
              <w:left w:w="0" w:type="dxa"/>
              <w:bottom w:w="0" w:type="dxa"/>
              <w:right w:w="0" w:type="dxa"/>
            </w:tcMar>
            <w:vAlign w:val="center"/>
            <w:hideMark/>
          </w:tcPr>
          <w:p w14:paraId="342094E6" w14:textId="77777777" w:rsidR="00083B72" w:rsidRPr="007011A4" w:rsidRDefault="00083B72" w:rsidP="00881CD4">
            <w:pPr>
              <w:spacing w:line="240" w:lineRule="auto"/>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Share of Population Over Age 65</w:t>
            </w:r>
          </w:p>
        </w:tc>
        <w:tc>
          <w:tcPr>
            <w:tcW w:w="1671" w:type="dxa"/>
            <w:gridSpan w:val="2"/>
            <w:shd w:val="clear" w:color="auto" w:fill="auto"/>
            <w:tcMar>
              <w:top w:w="0" w:type="dxa"/>
              <w:left w:w="0" w:type="dxa"/>
              <w:bottom w:w="0" w:type="dxa"/>
              <w:right w:w="0" w:type="dxa"/>
            </w:tcMar>
            <w:vAlign w:val="center"/>
            <w:hideMark/>
          </w:tcPr>
          <w:p w14:paraId="60FD1C83" w14:textId="77777777" w:rsidR="00083B72" w:rsidRPr="007011A4" w:rsidRDefault="00083B72"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0.534</w:t>
            </w:r>
          </w:p>
        </w:tc>
        <w:tc>
          <w:tcPr>
            <w:tcW w:w="1692" w:type="dxa"/>
            <w:gridSpan w:val="2"/>
            <w:shd w:val="clear" w:color="auto" w:fill="auto"/>
            <w:tcMar>
              <w:top w:w="0" w:type="dxa"/>
              <w:left w:w="0" w:type="dxa"/>
              <w:bottom w:w="0" w:type="dxa"/>
              <w:right w:w="0" w:type="dxa"/>
            </w:tcMar>
            <w:vAlign w:val="center"/>
            <w:hideMark/>
          </w:tcPr>
          <w:p w14:paraId="693BA913" w14:textId="77777777" w:rsidR="00083B72" w:rsidRPr="007011A4" w:rsidRDefault="00083B72"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-0.503</w:t>
            </w:r>
          </w:p>
        </w:tc>
        <w:tc>
          <w:tcPr>
            <w:tcW w:w="1657" w:type="dxa"/>
            <w:gridSpan w:val="2"/>
            <w:shd w:val="clear" w:color="auto" w:fill="auto"/>
            <w:tcMar>
              <w:top w:w="0" w:type="dxa"/>
              <w:left w:w="0" w:type="dxa"/>
              <w:bottom w:w="0" w:type="dxa"/>
              <w:right w:w="0" w:type="dxa"/>
            </w:tcMar>
            <w:vAlign w:val="center"/>
            <w:hideMark/>
          </w:tcPr>
          <w:p w14:paraId="30D235CA" w14:textId="77777777" w:rsidR="00083B72" w:rsidRPr="007011A4" w:rsidRDefault="00083B72"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-0.138</w:t>
            </w:r>
          </w:p>
        </w:tc>
        <w:tc>
          <w:tcPr>
            <w:tcW w:w="1657" w:type="dxa"/>
            <w:gridSpan w:val="2"/>
            <w:shd w:val="clear" w:color="auto" w:fill="auto"/>
            <w:tcMar>
              <w:top w:w="0" w:type="dxa"/>
              <w:left w:w="0" w:type="dxa"/>
              <w:bottom w:w="0" w:type="dxa"/>
              <w:right w:w="0" w:type="dxa"/>
            </w:tcMar>
            <w:vAlign w:val="center"/>
            <w:hideMark/>
          </w:tcPr>
          <w:p w14:paraId="0B6651D7" w14:textId="77777777" w:rsidR="00083B72" w:rsidRPr="007011A4" w:rsidRDefault="00083B72"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0.096</w:t>
            </w:r>
          </w:p>
        </w:tc>
      </w:tr>
      <w:tr w:rsidR="007011A4" w:rsidRPr="007011A4" w14:paraId="5966CF37" w14:textId="77777777" w:rsidTr="00083B72">
        <w:tc>
          <w:tcPr>
            <w:tcW w:w="2698" w:type="dxa"/>
            <w:gridSpan w:val="3"/>
            <w:shd w:val="clear" w:color="auto" w:fill="auto"/>
            <w:tcMar>
              <w:top w:w="0" w:type="dxa"/>
              <w:left w:w="0" w:type="dxa"/>
              <w:bottom w:w="0" w:type="dxa"/>
              <w:right w:w="0" w:type="dxa"/>
            </w:tcMar>
            <w:vAlign w:val="center"/>
            <w:hideMark/>
          </w:tcPr>
          <w:p w14:paraId="10F7C3A0" w14:textId="77777777" w:rsidR="00083B72" w:rsidRPr="007011A4" w:rsidRDefault="00083B72" w:rsidP="00881CD4">
            <w:pPr>
              <w:spacing w:line="240" w:lineRule="auto"/>
              <w:jc w:val="center"/>
              <w:rPr>
                <w:rFonts w:ascii="Times New Roman" w:eastAsia="Times New Roman" w:hAnsi="Times New Roman" w:cs="Times New Roman"/>
                <w:sz w:val="24"/>
                <w:szCs w:val="24"/>
              </w:rPr>
            </w:pPr>
          </w:p>
        </w:tc>
        <w:tc>
          <w:tcPr>
            <w:tcW w:w="1671" w:type="dxa"/>
            <w:gridSpan w:val="2"/>
            <w:shd w:val="clear" w:color="auto" w:fill="auto"/>
            <w:tcMar>
              <w:top w:w="0" w:type="dxa"/>
              <w:left w:w="0" w:type="dxa"/>
              <w:bottom w:w="0" w:type="dxa"/>
              <w:right w:w="0" w:type="dxa"/>
            </w:tcMar>
            <w:vAlign w:val="center"/>
            <w:hideMark/>
          </w:tcPr>
          <w:p w14:paraId="0C187DDC" w14:textId="77777777" w:rsidR="00083B72" w:rsidRPr="007011A4" w:rsidRDefault="00083B72"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(0.383)</w:t>
            </w:r>
          </w:p>
        </w:tc>
        <w:tc>
          <w:tcPr>
            <w:tcW w:w="1692" w:type="dxa"/>
            <w:gridSpan w:val="2"/>
            <w:shd w:val="clear" w:color="auto" w:fill="auto"/>
            <w:tcMar>
              <w:top w:w="0" w:type="dxa"/>
              <w:left w:w="0" w:type="dxa"/>
              <w:bottom w:w="0" w:type="dxa"/>
              <w:right w:w="0" w:type="dxa"/>
            </w:tcMar>
            <w:vAlign w:val="center"/>
            <w:hideMark/>
          </w:tcPr>
          <w:p w14:paraId="22A12542" w14:textId="77777777" w:rsidR="00083B72" w:rsidRPr="007011A4" w:rsidRDefault="00083B72"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(0.329)</w:t>
            </w:r>
          </w:p>
        </w:tc>
        <w:tc>
          <w:tcPr>
            <w:tcW w:w="1657" w:type="dxa"/>
            <w:gridSpan w:val="2"/>
            <w:shd w:val="clear" w:color="auto" w:fill="auto"/>
            <w:tcMar>
              <w:top w:w="0" w:type="dxa"/>
              <w:left w:w="0" w:type="dxa"/>
              <w:bottom w:w="0" w:type="dxa"/>
              <w:right w:w="0" w:type="dxa"/>
            </w:tcMar>
            <w:vAlign w:val="center"/>
            <w:hideMark/>
          </w:tcPr>
          <w:p w14:paraId="1B1F21A1" w14:textId="77777777" w:rsidR="00083B72" w:rsidRPr="007011A4" w:rsidRDefault="00083B72"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(0.207)</w:t>
            </w:r>
          </w:p>
        </w:tc>
        <w:tc>
          <w:tcPr>
            <w:tcW w:w="1657" w:type="dxa"/>
            <w:gridSpan w:val="2"/>
            <w:shd w:val="clear" w:color="auto" w:fill="auto"/>
            <w:tcMar>
              <w:top w:w="0" w:type="dxa"/>
              <w:left w:w="0" w:type="dxa"/>
              <w:bottom w:w="0" w:type="dxa"/>
              <w:right w:w="0" w:type="dxa"/>
            </w:tcMar>
            <w:vAlign w:val="center"/>
            <w:hideMark/>
          </w:tcPr>
          <w:p w14:paraId="1459F05D" w14:textId="77777777" w:rsidR="00083B72" w:rsidRPr="007011A4" w:rsidRDefault="00083B72"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(0.104)</w:t>
            </w:r>
          </w:p>
        </w:tc>
      </w:tr>
      <w:tr w:rsidR="007011A4" w:rsidRPr="007011A4" w14:paraId="21F57152" w14:textId="77777777" w:rsidTr="00083B72">
        <w:tc>
          <w:tcPr>
            <w:tcW w:w="2698" w:type="dxa"/>
            <w:gridSpan w:val="3"/>
            <w:shd w:val="clear" w:color="auto" w:fill="auto"/>
            <w:tcMar>
              <w:top w:w="0" w:type="dxa"/>
              <w:left w:w="0" w:type="dxa"/>
              <w:bottom w:w="0" w:type="dxa"/>
              <w:right w:w="0" w:type="dxa"/>
            </w:tcMar>
            <w:vAlign w:val="center"/>
            <w:hideMark/>
          </w:tcPr>
          <w:p w14:paraId="582849FE" w14:textId="77777777" w:rsidR="00083B72" w:rsidRPr="007011A4" w:rsidRDefault="00083B72" w:rsidP="00881CD4">
            <w:pPr>
              <w:spacing w:line="240" w:lineRule="auto"/>
              <w:jc w:val="center"/>
              <w:rPr>
                <w:rFonts w:ascii="Times New Roman" w:eastAsia="Times New Roman" w:hAnsi="Times New Roman" w:cs="Times New Roman"/>
                <w:sz w:val="24"/>
                <w:szCs w:val="24"/>
              </w:rPr>
            </w:pPr>
          </w:p>
        </w:tc>
        <w:tc>
          <w:tcPr>
            <w:tcW w:w="1671" w:type="dxa"/>
            <w:gridSpan w:val="2"/>
            <w:shd w:val="clear" w:color="auto" w:fill="auto"/>
            <w:tcMar>
              <w:top w:w="0" w:type="dxa"/>
              <w:left w:w="0" w:type="dxa"/>
              <w:bottom w:w="0" w:type="dxa"/>
              <w:right w:w="0" w:type="dxa"/>
            </w:tcMar>
            <w:vAlign w:val="center"/>
            <w:hideMark/>
          </w:tcPr>
          <w:p w14:paraId="1CAB8D63" w14:textId="77777777" w:rsidR="00083B72" w:rsidRPr="007011A4" w:rsidRDefault="00083B72" w:rsidP="00881CD4">
            <w:pPr>
              <w:spacing w:line="240" w:lineRule="auto"/>
              <w:rPr>
                <w:rFonts w:ascii="Times New Roman" w:eastAsia="Times New Roman" w:hAnsi="Times New Roman" w:cs="Times New Roman"/>
                <w:sz w:val="20"/>
                <w:szCs w:val="20"/>
              </w:rPr>
            </w:pPr>
          </w:p>
        </w:tc>
        <w:tc>
          <w:tcPr>
            <w:tcW w:w="1692" w:type="dxa"/>
            <w:gridSpan w:val="2"/>
            <w:shd w:val="clear" w:color="auto" w:fill="auto"/>
            <w:tcMar>
              <w:top w:w="0" w:type="dxa"/>
              <w:left w:w="0" w:type="dxa"/>
              <w:bottom w:w="0" w:type="dxa"/>
              <w:right w:w="0" w:type="dxa"/>
            </w:tcMar>
            <w:vAlign w:val="center"/>
            <w:hideMark/>
          </w:tcPr>
          <w:p w14:paraId="7C5BC8F5" w14:textId="77777777" w:rsidR="00083B72" w:rsidRPr="007011A4" w:rsidRDefault="00083B72" w:rsidP="00881CD4">
            <w:pPr>
              <w:spacing w:line="240" w:lineRule="auto"/>
              <w:jc w:val="center"/>
              <w:rPr>
                <w:rFonts w:ascii="Times New Roman" w:eastAsia="Times New Roman" w:hAnsi="Times New Roman" w:cs="Times New Roman"/>
                <w:sz w:val="20"/>
                <w:szCs w:val="20"/>
              </w:rPr>
            </w:pPr>
          </w:p>
        </w:tc>
        <w:tc>
          <w:tcPr>
            <w:tcW w:w="1657" w:type="dxa"/>
            <w:gridSpan w:val="2"/>
            <w:shd w:val="clear" w:color="auto" w:fill="auto"/>
            <w:tcMar>
              <w:top w:w="0" w:type="dxa"/>
              <w:left w:w="0" w:type="dxa"/>
              <w:bottom w:w="0" w:type="dxa"/>
              <w:right w:w="0" w:type="dxa"/>
            </w:tcMar>
            <w:vAlign w:val="center"/>
            <w:hideMark/>
          </w:tcPr>
          <w:p w14:paraId="68394F78" w14:textId="77777777" w:rsidR="00083B72" w:rsidRPr="007011A4" w:rsidRDefault="00083B72" w:rsidP="00881CD4">
            <w:pPr>
              <w:spacing w:line="240" w:lineRule="auto"/>
              <w:jc w:val="center"/>
              <w:rPr>
                <w:rFonts w:ascii="Times New Roman" w:eastAsia="Times New Roman" w:hAnsi="Times New Roman" w:cs="Times New Roman"/>
                <w:sz w:val="20"/>
                <w:szCs w:val="20"/>
              </w:rPr>
            </w:pPr>
          </w:p>
        </w:tc>
        <w:tc>
          <w:tcPr>
            <w:tcW w:w="1657" w:type="dxa"/>
            <w:gridSpan w:val="2"/>
            <w:shd w:val="clear" w:color="auto" w:fill="auto"/>
            <w:tcMar>
              <w:top w:w="0" w:type="dxa"/>
              <w:left w:w="0" w:type="dxa"/>
              <w:bottom w:w="0" w:type="dxa"/>
              <w:right w:w="0" w:type="dxa"/>
            </w:tcMar>
            <w:vAlign w:val="center"/>
            <w:hideMark/>
          </w:tcPr>
          <w:p w14:paraId="79AAA128" w14:textId="77777777" w:rsidR="00083B72" w:rsidRPr="007011A4" w:rsidRDefault="00083B72" w:rsidP="00881CD4">
            <w:pPr>
              <w:spacing w:line="240" w:lineRule="auto"/>
              <w:jc w:val="center"/>
              <w:rPr>
                <w:rFonts w:ascii="Times New Roman" w:eastAsia="Times New Roman" w:hAnsi="Times New Roman" w:cs="Times New Roman"/>
                <w:sz w:val="20"/>
                <w:szCs w:val="20"/>
              </w:rPr>
            </w:pPr>
          </w:p>
        </w:tc>
      </w:tr>
      <w:tr w:rsidR="007011A4" w:rsidRPr="007011A4" w14:paraId="35BC8836" w14:textId="77777777" w:rsidTr="00083B72">
        <w:tc>
          <w:tcPr>
            <w:tcW w:w="2698" w:type="dxa"/>
            <w:gridSpan w:val="3"/>
            <w:shd w:val="clear" w:color="auto" w:fill="auto"/>
            <w:tcMar>
              <w:top w:w="0" w:type="dxa"/>
              <w:left w:w="0" w:type="dxa"/>
              <w:bottom w:w="0" w:type="dxa"/>
              <w:right w:w="0" w:type="dxa"/>
            </w:tcMar>
            <w:vAlign w:val="center"/>
            <w:hideMark/>
          </w:tcPr>
          <w:p w14:paraId="60091EF2" w14:textId="77777777" w:rsidR="00083B72" w:rsidRPr="007011A4" w:rsidRDefault="00083B72" w:rsidP="00881CD4">
            <w:pPr>
              <w:spacing w:line="240" w:lineRule="auto"/>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Share of Population Black</w:t>
            </w:r>
          </w:p>
        </w:tc>
        <w:tc>
          <w:tcPr>
            <w:tcW w:w="1671" w:type="dxa"/>
            <w:gridSpan w:val="2"/>
            <w:shd w:val="clear" w:color="auto" w:fill="auto"/>
            <w:tcMar>
              <w:top w:w="0" w:type="dxa"/>
              <w:left w:w="0" w:type="dxa"/>
              <w:bottom w:w="0" w:type="dxa"/>
              <w:right w:w="0" w:type="dxa"/>
            </w:tcMar>
            <w:vAlign w:val="center"/>
            <w:hideMark/>
          </w:tcPr>
          <w:p w14:paraId="58F500AE" w14:textId="77777777" w:rsidR="00083B72" w:rsidRPr="007011A4" w:rsidRDefault="00083B72"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1.424</w:t>
            </w:r>
          </w:p>
        </w:tc>
        <w:tc>
          <w:tcPr>
            <w:tcW w:w="1692" w:type="dxa"/>
            <w:gridSpan w:val="2"/>
            <w:shd w:val="clear" w:color="auto" w:fill="auto"/>
            <w:tcMar>
              <w:top w:w="0" w:type="dxa"/>
              <w:left w:w="0" w:type="dxa"/>
              <w:bottom w:w="0" w:type="dxa"/>
              <w:right w:w="0" w:type="dxa"/>
            </w:tcMar>
            <w:vAlign w:val="center"/>
            <w:hideMark/>
          </w:tcPr>
          <w:p w14:paraId="4A27FA16" w14:textId="77777777" w:rsidR="00083B72" w:rsidRPr="007011A4" w:rsidRDefault="00083B72"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-1.664</w:t>
            </w:r>
            <w:r w:rsidRPr="007011A4">
              <w:rPr>
                <w:rFonts w:ascii="Times New Roman" w:eastAsia="Times New Roman" w:hAnsi="Times New Roman" w:cs="Times New Roman"/>
                <w:sz w:val="16"/>
                <w:szCs w:val="16"/>
                <w:vertAlign w:val="superscript"/>
              </w:rPr>
              <w:t>+</w:t>
            </w:r>
          </w:p>
        </w:tc>
        <w:tc>
          <w:tcPr>
            <w:tcW w:w="1657" w:type="dxa"/>
            <w:gridSpan w:val="2"/>
            <w:shd w:val="clear" w:color="auto" w:fill="auto"/>
            <w:tcMar>
              <w:top w:w="0" w:type="dxa"/>
              <w:left w:w="0" w:type="dxa"/>
              <w:bottom w:w="0" w:type="dxa"/>
              <w:right w:w="0" w:type="dxa"/>
            </w:tcMar>
            <w:vAlign w:val="center"/>
            <w:hideMark/>
          </w:tcPr>
          <w:p w14:paraId="7AB206E3" w14:textId="77777777" w:rsidR="00083B72" w:rsidRPr="007011A4" w:rsidRDefault="00083B72"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-0.323</w:t>
            </w:r>
          </w:p>
        </w:tc>
        <w:tc>
          <w:tcPr>
            <w:tcW w:w="1657" w:type="dxa"/>
            <w:gridSpan w:val="2"/>
            <w:shd w:val="clear" w:color="auto" w:fill="auto"/>
            <w:tcMar>
              <w:top w:w="0" w:type="dxa"/>
              <w:left w:w="0" w:type="dxa"/>
              <w:bottom w:w="0" w:type="dxa"/>
              <w:right w:w="0" w:type="dxa"/>
            </w:tcMar>
            <w:vAlign w:val="center"/>
            <w:hideMark/>
          </w:tcPr>
          <w:p w14:paraId="1ABF3E0F" w14:textId="77777777" w:rsidR="00083B72" w:rsidRPr="007011A4" w:rsidRDefault="00083B72"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0.550</w:t>
            </w:r>
          </w:p>
        </w:tc>
      </w:tr>
      <w:tr w:rsidR="007011A4" w:rsidRPr="007011A4" w14:paraId="512586E6" w14:textId="77777777" w:rsidTr="00083B72">
        <w:tc>
          <w:tcPr>
            <w:tcW w:w="2698" w:type="dxa"/>
            <w:gridSpan w:val="3"/>
            <w:shd w:val="clear" w:color="auto" w:fill="auto"/>
            <w:tcMar>
              <w:top w:w="0" w:type="dxa"/>
              <w:left w:w="0" w:type="dxa"/>
              <w:bottom w:w="0" w:type="dxa"/>
              <w:right w:w="0" w:type="dxa"/>
            </w:tcMar>
            <w:vAlign w:val="center"/>
            <w:hideMark/>
          </w:tcPr>
          <w:p w14:paraId="1CC25364" w14:textId="77777777" w:rsidR="00083B72" w:rsidRPr="007011A4" w:rsidRDefault="00083B72" w:rsidP="00881CD4">
            <w:pPr>
              <w:spacing w:line="240" w:lineRule="auto"/>
              <w:jc w:val="center"/>
              <w:rPr>
                <w:rFonts w:ascii="Times New Roman" w:eastAsia="Times New Roman" w:hAnsi="Times New Roman" w:cs="Times New Roman"/>
                <w:sz w:val="24"/>
                <w:szCs w:val="24"/>
              </w:rPr>
            </w:pPr>
          </w:p>
        </w:tc>
        <w:tc>
          <w:tcPr>
            <w:tcW w:w="1671" w:type="dxa"/>
            <w:gridSpan w:val="2"/>
            <w:shd w:val="clear" w:color="auto" w:fill="auto"/>
            <w:tcMar>
              <w:top w:w="0" w:type="dxa"/>
              <w:left w:w="0" w:type="dxa"/>
              <w:bottom w:w="0" w:type="dxa"/>
              <w:right w:w="0" w:type="dxa"/>
            </w:tcMar>
            <w:vAlign w:val="center"/>
            <w:hideMark/>
          </w:tcPr>
          <w:p w14:paraId="6605D9A6" w14:textId="77777777" w:rsidR="00083B72" w:rsidRPr="007011A4" w:rsidRDefault="00083B72"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(0.914)</w:t>
            </w:r>
          </w:p>
        </w:tc>
        <w:tc>
          <w:tcPr>
            <w:tcW w:w="1692" w:type="dxa"/>
            <w:gridSpan w:val="2"/>
            <w:shd w:val="clear" w:color="auto" w:fill="auto"/>
            <w:tcMar>
              <w:top w:w="0" w:type="dxa"/>
              <w:left w:w="0" w:type="dxa"/>
              <w:bottom w:w="0" w:type="dxa"/>
              <w:right w:w="0" w:type="dxa"/>
            </w:tcMar>
            <w:vAlign w:val="center"/>
            <w:hideMark/>
          </w:tcPr>
          <w:p w14:paraId="097BA999" w14:textId="77777777" w:rsidR="00083B72" w:rsidRPr="007011A4" w:rsidRDefault="00083B72"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(0.867)</w:t>
            </w:r>
          </w:p>
        </w:tc>
        <w:tc>
          <w:tcPr>
            <w:tcW w:w="1657" w:type="dxa"/>
            <w:gridSpan w:val="2"/>
            <w:shd w:val="clear" w:color="auto" w:fill="auto"/>
            <w:tcMar>
              <w:top w:w="0" w:type="dxa"/>
              <w:left w:w="0" w:type="dxa"/>
              <w:bottom w:w="0" w:type="dxa"/>
              <w:right w:w="0" w:type="dxa"/>
            </w:tcMar>
            <w:vAlign w:val="center"/>
            <w:hideMark/>
          </w:tcPr>
          <w:p w14:paraId="68260276" w14:textId="77777777" w:rsidR="00083B72" w:rsidRPr="007011A4" w:rsidRDefault="00083B72"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(0.410)</w:t>
            </w:r>
          </w:p>
        </w:tc>
        <w:tc>
          <w:tcPr>
            <w:tcW w:w="1657" w:type="dxa"/>
            <w:gridSpan w:val="2"/>
            <w:shd w:val="clear" w:color="auto" w:fill="auto"/>
            <w:tcMar>
              <w:top w:w="0" w:type="dxa"/>
              <w:left w:w="0" w:type="dxa"/>
              <w:bottom w:w="0" w:type="dxa"/>
              <w:right w:w="0" w:type="dxa"/>
            </w:tcMar>
            <w:vAlign w:val="center"/>
            <w:hideMark/>
          </w:tcPr>
          <w:p w14:paraId="15394555" w14:textId="77777777" w:rsidR="00083B72" w:rsidRPr="007011A4" w:rsidRDefault="00083B72"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(0.626)</w:t>
            </w:r>
          </w:p>
        </w:tc>
      </w:tr>
      <w:tr w:rsidR="007011A4" w:rsidRPr="007011A4" w14:paraId="5DDD2590" w14:textId="77777777" w:rsidTr="00083B72">
        <w:tc>
          <w:tcPr>
            <w:tcW w:w="2698" w:type="dxa"/>
            <w:gridSpan w:val="3"/>
            <w:shd w:val="clear" w:color="auto" w:fill="auto"/>
            <w:tcMar>
              <w:top w:w="0" w:type="dxa"/>
              <w:left w:w="0" w:type="dxa"/>
              <w:bottom w:w="0" w:type="dxa"/>
              <w:right w:w="0" w:type="dxa"/>
            </w:tcMar>
            <w:vAlign w:val="center"/>
            <w:hideMark/>
          </w:tcPr>
          <w:p w14:paraId="27B5082A" w14:textId="77777777" w:rsidR="00083B72" w:rsidRPr="007011A4" w:rsidRDefault="00083B72" w:rsidP="00881CD4">
            <w:pPr>
              <w:spacing w:line="240" w:lineRule="auto"/>
              <w:jc w:val="center"/>
              <w:rPr>
                <w:rFonts w:ascii="Times New Roman" w:eastAsia="Times New Roman" w:hAnsi="Times New Roman" w:cs="Times New Roman"/>
                <w:sz w:val="24"/>
                <w:szCs w:val="24"/>
              </w:rPr>
            </w:pPr>
          </w:p>
        </w:tc>
        <w:tc>
          <w:tcPr>
            <w:tcW w:w="1671" w:type="dxa"/>
            <w:gridSpan w:val="2"/>
            <w:shd w:val="clear" w:color="auto" w:fill="auto"/>
            <w:tcMar>
              <w:top w:w="0" w:type="dxa"/>
              <w:left w:w="0" w:type="dxa"/>
              <w:bottom w:w="0" w:type="dxa"/>
              <w:right w:w="0" w:type="dxa"/>
            </w:tcMar>
            <w:vAlign w:val="center"/>
            <w:hideMark/>
          </w:tcPr>
          <w:p w14:paraId="6706E83B" w14:textId="77777777" w:rsidR="00083B72" w:rsidRPr="007011A4" w:rsidRDefault="00083B72" w:rsidP="00881CD4">
            <w:pPr>
              <w:spacing w:line="240" w:lineRule="auto"/>
              <w:rPr>
                <w:rFonts w:ascii="Times New Roman" w:eastAsia="Times New Roman" w:hAnsi="Times New Roman" w:cs="Times New Roman"/>
                <w:sz w:val="20"/>
                <w:szCs w:val="20"/>
              </w:rPr>
            </w:pPr>
          </w:p>
        </w:tc>
        <w:tc>
          <w:tcPr>
            <w:tcW w:w="1692" w:type="dxa"/>
            <w:gridSpan w:val="2"/>
            <w:shd w:val="clear" w:color="auto" w:fill="auto"/>
            <w:tcMar>
              <w:top w:w="0" w:type="dxa"/>
              <w:left w:w="0" w:type="dxa"/>
              <w:bottom w:w="0" w:type="dxa"/>
              <w:right w:w="0" w:type="dxa"/>
            </w:tcMar>
            <w:vAlign w:val="center"/>
            <w:hideMark/>
          </w:tcPr>
          <w:p w14:paraId="0F080963" w14:textId="77777777" w:rsidR="00083B72" w:rsidRPr="007011A4" w:rsidRDefault="00083B72" w:rsidP="00881CD4">
            <w:pPr>
              <w:spacing w:line="240" w:lineRule="auto"/>
              <w:jc w:val="center"/>
              <w:rPr>
                <w:rFonts w:ascii="Times New Roman" w:eastAsia="Times New Roman" w:hAnsi="Times New Roman" w:cs="Times New Roman"/>
                <w:sz w:val="20"/>
                <w:szCs w:val="20"/>
              </w:rPr>
            </w:pPr>
          </w:p>
        </w:tc>
        <w:tc>
          <w:tcPr>
            <w:tcW w:w="1657" w:type="dxa"/>
            <w:gridSpan w:val="2"/>
            <w:shd w:val="clear" w:color="auto" w:fill="auto"/>
            <w:tcMar>
              <w:top w:w="0" w:type="dxa"/>
              <w:left w:w="0" w:type="dxa"/>
              <w:bottom w:w="0" w:type="dxa"/>
              <w:right w:w="0" w:type="dxa"/>
            </w:tcMar>
            <w:vAlign w:val="center"/>
            <w:hideMark/>
          </w:tcPr>
          <w:p w14:paraId="425CC84C" w14:textId="77777777" w:rsidR="00083B72" w:rsidRPr="007011A4" w:rsidRDefault="00083B72" w:rsidP="00881CD4">
            <w:pPr>
              <w:spacing w:line="240" w:lineRule="auto"/>
              <w:jc w:val="center"/>
              <w:rPr>
                <w:rFonts w:ascii="Times New Roman" w:eastAsia="Times New Roman" w:hAnsi="Times New Roman" w:cs="Times New Roman"/>
                <w:sz w:val="20"/>
                <w:szCs w:val="20"/>
              </w:rPr>
            </w:pPr>
          </w:p>
        </w:tc>
        <w:tc>
          <w:tcPr>
            <w:tcW w:w="1657" w:type="dxa"/>
            <w:gridSpan w:val="2"/>
            <w:shd w:val="clear" w:color="auto" w:fill="auto"/>
            <w:tcMar>
              <w:top w:w="0" w:type="dxa"/>
              <w:left w:w="0" w:type="dxa"/>
              <w:bottom w:w="0" w:type="dxa"/>
              <w:right w:w="0" w:type="dxa"/>
            </w:tcMar>
            <w:vAlign w:val="center"/>
            <w:hideMark/>
          </w:tcPr>
          <w:p w14:paraId="7C7CE153" w14:textId="77777777" w:rsidR="00083B72" w:rsidRPr="007011A4" w:rsidRDefault="00083B72" w:rsidP="00881CD4">
            <w:pPr>
              <w:spacing w:line="240" w:lineRule="auto"/>
              <w:jc w:val="center"/>
              <w:rPr>
                <w:rFonts w:ascii="Times New Roman" w:eastAsia="Times New Roman" w:hAnsi="Times New Roman" w:cs="Times New Roman"/>
                <w:sz w:val="20"/>
                <w:szCs w:val="20"/>
              </w:rPr>
            </w:pPr>
          </w:p>
        </w:tc>
      </w:tr>
      <w:tr w:rsidR="007011A4" w:rsidRPr="007011A4" w14:paraId="6785990C" w14:textId="77777777" w:rsidTr="00083B72">
        <w:tc>
          <w:tcPr>
            <w:tcW w:w="2698" w:type="dxa"/>
            <w:gridSpan w:val="3"/>
            <w:shd w:val="clear" w:color="auto" w:fill="auto"/>
            <w:tcMar>
              <w:top w:w="0" w:type="dxa"/>
              <w:left w:w="0" w:type="dxa"/>
              <w:bottom w:w="0" w:type="dxa"/>
              <w:right w:w="0" w:type="dxa"/>
            </w:tcMar>
            <w:vAlign w:val="center"/>
            <w:hideMark/>
          </w:tcPr>
          <w:p w14:paraId="07F6DB42" w14:textId="77777777" w:rsidR="00083B72" w:rsidRPr="007011A4" w:rsidRDefault="00083B72" w:rsidP="00881CD4">
            <w:pPr>
              <w:spacing w:line="240" w:lineRule="auto"/>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Share of Population Asian</w:t>
            </w:r>
          </w:p>
        </w:tc>
        <w:tc>
          <w:tcPr>
            <w:tcW w:w="1671" w:type="dxa"/>
            <w:gridSpan w:val="2"/>
            <w:shd w:val="clear" w:color="auto" w:fill="auto"/>
            <w:tcMar>
              <w:top w:w="0" w:type="dxa"/>
              <w:left w:w="0" w:type="dxa"/>
              <w:bottom w:w="0" w:type="dxa"/>
              <w:right w:w="0" w:type="dxa"/>
            </w:tcMar>
            <w:vAlign w:val="center"/>
            <w:hideMark/>
          </w:tcPr>
          <w:p w14:paraId="24463391" w14:textId="77777777" w:rsidR="00083B72" w:rsidRPr="007011A4" w:rsidRDefault="00083B72"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-0.905</w:t>
            </w:r>
            <w:r w:rsidRPr="007011A4">
              <w:rPr>
                <w:rFonts w:ascii="Times New Roman" w:eastAsia="Times New Roman" w:hAnsi="Times New Roman" w:cs="Times New Roman"/>
                <w:sz w:val="16"/>
                <w:szCs w:val="16"/>
                <w:vertAlign w:val="superscript"/>
              </w:rPr>
              <w:t>*</w:t>
            </w:r>
          </w:p>
        </w:tc>
        <w:tc>
          <w:tcPr>
            <w:tcW w:w="1692" w:type="dxa"/>
            <w:gridSpan w:val="2"/>
            <w:shd w:val="clear" w:color="auto" w:fill="auto"/>
            <w:tcMar>
              <w:top w:w="0" w:type="dxa"/>
              <w:left w:w="0" w:type="dxa"/>
              <w:bottom w:w="0" w:type="dxa"/>
              <w:right w:w="0" w:type="dxa"/>
            </w:tcMar>
            <w:vAlign w:val="center"/>
            <w:hideMark/>
          </w:tcPr>
          <w:p w14:paraId="34350B2E" w14:textId="77777777" w:rsidR="00083B72" w:rsidRPr="007011A4" w:rsidRDefault="00083B72"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-0.173</w:t>
            </w:r>
          </w:p>
        </w:tc>
        <w:tc>
          <w:tcPr>
            <w:tcW w:w="1657" w:type="dxa"/>
            <w:gridSpan w:val="2"/>
            <w:shd w:val="clear" w:color="auto" w:fill="auto"/>
            <w:tcMar>
              <w:top w:w="0" w:type="dxa"/>
              <w:left w:w="0" w:type="dxa"/>
              <w:bottom w:w="0" w:type="dxa"/>
              <w:right w:w="0" w:type="dxa"/>
            </w:tcMar>
            <w:vAlign w:val="center"/>
            <w:hideMark/>
          </w:tcPr>
          <w:p w14:paraId="71FAC4D1" w14:textId="77777777" w:rsidR="00083B72" w:rsidRPr="007011A4" w:rsidRDefault="00083B72"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0.950</w:t>
            </w:r>
            <w:r w:rsidRPr="007011A4">
              <w:rPr>
                <w:rFonts w:ascii="Times New Roman" w:eastAsia="Times New Roman" w:hAnsi="Times New Roman" w:cs="Times New Roman"/>
                <w:sz w:val="16"/>
                <w:szCs w:val="16"/>
                <w:vertAlign w:val="superscript"/>
              </w:rPr>
              <w:t>**</w:t>
            </w:r>
          </w:p>
        </w:tc>
        <w:tc>
          <w:tcPr>
            <w:tcW w:w="1657" w:type="dxa"/>
            <w:gridSpan w:val="2"/>
            <w:shd w:val="clear" w:color="auto" w:fill="auto"/>
            <w:tcMar>
              <w:top w:w="0" w:type="dxa"/>
              <w:left w:w="0" w:type="dxa"/>
              <w:bottom w:w="0" w:type="dxa"/>
              <w:right w:w="0" w:type="dxa"/>
            </w:tcMar>
            <w:vAlign w:val="center"/>
            <w:hideMark/>
          </w:tcPr>
          <w:p w14:paraId="3C5D6F5A" w14:textId="77777777" w:rsidR="00083B72" w:rsidRPr="007011A4" w:rsidRDefault="00083B72"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0.117</w:t>
            </w:r>
          </w:p>
        </w:tc>
      </w:tr>
      <w:tr w:rsidR="007011A4" w:rsidRPr="007011A4" w14:paraId="5BF7C4A4" w14:textId="77777777" w:rsidTr="00083B72">
        <w:tc>
          <w:tcPr>
            <w:tcW w:w="2698" w:type="dxa"/>
            <w:gridSpan w:val="3"/>
            <w:shd w:val="clear" w:color="auto" w:fill="auto"/>
            <w:tcMar>
              <w:top w:w="0" w:type="dxa"/>
              <w:left w:w="0" w:type="dxa"/>
              <w:bottom w:w="0" w:type="dxa"/>
              <w:right w:w="0" w:type="dxa"/>
            </w:tcMar>
            <w:vAlign w:val="center"/>
            <w:hideMark/>
          </w:tcPr>
          <w:p w14:paraId="0B4D5AE6" w14:textId="77777777" w:rsidR="00083B72" w:rsidRPr="007011A4" w:rsidRDefault="00083B72" w:rsidP="00881CD4">
            <w:pPr>
              <w:spacing w:line="240" w:lineRule="auto"/>
              <w:jc w:val="center"/>
              <w:rPr>
                <w:rFonts w:ascii="Times New Roman" w:eastAsia="Times New Roman" w:hAnsi="Times New Roman" w:cs="Times New Roman"/>
                <w:sz w:val="24"/>
                <w:szCs w:val="24"/>
              </w:rPr>
            </w:pPr>
          </w:p>
        </w:tc>
        <w:tc>
          <w:tcPr>
            <w:tcW w:w="1671" w:type="dxa"/>
            <w:gridSpan w:val="2"/>
            <w:shd w:val="clear" w:color="auto" w:fill="auto"/>
            <w:tcMar>
              <w:top w:w="0" w:type="dxa"/>
              <w:left w:w="0" w:type="dxa"/>
              <w:bottom w:w="0" w:type="dxa"/>
              <w:right w:w="0" w:type="dxa"/>
            </w:tcMar>
            <w:vAlign w:val="center"/>
            <w:hideMark/>
          </w:tcPr>
          <w:p w14:paraId="31A4CE7F" w14:textId="77777777" w:rsidR="00083B72" w:rsidRPr="007011A4" w:rsidRDefault="00083B72"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(0.430)</w:t>
            </w:r>
          </w:p>
        </w:tc>
        <w:tc>
          <w:tcPr>
            <w:tcW w:w="1692" w:type="dxa"/>
            <w:gridSpan w:val="2"/>
            <w:shd w:val="clear" w:color="auto" w:fill="auto"/>
            <w:tcMar>
              <w:top w:w="0" w:type="dxa"/>
              <w:left w:w="0" w:type="dxa"/>
              <w:bottom w:w="0" w:type="dxa"/>
              <w:right w:w="0" w:type="dxa"/>
            </w:tcMar>
            <w:vAlign w:val="center"/>
            <w:hideMark/>
          </w:tcPr>
          <w:p w14:paraId="1A92A6AB" w14:textId="77777777" w:rsidR="00083B72" w:rsidRPr="007011A4" w:rsidRDefault="00083B72"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(0.337)</w:t>
            </w:r>
          </w:p>
        </w:tc>
        <w:tc>
          <w:tcPr>
            <w:tcW w:w="1657" w:type="dxa"/>
            <w:gridSpan w:val="2"/>
            <w:shd w:val="clear" w:color="auto" w:fill="auto"/>
            <w:tcMar>
              <w:top w:w="0" w:type="dxa"/>
              <w:left w:w="0" w:type="dxa"/>
              <w:bottom w:w="0" w:type="dxa"/>
              <w:right w:w="0" w:type="dxa"/>
            </w:tcMar>
            <w:vAlign w:val="center"/>
            <w:hideMark/>
          </w:tcPr>
          <w:p w14:paraId="0710C15F" w14:textId="77777777" w:rsidR="00083B72" w:rsidRPr="007011A4" w:rsidRDefault="00083B72"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(0.314)</w:t>
            </w:r>
          </w:p>
        </w:tc>
        <w:tc>
          <w:tcPr>
            <w:tcW w:w="1657" w:type="dxa"/>
            <w:gridSpan w:val="2"/>
            <w:shd w:val="clear" w:color="auto" w:fill="auto"/>
            <w:tcMar>
              <w:top w:w="0" w:type="dxa"/>
              <w:left w:w="0" w:type="dxa"/>
              <w:bottom w:w="0" w:type="dxa"/>
              <w:right w:w="0" w:type="dxa"/>
            </w:tcMar>
            <w:vAlign w:val="center"/>
            <w:hideMark/>
          </w:tcPr>
          <w:p w14:paraId="28D7056C" w14:textId="77777777" w:rsidR="00083B72" w:rsidRPr="007011A4" w:rsidRDefault="00083B72"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(0.183)</w:t>
            </w:r>
          </w:p>
        </w:tc>
      </w:tr>
      <w:tr w:rsidR="007011A4" w:rsidRPr="007011A4" w14:paraId="76E717EC" w14:textId="77777777" w:rsidTr="00083B72">
        <w:tc>
          <w:tcPr>
            <w:tcW w:w="2698" w:type="dxa"/>
            <w:gridSpan w:val="3"/>
            <w:shd w:val="clear" w:color="auto" w:fill="auto"/>
            <w:tcMar>
              <w:top w:w="0" w:type="dxa"/>
              <w:left w:w="0" w:type="dxa"/>
              <w:bottom w:w="0" w:type="dxa"/>
              <w:right w:w="0" w:type="dxa"/>
            </w:tcMar>
            <w:vAlign w:val="center"/>
            <w:hideMark/>
          </w:tcPr>
          <w:p w14:paraId="4B3FC190" w14:textId="77777777" w:rsidR="00083B72" w:rsidRPr="007011A4" w:rsidRDefault="00083B72" w:rsidP="00881CD4">
            <w:pPr>
              <w:spacing w:line="240" w:lineRule="auto"/>
              <w:jc w:val="center"/>
              <w:rPr>
                <w:rFonts w:ascii="Times New Roman" w:eastAsia="Times New Roman" w:hAnsi="Times New Roman" w:cs="Times New Roman"/>
                <w:sz w:val="24"/>
                <w:szCs w:val="24"/>
              </w:rPr>
            </w:pPr>
          </w:p>
        </w:tc>
        <w:tc>
          <w:tcPr>
            <w:tcW w:w="1671" w:type="dxa"/>
            <w:gridSpan w:val="2"/>
            <w:shd w:val="clear" w:color="auto" w:fill="auto"/>
            <w:tcMar>
              <w:top w:w="0" w:type="dxa"/>
              <w:left w:w="0" w:type="dxa"/>
              <w:bottom w:w="0" w:type="dxa"/>
              <w:right w:w="0" w:type="dxa"/>
            </w:tcMar>
            <w:vAlign w:val="center"/>
            <w:hideMark/>
          </w:tcPr>
          <w:p w14:paraId="67F1800F" w14:textId="77777777" w:rsidR="00083B72" w:rsidRPr="007011A4" w:rsidRDefault="00083B72" w:rsidP="00881CD4">
            <w:pPr>
              <w:spacing w:line="240" w:lineRule="auto"/>
              <w:rPr>
                <w:rFonts w:ascii="Times New Roman" w:eastAsia="Times New Roman" w:hAnsi="Times New Roman" w:cs="Times New Roman"/>
                <w:sz w:val="20"/>
                <w:szCs w:val="20"/>
              </w:rPr>
            </w:pPr>
          </w:p>
        </w:tc>
        <w:tc>
          <w:tcPr>
            <w:tcW w:w="1692" w:type="dxa"/>
            <w:gridSpan w:val="2"/>
            <w:shd w:val="clear" w:color="auto" w:fill="auto"/>
            <w:tcMar>
              <w:top w:w="0" w:type="dxa"/>
              <w:left w:w="0" w:type="dxa"/>
              <w:bottom w:w="0" w:type="dxa"/>
              <w:right w:w="0" w:type="dxa"/>
            </w:tcMar>
            <w:vAlign w:val="center"/>
            <w:hideMark/>
          </w:tcPr>
          <w:p w14:paraId="36CABBFB" w14:textId="77777777" w:rsidR="00083B72" w:rsidRPr="007011A4" w:rsidRDefault="00083B72" w:rsidP="00881CD4">
            <w:pPr>
              <w:spacing w:line="240" w:lineRule="auto"/>
              <w:jc w:val="center"/>
              <w:rPr>
                <w:rFonts w:ascii="Times New Roman" w:eastAsia="Times New Roman" w:hAnsi="Times New Roman" w:cs="Times New Roman"/>
                <w:sz w:val="20"/>
                <w:szCs w:val="20"/>
              </w:rPr>
            </w:pPr>
          </w:p>
        </w:tc>
        <w:tc>
          <w:tcPr>
            <w:tcW w:w="1657" w:type="dxa"/>
            <w:gridSpan w:val="2"/>
            <w:shd w:val="clear" w:color="auto" w:fill="auto"/>
            <w:tcMar>
              <w:top w:w="0" w:type="dxa"/>
              <w:left w:w="0" w:type="dxa"/>
              <w:bottom w:w="0" w:type="dxa"/>
              <w:right w:w="0" w:type="dxa"/>
            </w:tcMar>
            <w:vAlign w:val="center"/>
            <w:hideMark/>
          </w:tcPr>
          <w:p w14:paraId="1A9A61AE" w14:textId="77777777" w:rsidR="00083B72" w:rsidRPr="007011A4" w:rsidRDefault="00083B72" w:rsidP="00881CD4">
            <w:pPr>
              <w:spacing w:line="240" w:lineRule="auto"/>
              <w:jc w:val="center"/>
              <w:rPr>
                <w:rFonts w:ascii="Times New Roman" w:eastAsia="Times New Roman" w:hAnsi="Times New Roman" w:cs="Times New Roman"/>
                <w:sz w:val="20"/>
                <w:szCs w:val="20"/>
              </w:rPr>
            </w:pPr>
          </w:p>
        </w:tc>
        <w:tc>
          <w:tcPr>
            <w:tcW w:w="1657" w:type="dxa"/>
            <w:gridSpan w:val="2"/>
            <w:shd w:val="clear" w:color="auto" w:fill="auto"/>
            <w:tcMar>
              <w:top w:w="0" w:type="dxa"/>
              <w:left w:w="0" w:type="dxa"/>
              <w:bottom w:w="0" w:type="dxa"/>
              <w:right w:w="0" w:type="dxa"/>
            </w:tcMar>
            <w:vAlign w:val="center"/>
            <w:hideMark/>
          </w:tcPr>
          <w:p w14:paraId="2FA20D5B" w14:textId="77777777" w:rsidR="00083B72" w:rsidRPr="007011A4" w:rsidRDefault="00083B72" w:rsidP="00881CD4">
            <w:pPr>
              <w:spacing w:line="240" w:lineRule="auto"/>
              <w:jc w:val="center"/>
              <w:rPr>
                <w:rFonts w:ascii="Times New Roman" w:eastAsia="Times New Roman" w:hAnsi="Times New Roman" w:cs="Times New Roman"/>
                <w:sz w:val="20"/>
                <w:szCs w:val="20"/>
              </w:rPr>
            </w:pPr>
          </w:p>
        </w:tc>
      </w:tr>
      <w:tr w:rsidR="007011A4" w:rsidRPr="007011A4" w14:paraId="29859CAA" w14:textId="77777777" w:rsidTr="00083B72">
        <w:tc>
          <w:tcPr>
            <w:tcW w:w="2698" w:type="dxa"/>
            <w:gridSpan w:val="3"/>
            <w:shd w:val="clear" w:color="auto" w:fill="auto"/>
            <w:tcMar>
              <w:top w:w="0" w:type="dxa"/>
              <w:left w:w="0" w:type="dxa"/>
              <w:bottom w:w="0" w:type="dxa"/>
              <w:right w:w="0" w:type="dxa"/>
            </w:tcMar>
            <w:vAlign w:val="center"/>
            <w:hideMark/>
          </w:tcPr>
          <w:p w14:paraId="1A8DBDF6" w14:textId="77777777" w:rsidR="00083B72" w:rsidRPr="007011A4" w:rsidRDefault="00083B72" w:rsidP="00881CD4">
            <w:pPr>
              <w:spacing w:line="240" w:lineRule="auto"/>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Share of Population Latino</w:t>
            </w:r>
          </w:p>
        </w:tc>
        <w:tc>
          <w:tcPr>
            <w:tcW w:w="1671" w:type="dxa"/>
            <w:gridSpan w:val="2"/>
            <w:shd w:val="clear" w:color="auto" w:fill="auto"/>
            <w:tcMar>
              <w:top w:w="0" w:type="dxa"/>
              <w:left w:w="0" w:type="dxa"/>
              <w:bottom w:w="0" w:type="dxa"/>
              <w:right w:w="0" w:type="dxa"/>
            </w:tcMar>
            <w:vAlign w:val="center"/>
            <w:hideMark/>
          </w:tcPr>
          <w:p w14:paraId="4ABD3858" w14:textId="77777777" w:rsidR="00083B72" w:rsidRPr="007011A4" w:rsidRDefault="00083B72"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-0.201</w:t>
            </w:r>
          </w:p>
        </w:tc>
        <w:tc>
          <w:tcPr>
            <w:tcW w:w="1692" w:type="dxa"/>
            <w:gridSpan w:val="2"/>
            <w:shd w:val="clear" w:color="auto" w:fill="auto"/>
            <w:tcMar>
              <w:top w:w="0" w:type="dxa"/>
              <w:left w:w="0" w:type="dxa"/>
              <w:bottom w:w="0" w:type="dxa"/>
              <w:right w:w="0" w:type="dxa"/>
            </w:tcMar>
            <w:vAlign w:val="center"/>
            <w:hideMark/>
          </w:tcPr>
          <w:p w14:paraId="582767BA" w14:textId="77777777" w:rsidR="00083B72" w:rsidRPr="007011A4" w:rsidRDefault="00083B72"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0.796</w:t>
            </w:r>
          </w:p>
        </w:tc>
        <w:tc>
          <w:tcPr>
            <w:tcW w:w="1657" w:type="dxa"/>
            <w:gridSpan w:val="2"/>
            <w:shd w:val="clear" w:color="auto" w:fill="auto"/>
            <w:tcMar>
              <w:top w:w="0" w:type="dxa"/>
              <w:left w:w="0" w:type="dxa"/>
              <w:bottom w:w="0" w:type="dxa"/>
              <w:right w:w="0" w:type="dxa"/>
            </w:tcMar>
            <w:vAlign w:val="center"/>
            <w:hideMark/>
          </w:tcPr>
          <w:p w14:paraId="7AC329A7" w14:textId="77777777" w:rsidR="00083B72" w:rsidRPr="007011A4" w:rsidRDefault="00083B72"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-0.331</w:t>
            </w:r>
          </w:p>
        </w:tc>
        <w:tc>
          <w:tcPr>
            <w:tcW w:w="1657" w:type="dxa"/>
            <w:gridSpan w:val="2"/>
            <w:shd w:val="clear" w:color="auto" w:fill="auto"/>
            <w:tcMar>
              <w:top w:w="0" w:type="dxa"/>
              <w:left w:w="0" w:type="dxa"/>
              <w:bottom w:w="0" w:type="dxa"/>
              <w:right w:w="0" w:type="dxa"/>
            </w:tcMar>
            <w:vAlign w:val="center"/>
            <w:hideMark/>
          </w:tcPr>
          <w:p w14:paraId="2C21D8C4" w14:textId="77777777" w:rsidR="00083B72" w:rsidRPr="007011A4" w:rsidRDefault="00083B72"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-0.262</w:t>
            </w:r>
          </w:p>
        </w:tc>
      </w:tr>
      <w:tr w:rsidR="007011A4" w:rsidRPr="007011A4" w14:paraId="52651875" w14:textId="77777777" w:rsidTr="00083B72">
        <w:tc>
          <w:tcPr>
            <w:tcW w:w="2698" w:type="dxa"/>
            <w:gridSpan w:val="3"/>
            <w:shd w:val="clear" w:color="auto" w:fill="auto"/>
            <w:tcMar>
              <w:top w:w="0" w:type="dxa"/>
              <w:left w:w="0" w:type="dxa"/>
              <w:bottom w:w="0" w:type="dxa"/>
              <w:right w:w="0" w:type="dxa"/>
            </w:tcMar>
            <w:vAlign w:val="center"/>
            <w:hideMark/>
          </w:tcPr>
          <w:p w14:paraId="05D7E7D9" w14:textId="77777777" w:rsidR="00083B72" w:rsidRPr="007011A4" w:rsidRDefault="00083B72" w:rsidP="00881CD4">
            <w:pPr>
              <w:spacing w:line="240" w:lineRule="auto"/>
              <w:jc w:val="center"/>
              <w:rPr>
                <w:rFonts w:ascii="Times New Roman" w:eastAsia="Times New Roman" w:hAnsi="Times New Roman" w:cs="Times New Roman"/>
                <w:sz w:val="24"/>
                <w:szCs w:val="24"/>
              </w:rPr>
            </w:pPr>
          </w:p>
        </w:tc>
        <w:tc>
          <w:tcPr>
            <w:tcW w:w="1671" w:type="dxa"/>
            <w:gridSpan w:val="2"/>
            <w:shd w:val="clear" w:color="auto" w:fill="auto"/>
            <w:tcMar>
              <w:top w:w="0" w:type="dxa"/>
              <w:left w:w="0" w:type="dxa"/>
              <w:bottom w:w="0" w:type="dxa"/>
              <w:right w:w="0" w:type="dxa"/>
            </w:tcMar>
            <w:vAlign w:val="center"/>
            <w:hideMark/>
          </w:tcPr>
          <w:p w14:paraId="46E62B40" w14:textId="77777777" w:rsidR="00083B72" w:rsidRPr="007011A4" w:rsidRDefault="00083B72"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(0.560)</w:t>
            </w:r>
          </w:p>
        </w:tc>
        <w:tc>
          <w:tcPr>
            <w:tcW w:w="1692" w:type="dxa"/>
            <w:gridSpan w:val="2"/>
            <w:shd w:val="clear" w:color="auto" w:fill="auto"/>
            <w:tcMar>
              <w:top w:w="0" w:type="dxa"/>
              <w:left w:w="0" w:type="dxa"/>
              <w:bottom w:w="0" w:type="dxa"/>
              <w:right w:w="0" w:type="dxa"/>
            </w:tcMar>
            <w:vAlign w:val="center"/>
            <w:hideMark/>
          </w:tcPr>
          <w:p w14:paraId="071611AB" w14:textId="77777777" w:rsidR="00083B72" w:rsidRPr="007011A4" w:rsidRDefault="00083B72"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(0.489)</w:t>
            </w:r>
          </w:p>
        </w:tc>
        <w:tc>
          <w:tcPr>
            <w:tcW w:w="1657" w:type="dxa"/>
            <w:gridSpan w:val="2"/>
            <w:shd w:val="clear" w:color="auto" w:fill="auto"/>
            <w:tcMar>
              <w:top w:w="0" w:type="dxa"/>
              <w:left w:w="0" w:type="dxa"/>
              <w:bottom w:w="0" w:type="dxa"/>
              <w:right w:w="0" w:type="dxa"/>
            </w:tcMar>
            <w:vAlign w:val="center"/>
            <w:hideMark/>
          </w:tcPr>
          <w:p w14:paraId="74B0714F" w14:textId="77777777" w:rsidR="00083B72" w:rsidRPr="007011A4" w:rsidRDefault="00083B72"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(0.263)</w:t>
            </w:r>
          </w:p>
        </w:tc>
        <w:tc>
          <w:tcPr>
            <w:tcW w:w="1657" w:type="dxa"/>
            <w:gridSpan w:val="2"/>
            <w:shd w:val="clear" w:color="auto" w:fill="auto"/>
            <w:tcMar>
              <w:top w:w="0" w:type="dxa"/>
              <w:left w:w="0" w:type="dxa"/>
              <w:bottom w:w="0" w:type="dxa"/>
              <w:right w:w="0" w:type="dxa"/>
            </w:tcMar>
            <w:vAlign w:val="center"/>
            <w:hideMark/>
          </w:tcPr>
          <w:p w14:paraId="2FF7D9A3" w14:textId="77777777" w:rsidR="00083B72" w:rsidRPr="007011A4" w:rsidRDefault="00083B72"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(0.200)</w:t>
            </w:r>
          </w:p>
        </w:tc>
      </w:tr>
      <w:tr w:rsidR="007011A4" w:rsidRPr="007011A4" w14:paraId="7E48C343" w14:textId="77777777" w:rsidTr="009B02BC">
        <w:trPr>
          <w:gridBefore w:val="1"/>
          <w:gridAfter w:val="1"/>
          <w:wBefore w:w="15" w:type="dxa"/>
          <w:wAfter w:w="280" w:type="dxa"/>
        </w:trPr>
        <w:tc>
          <w:tcPr>
            <w:tcW w:w="2520" w:type="dxa"/>
            <w:shd w:val="clear" w:color="auto" w:fill="auto"/>
            <w:tcMar>
              <w:top w:w="0" w:type="dxa"/>
              <w:left w:w="0" w:type="dxa"/>
              <w:bottom w:w="0" w:type="dxa"/>
              <w:right w:w="0" w:type="dxa"/>
            </w:tcMar>
            <w:vAlign w:val="center"/>
            <w:hideMark/>
          </w:tcPr>
          <w:p w14:paraId="761C6885" w14:textId="77777777" w:rsidR="009C53AF" w:rsidRPr="007011A4" w:rsidRDefault="009C53AF" w:rsidP="009C53AF">
            <w:pPr>
              <w:jc w:val="center"/>
              <w:rPr>
                <w:rFonts w:ascii="Times New Roman" w:eastAsia="Times New Roman" w:hAnsi="Times New Roman" w:cs="Times New Roman"/>
                <w:sz w:val="24"/>
                <w:szCs w:val="24"/>
              </w:rPr>
            </w:pPr>
          </w:p>
        </w:tc>
        <w:tc>
          <w:tcPr>
            <w:tcW w:w="1640" w:type="dxa"/>
            <w:gridSpan w:val="2"/>
            <w:shd w:val="clear" w:color="auto" w:fill="auto"/>
            <w:tcMar>
              <w:top w:w="0" w:type="dxa"/>
              <w:left w:w="0" w:type="dxa"/>
              <w:bottom w:w="0" w:type="dxa"/>
              <w:right w:w="0" w:type="dxa"/>
            </w:tcMar>
            <w:vAlign w:val="center"/>
            <w:hideMark/>
          </w:tcPr>
          <w:p w14:paraId="3AE2BC5D" w14:textId="77777777" w:rsidR="009C53AF" w:rsidRPr="007011A4" w:rsidRDefault="009C53AF" w:rsidP="009C53AF">
            <w:pPr>
              <w:rPr>
                <w:rFonts w:ascii="Times New Roman" w:eastAsia="Times New Roman" w:hAnsi="Times New Roman" w:cs="Times New Roman"/>
                <w:sz w:val="24"/>
                <w:szCs w:val="24"/>
              </w:rPr>
            </w:pPr>
          </w:p>
        </w:tc>
        <w:tc>
          <w:tcPr>
            <w:tcW w:w="1640" w:type="dxa"/>
            <w:gridSpan w:val="2"/>
            <w:shd w:val="clear" w:color="auto" w:fill="auto"/>
            <w:tcMar>
              <w:top w:w="0" w:type="dxa"/>
              <w:left w:w="0" w:type="dxa"/>
              <w:bottom w:w="0" w:type="dxa"/>
              <w:right w:w="0" w:type="dxa"/>
            </w:tcMar>
            <w:vAlign w:val="center"/>
            <w:hideMark/>
          </w:tcPr>
          <w:p w14:paraId="276113FA" w14:textId="77777777" w:rsidR="009C53AF" w:rsidRPr="007011A4" w:rsidRDefault="009C53AF" w:rsidP="009C53AF">
            <w:pPr>
              <w:jc w:val="center"/>
              <w:rPr>
                <w:rFonts w:ascii="Times New Roman" w:eastAsia="Times New Roman" w:hAnsi="Times New Roman" w:cs="Times New Roman"/>
                <w:sz w:val="24"/>
                <w:szCs w:val="24"/>
              </w:rPr>
            </w:pPr>
          </w:p>
        </w:tc>
        <w:tc>
          <w:tcPr>
            <w:tcW w:w="1640" w:type="dxa"/>
            <w:gridSpan w:val="2"/>
            <w:shd w:val="clear" w:color="auto" w:fill="auto"/>
            <w:tcMar>
              <w:top w:w="0" w:type="dxa"/>
              <w:left w:w="0" w:type="dxa"/>
              <w:bottom w:w="0" w:type="dxa"/>
              <w:right w:w="0" w:type="dxa"/>
            </w:tcMar>
            <w:vAlign w:val="center"/>
            <w:hideMark/>
          </w:tcPr>
          <w:p w14:paraId="52482FA4" w14:textId="77777777" w:rsidR="009C53AF" w:rsidRPr="007011A4" w:rsidRDefault="009C53AF" w:rsidP="009C53AF">
            <w:pPr>
              <w:jc w:val="center"/>
              <w:rPr>
                <w:rFonts w:ascii="Times New Roman" w:eastAsia="Times New Roman" w:hAnsi="Times New Roman" w:cs="Times New Roman"/>
                <w:sz w:val="24"/>
                <w:szCs w:val="24"/>
              </w:rPr>
            </w:pPr>
          </w:p>
        </w:tc>
        <w:tc>
          <w:tcPr>
            <w:tcW w:w="1640" w:type="dxa"/>
            <w:gridSpan w:val="2"/>
            <w:shd w:val="clear" w:color="auto" w:fill="auto"/>
            <w:tcMar>
              <w:top w:w="0" w:type="dxa"/>
              <w:left w:w="0" w:type="dxa"/>
              <w:bottom w:w="0" w:type="dxa"/>
              <w:right w:w="0" w:type="dxa"/>
            </w:tcMar>
            <w:vAlign w:val="center"/>
            <w:hideMark/>
          </w:tcPr>
          <w:p w14:paraId="36588DE8" w14:textId="77777777" w:rsidR="009C53AF" w:rsidRPr="007011A4" w:rsidRDefault="009C53AF" w:rsidP="009C53AF">
            <w:pPr>
              <w:jc w:val="center"/>
              <w:rPr>
                <w:rFonts w:ascii="Times New Roman" w:eastAsia="Times New Roman" w:hAnsi="Times New Roman" w:cs="Times New Roman"/>
                <w:sz w:val="24"/>
                <w:szCs w:val="24"/>
              </w:rPr>
            </w:pPr>
          </w:p>
        </w:tc>
      </w:tr>
      <w:tr w:rsidR="007011A4" w:rsidRPr="007011A4" w14:paraId="44FA28DC" w14:textId="77777777" w:rsidTr="009B02BC">
        <w:trPr>
          <w:gridBefore w:val="1"/>
          <w:gridAfter w:val="1"/>
          <w:wBefore w:w="15" w:type="dxa"/>
          <w:wAfter w:w="280" w:type="dxa"/>
        </w:trPr>
        <w:tc>
          <w:tcPr>
            <w:tcW w:w="2520" w:type="dxa"/>
            <w:shd w:val="clear" w:color="auto" w:fill="auto"/>
            <w:tcMar>
              <w:top w:w="0" w:type="dxa"/>
              <w:left w:w="0" w:type="dxa"/>
              <w:bottom w:w="0" w:type="dxa"/>
              <w:right w:w="0" w:type="dxa"/>
            </w:tcMar>
            <w:vAlign w:val="center"/>
            <w:hideMark/>
          </w:tcPr>
          <w:p w14:paraId="4877D434" w14:textId="342376DC" w:rsidR="009C53AF" w:rsidRPr="007011A4" w:rsidRDefault="009C53AF" w:rsidP="009C53AF">
            <w:pP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DV Mean</w:t>
            </w:r>
          </w:p>
        </w:tc>
        <w:tc>
          <w:tcPr>
            <w:tcW w:w="1640" w:type="dxa"/>
            <w:gridSpan w:val="2"/>
            <w:shd w:val="clear" w:color="auto" w:fill="auto"/>
            <w:tcMar>
              <w:top w:w="0" w:type="dxa"/>
              <w:left w:w="0" w:type="dxa"/>
              <w:bottom w:w="0" w:type="dxa"/>
              <w:right w:w="0" w:type="dxa"/>
            </w:tcMar>
            <w:vAlign w:val="center"/>
            <w:hideMark/>
          </w:tcPr>
          <w:p w14:paraId="3814BA44" w14:textId="6F6EA1A6" w:rsidR="009C53AF" w:rsidRPr="007011A4" w:rsidRDefault="009C53AF" w:rsidP="009C53AF">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 xml:space="preserve">0.728 </w:t>
            </w:r>
          </w:p>
        </w:tc>
        <w:tc>
          <w:tcPr>
            <w:tcW w:w="1640" w:type="dxa"/>
            <w:gridSpan w:val="2"/>
            <w:shd w:val="clear" w:color="auto" w:fill="auto"/>
            <w:tcMar>
              <w:top w:w="0" w:type="dxa"/>
              <w:left w:w="0" w:type="dxa"/>
              <w:bottom w:w="0" w:type="dxa"/>
              <w:right w:w="0" w:type="dxa"/>
            </w:tcMar>
            <w:vAlign w:val="center"/>
            <w:hideMark/>
          </w:tcPr>
          <w:p w14:paraId="0E3A8159" w14:textId="5D8EFBFE" w:rsidR="009C53AF" w:rsidRPr="007011A4" w:rsidRDefault="009C53AF" w:rsidP="009C53AF">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 xml:space="preserve">0.192 </w:t>
            </w:r>
          </w:p>
        </w:tc>
        <w:tc>
          <w:tcPr>
            <w:tcW w:w="1640" w:type="dxa"/>
            <w:gridSpan w:val="2"/>
            <w:shd w:val="clear" w:color="auto" w:fill="auto"/>
            <w:tcMar>
              <w:top w:w="0" w:type="dxa"/>
              <w:left w:w="0" w:type="dxa"/>
              <w:bottom w:w="0" w:type="dxa"/>
              <w:right w:w="0" w:type="dxa"/>
            </w:tcMar>
            <w:vAlign w:val="center"/>
            <w:hideMark/>
          </w:tcPr>
          <w:p w14:paraId="7580E11C" w14:textId="5931046B" w:rsidR="009C53AF" w:rsidRPr="007011A4" w:rsidRDefault="009C53AF" w:rsidP="009C53AF">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 xml:space="preserve">0.046 </w:t>
            </w:r>
          </w:p>
        </w:tc>
        <w:tc>
          <w:tcPr>
            <w:tcW w:w="1640" w:type="dxa"/>
            <w:gridSpan w:val="2"/>
            <w:shd w:val="clear" w:color="auto" w:fill="auto"/>
            <w:tcMar>
              <w:top w:w="0" w:type="dxa"/>
              <w:left w:w="0" w:type="dxa"/>
              <w:bottom w:w="0" w:type="dxa"/>
              <w:right w:w="0" w:type="dxa"/>
            </w:tcMar>
            <w:vAlign w:val="center"/>
            <w:hideMark/>
          </w:tcPr>
          <w:p w14:paraId="6C48EEB3" w14:textId="73E6FBAA" w:rsidR="009C53AF" w:rsidRPr="007011A4" w:rsidRDefault="009C53AF" w:rsidP="009C53AF">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0.034</w:t>
            </w:r>
          </w:p>
        </w:tc>
      </w:tr>
      <w:tr w:rsidR="007011A4" w:rsidRPr="007011A4" w14:paraId="57138914" w14:textId="77777777" w:rsidTr="009B02BC">
        <w:trPr>
          <w:gridBefore w:val="1"/>
          <w:gridAfter w:val="1"/>
          <w:wBefore w:w="15" w:type="dxa"/>
          <w:wAfter w:w="280" w:type="dxa"/>
        </w:trPr>
        <w:tc>
          <w:tcPr>
            <w:tcW w:w="2520" w:type="dxa"/>
            <w:shd w:val="clear" w:color="auto" w:fill="auto"/>
            <w:tcMar>
              <w:top w:w="0" w:type="dxa"/>
              <w:left w:w="0" w:type="dxa"/>
              <w:bottom w:w="0" w:type="dxa"/>
              <w:right w:w="0" w:type="dxa"/>
            </w:tcMar>
            <w:vAlign w:val="center"/>
            <w:hideMark/>
          </w:tcPr>
          <w:p w14:paraId="4BFE660C" w14:textId="77777777" w:rsidR="009C53AF" w:rsidRPr="007011A4" w:rsidRDefault="009C53AF" w:rsidP="009C53AF">
            <w:pPr>
              <w:jc w:val="center"/>
              <w:rPr>
                <w:rFonts w:ascii="Times New Roman" w:eastAsia="Times New Roman" w:hAnsi="Times New Roman" w:cs="Times New Roman"/>
                <w:sz w:val="24"/>
                <w:szCs w:val="24"/>
              </w:rPr>
            </w:pPr>
          </w:p>
        </w:tc>
        <w:tc>
          <w:tcPr>
            <w:tcW w:w="1640" w:type="dxa"/>
            <w:gridSpan w:val="2"/>
            <w:shd w:val="clear" w:color="auto" w:fill="auto"/>
            <w:tcMar>
              <w:top w:w="0" w:type="dxa"/>
              <w:left w:w="0" w:type="dxa"/>
              <w:bottom w:w="0" w:type="dxa"/>
              <w:right w:w="0" w:type="dxa"/>
            </w:tcMar>
            <w:vAlign w:val="center"/>
            <w:hideMark/>
          </w:tcPr>
          <w:p w14:paraId="799DCA4D" w14:textId="76B56630" w:rsidR="009C53AF" w:rsidRPr="007011A4" w:rsidRDefault="009C53AF" w:rsidP="009C53AF">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 xml:space="preserve">(0.357) </w:t>
            </w:r>
          </w:p>
        </w:tc>
        <w:tc>
          <w:tcPr>
            <w:tcW w:w="1640" w:type="dxa"/>
            <w:gridSpan w:val="2"/>
            <w:shd w:val="clear" w:color="auto" w:fill="auto"/>
            <w:tcMar>
              <w:top w:w="0" w:type="dxa"/>
              <w:left w:w="0" w:type="dxa"/>
              <w:bottom w:w="0" w:type="dxa"/>
              <w:right w:w="0" w:type="dxa"/>
            </w:tcMar>
            <w:vAlign w:val="center"/>
            <w:hideMark/>
          </w:tcPr>
          <w:p w14:paraId="3566D40D" w14:textId="274EF870" w:rsidR="009C53AF" w:rsidRPr="007011A4" w:rsidRDefault="009C53AF" w:rsidP="009C53AF">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 xml:space="preserve">(0.312) </w:t>
            </w:r>
          </w:p>
        </w:tc>
        <w:tc>
          <w:tcPr>
            <w:tcW w:w="1640" w:type="dxa"/>
            <w:gridSpan w:val="2"/>
            <w:shd w:val="clear" w:color="auto" w:fill="auto"/>
            <w:tcMar>
              <w:top w:w="0" w:type="dxa"/>
              <w:left w:w="0" w:type="dxa"/>
              <w:bottom w:w="0" w:type="dxa"/>
              <w:right w:w="0" w:type="dxa"/>
            </w:tcMar>
            <w:vAlign w:val="center"/>
            <w:hideMark/>
          </w:tcPr>
          <w:p w14:paraId="44E1B5BD" w14:textId="080A7845" w:rsidR="009C53AF" w:rsidRPr="007011A4" w:rsidRDefault="009C53AF" w:rsidP="009C53AF">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 xml:space="preserve">(0.149) </w:t>
            </w:r>
          </w:p>
        </w:tc>
        <w:tc>
          <w:tcPr>
            <w:tcW w:w="1640" w:type="dxa"/>
            <w:gridSpan w:val="2"/>
            <w:shd w:val="clear" w:color="auto" w:fill="auto"/>
            <w:tcMar>
              <w:top w:w="0" w:type="dxa"/>
              <w:left w:w="0" w:type="dxa"/>
              <w:bottom w:w="0" w:type="dxa"/>
              <w:right w:w="0" w:type="dxa"/>
            </w:tcMar>
            <w:vAlign w:val="center"/>
            <w:hideMark/>
          </w:tcPr>
          <w:p w14:paraId="2205E449" w14:textId="6F98EE01" w:rsidR="009C53AF" w:rsidRPr="007011A4" w:rsidRDefault="009C53AF" w:rsidP="009C53AF">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 xml:space="preserve">(0.140) </w:t>
            </w:r>
          </w:p>
        </w:tc>
      </w:tr>
      <w:tr w:rsidR="007011A4" w:rsidRPr="007011A4" w14:paraId="282F135E" w14:textId="77777777" w:rsidTr="009B02BC">
        <w:trPr>
          <w:gridBefore w:val="1"/>
          <w:gridAfter w:val="1"/>
          <w:wBefore w:w="15" w:type="dxa"/>
          <w:wAfter w:w="280" w:type="dxa"/>
        </w:trPr>
        <w:tc>
          <w:tcPr>
            <w:tcW w:w="2520" w:type="dxa"/>
            <w:shd w:val="clear" w:color="auto" w:fill="auto"/>
            <w:tcMar>
              <w:top w:w="0" w:type="dxa"/>
              <w:left w:w="0" w:type="dxa"/>
              <w:bottom w:w="0" w:type="dxa"/>
              <w:right w:w="0" w:type="dxa"/>
            </w:tcMar>
            <w:vAlign w:val="center"/>
            <w:hideMark/>
          </w:tcPr>
          <w:p w14:paraId="237EA5D3" w14:textId="77777777" w:rsidR="009C53AF" w:rsidRPr="007011A4" w:rsidRDefault="009C53AF" w:rsidP="009C53AF">
            <w:pPr>
              <w:jc w:val="center"/>
              <w:rPr>
                <w:rFonts w:ascii="Times New Roman" w:eastAsia="Times New Roman" w:hAnsi="Times New Roman" w:cs="Times New Roman"/>
                <w:sz w:val="24"/>
                <w:szCs w:val="24"/>
              </w:rPr>
            </w:pPr>
          </w:p>
        </w:tc>
        <w:tc>
          <w:tcPr>
            <w:tcW w:w="1640" w:type="dxa"/>
            <w:gridSpan w:val="2"/>
            <w:shd w:val="clear" w:color="auto" w:fill="auto"/>
            <w:tcMar>
              <w:top w:w="0" w:type="dxa"/>
              <w:left w:w="0" w:type="dxa"/>
              <w:bottom w:w="0" w:type="dxa"/>
              <w:right w:w="0" w:type="dxa"/>
            </w:tcMar>
            <w:vAlign w:val="center"/>
            <w:hideMark/>
          </w:tcPr>
          <w:p w14:paraId="4CAC5629" w14:textId="77777777" w:rsidR="009C53AF" w:rsidRPr="007011A4" w:rsidRDefault="009C53AF" w:rsidP="009C53AF">
            <w:pPr>
              <w:rPr>
                <w:rFonts w:ascii="Times New Roman" w:eastAsia="Times New Roman" w:hAnsi="Times New Roman" w:cs="Times New Roman"/>
                <w:sz w:val="24"/>
                <w:szCs w:val="24"/>
              </w:rPr>
            </w:pPr>
          </w:p>
        </w:tc>
        <w:tc>
          <w:tcPr>
            <w:tcW w:w="1640" w:type="dxa"/>
            <w:gridSpan w:val="2"/>
            <w:shd w:val="clear" w:color="auto" w:fill="auto"/>
            <w:tcMar>
              <w:top w:w="0" w:type="dxa"/>
              <w:left w:w="0" w:type="dxa"/>
              <w:bottom w:w="0" w:type="dxa"/>
              <w:right w:w="0" w:type="dxa"/>
            </w:tcMar>
            <w:vAlign w:val="center"/>
            <w:hideMark/>
          </w:tcPr>
          <w:p w14:paraId="0A7239D1" w14:textId="77777777" w:rsidR="009C53AF" w:rsidRPr="007011A4" w:rsidRDefault="009C53AF" w:rsidP="009C53AF">
            <w:pPr>
              <w:jc w:val="center"/>
              <w:rPr>
                <w:rFonts w:ascii="Times New Roman" w:eastAsia="Times New Roman" w:hAnsi="Times New Roman" w:cs="Times New Roman"/>
                <w:sz w:val="24"/>
                <w:szCs w:val="24"/>
              </w:rPr>
            </w:pPr>
          </w:p>
        </w:tc>
        <w:tc>
          <w:tcPr>
            <w:tcW w:w="1640" w:type="dxa"/>
            <w:gridSpan w:val="2"/>
            <w:shd w:val="clear" w:color="auto" w:fill="auto"/>
            <w:tcMar>
              <w:top w:w="0" w:type="dxa"/>
              <w:left w:w="0" w:type="dxa"/>
              <w:bottom w:w="0" w:type="dxa"/>
              <w:right w:w="0" w:type="dxa"/>
            </w:tcMar>
            <w:vAlign w:val="center"/>
            <w:hideMark/>
          </w:tcPr>
          <w:p w14:paraId="5B20AF03" w14:textId="77777777" w:rsidR="009C53AF" w:rsidRPr="007011A4" w:rsidRDefault="009C53AF" w:rsidP="009C53AF">
            <w:pPr>
              <w:jc w:val="center"/>
              <w:rPr>
                <w:rFonts w:ascii="Times New Roman" w:eastAsia="Times New Roman" w:hAnsi="Times New Roman" w:cs="Times New Roman"/>
                <w:sz w:val="24"/>
                <w:szCs w:val="24"/>
              </w:rPr>
            </w:pPr>
          </w:p>
        </w:tc>
        <w:tc>
          <w:tcPr>
            <w:tcW w:w="1640" w:type="dxa"/>
            <w:gridSpan w:val="2"/>
            <w:shd w:val="clear" w:color="auto" w:fill="auto"/>
            <w:tcMar>
              <w:top w:w="0" w:type="dxa"/>
              <w:left w:w="0" w:type="dxa"/>
              <w:bottom w:w="0" w:type="dxa"/>
              <w:right w:w="0" w:type="dxa"/>
            </w:tcMar>
            <w:vAlign w:val="center"/>
            <w:hideMark/>
          </w:tcPr>
          <w:p w14:paraId="0FE6E6C0" w14:textId="77777777" w:rsidR="009C53AF" w:rsidRPr="007011A4" w:rsidRDefault="009C53AF" w:rsidP="009C53AF">
            <w:pPr>
              <w:jc w:val="center"/>
              <w:rPr>
                <w:rFonts w:ascii="Times New Roman" w:eastAsia="Times New Roman" w:hAnsi="Times New Roman" w:cs="Times New Roman"/>
                <w:sz w:val="24"/>
                <w:szCs w:val="24"/>
              </w:rPr>
            </w:pPr>
          </w:p>
        </w:tc>
      </w:tr>
      <w:tr w:rsidR="007011A4" w:rsidRPr="007011A4" w14:paraId="69EC0DB3" w14:textId="77777777" w:rsidTr="009B02BC">
        <w:trPr>
          <w:gridBefore w:val="1"/>
          <w:wBefore w:w="15" w:type="dxa"/>
        </w:trPr>
        <w:tc>
          <w:tcPr>
            <w:tcW w:w="9360" w:type="dxa"/>
            <w:gridSpan w:val="10"/>
            <w:tcBorders>
              <w:bottom w:val="single" w:sz="6" w:space="0" w:color="000000"/>
            </w:tcBorders>
            <w:shd w:val="clear" w:color="auto" w:fill="auto"/>
            <w:tcMar>
              <w:top w:w="0" w:type="dxa"/>
              <w:left w:w="0" w:type="dxa"/>
              <w:bottom w:w="0" w:type="dxa"/>
              <w:right w:w="0" w:type="dxa"/>
            </w:tcMar>
            <w:vAlign w:val="center"/>
            <w:hideMark/>
          </w:tcPr>
          <w:p w14:paraId="3106B8CB" w14:textId="77777777" w:rsidR="009C53AF" w:rsidRPr="007011A4" w:rsidRDefault="009C53AF" w:rsidP="009C53AF">
            <w:pPr>
              <w:jc w:val="center"/>
              <w:rPr>
                <w:rFonts w:ascii="Times New Roman" w:eastAsia="Times New Roman" w:hAnsi="Times New Roman" w:cs="Times New Roman"/>
                <w:sz w:val="24"/>
                <w:szCs w:val="24"/>
              </w:rPr>
            </w:pPr>
          </w:p>
        </w:tc>
      </w:tr>
      <w:tr w:rsidR="007011A4" w:rsidRPr="007011A4" w14:paraId="5763E74C" w14:textId="77777777" w:rsidTr="009B02BC">
        <w:trPr>
          <w:gridBefore w:val="1"/>
          <w:gridAfter w:val="1"/>
          <w:wBefore w:w="15" w:type="dxa"/>
          <w:wAfter w:w="280" w:type="dxa"/>
        </w:trPr>
        <w:tc>
          <w:tcPr>
            <w:tcW w:w="2520" w:type="dxa"/>
            <w:shd w:val="clear" w:color="auto" w:fill="auto"/>
            <w:tcMar>
              <w:top w:w="0" w:type="dxa"/>
              <w:left w:w="0" w:type="dxa"/>
              <w:bottom w:w="0" w:type="dxa"/>
              <w:right w:w="0" w:type="dxa"/>
            </w:tcMar>
            <w:vAlign w:val="center"/>
            <w:hideMark/>
          </w:tcPr>
          <w:p w14:paraId="1FD67095" w14:textId="77777777" w:rsidR="009C53AF" w:rsidRPr="007011A4" w:rsidRDefault="009C53AF" w:rsidP="009C53AF">
            <w:pP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 xml:space="preserve">City </w:t>
            </w:r>
          </w:p>
        </w:tc>
        <w:tc>
          <w:tcPr>
            <w:tcW w:w="1640" w:type="dxa"/>
            <w:gridSpan w:val="2"/>
            <w:shd w:val="clear" w:color="auto" w:fill="auto"/>
            <w:tcMar>
              <w:top w:w="0" w:type="dxa"/>
              <w:left w:w="0" w:type="dxa"/>
              <w:bottom w:w="0" w:type="dxa"/>
              <w:right w:w="0" w:type="dxa"/>
            </w:tcMar>
            <w:vAlign w:val="center"/>
            <w:hideMark/>
          </w:tcPr>
          <w:p w14:paraId="00A9D4D5" w14:textId="77777777" w:rsidR="009C53AF" w:rsidRPr="007011A4" w:rsidRDefault="009C53AF" w:rsidP="009C53AF">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 xml:space="preserve">Yes </w:t>
            </w:r>
          </w:p>
        </w:tc>
        <w:tc>
          <w:tcPr>
            <w:tcW w:w="1640" w:type="dxa"/>
            <w:gridSpan w:val="2"/>
            <w:shd w:val="clear" w:color="auto" w:fill="auto"/>
            <w:tcMar>
              <w:top w:w="0" w:type="dxa"/>
              <w:left w:w="0" w:type="dxa"/>
              <w:bottom w:w="0" w:type="dxa"/>
              <w:right w:w="0" w:type="dxa"/>
            </w:tcMar>
            <w:vAlign w:val="center"/>
            <w:hideMark/>
          </w:tcPr>
          <w:p w14:paraId="0E56948C" w14:textId="77777777" w:rsidR="009C53AF" w:rsidRPr="007011A4" w:rsidRDefault="009C53AF" w:rsidP="009C53AF">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 xml:space="preserve">Yes </w:t>
            </w:r>
          </w:p>
        </w:tc>
        <w:tc>
          <w:tcPr>
            <w:tcW w:w="1640" w:type="dxa"/>
            <w:gridSpan w:val="2"/>
            <w:shd w:val="clear" w:color="auto" w:fill="auto"/>
            <w:tcMar>
              <w:top w:w="0" w:type="dxa"/>
              <w:left w:w="0" w:type="dxa"/>
              <w:bottom w:w="0" w:type="dxa"/>
              <w:right w:w="0" w:type="dxa"/>
            </w:tcMar>
            <w:vAlign w:val="center"/>
            <w:hideMark/>
          </w:tcPr>
          <w:p w14:paraId="2A8D75EF" w14:textId="77777777" w:rsidR="009C53AF" w:rsidRPr="007011A4" w:rsidRDefault="009C53AF" w:rsidP="009C53AF">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 xml:space="preserve">Yes </w:t>
            </w:r>
          </w:p>
        </w:tc>
        <w:tc>
          <w:tcPr>
            <w:tcW w:w="1640" w:type="dxa"/>
            <w:gridSpan w:val="2"/>
            <w:shd w:val="clear" w:color="auto" w:fill="auto"/>
            <w:tcMar>
              <w:top w:w="0" w:type="dxa"/>
              <w:left w:w="0" w:type="dxa"/>
              <w:bottom w:w="0" w:type="dxa"/>
              <w:right w:w="0" w:type="dxa"/>
            </w:tcMar>
            <w:vAlign w:val="center"/>
            <w:hideMark/>
          </w:tcPr>
          <w:p w14:paraId="0FF22436" w14:textId="77777777" w:rsidR="009C53AF" w:rsidRPr="007011A4" w:rsidRDefault="009C53AF" w:rsidP="009C53AF">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 xml:space="preserve">Yes </w:t>
            </w:r>
          </w:p>
        </w:tc>
      </w:tr>
      <w:tr w:rsidR="007011A4" w:rsidRPr="007011A4" w14:paraId="035F16E6" w14:textId="77777777" w:rsidTr="009B02BC">
        <w:trPr>
          <w:gridBefore w:val="1"/>
          <w:gridAfter w:val="1"/>
          <w:wBefore w:w="15" w:type="dxa"/>
          <w:wAfter w:w="280" w:type="dxa"/>
        </w:trPr>
        <w:tc>
          <w:tcPr>
            <w:tcW w:w="2520" w:type="dxa"/>
            <w:shd w:val="clear" w:color="auto" w:fill="auto"/>
            <w:tcMar>
              <w:top w:w="0" w:type="dxa"/>
              <w:left w:w="0" w:type="dxa"/>
              <w:bottom w:w="0" w:type="dxa"/>
              <w:right w:w="0" w:type="dxa"/>
            </w:tcMar>
            <w:vAlign w:val="center"/>
            <w:hideMark/>
          </w:tcPr>
          <w:p w14:paraId="2EAD2F3B" w14:textId="77777777" w:rsidR="009C53AF" w:rsidRPr="007011A4" w:rsidRDefault="009C53AF" w:rsidP="009C53AF">
            <w:pP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 xml:space="preserve">Year </w:t>
            </w:r>
          </w:p>
        </w:tc>
        <w:tc>
          <w:tcPr>
            <w:tcW w:w="1640" w:type="dxa"/>
            <w:gridSpan w:val="2"/>
            <w:shd w:val="clear" w:color="auto" w:fill="auto"/>
            <w:tcMar>
              <w:top w:w="0" w:type="dxa"/>
              <w:left w:w="0" w:type="dxa"/>
              <w:bottom w:w="0" w:type="dxa"/>
              <w:right w:w="0" w:type="dxa"/>
            </w:tcMar>
            <w:vAlign w:val="center"/>
            <w:hideMark/>
          </w:tcPr>
          <w:p w14:paraId="44F9B9B5" w14:textId="77777777" w:rsidR="009C53AF" w:rsidRPr="007011A4" w:rsidRDefault="009C53AF" w:rsidP="009C53AF">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 xml:space="preserve">Yes </w:t>
            </w:r>
          </w:p>
        </w:tc>
        <w:tc>
          <w:tcPr>
            <w:tcW w:w="1640" w:type="dxa"/>
            <w:gridSpan w:val="2"/>
            <w:shd w:val="clear" w:color="auto" w:fill="auto"/>
            <w:tcMar>
              <w:top w:w="0" w:type="dxa"/>
              <w:left w:w="0" w:type="dxa"/>
              <w:bottom w:w="0" w:type="dxa"/>
              <w:right w:w="0" w:type="dxa"/>
            </w:tcMar>
            <w:vAlign w:val="center"/>
            <w:hideMark/>
          </w:tcPr>
          <w:p w14:paraId="3B563556" w14:textId="77777777" w:rsidR="009C53AF" w:rsidRPr="007011A4" w:rsidRDefault="009C53AF" w:rsidP="009C53AF">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 xml:space="preserve">Yes </w:t>
            </w:r>
          </w:p>
        </w:tc>
        <w:tc>
          <w:tcPr>
            <w:tcW w:w="1640" w:type="dxa"/>
            <w:gridSpan w:val="2"/>
            <w:shd w:val="clear" w:color="auto" w:fill="auto"/>
            <w:tcMar>
              <w:top w:w="0" w:type="dxa"/>
              <w:left w:w="0" w:type="dxa"/>
              <w:bottom w:w="0" w:type="dxa"/>
              <w:right w:w="0" w:type="dxa"/>
            </w:tcMar>
            <w:vAlign w:val="center"/>
            <w:hideMark/>
          </w:tcPr>
          <w:p w14:paraId="75490340" w14:textId="77777777" w:rsidR="009C53AF" w:rsidRPr="007011A4" w:rsidRDefault="009C53AF" w:rsidP="009C53AF">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 xml:space="preserve">Yes </w:t>
            </w:r>
          </w:p>
        </w:tc>
        <w:tc>
          <w:tcPr>
            <w:tcW w:w="1640" w:type="dxa"/>
            <w:gridSpan w:val="2"/>
            <w:shd w:val="clear" w:color="auto" w:fill="auto"/>
            <w:tcMar>
              <w:top w:w="0" w:type="dxa"/>
              <w:left w:w="0" w:type="dxa"/>
              <w:bottom w:w="0" w:type="dxa"/>
              <w:right w:w="0" w:type="dxa"/>
            </w:tcMar>
            <w:vAlign w:val="center"/>
            <w:hideMark/>
          </w:tcPr>
          <w:p w14:paraId="0D0E9461" w14:textId="77777777" w:rsidR="009C53AF" w:rsidRPr="007011A4" w:rsidRDefault="009C53AF" w:rsidP="009C53AF">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 xml:space="preserve">Yes </w:t>
            </w:r>
          </w:p>
        </w:tc>
      </w:tr>
      <w:tr w:rsidR="007011A4" w:rsidRPr="007011A4" w14:paraId="3BE6A732" w14:textId="77777777" w:rsidTr="009B02BC">
        <w:trPr>
          <w:gridBefore w:val="1"/>
          <w:wBefore w:w="15" w:type="dxa"/>
        </w:trPr>
        <w:tc>
          <w:tcPr>
            <w:tcW w:w="9360" w:type="dxa"/>
            <w:gridSpan w:val="10"/>
            <w:tcBorders>
              <w:bottom w:val="single" w:sz="6" w:space="0" w:color="000000"/>
            </w:tcBorders>
            <w:shd w:val="clear" w:color="auto" w:fill="auto"/>
            <w:tcMar>
              <w:top w:w="0" w:type="dxa"/>
              <w:left w:w="0" w:type="dxa"/>
              <w:bottom w:w="0" w:type="dxa"/>
              <w:right w:w="0" w:type="dxa"/>
            </w:tcMar>
            <w:vAlign w:val="center"/>
            <w:hideMark/>
          </w:tcPr>
          <w:p w14:paraId="71FE17DE" w14:textId="77777777" w:rsidR="009C53AF" w:rsidRPr="007011A4" w:rsidRDefault="009C53AF" w:rsidP="009C53AF">
            <w:pPr>
              <w:jc w:val="center"/>
              <w:rPr>
                <w:rFonts w:ascii="Times New Roman" w:eastAsia="Times New Roman" w:hAnsi="Times New Roman" w:cs="Times New Roman"/>
                <w:sz w:val="24"/>
                <w:szCs w:val="24"/>
              </w:rPr>
            </w:pPr>
          </w:p>
        </w:tc>
      </w:tr>
      <w:tr w:rsidR="007011A4" w:rsidRPr="007011A4" w14:paraId="11D39695" w14:textId="77777777" w:rsidTr="009B02BC">
        <w:trPr>
          <w:gridBefore w:val="1"/>
          <w:gridAfter w:val="1"/>
          <w:wBefore w:w="15" w:type="dxa"/>
          <w:wAfter w:w="280" w:type="dxa"/>
        </w:trPr>
        <w:tc>
          <w:tcPr>
            <w:tcW w:w="2520" w:type="dxa"/>
            <w:shd w:val="clear" w:color="auto" w:fill="auto"/>
            <w:tcMar>
              <w:top w:w="0" w:type="dxa"/>
              <w:left w:w="0" w:type="dxa"/>
              <w:bottom w:w="0" w:type="dxa"/>
              <w:right w:w="0" w:type="dxa"/>
            </w:tcMar>
            <w:vAlign w:val="center"/>
            <w:hideMark/>
          </w:tcPr>
          <w:p w14:paraId="1AA8F345" w14:textId="3CB54A0A" w:rsidR="006A4CC4" w:rsidRPr="007011A4" w:rsidRDefault="006A4CC4" w:rsidP="006A4CC4">
            <w:pP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Observations</w:t>
            </w:r>
          </w:p>
        </w:tc>
        <w:tc>
          <w:tcPr>
            <w:tcW w:w="1640" w:type="dxa"/>
            <w:gridSpan w:val="2"/>
            <w:shd w:val="clear" w:color="auto" w:fill="auto"/>
            <w:tcMar>
              <w:top w:w="0" w:type="dxa"/>
              <w:left w:w="0" w:type="dxa"/>
              <w:bottom w:w="0" w:type="dxa"/>
              <w:right w:w="0" w:type="dxa"/>
            </w:tcMar>
            <w:vAlign w:val="center"/>
            <w:hideMark/>
          </w:tcPr>
          <w:p w14:paraId="5E896A31" w14:textId="471FF2AA" w:rsidR="006A4CC4" w:rsidRPr="007011A4" w:rsidRDefault="006A4CC4" w:rsidP="006A4CC4">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2,658</w:t>
            </w:r>
          </w:p>
        </w:tc>
        <w:tc>
          <w:tcPr>
            <w:tcW w:w="1640" w:type="dxa"/>
            <w:gridSpan w:val="2"/>
            <w:shd w:val="clear" w:color="auto" w:fill="auto"/>
            <w:tcMar>
              <w:top w:w="0" w:type="dxa"/>
              <w:left w:w="0" w:type="dxa"/>
              <w:bottom w:w="0" w:type="dxa"/>
              <w:right w:w="0" w:type="dxa"/>
            </w:tcMar>
            <w:vAlign w:val="center"/>
            <w:hideMark/>
          </w:tcPr>
          <w:p w14:paraId="58BBC89E" w14:textId="25E713D3" w:rsidR="006A4CC4" w:rsidRPr="007011A4" w:rsidRDefault="006A4CC4" w:rsidP="006A4CC4">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2,658</w:t>
            </w:r>
          </w:p>
        </w:tc>
        <w:tc>
          <w:tcPr>
            <w:tcW w:w="1640" w:type="dxa"/>
            <w:gridSpan w:val="2"/>
            <w:shd w:val="clear" w:color="auto" w:fill="auto"/>
            <w:tcMar>
              <w:top w:w="0" w:type="dxa"/>
              <w:left w:w="0" w:type="dxa"/>
              <w:bottom w:w="0" w:type="dxa"/>
              <w:right w:w="0" w:type="dxa"/>
            </w:tcMar>
            <w:vAlign w:val="center"/>
            <w:hideMark/>
          </w:tcPr>
          <w:p w14:paraId="370C480A" w14:textId="16E377A1" w:rsidR="006A4CC4" w:rsidRPr="007011A4" w:rsidRDefault="006A4CC4" w:rsidP="006A4CC4">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2,658</w:t>
            </w:r>
          </w:p>
        </w:tc>
        <w:tc>
          <w:tcPr>
            <w:tcW w:w="1640" w:type="dxa"/>
            <w:gridSpan w:val="2"/>
            <w:shd w:val="clear" w:color="auto" w:fill="auto"/>
            <w:tcMar>
              <w:top w:w="0" w:type="dxa"/>
              <w:left w:w="0" w:type="dxa"/>
              <w:bottom w:w="0" w:type="dxa"/>
              <w:right w:w="0" w:type="dxa"/>
            </w:tcMar>
            <w:vAlign w:val="center"/>
            <w:hideMark/>
          </w:tcPr>
          <w:p w14:paraId="6D347E06" w14:textId="2015A2DE" w:rsidR="006A4CC4" w:rsidRPr="007011A4" w:rsidRDefault="006A4CC4" w:rsidP="006A4CC4">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2,658</w:t>
            </w:r>
          </w:p>
        </w:tc>
      </w:tr>
      <w:tr w:rsidR="007011A4" w:rsidRPr="007011A4" w14:paraId="2A807104" w14:textId="77777777" w:rsidTr="009B02BC">
        <w:trPr>
          <w:gridBefore w:val="1"/>
          <w:gridAfter w:val="1"/>
          <w:wBefore w:w="15" w:type="dxa"/>
          <w:wAfter w:w="280" w:type="dxa"/>
        </w:trPr>
        <w:tc>
          <w:tcPr>
            <w:tcW w:w="2520" w:type="dxa"/>
            <w:shd w:val="clear" w:color="auto" w:fill="auto"/>
            <w:tcMar>
              <w:top w:w="0" w:type="dxa"/>
              <w:left w:w="0" w:type="dxa"/>
              <w:bottom w:w="0" w:type="dxa"/>
              <w:right w:w="0" w:type="dxa"/>
            </w:tcMar>
            <w:vAlign w:val="center"/>
            <w:hideMark/>
          </w:tcPr>
          <w:p w14:paraId="7D4482E7" w14:textId="107E6DDB" w:rsidR="006A4CC4" w:rsidRPr="007011A4" w:rsidRDefault="006A4CC4" w:rsidP="006A4CC4">
            <w:pP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R</w:t>
            </w:r>
            <w:r w:rsidRPr="007011A4">
              <w:rPr>
                <w:rFonts w:ascii="Times New Roman" w:eastAsia="Times New Roman" w:hAnsi="Times New Roman" w:cs="Times New Roman"/>
                <w:sz w:val="16"/>
                <w:szCs w:val="16"/>
                <w:vertAlign w:val="superscript"/>
              </w:rPr>
              <w:t>2</w:t>
            </w:r>
          </w:p>
        </w:tc>
        <w:tc>
          <w:tcPr>
            <w:tcW w:w="1640" w:type="dxa"/>
            <w:gridSpan w:val="2"/>
            <w:shd w:val="clear" w:color="auto" w:fill="auto"/>
            <w:tcMar>
              <w:top w:w="0" w:type="dxa"/>
              <w:left w:w="0" w:type="dxa"/>
              <w:bottom w:w="0" w:type="dxa"/>
              <w:right w:w="0" w:type="dxa"/>
            </w:tcMar>
            <w:vAlign w:val="center"/>
            <w:hideMark/>
          </w:tcPr>
          <w:p w14:paraId="485EE1A3" w14:textId="5C3F8C57" w:rsidR="006A4CC4" w:rsidRPr="007011A4" w:rsidRDefault="006A4CC4" w:rsidP="006A4CC4">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0.719</w:t>
            </w:r>
          </w:p>
        </w:tc>
        <w:tc>
          <w:tcPr>
            <w:tcW w:w="1640" w:type="dxa"/>
            <w:gridSpan w:val="2"/>
            <w:shd w:val="clear" w:color="auto" w:fill="auto"/>
            <w:tcMar>
              <w:top w:w="0" w:type="dxa"/>
              <w:left w:w="0" w:type="dxa"/>
              <w:bottom w:w="0" w:type="dxa"/>
              <w:right w:w="0" w:type="dxa"/>
            </w:tcMar>
            <w:vAlign w:val="center"/>
            <w:hideMark/>
          </w:tcPr>
          <w:p w14:paraId="7B02FEA8" w14:textId="1AD98329" w:rsidR="006A4CC4" w:rsidRPr="007011A4" w:rsidRDefault="006A4CC4" w:rsidP="006A4CC4">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0.685</w:t>
            </w:r>
          </w:p>
        </w:tc>
        <w:tc>
          <w:tcPr>
            <w:tcW w:w="1640" w:type="dxa"/>
            <w:gridSpan w:val="2"/>
            <w:shd w:val="clear" w:color="auto" w:fill="auto"/>
            <w:tcMar>
              <w:top w:w="0" w:type="dxa"/>
              <w:left w:w="0" w:type="dxa"/>
              <w:bottom w:w="0" w:type="dxa"/>
              <w:right w:w="0" w:type="dxa"/>
            </w:tcMar>
            <w:vAlign w:val="center"/>
            <w:hideMark/>
          </w:tcPr>
          <w:p w14:paraId="3CF06812" w14:textId="284555DC" w:rsidR="006A4CC4" w:rsidRPr="007011A4" w:rsidRDefault="006A4CC4" w:rsidP="006A4CC4">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0.534</w:t>
            </w:r>
          </w:p>
        </w:tc>
        <w:tc>
          <w:tcPr>
            <w:tcW w:w="1640" w:type="dxa"/>
            <w:gridSpan w:val="2"/>
            <w:shd w:val="clear" w:color="auto" w:fill="auto"/>
            <w:tcMar>
              <w:top w:w="0" w:type="dxa"/>
              <w:left w:w="0" w:type="dxa"/>
              <w:bottom w:w="0" w:type="dxa"/>
              <w:right w:w="0" w:type="dxa"/>
            </w:tcMar>
            <w:vAlign w:val="center"/>
            <w:hideMark/>
          </w:tcPr>
          <w:p w14:paraId="6DD549E3" w14:textId="01089463" w:rsidR="006A4CC4" w:rsidRPr="007011A4" w:rsidRDefault="006A4CC4" w:rsidP="006A4CC4">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0.651</w:t>
            </w:r>
          </w:p>
        </w:tc>
      </w:tr>
      <w:tr w:rsidR="007011A4" w:rsidRPr="007011A4" w14:paraId="5D7A66D5" w14:textId="77777777" w:rsidTr="009B02BC">
        <w:trPr>
          <w:gridBefore w:val="1"/>
          <w:gridAfter w:val="1"/>
          <w:wBefore w:w="15" w:type="dxa"/>
          <w:wAfter w:w="280" w:type="dxa"/>
        </w:trPr>
        <w:tc>
          <w:tcPr>
            <w:tcW w:w="2520" w:type="dxa"/>
            <w:shd w:val="clear" w:color="auto" w:fill="auto"/>
            <w:tcMar>
              <w:top w:w="0" w:type="dxa"/>
              <w:left w:w="0" w:type="dxa"/>
              <w:bottom w:w="0" w:type="dxa"/>
              <w:right w:w="0" w:type="dxa"/>
            </w:tcMar>
            <w:vAlign w:val="center"/>
            <w:hideMark/>
          </w:tcPr>
          <w:p w14:paraId="1C7C817E" w14:textId="213E97BB" w:rsidR="006A4CC4" w:rsidRPr="007011A4" w:rsidRDefault="006A4CC4" w:rsidP="006A4CC4">
            <w:pP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Adjusted R</w:t>
            </w:r>
            <w:r w:rsidRPr="007011A4">
              <w:rPr>
                <w:rFonts w:ascii="Times New Roman" w:eastAsia="Times New Roman" w:hAnsi="Times New Roman" w:cs="Times New Roman"/>
                <w:sz w:val="16"/>
                <w:szCs w:val="16"/>
                <w:vertAlign w:val="superscript"/>
              </w:rPr>
              <w:t>2</w:t>
            </w:r>
          </w:p>
        </w:tc>
        <w:tc>
          <w:tcPr>
            <w:tcW w:w="1640" w:type="dxa"/>
            <w:gridSpan w:val="2"/>
            <w:shd w:val="clear" w:color="auto" w:fill="auto"/>
            <w:tcMar>
              <w:top w:w="0" w:type="dxa"/>
              <w:left w:w="0" w:type="dxa"/>
              <w:bottom w:w="0" w:type="dxa"/>
              <w:right w:w="0" w:type="dxa"/>
            </w:tcMar>
            <w:vAlign w:val="center"/>
            <w:hideMark/>
          </w:tcPr>
          <w:p w14:paraId="6F808CD9" w14:textId="021EF6B8" w:rsidR="006A4CC4" w:rsidRPr="007011A4" w:rsidRDefault="006A4CC4" w:rsidP="006A4CC4">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0.654</w:t>
            </w:r>
          </w:p>
        </w:tc>
        <w:tc>
          <w:tcPr>
            <w:tcW w:w="1640" w:type="dxa"/>
            <w:gridSpan w:val="2"/>
            <w:shd w:val="clear" w:color="auto" w:fill="auto"/>
            <w:tcMar>
              <w:top w:w="0" w:type="dxa"/>
              <w:left w:w="0" w:type="dxa"/>
              <w:bottom w:w="0" w:type="dxa"/>
              <w:right w:w="0" w:type="dxa"/>
            </w:tcMar>
            <w:vAlign w:val="center"/>
            <w:hideMark/>
          </w:tcPr>
          <w:p w14:paraId="31A84503" w14:textId="02763631" w:rsidR="006A4CC4" w:rsidRPr="007011A4" w:rsidRDefault="006A4CC4" w:rsidP="006A4CC4">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0.612</w:t>
            </w:r>
          </w:p>
        </w:tc>
        <w:tc>
          <w:tcPr>
            <w:tcW w:w="1640" w:type="dxa"/>
            <w:gridSpan w:val="2"/>
            <w:shd w:val="clear" w:color="auto" w:fill="auto"/>
            <w:tcMar>
              <w:top w:w="0" w:type="dxa"/>
              <w:left w:w="0" w:type="dxa"/>
              <w:bottom w:w="0" w:type="dxa"/>
              <w:right w:w="0" w:type="dxa"/>
            </w:tcMar>
            <w:vAlign w:val="center"/>
            <w:hideMark/>
          </w:tcPr>
          <w:p w14:paraId="1F6C5863" w14:textId="6AB28ED3" w:rsidR="006A4CC4" w:rsidRPr="007011A4" w:rsidRDefault="006A4CC4" w:rsidP="006A4CC4">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0.428</w:t>
            </w:r>
          </w:p>
        </w:tc>
        <w:tc>
          <w:tcPr>
            <w:tcW w:w="1640" w:type="dxa"/>
            <w:gridSpan w:val="2"/>
            <w:shd w:val="clear" w:color="auto" w:fill="auto"/>
            <w:tcMar>
              <w:top w:w="0" w:type="dxa"/>
              <w:left w:w="0" w:type="dxa"/>
              <w:bottom w:w="0" w:type="dxa"/>
              <w:right w:w="0" w:type="dxa"/>
            </w:tcMar>
            <w:vAlign w:val="center"/>
            <w:hideMark/>
          </w:tcPr>
          <w:p w14:paraId="1A878EB5" w14:textId="24685086" w:rsidR="006A4CC4" w:rsidRPr="007011A4" w:rsidRDefault="006A4CC4" w:rsidP="006A4CC4">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0.571</w:t>
            </w:r>
          </w:p>
        </w:tc>
      </w:tr>
      <w:tr w:rsidR="007011A4" w:rsidRPr="007011A4" w14:paraId="7BD97EB2" w14:textId="77777777" w:rsidTr="009B02BC">
        <w:trPr>
          <w:gridBefore w:val="1"/>
          <w:wBefore w:w="15" w:type="dxa"/>
        </w:trPr>
        <w:tc>
          <w:tcPr>
            <w:tcW w:w="9360" w:type="dxa"/>
            <w:gridSpan w:val="10"/>
            <w:tcBorders>
              <w:bottom w:val="single" w:sz="6" w:space="0" w:color="000000"/>
            </w:tcBorders>
            <w:shd w:val="clear" w:color="auto" w:fill="auto"/>
            <w:tcMar>
              <w:top w:w="0" w:type="dxa"/>
              <w:left w:w="0" w:type="dxa"/>
              <w:bottom w:w="0" w:type="dxa"/>
              <w:right w:w="0" w:type="dxa"/>
            </w:tcMar>
            <w:vAlign w:val="center"/>
            <w:hideMark/>
          </w:tcPr>
          <w:p w14:paraId="3BC7D23F" w14:textId="77777777" w:rsidR="006A4CC4" w:rsidRPr="007011A4" w:rsidRDefault="006A4CC4" w:rsidP="006A4CC4">
            <w:pPr>
              <w:jc w:val="center"/>
              <w:rPr>
                <w:rFonts w:ascii="Times New Roman" w:eastAsia="Times New Roman" w:hAnsi="Times New Roman" w:cs="Times New Roman"/>
                <w:sz w:val="24"/>
                <w:szCs w:val="24"/>
              </w:rPr>
            </w:pPr>
          </w:p>
        </w:tc>
      </w:tr>
      <w:tr w:rsidR="007011A4" w:rsidRPr="007011A4" w14:paraId="4148579F" w14:textId="77777777" w:rsidTr="00800500">
        <w:trPr>
          <w:gridBefore w:val="1"/>
          <w:wBefore w:w="15" w:type="dxa"/>
        </w:trPr>
        <w:tc>
          <w:tcPr>
            <w:tcW w:w="9360" w:type="dxa"/>
            <w:gridSpan w:val="10"/>
            <w:shd w:val="clear" w:color="auto" w:fill="auto"/>
            <w:tcMar>
              <w:top w:w="0" w:type="dxa"/>
              <w:left w:w="0" w:type="dxa"/>
              <w:bottom w:w="0" w:type="dxa"/>
              <w:right w:w="0" w:type="dxa"/>
            </w:tcMar>
            <w:vAlign w:val="center"/>
            <w:hideMark/>
          </w:tcPr>
          <w:p w14:paraId="2A60090F" w14:textId="2019FC42" w:rsidR="000629F3" w:rsidRPr="007011A4" w:rsidRDefault="000629F3" w:rsidP="009B02BC">
            <w:pPr>
              <w:rPr>
                <w:rFonts w:ascii="Times New Roman" w:eastAsia="Times New Roman" w:hAnsi="Times New Roman" w:cs="Times New Roman"/>
                <w:sz w:val="24"/>
                <w:szCs w:val="24"/>
              </w:rPr>
            </w:pPr>
            <w:r w:rsidRPr="007011A4">
              <w:rPr>
                <w:rStyle w:val="Emphasis"/>
                <w:rFonts w:ascii="Times New Roman" w:eastAsia="Times New Roman" w:hAnsi="Times New Roman" w:cs="Times New Roman"/>
                <w:sz w:val="24"/>
                <w:szCs w:val="24"/>
              </w:rPr>
              <w:t xml:space="preserve">Note: </w:t>
            </w:r>
            <w:r w:rsidRPr="007011A4">
              <w:rPr>
                <w:rFonts w:ascii="Times New Roman" w:eastAsia="Times New Roman" w:hAnsi="Times New Roman" w:cs="Times New Roman"/>
                <w:sz w:val="24"/>
                <w:szCs w:val="24"/>
              </w:rPr>
              <w:t xml:space="preserve">Includes years 2008-2020, during which we have </w:t>
            </w:r>
            <w:proofErr w:type="spellStart"/>
            <w:r w:rsidRPr="007011A4">
              <w:rPr>
                <w:rFonts w:ascii="Times New Roman" w:eastAsia="Times New Roman" w:hAnsi="Times New Roman" w:cs="Times New Roman"/>
                <w:sz w:val="24"/>
                <w:szCs w:val="24"/>
              </w:rPr>
              <w:t>Catalist</w:t>
            </w:r>
            <w:proofErr w:type="spellEnd"/>
            <w:r w:rsidRPr="007011A4">
              <w:rPr>
                <w:rFonts w:ascii="Times New Roman" w:eastAsia="Times New Roman" w:hAnsi="Times New Roman" w:cs="Times New Roman"/>
                <w:sz w:val="24"/>
                <w:szCs w:val="24"/>
              </w:rPr>
              <w:t xml:space="preserve"> data on city-level vote share. Cluster-robust standard errors in parentheses. + = p &lt;0.1; * = p &lt; 0.05; ** = p &lt; 0.01; *** = p &lt; 0.001</w:t>
            </w:r>
          </w:p>
        </w:tc>
      </w:tr>
    </w:tbl>
    <w:p w14:paraId="4395CF45" w14:textId="77777777" w:rsidR="00D1677C" w:rsidRPr="007011A4" w:rsidRDefault="00D1677C" w:rsidP="001E55ED">
      <w:pPr>
        <w:rPr>
          <w:rFonts w:ascii="Times New Roman" w:hAnsi="Times New Roman" w:cs="Times New Roman"/>
          <w:b/>
          <w:bCs/>
          <w:strike/>
          <w:sz w:val="24"/>
          <w:szCs w:val="24"/>
        </w:rPr>
      </w:pPr>
    </w:p>
    <w:p w14:paraId="5A8A522B" w14:textId="77777777" w:rsidR="006A4CC4" w:rsidRPr="007011A4" w:rsidRDefault="006A4CC4" w:rsidP="001E55ED">
      <w:pPr>
        <w:rPr>
          <w:rFonts w:ascii="Times New Roman" w:hAnsi="Times New Roman" w:cs="Times New Roman"/>
          <w:b/>
          <w:bCs/>
          <w:strike/>
          <w:sz w:val="24"/>
          <w:szCs w:val="24"/>
        </w:rPr>
      </w:pPr>
    </w:p>
    <w:p w14:paraId="6876A995" w14:textId="77777777" w:rsidR="006A4CC4" w:rsidRPr="007011A4" w:rsidRDefault="006A4CC4" w:rsidP="001E55ED">
      <w:pPr>
        <w:rPr>
          <w:rFonts w:ascii="Times New Roman" w:hAnsi="Times New Roman" w:cs="Times New Roman"/>
          <w:b/>
          <w:bCs/>
          <w:strike/>
          <w:sz w:val="24"/>
          <w:szCs w:val="24"/>
        </w:rPr>
      </w:pPr>
    </w:p>
    <w:p w14:paraId="2E43059E" w14:textId="77777777" w:rsidR="006A4CC4" w:rsidRPr="007011A4" w:rsidRDefault="006A4CC4" w:rsidP="001E55ED">
      <w:pPr>
        <w:rPr>
          <w:rFonts w:ascii="Times New Roman" w:hAnsi="Times New Roman" w:cs="Times New Roman"/>
          <w:b/>
          <w:bCs/>
          <w:strike/>
          <w:sz w:val="24"/>
          <w:szCs w:val="24"/>
        </w:rPr>
      </w:pPr>
    </w:p>
    <w:p w14:paraId="48EF10E5" w14:textId="3D4C1F0B" w:rsidR="00102E8F" w:rsidRPr="007011A4" w:rsidRDefault="00102E8F" w:rsidP="001E55ED">
      <w:pPr>
        <w:pStyle w:val="BodyText"/>
        <w:ind w:right="115"/>
        <w:rPr>
          <w:b/>
          <w:bCs/>
        </w:rPr>
      </w:pPr>
      <w:r w:rsidRPr="007011A4">
        <w:rPr>
          <w:b/>
          <w:bCs/>
        </w:rPr>
        <w:t xml:space="preserve">Appendix </w:t>
      </w:r>
      <w:r w:rsidR="00E67FEF" w:rsidRPr="007011A4">
        <w:rPr>
          <w:b/>
          <w:bCs/>
        </w:rPr>
        <w:t xml:space="preserve">F – National </w:t>
      </w:r>
      <w:r w:rsidR="00B708A3" w:rsidRPr="007011A4">
        <w:rPr>
          <w:b/>
          <w:bCs/>
        </w:rPr>
        <w:t>Cross-sectional</w:t>
      </w:r>
      <w:r w:rsidR="00E67FEF" w:rsidRPr="007011A4">
        <w:rPr>
          <w:b/>
          <w:bCs/>
        </w:rPr>
        <w:t xml:space="preserve"> Analysis</w:t>
      </w:r>
    </w:p>
    <w:p w14:paraId="166803E0" w14:textId="77777777" w:rsidR="00102E8F" w:rsidRPr="007011A4" w:rsidRDefault="00102E8F" w:rsidP="001E55ED">
      <w:pPr>
        <w:pStyle w:val="BodyText"/>
        <w:ind w:right="115"/>
        <w:rPr>
          <w:b/>
          <w:bCs/>
        </w:rPr>
      </w:pPr>
    </w:p>
    <w:p w14:paraId="2F696452" w14:textId="1FEF2A7F" w:rsidR="00102E8F" w:rsidRPr="007011A4" w:rsidRDefault="00102E8F" w:rsidP="001E55ED">
      <w:pPr>
        <w:jc w:val="both"/>
        <w:rPr>
          <w:rFonts w:ascii="Times New Roman" w:hAnsi="Times New Roman" w:cs="Times New Roman"/>
          <w:sz w:val="24"/>
          <w:szCs w:val="24"/>
        </w:rPr>
      </w:pPr>
      <w:r w:rsidRPr="007011A4">
        <w:rPr>
          <w:rFonts w:ascii="Times New Roman" w:hAnsi="Times New Roman" w:cs="Times New Roman"/>
          <w:sz w:val="24"/>
          <w:szCs w:val="24"/>
        </w:rPr>
        <w:t>To see if the effects of election timing on racial representation generalize beyond California, we undertook an additional test that tries to assess the link between timing and minority representation across the whole country. We acquired data on the racial makeup of mayors and city councilors and the timing of local elections for a range of cities around the country. The data on city officials’ racial and ethnic identity are from a national survey of elected officials conducted in 2015 and 2016 and includes complete data for 729 local officials across all 50 states (</w:t>
      </w:r>
      <w:proofErr w:type="spellStart"/>
      <w:r w:rsidRPr="007011A4">
        <w:rPr>
          <w:rFonts w:ascii="Times New Roman" w:hAnsi="Times New Roman" w:cs="Times New Roman"/>
          <w:sz w:val="24"/>
          <w:szCs w:val="24"/>
        </w:rPr>
        <w:t>Bucchianeri</w:t>
      </w:r>
      <w:proofErr w:type="spellEnd"/>
      <w:r w:rsidRPr="007011A4">
        <w:rPr>
          <w:rFonts w:ascii="Times New Roman" w:hAnsi="Times New Roman" w:cs="Times New Roman"/>
          <w:sz w:val="24"/>
          <w:szCs w:val="24"/>
        </w:rPr>
        <w:t xml:space="preserve"> et al. 2021).</w:t>
      </w:r>
      <w:r w:rsidRPr="007011A4">
        <w:rPr>
          <w:rStyle w:val="FootnoteReference"/>
          <w:rFonts w:ascii="Times New Roman" w:hAnsi="Times New Roman" w:cs="Times New Roman"/>
          <w:sz w:val="24"/>
          <w:szCs w:val="24"/>
        </w:rPr>
        <w:footnoteReference w:id="29"/>
      </w:r>
      <w:r w:rsidR="001F4C49" w:rsidRPr="007011A4">
        <w:rPr>
          <w:rFonts w:ascii="Times New Roman" w:hAnsi="Times New Roman" w:cs="Times New Roman"/>
          <w:sz w:val="24"/>
          <w:szCs w:val="24"/>
        </w:rPr>
        <w:t xml:space="preserve"> </w:t>
      </w:r>
      <w:r w:rsidRPr="007011A4">
        <w:rPr>
          <w:rFonts w:ascii="Times New Roman" w:hAnsi="Times New Roman" w:cs="Times New Roman"/>
          <w:sz w:val="24"/>
          <w:szCs w:val="24"/>
        </w:rPr>
        <w:t>We then combined that survey data with data on election timing from Dynes, Hartney, and Hayes (2021).</w:t>
      </w:r>
      <w:r w:rsidRPr="007011A4">
        <w:rPr>
          <w:rStyle w:val="FootnoteReference"/>
          <w:rFonts w:ascii="Times New Roman" w:hAnsi="Times New Roman" w:cs="Times New Roman"/>
          <w:sz w:val="24"/>
          <w:szCs w:val="24"/>
        </w:rPr>
        <w:footnoteReference w:id="30"/>
      </w:r>
      <w:r w:rsidRPr="007011A4">
        <w:rPr>
          <w:rFonts w:ascii="Times New Roman" w:hAnsi="Times New Roman" w:cs="Times New Roman"/>
          <w:sz w:val="24"/>
          <w:szCs w:val="24"/>
        </w:rPr>
        <w:t xml:space="preserve"> </w:t>
      </w:r>
    </w:p>
    <w:p w14:paraId="793A5D40" w14:textId="77777777" w:rsidR="00102E8F" w:rsidRPr="007011A4" w:rsidRDefault="00102E8F" w:rsidP="001E55ED">
      <w:pPr>
        <w:jc w:val="both"/>
        <w:rPr>
          <w:rFonts w:ascii="Times New Roman" w:hAnsi="Times New Roman" w:cs="Times New Roman"/>
          <w:sz w:val="24"/>
          <w:szCs w:val="24"/>
        </w:rPr>
      </w:pPr>
    </w:p>
    <w:p w14:paraId="4F185AAF" w14:textId="77777777" w:rsidR="00102E8F" w:rsidRPr="007011A4" w:rsidRDefault="00102E8F" w:rsidP="001E55ED">
      <w:pPr>
        <w:jc w:val="both"/>
        <w:rPr>
          <w:rFonts w:ascii="Times New Roman" w:hAnsi="Times New Roman" w:cs="Times New Roman"/>
          <w:sz w:val="24"/>
          <w:szCs w:val="24"/>
        </w:rPr>
      </w:pPr>
      <w:r w:rsidRPr="007011A4">
        <w:rPr>
          <w:rFonts w:ascii="Times New Roman" w:hAnsi="Times New Roman" w:cs="Times New Roman"/>
          <w:sz w:val="24"/>
          <w:szCs w:val="24"/>
        </w:rPr>
        <w:t>We once again classify cities as “off-cycle” if their municipal elections are not held on the same date as general national elections. Our core question is thus whether holding local elections on the same date as national or state contests is associated with greater office holding for racial and ethnic minorities. In our regression analysis, we also control for a range of other factors — including the racial demographics of the city population — that have been linked to descriptive representation.</w:t>
      </w:r>
    </w:p>
    <w:p w14:paraId="745BBDEB" w14:textId="77777777" w:rsidR="00102E8F" w:rsidRPr="007011A4" w:rsidRDefault="00102E8F" w:rsidP="001E55ED">
      <w:pPr>
        <w:jc w:val="both"/>
        <w:rPr>
          <w:rFonts w:ascii="Times New Roman" w:hAnsi="Times New Roman" w:cs="Times New Roman"/>
          <w:sz w:val="24"/>
          <w:szCs w:val="24"/>
        </w:rPr>
      </w:pPr>
    </w:p>
    <w:p w14:paraId="7E91D21C" w14:textId="0D292786" w:rsidR="00102E8F" w:rsidRPr="007011A4" w:rsidRDefault="00102E8F" w:rsidP="001E55ED">
      <w:pPr>
        <w:jc w:val="both"/>
        <w:rPr>
          <w:rFonts w:ascii="Times New Roman" w:hAnsi="Times New Roman" w:cs="Times New Roman"/>
          <w:sz w:val="24"/>
          <w:szCs w:val="24"/>
        </w:rPr>
      </w:pPr>
      <w:r w:rsidRPr="007011A4">
        <w:rPr>
          <w:rFonts w:ascii="Times New Roman" w:hAnsi="Times New Roman" w:cs="Times New Roman"/>
          <w:sz w:val="24"/>
          <w:szCs w:val="24"/>
        </w:rPr>
        <w:t xml:space="preserve">As shown in Table </w:t>
      </w:r>
      <w:r w:rsidR="00E67FEF" w:rsidRPr="007011A4">
        <w:rPr>
          <w:rFonts w:ascii="Times New Roman" w:hAnsi="Times New Roman" w:cs="Times New Roman"/>
          <w:sz w:val="24"/>
          <w:szCs w:val="24"/>
        </w:rPr>
        <w:t>F</w:t>
      </w:r>
      <w:r w:rsidRPr="007011A4">
        <w:rPr>
          <w:rFonts w:ascii="Times New Roman" w:hAnsi="Times New Roman" w:cs="Times New Roman"/>
          <w:sz w:val="24"/>
          <w:szCs w:val="24"/>
        </w:rPr>
        <w:t xml:space="preserve">, we find that cities with on-cycle elections are 6.5 percentage points less likely to be White, 3.6 percentage points more likely to be Latino, and 2.4 percentage points more likely to be Black. While these findings are not statistically significant, the effect sizes are in line with what we would expect given the main analysis and the small size of the Latino population outside of California. Nevertheless, these findings — although based on cross sectional analysis and a smaller sample — do strengthen the external validity of our California findings regarding the link between election timing and minority representation. </w:t>
      </w:r>
    </w:p>
    <w:p w14:paraId="3B36722F" w14:textId="77777777" w:rsidR="00102E8F" w:rsidRPr="007011A4" w:rsidRDefault="00102E8F" w:rsidP="001E55ED">
      <w:pPr>
        <w:jc w:val="both"/>
        <w:rPr>
          <w:rFonts w:ascii="Times New Roman" w:hAnsi="Times New Roman" w:cs="Times New Roman"/>
          <w:sz w:val="24"/>
          <w:szCs w:val="24"/>
        </w:rPr>
      </w:pPr>
    </w:p>
    <w:p w14:paraId="32C75236" w14:textId="4E69AFF0" w:rsidR="00102E8F" w:rsidRPr="007011A4" w:rsidRDefault="00102E8F" w:rsidP="001E55ED">
      <w:pPr>
        <w:jc w:val="both"/>
        <w:rPr>
          <w:rFonts w:ascii="Times New Roman" w:hAnsi="Times New Roman" w:cs="Times New Roman"/>
          <w:sz w:val="24"/>
          <w:szCs w:val="24"/>
        </w:rPr>
      </w:pPr>
      <w:r w:rsidRPr="007011A4">
        <w:rPr>
          <w:rFonts w:ascii="Times New Roman" w:hAnsi="Times New Roman" w:cs="Times New Roman"/>
          <w:sz w:val="24"/>
          <w:szCs w:val="24"/>
        </w:rPr>
        <w:t>It is worth noting that no other local institutional factor that we include in the analysis (e.g. partisan vs</w:t>
      </w:r>
      <w:r w:rsidR="0095773C">
        <w:rPr>
          <w:rFonts w:ascii="Times New Roman" w:hAnsi="Times New Roman" w:cs="Times New Roman"/>
          <w:sz w:val="24"/>
          <w:szCs w:val="24"/>
        </w:rPr>
        <w:t>.</w:t>
      </w:r>
      <w:r w:rsidRPr="007011A4">
        <w:rPr>
          <w:rFonts w:ascii="Times New Roman" w:hAnsi="Times New Roman" w:cs="Times New Roman"/>
          <w:sz w:val="24"/>
          <w:szCs w:val="24"/>
        </w:rPr>
        <w:t xml:space="preserve"> non-partisan elections, district vs</w:t>
      </w:r>
      <w:r w:rsidR="0095773C">
        <w:rPr>
          <w:rFonts w:ascii="Times New Roman" w:hAnsi="Times New Roman" w:cs="Times New Roman"/>
          <w:sz w:val="24"/>
          <w:szCs w:val="24"/>
        </w:rPr>
        <w:t>.</w:t>
      </w:r>
      <w:r w:rsidRPr="007011A4">
        <w:rPr>
          <w:rFonts w:ascii="Times New Roman" w:hAnsi="Times New Roman" w:cs="Times New Roman"/>
          <w:sz w:val="24"/>
          <w:szCs w:val="24"/>
        </w:rPr>
        <w:t xml:space="preserve"> at-large elections, term limits, the presence of a directly elected mayor) is </w:t>
      </w:r>
      <w:r w:rsidR="000F5B94">
        <w:rPr>
          <w:rFonts w:ascii="Times New Roman" w:hAnsi="Times New Roman" w:cs="Times New Roman"/>
          <w:sz w:val="24"/>
          <w:szCs w:val="24"/>
        </w:rPr>
        <w:t xml:space="preserve">associated with </w:t>
      </w:r>
      <w:r w:rsidRPr="007011A4">
        <w:rPr>
          <w:rFonts w:ascii="Times New Roman" w:hAnsi="Times New Roman" w:cs="Times New Roman"/>
          <w:sz w:val="24"/>
          <w:szCs w:val="24"/>
        </w:rPr>
        <w:t>levels of minority representation around the country. In fact, other than the racial demographics of a city, on-cycle elections were the only factor that predicted the number of non-White city council members. As one would expect, minority representation expands as the size of the non-white and Hispanic populations in a city increases.</w:t>
      </w:r>
    </w:p>
    <w:p w14:paraId="00FA524C" w14:textId="77777777" w:rsidR="00E67FEF" w:rsidRPr="007011A4" w:rsidRDefault="00E67FEF" w:rsidP="001E55ED">
      <w:pPr>
        <w:rPr>
          <w:rFonts w:ascii="Times New Roman" w:hAnsi="Times New Roman" w:cs="Times New Roman"/>
          <w:sz w:val="24"/>
          <w:szCs w:val="24"/>
        </w:rPr>
      </w:pPr>
    </w:p>
    <w:p w14:paraId="57DFB3E4" w14:textId="77777777" w:rsidR="001024C4" w:rsidRPr="007011A4" w:rsidRDefault="001024C4" w:rsidP="001E55ED">
      <w:r w:rsidRPr="007011A4">
        <w:br w:type="page"/>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49"/>
        <w:gridCol w:w="2048"/>
        <w:gridCol w:w="2101"/>
        <w:gridCol w:w="2062"/>
      </w:tblGrid>
      <w:tr w:rsidR="007011A4" w:rsidRPr="007011A4" w14:paraId="2BB0E5F9" w14:textId="77777777" w:rsidTr="009A420B">
        <w:trPr>
          <w:tblCellSpacing w:w="15" w:type="dxa"/>
        </w:trPr>
        <w:tc>
          <w:tcPr>
            <w:tcW w:w="0" w:type="auto"/>
            <w:gridSpan w:val="4"/>
            <w:tcBorders>
              <w:bottom w:val="single" w:sz="6" w:space="0" w:color="000000"/>
            </w:tcBorders>
            <w:vAlign w:val="center"/>
            <w:hideMark/>
          </w:tcPr>
          <w:p w14:paraId="1DB45F18" w14:textId="353E1EA8" w:rsidR="00102E8F" w:rsidRPr="007011A4" w:rsidRDefault="00102E8F" w:rsidP="001E55ED">
            <w:pPr>
              <w:tabs>
                <w:tab w:val="left" w:pos="8910"/>
              </w:tabs>
              <w:ind w:right="1710"/>
              <w:rPr>
                <w:rFonts w:ascii="Times New Roman" w:hAnsi="Times New Roman" w:cs="Times New Roman"/>
                <w:b/>
                <w:bCs/>
                <w:sz w:val="24"/>
                <w:szCs w:val="24"/>
              </w:rPr>
            </w:pPr>
            <w:r w:rsidRPr="007011A4">
              <w:rPr>
                <w:rFonts w:ascii="Times New Roman" w:hAnsi="Times New Roman" w:cs="Times New Roman"/>
                <w:b/>
                <w:bCs/>
                <w:sz w:val="24"/>
                <w:szCs w:val="24"/>
              </w:rPr>
              <w:t xml:space="preserve">Table </w:t>
            </w:r>
            <w:r w:rsidR="00E67FEF" w:rsidRPr="007011A4">
              <w:rPr>
                <w:rFonts w:ascii="Times New Roman" w:hAnsi="Times New Roman" w:cs="Times New Roman"/>
                <w:b/>
                <w:bCs/>
                <w:sz w:val="24"/>
                <w:szCs w:val="24"/>
              </w:rPr>
              <w:t>F</w:t>
            </w:r>
            <w:r w:rsidRPr="007011A4">
              <w:rPr>
                <w:rFonts w:ascii="Times New Roman" w:hAnsi="Times New Roman" w:cs="Times New Roman"/>
                <w:b/>
                <w:bCs/>
                <w:sz w:val="24"/>
                <w:szCs w:val="24"/>
              </w:rPr>
              <w:t>: National Cross-Sectional Analysis of Election Timing Effects on City Officials’ Race and Ethnicity</w:t>
            </w:r>
            <w:r w:rsidR="001F4C49" w:rsidRPr="007011A4">
              <w:rPr>
                <w:rFonts w:ascii="Times New Roman" w:hAnsi="Times New Roman" w:cs="Times New Roman"/>
                <w:b/>
                <w:bCs/>
                <w:sz w:val="24"/>
                <w:szCs w:val="24"/>
              </w:rPr>
              <w:t xml:space="preserve"> </w:t>
            </w:r>
          </w:p>
        </w:tc>
      </w:tr>
      <w:tr w:rsidR="007011A4" w:rsidRPr="007011A4" w14:paraId="5B559537" w14:textId="77777777" w:rsidTr="009A420B">
        <w:trPr>
          <w:tblCellSpacing w:w="15" w:type="dxa"/>
        </w:trPr>
        <w:tc>
          <w:tcPr>
            <w:tcW w:w="0" w:type="auto"/>
            <w:vAlign w:val="center"/>
            <w:hideMark/>
          </w:tcPr>
          <w:p w14:paraId="3C735B85" w14:textId="77777777" w:rsidR="00102E8F" w:rsidRPr="007011A4" w:rsidRDefault="00102E8F" w:rsidP="001E55ED">
            <w:pPr>
              <w:jc w:val="center"/>
              <w:rPr>
                <w:rFonts w:ascii="Times New Roman" w:eastAsia="Times New Roman" w:hAnsi="Times New Roman" w:cs="Times New Roman"/>
                <w:sz w:val="24"/>
                <w:szCs w:val="24"/>
              </w:rPr>
            </w:pPr>
          </w:p>
        </w:tc>
        <w:tc>
          <w:tcPr>
            <w:tcW w:w="0" w:type="auto"/>
            <w:gridSpan w:val="3"/>
            <w:vAlign w:val="center"/>
            <w:hideMark/>
          </w:tcPr>
          <w:p w14:paraId="308AE3E5" w14:textId="77777777" w:rsidR="00102E8F" w:rsidRPr="007011A4" w:rsidRDefault="00102E8F" w:rsidP="001E55ED">
            <w:pPr>
              <w:jc w:val="center"/>
              <w:rPr>
                <w:rFonts w:ascii="Times New Roman" w:eastAsia="Times New Roman" w:hAnsi="Times New Roman" w:cs="Times New Roman"/>
                <w:sz w:val="24"/>
                <w:szCs w:val="24"/>
              </w:rPr>
            </w:pPr>
            <w:r w:rsidRPr="007011A4">
              <w:rPr>
                <w:rStyle w:val="Emphasis"/>
                <w:rFonts w:ascii="Times New Roman" w:eastAsia="Times New Roman" w:hAnsi="Times New Roman" w:cs="Times New Roman"/>
                <w:sz w:val="24"/>
                <w:szCs w:val="24"/>
              </w:rPr>
              <w:t>Dependent variable:</w:t>
            </w:r>
          </w:p>
        </w:tc>
      </w:tr>
      <w:tr w:rsidR="007011A4" w:rsidRPr="007011A4" w14:paraId="3E0E133C" w14:textId="77777777" w:rsidTr="009A420B">
        <w:trPr>
          <w:tblCellSpacing w:w="15" w:type="dxa"/>
        </w:trPr>
        <w:tc>
          <w:tcPr>
            <w:tcW w:w="0" w:type="auto"/>
            <w:vAlign w:val="center"/>
            <w:hideMark/>
          </w:tcPr>
          <w:p w14:paraId="7D4A54B0" w14:textId="77777777" w:rsidR="00102E8F" w:rsidRPr="007011A4" w:rsidRDefault="00102E8F" w:rsidP="001E55ED">
            <w:pPr>
              <w:jc w:val="center"/>
              <w:rPr>
                <w:rFonts w:ascii="Times New Roman" w:eastAsia="Times New Roman" w:hAnsi="Times New Roman" w:cs="Times New Roman"/>
                <w:sz w:val="24"/>
                <w:szCs w:val="24"/>
              </w:rPr>
            </w:pPr>
          </w:p>
        </w:tc>
        <w:tc>
          <w:tcPr>
            <w:tcW w:w="0" w:type="auto"/>
            <w:gridSpan w:val="3"/>
            <w:tcBorders>
              <w:bottom w:val="single" w:sz="6" w:space="0" w:color="000000"/>
            </w:tcBorders>
            <w:vAlign w:val="center"/>
            <w:hideMark/>
          </w:tcPr>
          <w:p w14:paraId="279FF1DA" w14:textId="77777777" w:rsidR="00102E8F" w:rsidRPr="007011A4" w:rsidRDefault="00102E8F" w:rsidP="001E55ED">
            <w:pPr>
              <w:jc w:val="center"/>
              <w:rPr>
                <w:rFonts w:ascii="Times New Roman" w:eastAsia="Times New Roman" w:hAnsi="Times New Roman" w:cs="Times New Roman"/>
                <w:sz w:val="24"/>
                <w:szCs w:val="24"/>
              </w:rPr>
            </w:pPr>
          </w:p>
        </w:tc>
      </w:tr>
      <w:tr w:rsidR="007011A4" w:rsidRPr="007011A4" w14:paraId="372371D7" w14:textId="77777777" w:rsidTr="009A420B">
        <w:trPr>
          <w:tblCellSpacing w:w="15" w:type="dxa"/>
        </w:trPr>
        <w:tc>
          <w:tcPr>
            <w:tcW w:w="0" w:type="auto"/>
            <w:vAlign w:val="center"/>
            <w:hideMark/>
          </w:tcPr>
          <w:p w14:paraId="3D04B2DF" w14:textId="77777777" w:rsidR="00102E8F" w:rsidRPr="007011A4" w:rsidRDefault="00102E8F" w:rsidP="001E55ED">
            <w:pPr>
              <w:jc w:val="center"/>
              <w:rPr>
                <w:rFonts w:ascii="Times New Roman" w:eastAsia="Times New Roman" w:hAnsi="Times New Roman" w:cs="Times New Roman"/>
                <w:sz w:val="24"/>
                <w:szCs w:val="24"/>
              </w:rPr>
            </w:pPr>
          </w:p>
        </w:tc>
        <w:tc>
          <w:tcPr>
            <w:tcW w:w="0" w:type="auto"/>
            <w:vAlign w:val="center"/>
            <w:hideMark/>
          </w:tcPr>
          <w:p w14:paraId="784EF930" w14:textId="77777777" w:rsidR="00102E8F" w:rsidRPr="007011A4" w:rsidRDefault="00102E8F" w:rsidP="001E55ED">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City Official White</w:t>
            </w:r>
          </w:p>
        </w:tc>
        <w:tc>
          <w:tcPr>
            <w:tcW w:w="0" w:type="auto"/>
            <w:vAlign w:val="center"/>
            <w:hideMark/>
          </w:tcPr>
          <w:p w14:paraId="08BAA106" w14:textId="77777777" w:rsidR="00102E8F" w:rsidRPr="007011A4" w:rsidRDefault="00102E8F" w:rsidP="001E55ED">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City Official Latino</w:t>
            </w:r>
          </w:p>
        </w:tc>
        <w:tc>
          <w:tcPr>
            <w:tcW w:w="0" w:type="auto"/>
            <w:vAlign w:val="center"/>
            <w:hideMark/>
          </w:tcPr>
          <w:p w14:paraId="7AC01CF2" w14:textId="77777777" w:rsidR="00102E8F" w:rsidRPr="007011A4" w:rsidRDefault="00102E8F" w:rsidP="001E55ED">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City Official Black</w:t>
            </w:r>
          </w:p>
        </w:tc>
      </w:tr>
      <w:tr w:rsidR="007011A4" w:rsidRPr="007011A4" w14:paraId="50595A3C" w14:textId="77777777" w:rsidTr="009A420B">
        <w:trPr>
          <w:tblCellSpacing w:w="15" w:type="dxa"/>
        </w:trPr>
        <w:tc>
          <w:tcPr>
            <w:tcW w:w="0" w:type="auto"/>
            <w:vAlign w:val="center"/>
            <w:hideMark/>
          </w:tcPr>
          <w:p w14:paraId="65D31DBE" w14:textId="77777777" w:rsidR="00102E8F" w:rsidRPr="007011A4" w:rsidRDefault="00102E8F" w:rsidP="001E55ED">
            <w:pPr>
              <w:jc w:val="center"/>
              <w:rPr>
                <w:rFonts w:ascii="Times New Roman" w:eastAsia="Times New Roman" w:hAnsi="Times New Roman" w:cs="Times New Roman"/>
                <w:sz w:val="24"/>
                <w:szCs w:val="24"/>
              </w:rPr>
            </w:pPr>
          </w:p>
        </w:tc>
        <w:tc>
          <w:tcPr>
            <w:tcW w:w="0" w:type="auto"/>
            <w:vAlign w:val="center"/>
            <w:hideMark/>
          </w:tcPr>
          <w:p w14:paraId="6F28FDA7" w14:textId="77777777" w:rsidR="00102E8F" w:rsidRPr="007011A4" w:rsidRDefault="00102E8F" w:rsidP="001E55ED">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(1)</w:t>
            </w:r>
          </w:p>
        </w:tc>
        <w:tc>
          <w:tcPr>
            <w:tcW w:w="0" w:type="auto"/>
            <w:vAlign w:val="center"/>
            <w:hideMark/>
          </w:tcPr>
          <w:p w14:paraId="1297E4A2" w14:textId="77777777" w:rsidR="00102E8F" w:rsidRPr="007011A4" w:rsidRDefault="00102E8F" w:rsidP="001E55ED">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(2)</w:t>
            </w:r>
          </w:p>
        </w:tc>
        <w:tc>
          <w:tcPr>
            <w:tcW w:w="0" w:type="auto"/>
            <w:vAlign w:val="center"/>
            <w:hideMark/>
          </w:tcPr>
          <w:p w14:paraId="682AE328" w14:textId="77777777" w:rsidR="00102E8F" w:rsidRPr="007011A4" w:rsidRDefault="00102E8F" w:rsidP="001E55ED">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(3)</w:t>
            </w:r>
          </w:p>
        </w:tc>
      </w:tr>
      <w:tr w:rsidR="007011A4" w:rsidRPr="007011A4" w14:paraId="644FFB9C" w14:textId="77777777" w:rsidTr="009A420B">
        <w:trPr>
          <w:tblCellSpacing w:w="15" w:type="dxa"/>
        </w:trPr>
        <w:tc>
          <w:tcPr>
            <w:tcW w:w="0" w:type="auto"/>
            <w:gridSpan w:val="4"/>
            <w:tcBorders>
              <w:bottom w:val="single" w:sz="6" w:space="0" w:color="000000"/>
            </w:tcBorders>
            <w:vAlign w:val="center"/>
            <w:hideMark/>
          </w:tcPr>
          <w:p w14:paraId="0EE78E6F" w14:textId="77777777" w:rsidR="00102E8F" w:rsidRPr="007011A4" w:rsidRDefault="00102E8F" w:rsidP="001E55ED">
            <w:pPr>
              <w:jc w:val="center"/>
              <w:rPr>
                <w:rFonts w:ascii="Times New Roman" w:eastAsia="Times New Roman" w:hAnsi="Times New Roman" w:cs="Times New Roman"/>
                <w:sz w:val="24"/>
                <w:szCs w:val="24"/>
              </w:rPr>
            </w:pPr>
          </w:p>
        </w:tc>
      </w:tr>
      <w:tr w:rsidR="007011A4" w:rsidRPr="007011A4" w14:paraId="6B25D2EB" w14:textId="77777777" w:rsidTr="009A420B">
        <w:trPr>
          <w:tblCellSpacing w:w="15" w:type="dxa"/>
        </w:trPr>
        <w:tc>
          <w:tcPr>
            <w:tcW w:w="0" w:type="auto"/>
            <w:vAlign w:val="center"/>
            <w:hideMark/>
          </w:tcPr>
          <w:p w14:paraId="6B746DDB" w14:textId="77777777" w:rsidR="00102E8F" w:rsidRPr="007011A4" w:rsidRDefault="00102E8F" w:rsidP="001E55ED">
            <w:pP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On-cycle</w:t>
            </w:r>
          </w:p>
        </w:tc>
        <w:tc>
          <w:tcPr>
            <w:tcW w:w="0" w:type="auto"/>
            <w:vAlign w:val="center"/>
            <w:hideMark/>
          </w:tcPr>
          <w:p w14:paraId="6CA750C2" w14:textId="77777777" w:rsidR="00102E8F" w:rsidRPr="007011A4" w:rsidRDefault="00102E8F" w:rsidP="001E55ED">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-0.065</w:t>
            </w:r>
          </w:p>
        </w:tc>
        <w:tc>
          <w:tcPr>
            <w:tcW w:w="0" w:type="auto"/>
            <w:vAlign w:val="center"/>
            <w:hideMark/>
          </w:tcPr>
          <w:p w14:paraId="69D21963" w14:textId="77777777" w:rsidR="00102E8F" w:rsidRPr="007011A4" w:rsidRDefault="00102E8F" w:rsidP="001E55ED">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0.036</w:t>
            </w:r>
          </w:p>
        </w:tc>
        <w:tc>
          <w:tcPr>
            <w:tcW w:w="0" w:type="auto"/>
            <w:vAlign w:val="center"/>
            <w:hideMark/>
          </w:tcPr>
          <w:p w14:paraId="3C24CEFF" w14:textId="77777777" w:rsidR="00102E8F" w:rsidRPr="007011A4" w:rsidRDefault="00102E8F" w:rsidP="001E55ED">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0.024</w:t>
            </w:r>
          </w:p>
        </w:tc>
      </w:tr>
      <w:tr w:rsidR="007011A4" w:rsidRPr="007011A4" w14:paraId="38AA0593" w14:textId="77777777" w:rsidTr="009A420B">
        <w:trPr>
          <w:tblCellSpacing w:w="15" w:type="dxa"/>
        </w:trPr>
        <w:tc>
          <w:tcPr>
            <w:tcW w:w="0" w:type="auto"/>
            <w:vAlign w:val="center"/>
            <w:hideMark/>
          </w:tcPr>
          <w:p w14:paraId="251969C0" w14:textId="77777777" w:rsidR="00102E8F" w:rsidRPr="007011A4" w:rsidRDefault="00102E8F" w:rsidP="001E55ED">
            <w:pPr>
              <w:jc w:val="center"/>
              <w:rPr>
                <w:rFonts w:ascii="Times New Roman" w:eastAsia="Times New Roman" w:hAnsi="Times New Roman" w:cs="Times New Roman"/>
                <w:sz w:val="24"/>
                <w:szCs w:val="24"/>
              </w:rPr>
            </w:pPr>
          </w:p>
        </w:tc>
        <w:tc>
          <w:tcPr>
            <w:tcW w:w="0" w:type="auto"/>
            <w:vAlign w:val="center"/>
            <w:hideMark/>
          </w:tcPr>
          <w:p w14:paraId="5AFA9F46" w14:textId="77777777" w:rsidR="00102E8F" w:rsidRPr="007011A4" w:rsidRDefault="00102E8F" w:rsidP="001E55ED">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(0.060)</w:t>
            </w:r>
          </w:p>
        </w:tc>
        <w:tc>
          <w:tcPr>
            <w:tcW w:w="0" w:type="auto"/>
            <w:vAlign w:val="center"/>
            <w:hideMark/>
          </w:tcPr>
          <w:p w14:paraId="5BBD26EE" w14:textId="77777777" w:rsidR="00102E8F" w:rsidRPr="007011A4" w:rsidRDefault="00102E8F" w:rsidP="001E55ED">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(0.033)</w:t>
            </w:r>
          </w:p>
        </w:tc>
        <w:tc>
          <w:tcPr>
            <w:tcW w:w="0" w:type="auto"/>
            <w:vAlign w:val="center"/>
            <w:hideMark/>
          </w:tcPr>
          <w:p w14:paraId="028B64E3" w14:textId="77777777" w:rsidR="00102E8F" w:rsidRPr="007011A4" w:rsidRDefault="00102E8F" w:rsidP="001E55ED">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(0.038)</w:t>
            </w:r>
          </w:p>
        </w:tc>
      </w:tr>
      <w:tr w:rsidR="007011A4" w:rsidRPr="007011A4" w14:paraId="5B326036" w14:textId="77777777" w:rsidTr="009A420B">
        <w:trPr>
          <w:tblCellSpacing w:w="15" w:type="dxa"/>
        </w:trPr>
        <w:tc>
          <w:tcPr>
            <w:tcW w:w="0" w:type="auto"/>
            <w:vAlign w:val="center"/>
            <w:hideMark/>
          </w:tcPr>
          <w:p w14:paraId="6DA49937" w14:textId="77777777" w:rsidR="00102E8F" w:rsidRPr="007011A4" w:rsidRDefault="00102E8F" w:rsidP="001E55ED">
            <w:pPr>
              <w:jc w:val="center"/>
              <w:rPr>
                <w:rFonts w:ascii="Times New Roman" w:eastAsia="Times New Roman" w:hAnsi="Times New Roman" w:cs="Times New Roman"/>
                <w:sz w:val="24"/>
                <w:szCs w:val="24"/>
              </w:rPr>
            </w:pPr>
          </w:p>
        </w:tc>
        <w:tc>
          <w:tcPr>
            <w:tcW w:w="0" w:type="auto"/>
            <w:vAlign w:val="center"/>
            <w:hideMark/>
          </w:tcPr>
          <w:p w14:paraId="5E96C864" w14:textId="77777777" w:rsidR="00102E8F" w:rsidRPr="007011A4" w:rsidRDefault="00102E8F" w:rsidP="001E55ED">
            <w:pPr>
              <w:rPr>
                <w:rFonts w:ascii="Times New Roman" w:eastAsia="Times New Roman" w:hAnsi="Times New Roman" w:cs="Times New Roman"/>
                <w:sz w:val="24"/>
                <w:szCs w:val="24"/>
              </w:rPr>
            </w:pPr>
          </w:p>
        </w:tc>
        <w:tc>
          <w:tcPr>
            <w:tcW w:w="0" w:type="auto"/>
            <w:vAlign w:val="center"/>
            <w:hideMark/>
          </w:tcPr>
          <w:p w14:paraId="59929671" w14:textId="77777777" w:rsidR="00102E8F" w:rsidRPr="007011A4" w:rsidRDefault="00102E8F" w:rsidP="001E55ED">
            <w:pPr>
              <w:jc w:val="center"/>
              <w:rPr>
                <w:rFonts w:ascii="Times New Roman" w:eastAsia="Times New Roman" w:hAnsi="Times New Roman" w:cs="Times New Roman"/>
                <w:sz w:val="24"/>
                <w:szCs w:val="24"/>
              </w:rPr>
            </w:pPr>
          </w:p>
        </w:tc>
        <w:tc>
          <w:tcPr>
            <w:tcW w:w="0" w:type="auto"/>
            <w:vAlign w:val="center"/>
            <w:hideMark/>
          </w:tcPr>
          <w:p w14:paraId="67A25F64" w14:textId="77777777" w:rsidR="00102E8F" w:rsidRPr="007011A4" w:rsidRDefault="00102E8F" w:rsidP="001E55ED">
            <w:pPr>
              <w:jc w:val="center"/>
              <w:rPr>
                <w:rFonts w:ascii="Times New Roman" w:eastAsia="Times New Roman" w:hAnsi="Times New Roman" w:cs="Times New Roman"/>
                <w:sz w:val="24"/>
                <w:szCs w:val="24"/>
              </w:rPr>
            </w:pPr>
          </w:p>
        </w:tc>
      </w:tr>
      <w:tr w:rsidR="007011A4" w:rsidRPr="007011A4" w14:paraId="604066C2" w14:textId="77777777" w:rsidTr="009A420B">
        <w:trPr>
          <w:tblCellSpacing w:w="15" w:type="dxa"/>
        </w:trPr>
        <w:tc>
          <w:tcPr>
            <w:tcW w:w="0" w:type="auto"/>
            <w:vAlign w:val="center"/>
            <w:hideMark/>
          </w:tcPr>
          <w:p w14:paraId="36A1CC23" w14:textId="77777777" w:rsidR="00102E8F" w:rsidRPr="007011A4" w:rsidRDefault="00102E8F" w:rsidP="001E55ED">
            <w:pP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City Ideology</w:t>
            </w:r>
          </w:p>
        </w:tc>
        <w:tc>
          <w:tcPr>
            <w:tcW w:w="0" w:type="auto"/>
            <w:vAlign w:val="center"/>
            <w:hideMark/>
          </w:tcPr>
          <w:p w14:paraId="7821305B" w14:textId="77777777" w:rsidR="00102E8F" w:rsidRPr="007011A4" w:rsidRDefault="00102E8F" w:rsidP="001E55ED">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-0.100</w:t>
            </w:r>
          </w:p>
        </w:tc>
        <w:tc>
          <w:tcPr>
            <w:tcW w:w="0" w:type="auto"/>
            <w:vAlign w:val="center"/>
            <w:hideMark/>
          </w:tcPr>
          <w:p w14:paraId="2C490480" w14:textId="77777777" w:rsidR="00102E8F" w:rsidRPr="007011A4" w:rsidRDefault="00102E8F" w:rsidP="001E55ED">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0.038</w:t>
            </w:r>
          </w:p>
        </w:tc>
        <w:tc>
          <w:tcPr>
            <w:tcW w:w="0" w:type="auto"/>
            <w:vAlign w:val="center"/>
            <w:hideMark/>
          </w:tcPr>
          <w:p w14:paraId="083E7CA4" w14:textId="77777777" w:rsidR="00102E8F" w:rsidRPr="007011A4" w:rsidRDefault="00102E8F" w:rsidP="001E55ED">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-0.004</w:t>
            </w:r>
          </w:p>
        </w:tc>
      </w:tr>
      <w:tr w:rsidR="007011A4" w:rsidRPr="007011A4" w14:paraId="187CBD4F" w14:textId="77777777" w:rsidTr="009A420B">
        <w:trPr>
          <w:tblCellSpacing w:w="15" w:type="dxa"/>
        </w:trPr>
        <w:tc>
          <w:tcPr>
            <w:tcW w:w="0" w:type="auto"/>
            <w:vAlign w:val="center"/>
            <w:hideMark/>
          </w:tcPr>
          <w:p w14:paraId="21B30FBF" w14:textId="77777777" w:rsidR="00102E8F" w:rsidRPr="007011A4" w:rsidRDefault="00102E8F" w:rsidP="001E55ED">
            <w:pPr>
              <w:jc w:val="center"/>
              <w:rPr>
                <w:rFonts w:ascii="Times New Roman" w:eastAsia="Times New Roman" w:hAnsi="Times New Roman" w:cs="Times New Roman"/>
                <w:sz w:val="24"/>
                <w:szCs w:val="24"/>
              </w:rPr>
            </w:pPr>
          </w:p>
        </w:tc>
        <w:tc>
          <w:tcPr>
            <w:tcW w:w="0" w:type="auto"/>
            <w:vAlign w:val="center"/>
            <w:hideMark/>
          </w:tcPr>
          <w:p w14:paraId="6D6FE21C" w14:textId="77777777" w:rsidR="00102E8F" w:rsidRPr="007011A4" w:rsidRDefault="00102E8F" w:rsidP="001E55ED">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(0.105)</w:t>
            </w:r>
          </w:p>
        </w:tc>
        <w:tc>
          <w:tcPr>
            <w:tcW w:w="0" w:type="auto"/>
            <w:vAlign w:val="center"/>
            <w:hideMark/>
          </w:tcPr>
          <w:p w14:paraId="78423033" w14:textId="77777777" w:rsidR="00102E8F" w:rsidRPr="007011A4" w:rsidRDefault="00102E8F" w:rsidP="001E55ED">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(0.058)</w:t>
            </w:r>
          </w:p>
        </w:tc>
        <w:tc>
          <w:tcPr>
            <w:tcW w:w="0" w:type="auto"/>
            <w:vAlign w:val="center"/>
            <w:hideMark/>
          </w:tcPr>
          <w:p w14:paraId="1E400140" w14:textId="77777777" w:rsidR="00102E8F" w:rsidRPr="007011A4" w:rsidRDefault="00102E8F" w:rsidP="001E55ED">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(0.067)</w:t>
            </w:r>
          </w:p>
        </w:tc>
      </w:tr>
      <w:tr w:rsidR="007011A4" w:rsidRPr="007011A4" w14:paraId="41671941" w14:textId="77777777" w:rsidTr="009A420B">
        <w:trPr>
          <w:tblCellSpacing w:w="15" w:type="dxa"/>
        </w:trPr>
        <w:tc>
          <w:tcPr>
            <w:tcW w:w="0" w:type="auto"/>
            <w:vAlign w:val="center"/>
            <w:hideMark/>
          </w:tcPr>
          <w:p w14:paraId="04773700" w14:textId="77777777" w:rsidR="00102E8F" w:rsidRPr="007011A4" w:rsidRDefault="00102E8F" w:rsidP="001E55ED">
            <w:pPr>
              <w:jc w:val="center"/>
              <w:rPr>
                <w:rFonts w:ascii="Times New Roman" w:eastAsia="Times New Roman" w:hAnsi="Times New Roman" w:cs="Times New Roman"/>
                <w:sz w:val="24"/>
                <w:szCs w:val="24"/>
              </w:rPr>
            </w:pPr>
          </w:p>
        </w:tc>
        <w:tc>
          <w:tcPr>
            <w:tcW w:w="0" w:type="auto"/>
            <w:vAlign w:val="center"/>
            <w:hideMark/>
          </w:tcPr>
          <w:p w14:paraId="6C85B06C" w14:textId="77777777" w:rsidR="00102E8F" w:rsidRPr="007011A4" w:rsidRDefault="00102E8F" w:rsidP="001E55ED">
            <w:pPr>
              <w:rPr>
                <w:rFonts w:ascii="Times New Roman" w:eastAsia="Times New Roman" w:hAnsi="Times New Roman" w:cs="Times New Roman"/>
                <w:sz w:val="24"/>
                <w:szCs w:val="24"/>
              </w:rPr>
            </w:pPr>
          </w:p>
        </w:tc>
        <w:tc>
          <w:tcPr>
            <w:tcW w:w="0" w:type="auto"/>
            <w:vAlign w:val="center"/>
            <w:hideMark/>
          </w:tcPr>
          <w:p w14:paraId="5FCE0CA1" w14:textId="77777777" w:rsidR="00102E8F" w:rsidRPr="007011A4" w:rsidRDefault="00102E8F" w:rsidP="001E55ED">
            <w:pPr>
              <w:jc w:val="center"/>
              <w:rPr>
                <w:rFonts w:ascii="Times New Roman" w:eastAsia="Times New Roman" w:hAnsi="Times New Roman" w:cs="Times New Roman"/>
                <w:sz w:val="24"/>
                <w:szCs w:val="24"/>
              </w:rPr>
            </w:pPr>
          </w:p>
        </w:tc>
        <w:tc>
          <w:tcPr>
            <w:tcW w:w="0" w:type="auto"/>
            <w:vAlign w:val="center"/>
            <w:hideMark/>
          </w:tcPr>
          <w:p w14:paraId="7EC75DD1" w14:textId="77777777" w:rsidR="00102E8F" w:rsidRPr="007011A4" w:rsidRDefault="00102E8F" w:rsidP="001E55ED">
            <w:pPr>
              <w:jc w:val="center"/>
              <w:rPr>
                <w:rFonts w:ascii="Times New Roman" w:eastAsia="Times New Roman" w:hAnsi="Times New Roman" w:cs="Times New Roman"/>
                <w:sz w:val="24"/>
                <w:szCs w:val="24"/>
              </w:rPr>
            </w:pPr>
          </w:p>
        </w:tc>
      </w:tr>
      <w:tr w:rsidR="007011A4" w:rsidRPr="007011A4" w14:paraId="6E725480" w14:textId="77777777" w:rsidTr="009A420B">
        <w:trPr>
          <w:tblCellSpacing w:w="15" w:type="dxa"/>
        </w:trPr>
        <w:tc>
          <w:tcPr>
            <w:tcW w:w="0" w:type="auto"/>
            <w:vAlign w:val="center"/>
            <w:hideMark/>
          </w:tcPr>
          <w:p w14:paraId="2B40B60B" w14:textId="77777777" w:rsidR="00102E8F" w:rsidRPr="007011A4" w:rsidRDefault="00102E8F" w:rsidP="001E55ED">
            <w:pP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Logged City Expenditures</w:t>
            </w:r>
          </w:p>
        </w:tc>
        <w:tc>
          <w:tcPr>
            <w:tcW w:w="0" w:type="auto"/>
            <w:vAlign w:val="center"/>
            <w:hideMark/>
          </w:tcPr>
          <w:p w14:paraId="6C949F42" w14:textId="77777777" w:rsidR="00102E8F" w:rsidRPr="007011A4" w:rsidRDefault="00102E8F" w:rsidP="001E55ED">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-0.010</w:t>
            </w:r>
          </w:p>
        </w:tc>
        <w:tc>
          <w:tcPr>
            <w:tcW w:w="0" w:type="auto"/>
            <w:vAlign w:val="center"/>
            <w:hideMark/>
          </w:tcPr>
          <w:p w14:paraId="1CAE89F6" w14:textId="77777777" w:rsidR="00102E8F" w:rsidRPr="007011A4" w:rsidRDefault="00102E8F" w:rsidP="001E55ED">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0.006</w:t>
            </w:r>
          </w:p>
        </w:tc>
        <w:tc>
          <w:tcPr>
            <w:tcW w:w="0" w:type="auto"/>
            <w:vAlign w:val="center"/>
            <w:hideMark/>
          </w:tcPr>
          <w:p w14:paraId="6EEF53E4" w14:textId="77777777" w:rsidR="00102E8F" w:rsidRPr="007011A4" w:rsidRDefault="00102E8F" w:rsidP="001E55ED">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0.025</w:t>
            </w:r>
          </w:p>
        </w:tc>
      </w:tr>
      <w:tr w:rsidR="007011A4" w:rsidRPr="007011A4" w14:paraId="335AB687" w14:textId="77777777" w:rsidTr="009A420B">
        <w:trPr>
          <w:tblCellSpacing w:w="15" w:type="dxa"/>
        </w:trPr>
        <w:tc>
          <w:tcPr>
            <w:tcW w:w="0" w:type="auto"/>
            <w:vAlign w:val="center"/>
            <w:hideMark/>
          </w:tcPr>
          <w:p w14:paraId="3320AA50" w14:textId="77777777" w:rsidR="00102E8F" w:rsidRPr="007011A4" w:rsidRDefault="00102E8F" w:rsidP="001E55ED">
            <w:pPr>
              <w:jc w:val="center"/>
              <w:rPr>
                <w:rFonts w:ascii="Times New Roman" w:eastAsia="Times New Roman" w:hAnsi="Times New Roman" w:cs="Times New Roman"/>
                <w:sz w:val="24"/>
                <w:szCs w:val="24"/>
              </w:rPr>
            </w:pPr>
          </w:p>
        </w:tc>
        <w:tc>
          <w:tcPr>
            <w:tcW w:w="0" w:type="auto"/>
            <w:vAlign w:val="center"/>
            <w:hideMark/>
          </w:tcPr>
          <w:p w14:paraId="073283A0" w14:textId="77777777" w:rsidR="00102E8F" w:rsidRPr="007011A4" w:rsidRDefault="00102E8F" w:rsidP="001E55ED">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(0.047)</w:t>
            </w:r>
          </w:p>
        </w:tc>
        <w:tc>
          <w:tcPr>
            <w:tcW w:w="0" w:type="auto"/>
            <w:vAlign w:val="center"/>
            <w:hideMark/>
          </w:tcPr>
          <w:p w14:paraId="37F04C52" w14:textId="77777777" w:rsidR="00102E8F" w:rsidRPr="007011A4" w:rsidRDefault="00102E8F" w:rsidP="001E55ED">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(0.026)</w:t>
            </w:r>
          </w:p>
        </w:tc>
        <w:tc>
          <w:tcPr>
            <w:tcW w:w="0" w:type="auto"/>
            <w:vAlign w:val="center"/>
            <w:hideMark/>
          </w:tcPr>
          <w:p w14:paraId="18ACAC4D" w14:textId="77777777" w:rsidR="00102E8F" w:rsidRPr="007011A4" w:rsidRDefault="00102E8F" w:rsidP="001E55ED">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(0.030)</w:t>
            </w:r>
          </w:p>
        </w:tc>
      </w:tr>
      <w:tr w:rsidR="007011A4" w:rsidRPr="007011A4" w14:paraId="4022C710" w14:textId="77777777" w:rsidTr="009A420B">
        <w:trPr>
          <w:tblCellSpacing w:w="15" w:type="dxa"/>
        </w:trPr>
        <w:tc>
          <w:tcPr>
            <w:tcW w:w="0" w:type="auto"/>
            <w:vAlign w:val="center"/>
            <w:hideMark/>
          </w:tcPr>
          <w:p w14:paraId="3A19277E" w14:textId="77777777" w:rsidR="00102E8F" w:rsidRPr="007011A4" w:rsidRDefault="00102E8F" w:rsidP="001E55ED">
            <w:pPr>
              <w:jc w:val="center"/>
              <w:rPr>
                <w:rFonts w:ascii="Times New Roman" w:eastAsia="Times New Roman" w:hAnsi="Times New Roman" w:cs="Times New Roman"/>
                <w:sz w:val="24"/>
                <w:szCs w:val="24"/>
              </w:rPr>
            </w:pPr>
          </w:p>
        </w:tc>
        <w:tc>
          <w:tcPr>
            <w:tcW w:w="0" w:type="auto"/>
            <w:vAlign w:val="center"/>
            <w:hideMark/>
          </w:tcPr>
          <w:p w14:paraId="720CED6E" w14:textId="77777777" w:rsidR="00102E8F" w:rsidRPr="007011A4" w:rsidRDefault="00102E8F" w:rsidP="001E55ED">
            <w:pPr>
              <w:rPr>
                <w:rFonts w:ascii="Times New Roman" w:eastAsia="Times New Roman" w:hAnsi="Times New Roman" w:cs="Times New Roman"/>
                <w:sz w:val="24"/>
                <w:szCs w:val="24"/>
              </w:rPr>
            </w:pPr>
          </w:p>
        </w:tc>
        <w:tc>
          <w:tcPr>
            <w:tcW w:w="0" w:type="auto"/>
            <w:vAlign w:val="center"/>
            <w:hideMark/>
          </w:tcPr>
          <w:p w14:paraId="74FD7AEF" w14:textId="77777777" w:rsidR="00102E8F" w:rsidRPr="007011A4" w:rsidRDefault="00102E8F" w:rsidP="001E55ED">
            <w:pPr>
              <w:jc w:val="center"/>
              <w:rPr>
                <w:rFonts w:ascii="Times New Roman" w:eastAsia="Times New Roman" w:hAnsi="Times New Roman" w:cs="Times New Roman"/>
                <w:sz w:val="24"/>
                <w:szCs w:val="24"/>
              </w:rPr>
            </w:pPr>
          </w:p>
        </w:tc>
        <w:tc>
          <w:tcPr>
            <w:tcW w:w="0" w:type="auto"/>
            <w:vAlign w:val="center"/>
            <w:hideMark/>
          </w:tcPr>
          <w:p w14:paraId="3B622B45" w14:textId="77777777" w:rsidR="00102E8F" w:rsidRPr="007011A4" w:rsidRDefault="00102E8F" w:rsidP="001E55ED">
            <w:pPr>
              <w:jc w:val="center"/>
              <w:rPr>
                <w:rFonts w:ascii="Times New Roman" w:eastAsia="Times New Roman" w:hAnsi="Times New Roman" w:cs="Times New Roman"/>
                <w:sz w:val="24"/>
                <w:szCs w:val="24"/>
              </w:rPr>
            </w:pPr>
          </w:p>
        </w:tc>
      </w:tr>
      <w:tr w:rsidR="007011A4" w:rsidRPr="007011A4" w14:paraId="26D1F7D4" w14:textId="77777777" w:rsidTr="009A420B">
        <w:trPr>
          <w:tblCellSpacing w:w="15" w:type="dxa"/>
        </w:trPr>
        <w:tc>
          <w:tcPr>
            <w:tcW w:w="0" w:type="auto"/>
            <w:vAlign w:val="center"/>
            <w:hideMark/>
          </w:tcPr>
          <w:p w14:paraId="113B9837" w14:textId="77777777" w:rsidR="00102E8F" w:rsidRPr="007011A4" w:rsidRDefault="00102E8F" w:rsidP="001E55ED">
            <w:pP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Logged City Revenue</w:t>
            </w:r>
          </w:p>
        </w:tc>
        <w:tc>
          <w:tcPr>
            <w:tcW w:w="0" w:type="auto"/>
            <w:vAlign w:val="center"/>
            <w:hideMark/>
          </w:tcPr>
          <w:p w14:paraId="364B42EF" w14:textId="77777777" w:rsidR="00102E8F" w:rsidRPr="007011A4" w:rsidRDefault="00102E8F" w:rsidP="001E55ED">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-0.008</w:t>
            </w:r>
          </w:p>
        </w:tc>
        <w:tc>
          <w:tcPr>
            <w:tcW w:w="0" w:type="auto"/>
            <w:vAlign w:val="center"/>
            <w:hideMark/>
          </w:tcPr>
          <w:p w14:paraId="00539336" w14:textId="77777777" w:rsidR="00102E8F" w:rsidRPr="007011A4" w:rsidRDefault="00102E8F" w:rsidP="001E55ED">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0.023</w:t>
            </w:r>
          </w:p>
        </w:tc>
        <w:tc>
          <w:tcPr>
            <w:tcW w:w="0" w:type="auto"/>
            <w:vAlign w:val="center"/>
            <w:hideMark/>
          </w:tcPr>
          <w:p w14:paraId="21431D91" w14:textId="77777777" w:rsidR="00102E8F" w:rsidRPr="007011A4" w:rsidRDefault="00102E8F" w:rsidP="001E55ED">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0.004</w:t>
            </w:r>
          </w:p>
        </w:tc>
      </w:tr>
      <w:tr w:rsidR="007011A4" w:rsidRPr="007011A4" w14:paraId="66FA491D" w14:textId="77777777" w:rsidTr="009A420B">
        <w:trPr>
          <w:tblCellSpacing w:w="15" w:type="dxa"/>
        </w:trPr>
        <w:tc>
          <w:tcPr>
            <w:tcW w:w="0" w:type="auto"/>
            <w:vAlign w:val="center"/>
            <w:hideMark/>
          </w:tcPr>
          <w:p w14:paraId="601D520F" w14:textId="77777777" w:rsidR="00102E8F" w:rsidRPr="007011A4" w:rsidRDefault="00102E8F" w:rsidP="001E55ED">
            <w:pPr>
              <w:jc w:val="center"/>
              <w:rPr>
                <w:rFonts w:ascii="Times New Roman" w:eastAsia="Times New Roman" w:hAnsi="Times New Roman" w:cs="Times New Roman"/>
                <w:sz w:val="24"/>
                <w:szCs w:val="24"/>
              </w:rPr>
            </w:pPr>
          </w:p>
        </w:tc>
        <w:tc>
          <w:tcPr>
            <w:tcW w:w="0" w:type="auto"/>
            <w:vAlign w:val="center"/>
            <w:hideMark/>
          </w:tcPr>
          <w:p w14:paraId="5FE205AE" w14:textId="77777777" w:rsidR="00102E8F" w:rsidRPr="007011A4" w:rsidRDefault="00102E8F" w:rsidP="001E55ED">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(0.050)</w:t>
            </w:r>
          </w:p>
        </w:tc>
        <w:tc>
          <w:tcPr>
            <w:tcW w:w="0" w:type="auto"/>
            <w:vAlign w:val="center"/>
            <w:hideMark/>
          </w:tcPr>
          <w:p w14:paraId="7D00C431" w14:textId="77777777" w:rsidR="00102E8F" w:rsidRPr="007011A4" w:rsidRDefault="00102E8F" w:rsidP="001E55ED">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(0.028)</w:t>
            </w:r>
          </w:p>
        </w:tc>
        <w:tc>
          <w:tcPr>
            <w:tcW w:w="0" w:type="auto"/>
            <w:vAlign w:val="center"/>
            <w:hideMark/>
          </w:tcPr>
          <w:p w14:paraId="21737FCB" w14:textId="77777777" w:rsidR="00102E8F" w:rsidRPr="007011A4" w:rsidRDefault="00102E8F" w:rsidP="001E55ED">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(0.032)</w:t>
            </w:r>
          </w:p>
        </w:tc>
      </w:tr>
      <w:tr w:rsidR="007011A4" w:rsidRPr="007011A4" w14:paraId="7C2B2B2A" w14:textId="77777777" w:rsidTr="009A420B">
        <w:trPr>
          <w:tblCellSpacing w:w="15" w:type="dxa"/>
        </w:trPr>
        <w:tc>
          <w:tcPr>
            <w:tcW w:w="0" w:type="auto"/>
            <w:vAlign w:val="center"/>
            <w:hideMark/>
          </w:tcPr>
          <w:p w14:paraId="2AD3CA7C" w14:textId="77777777" w:rsidR="00102E8F" w:rsidRPr="007011A4" w:rsidRDefault="00102E8F" w:rsidP="001E55ED">
            <w:pPr>
              <w:jc w:val="center"/>
              <w:rPr>
                <w:rFonts w:ascii="Times New Roman" w:eastAsia="Times New Roman" w:hAnsi="Times New Roman" w:cs="Times New Roman"/>
                <w:sz w:val="24"/>
                <w:szCs w:val="24"/>
              </w:rPr>
            </w:pPr>
          </w:p>
        </w:tc>
        <w:tc>
          <w:tcPr>
            <w:tcW w:w="0" w:type="auto"/>
            <w:vAlign w:val="center"/>
            <w:hideMark/>
          </w:tcPr>
          <w:p w14:paraId="1A0BAE92" w14:textId="77777777" w:rsidR="00102E8F" w:rsidRPr="007011A4" w:rsidRDefault="00102E8F" w:rsidP="001E55ED">
            <w:pPr>
              <w:rPr>
                <w:rFonts w:ascii="Times New Roman" w:eastAsia="Times New Roman" w:hAnsi="Times New Roman" w:cs="Times New Roman"/>
                <w:sz w:val="24"/>
                <w:szCs w:val="24"/>
              </w:rPr>
            </w:pPr>
          </w:p>
        </w:tc>
        <w:tc>
          <w:tcPr>
            <w:tcW w:w="0" w:type="auto"/>
            <w:vAlign w:val="center"/>
            <w:hideMark/>
          </w:tcPr>
          <w:p w14:paraId="4D34E15E" w14:textId="77777777" w:rsidR="00102E8F" w:rsidRPr="007011A4" w:rsidRDefault="00102E8F" w:rsidP="001E55ED">
            <w:pPr>
              <w:jc w:val="center"/>
              <w:rPr>
                <w:rFonts w:ascii="Times New Roman" w:eastAsia="Times New Roman" w:hAnsi="Times New Roman" w:cs="Times New Roman"/>
                <w:sz w:val="24"/>
                <w:szCs w:val="24"/>
              </w:rPr>
            </w:pPr>
          </w:p>
        </w:tc>
        <w:tc>
          <w:tcPr>
            <w:tcW w:w="0" w:type="auto"/>
            <w:vAlign w:val="center"/>
            <w:hideMark/>
          </w:tcPr>
          <w:p w14:paraId="00B6B42F" w14:textId="77777777" w:rsidR="00102E8F" w:rsidRPr="007011A4" w:rsidRDefault="00102E8F" w:rsidP="001E55ED">
            <w:pPr>
              <w:jc w:val="center"/>
              <w:rPr>
                <w:rFonts w:ascii="Times New Roman" w:eastAsia="Times New Roman" w:hAnsi="Times New Roman" w:cs="Times New Roman"/>
                <w:sz w:val="24"/>
                <w:szCs w:val="24"/>
              </w:rPr>
            </w:pPr>
          </w:p>
        </w:tc>
      </w:tr>
      <w:tr w:rsidR="007011A4" w:rsidRPr="007011A4" w14:paraId="4CA51B35" w14:textId="77777777" w:rsidTr="009A420B">
        <w:trPr>
          <w:tblCellSpacing w:w="15" w:type="dxa"/>
        </w:trPr>
        <w:tc>
          <w:tcPr>
            <w:tcW w:w="0" w:type="auto"/>
            <w:vAlign w:val="center"/>
            <w:hideMark/>
          </w:tcPr>
          <w:p w14:paraId="1F23DE07" w14:textId="77777777" w:rsidR="00102E8F" w:rsidRPr="007011A4" w:rsidRDefault="00102E8F" w:rsidP="001E55ED">
            <w:pP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2012 Rep Pres Share</w:t>
            </w:r>
          </w:p>
        </w:tc>
        <w:tc>
          <w:tcPr>
            <w:tcW w:w="0" w:type="auto"/>
            <w:vAlign w:val="center"/>
            <w:hideMark/>
          </w:tcPr>
          <w:p w14:paraId="3E09639F" w14:textId="77777777" w:rsidR="00102E8F" w:rsidRPr="007011A4" w:rsidRDefault="00102E8F" w:rsidP="001E55ED">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0.274</w:t>
            </w:r>
          </w:p>
        </w:tc>
        <w:tc>
          <w:tcPr>
            <w:tcW w:w="0" w:type="auto"/>
            <w:vAlign w:val="center"/>
            <w:hideMark/>
          </w:tcPr>
          <w:p w14:paraId="093FA3A1" w14:textId="77777777" w:rsidR="00102E8F" w:rsidRPr="007011A4" w:rsidRDefault="00102E8F" w:rsidP="001E55ED">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-0.046</w:t>
            </w:r>
          </w:p>
        </w:tc>
        <w:tc>
          <w:tcPr>
            <w:tcW w:w="0" w:type="auto"/>
            <w:vAlign w:val="center"/>
            <w:hideMark/>
          </w:tcPr>
          <w:p w14:paraId="69751B4C" w14:textId="77777777" w:rsidR="00102E8F" w:rsidRPr="007011A4" w:rsidRDefault="00102E8F" w:rsidP="001E55ED">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0.027</w:t>
            </w:r>
          </w:p>
        </w:tc>
      </w:tr>
      <w:tr w:rsidR="007011A4" w:rsidRPr="007011A4" w14:paraId="43B53FF8" w14:textId="77777777" w:rsidTr="009A420B">
        <w:trPr>
          <w:tblCellSpacing w:w="15" w:type="dxa"/>
        </w:trPr>
        <w:tc>
          <w:tcPr>
            <w:tcW w:w="0" w:type="auto"/>
            <w:vAlign w:val="center"/>
            <w:hideMark/>
          </w:tcPr>
          <w:p w14:paraId="7511AFF8" w14:textId="77777777" w:rsidR="00102E8F" w:rsidRPr="007011A4" w:rsidRDefault="00102E8F" w:rsidP="001E55ED">
            <w:pPr>
              <w:jc w:val="center"/>
              <w:rPr>
                <w:rFonts w:ascii="Times New Roman" w:eastAsia="Times New Roman" w:hAnsi="Times New Roman" w:cs="Times New Roman"/>
                <w:sz w:val="24"/>
                <w:szCs w:val="24"/>
              </w:rPr>
            </w:pPr>
          </w:p>
        </w:tc>
        <w:tc>
          <w:tcPr>
            <w:tcW w:w="0" w:type="auto"/>
            <w:vAlign w:val="center"/>
            <w:hideMark/>
          </w:tcPr>
          <w:p w14:paraId="4298B6A1" w14:textId="77777777" w:rsidR="00102E8F" w:rsidRPr="007011A4" w:rsidRDefault="00102E8F" w:rsidP="001E55ED">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(0.205)</w:t>
            </w:r>
          </w:p>
        </w:tc>
        <w:tc>
          <w:tcPr>
            <w:tcW w:w="0" w:type="auto"/>
            <w:vAlign w:val="center"/>
            <w:hideMark/>
          </w:tcPr>
          <w:p w14:paraId="77A309F0" w14:textId="77777777" w:rsidR="00102E8F" w:rsidRPr="007011A4" w:rsidRDefault="00102E8F" w:rsidP="001E55ED">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(0.114)</w:t>
            </w:r>
          </w:p>
        </w:tc>
        <w:tc>
          <w:tcPr>
            <w:tcW w:w="0" w:type="auto"/>
            <w:vAlign w:val="center"/>
            <w:hideMark/>
          </w:tcPr>
          <w:p w14:paraId="44C13905" w14:textId="77777777" w:rsidR="00102E8F" w:rsidRPr="007011A4" w:rsidRDefault="00102E8F" w:rsidP="001E55ED">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(0.130)</w:t>
            </w:r>
          </w:p>
        </w:tc>
      </w:tr>
      <w:tr w:rsidR="007011A4" w:rsidRPr="007011A4" w14:paraId="61DDECF2" w14:textId="77777777" w:rsidTr="009A420B">
        <w:trPr>
          <w:tblCellSpacing w:w="15" w:type="dxa"/>
        </w:trPr>
        <w:tc>
          <w:tcPr>
            <w:tcW w:w="0" w:type="auto"/>
            <w:vAlign w:val="center"/>
            <w:hideMark/>
          </w:tcPr>
          <w:p w14:paraId="1B63EE0E" w14:textId="77777777" w:rsidR="00102E8F" w:rsidRPr="007011A4" w:rsidRDefault="00102E8F" w:rsidP="001E55ED">
            <w:pPr>
              <w:jc w:val="center"/>
              <w:rPr>
                <w:rFonts w:ascii="Times New Roman" w:eastAsia="Times New Roman" w:hAnsi="Times New Roman" w:cs="Times New Roman"/>
                <w:sz w:val="24"/>
                <w:szCs w:val="24"/>
              </w:rPr>
            </w:pPr>
          </w:p>
        </w:tc>
        <w:tc>
          <w:tcPr>
            <w:tcW w:w="0" w:type="auto"/>
            <w:vAlign w:val="center"/>
            <w:hideMark/>
          </w:tcPr>
          <w:p w14:paraId="63B04435" w14:textId="77777777" w:rsidR="00102E8F" w:rsidRPr="007011A4" w:rsidRDefault="00102E8F" w:rsidP="001E55ED">
            <w:pPr>
              <w:rPr>
                <w:rFonts w:ascii="Times New Roman" w:eastAsia="Times New Roman" w:hAnsi="Times New Roman" w:cs="Times New Roman"/>
                <w:sz w:val="24"/>
                <w:szCs w:val="24"/>
              </w:rPr>
            </w:pPr>
          </w:p>
        </w:tc>
        <w:tc>
          <w:tcPr>
            <w:tcW w:w="0" w:type="auto"/>
            <w:vAlign w:val="center"/>
            <w:hideMark/>
          </w:tcPr>
          <w:p w14:paraId="7C359D23" w14:textId="77777777" w:rsidR="00102E8F" w:rsidRPr="007011A4" w:rsidRDefault="00102E8F" w:rsidP="001E55ED">
            <w:pPr>
              <w:jc w:val="center"/>
              <w:rPr>
                <w:rFonts w:ascii="Times New Roman" w:eastAsia="Times New Roman" w:hAnsi="Times New Roman" w:cs="Times New Roman"/>
                <w:sz w:val="24"/>
                <w:szCs w:val="24"/>
              </w:rPr>
            </w:pPr>
          </w:p>
        </w:tc>
        <w:tc>
          <w:tcPr>
            <w:tcW w:w="0" w:type="auto"/>
            <w:vAlign w:val="center"/>
            <w:hideMark/>
          </w:tcPr>
          <w:p w14:paraId="2FDA3988" w14:textId="77777777" w:rsidR="00102E8F" w:rsidRPr="007011A4" w:rsidRDefault="00102E8F" w:rsidP="001E55ED">
            <w:pPr>
              <w:jc w:val="center"/>
              <w:rPr>
                <w:rFonts w:ascii="Times New Roman" w:eastAsia="Times New Roman" w:hAnsi="Times New Roman" w:cs="Times New Roman"/>
                <w:sz w:val="24"/>
                <w:szCs w:val="24"/>
              </w:rPr>
            </w:pPr>
          </w:p>
        </w:tc>
      </w:tr>
      <w:tr w:rsidR="007011A4" w:rsidRPr="007011A4" w14:paraId="4C802372" w14:textId="77777777" w:rsidTr="009A420B">
        <w:trPr>
          <w:tblCellSpacing w:w="15" w:type="dxa"/>
        </w:trPr>
        <w:tc>
          <w:tcPr>
            <w:tcW w:w="0" w:type="auto"/>
            <w:vAlign w:val="center"/>
            <w:hideMark/>
          </w:tcPr>
          <w:p w14:paraId="19D7F840" w14:textId="77777777" w:rsidR="00102E8F" w:rsidRPr="007011A4" w:rsidRDefault="00102E8F" w:rsidP="001E55ED">
            <w:pP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Logged City Population</w:t>
            </w:r>
          </w:p>
        </w:tc>
        <w:tc>
          <w:tcPr>
            <w:tcW w:w="0" w:type="auto"/>
            <w:vAlign w:val="center"/>
            <w:hideMark/>
          </w:tcPr>
          <w:p w14:paraId="0D5B7E27" w14:textId="77777777" w:rsidR="00102E8F" w:rsidRPr="007011A4" w:rsidRDefault="00102E8F" w:rsidP="001E55ED">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-0.013</w:t>
            </w:r>
          </w:p>
        </w:tc>
        <w:tc>
          <w:tcPr>
            <w:tcW w:w="0" w:type="auto"/>
            <w:vAlign w:val="center"/>
            <w:hideMark/>
          </w:tcPr>
          <w:p w14:paraId="0A035BEA" w14:textId="77777777" w:rsidR="00102E8F" w:rsidRPr="007011A4" w:rsidRDefault="00102E8F" w:rsidP="001E55ED">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-0.00003</w:t>
            </w:r>
          </w:p>
        </w:tc>
        <w:tc>
          <w:tcPr>
            <w:tcW w:w="0" w:type="auto"/>
            <w:vAlign w:val="center"/>
            <w:hideMark/>
          </w:tcPr>
          <w:p w14:paraId="3DE9C6E5" w14:textId="77777777" w:rsidR="00102E8F" w:rsidRPr="007011A4" w:rsidRDefault="00102E8F" w:rsidP="001E55ED">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0.020</w:t>
            </w:r>
          </w:p>
        </w:tc>
      </w:tr>
      <w:tr w:rsidR="007011A4" w:rsidRPr="007011A4" w14:paraId="1D4B5569" w14:textId="77777777" w:rsidTr="009A420B">
        <w:trPr>
          <w:tblCellSpacing w:w="15" w:type="dxa"/>
        </w:trPr>
        <w:tc>
          <w:tcPr>
            <w:tcW w:w="0" w:type="auto"/>
            <w:vAlign w:val="center"/>
            <w:hideMark/>
          </w:tcPr>
          <w:p w14:paraId="6ADCA799" w14:textId="77777777" w:rsidR="00102E8F" w:rsidRPr="007011A4" w:rsidRDefault="00102E8F" w:rsidP="001E55ED">
            <w:pPr>
              <w:jc w:val="center"/>
              <w:rPr>
                <w:rFonts w:ascii="Times New Roman" w:eastAsia="Times New Roman" w:hAnsi="Times New Roman" w:cs="Times New Roman"/>
                <w:sz w:val="24"/>
                <w:szCs w:val="24"/>
              </w:rPr>
            </w:pPr>
          </w:p>
        </w:tc>
        <w:tc>
          <w:tcPr>
            <w:tcW w:w="0" w:type="auto"/>
            <w:vAlign w:val="center"/>
            <w:hideMark/>
          </w:tcPr>
          <w:p w14:paraId="2E169AF5" w14:textId="77777777" w:rsidR="00102E8F" w:rsidRPr="007011A4" w:rsidRDefault="00102E8F" w:rsidP="001E55ED">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(0.022)</w:t>
            </w:r>
          </w:p>
        </w:tc>
        <w:tc>
          <w:tcPr>
            <w:tcW w:w="0" w:type="auto"/>
            <w:vAlign w:val="center"/>
            <w:hideMark/>
          </w:tcPr>
          <w:p w14:paraId="344384F1" w14:textId="77777777" w:rsidR="00102E8F" w:rsidRPr="007011A4" w:rsidRDefault="00102E8F" w:rsidP="001E55ED">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(0.012)</w:t>
            </w:r>
          </w:p>
        </w:tc>
        <w:tc>
          <w:tcPr>
            <w:tcW w:w="0" w:type="auto"/>
            <w:vAlign w:val="center"/>
            <w:hideMark/>
          </w:tcPr>
          <w:p w14:paraId="1D4FE686" w14:textId="77777777" w:rsidR="00102E8F" w:rsidRPr="007011A4" w:rsidRDefault="00102E8F" w:rsidP="001E55ED">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(0.014)</w:t>
            </w:r>
          </w:p>
        </w:tc>
      </w:tr>
      <w:tr w:rsidR="007011A4" w:rsidRPr="007011A4" w14:paraId="20D7E4DD" w14:textId="77777777" w:rsidTr="009A420B">
        <w:trPr>
          <w:tblCellSpacing w:w="15" w:type="dxa"/>
        </w:trPr>
        <w:tc>
          <w:tcPr>
            <w:tcW w:w="0" w:type="auto"/>
            <w:vAlign w:val="center"/>
            <w:hideMark/>
          </w:tcPr>
          <w:p w14:paraId="6E184F7E" w14:textId="77777777" w:rsidR="00102E8F" w:rsidRPr="007011A4" w:rsidRDefault="00102E8F" w:rsidP="001E55ED">
            <w:pPr>
              <w:jc w:val="center"/>
              <w:rPr>
                <w:rFonts w:ascii="Times New Roman" w:eastAsia="Times New Roman" w:hAnsi="Times New Roman" w:cs="Times New Roman"/>
                <w:sz w:val="24"/>
                <w:szCs w:val="24"/>
              </w:rPr>
            </w:pPr>
          </w:p>
        </w:tc>
        <w:tc>
          <w:tcPr>
            <w:tcW w:w="0" w:type="auto"/>
            <w:vAlign w:val="center"/>
            <w:hideMark/>
          </w:tcPr>
          <w:p w14:paraId="35AE9760" w14:textId="77777777" w:rsidR="00102E8F" w:rsidRPr="007011A4" w:rsidRDefault="00102E8F" w:rsidP="001E55ED">
            <w:pPr>
              <w:rPr>
                <w:rFonts w:ascii="Times New Roman" w:eastAsia="Times New Roman" w:hAnsi="Times New Roman" w:cs="Times New Roman"/>
                <w:sz w:val="24"/>
                <w:szCs w:val="24"/>
              </w:rPr>
            </w:pPr>
          </w:p>
        </w:tc>
        <w:tc>
          <w:tcPr>
            <w:tcW w:w="0" w:type="auto"/>
            <w:vAlign w:val="center"/>
            <w:hideMark/>
          </w:tcPr>
          <w:p w14:paraId="05F2086F" w14:textId="77777777" w:rsidR="00102E8F" w:rsidRPr="007011A4" w:rsidRDefault="00102E8F" w:rsidP="001E55ED">
            <w:pPr>
              <w:jc w:val="center"/>
              <w:rPr>
                <w:rFonts w:ascii="Times New Roman" w:eastAsia="Times New Roman" w:hAnsi="Times New Roman" w:cs="Times New Roman"/>
                <w:sz w:val="24"/>
                <w:szCs w:val="24"/>
              </w:rPr>
            </w:pPr>
          </w:p>
        </w:tc>
        <w:tc>
          <w:tcPr>
            <w:tcW w:w="0" w:type="auto"/>
            <w:vAlign w:val="center"/>
            <w:hideMark/>
          </w:tcPr>
          <w:p w14:paraId="313A3389" w14:textId="77777777" w:rsidR="00102E8F" w:rsidRPr="007011A4" w:rsidRDefault="00102E8F" w:rsidP="001E55ED">
            <w:pPr>
              <w:jc w:val="center"/>
              <w:rPr>
                <w:rFonts w:ascii="Times New Roman" w:eastAsia="Times New Roman" w:hAnsi="Times New Roman" w:cs="Times New Roman"/>
                <w:sz w:val="24"/>
                <w:szCs w:val="24"/>
              </w:rPr>
            </w:pPr>
          </w:p>
        </w:tc>
      </w:tr>
      <w:tr w:rsidR="007011A4" w:rsidRPr="007011A4" w14:paraId="661FCC1A" w14:textId="77777777" w:rsidTr="009A420B">
        <w:trPr>
          <w:tblCellSpacing w:w="15" w:type="dxa"/>
        </w:trPr>
        <w:tc>
          <w:tcPr>
            <w:tcW w:w="0" w:type="auto"/>
            <w:vAlign w:val="center"/>
            <w:hideMark/>
          </w:tcPr>
          <w:p w14:paraId="1573C0D0" w14:textId="77777777" w:rsidR="00102E8F" w:rsidRPr="007011A4" w:rsidRDefault="00102E8F" w:rsidP="001E55ED">
            <w:pP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Logged Median Income</w:t>
            </w:r>
          </w:p>
        </w:tc>
        <w:tc>
          <w:tcPr>
            <w:tcW w:w="0" w:type="auto"/>
            <w:vAlign w:val="center"/>
            <w:hideMark/>
          </w:tcPr>
          <w:p w14:paraId="14B8ACD4" w14:textId="77777777" w:rsidR="00102E8F" w:rsidRPr="007011A4" w:rsidRDefault="00102E8F" w:rsidP="001E55ED">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0.071</w:t>
            </w:r>
          </w:p>
        </w:tc>
        <w:tc>
          <w:tcPr>
            <w:tcW w:w="0" w:type="auto"/>
            <w:vAlign w:val="center"/>
            <w:hideMark/>
          </w:tcPr>
          <w:p w14:paraId="0BCAFC83" w14:textId="77777777" w:rsidR="00102E8F" w:rsidRPr="007011A4" w:rsidRDefault="00102E8F" w:rsidP="001E55ED">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-0.111</w:t>
            </w:r>
            <w:r w:rsidRPr="007011A4">
              <w:rPr>
                <w:rFonts w:ascii="Times New Roman" w:eastAsia="Times New Roman" w:hAnsi="Times New Roman" w:cs="Times New Roman"/>
                <w:sz w:val="24"/>
                <w:szCs w:val="24"/>
                <w:vertAlign w:val="superscript"/>
              </w:rPr>
              <w:t>*</w:t>
            </w:r>
          </w:p>
        </w:tc>
        <w:tc>
          <w:tcPr>
            <w:tcW w:w="0" w:type="auto"/>
            <w:vAlign w:val="center"/>
            <w:hideMark/>
          </w:tcPr>
          <w:p w14:paraId="0545E99C" w14:textId="77777777" w:rsidR="00102E8F" w:rsidRPr="007011A4" w:rsidRDefault="00102E8F" w:rsidP="001E55ED">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0.074</w:t>
            </w:r>
          </w:p>
        </w:tc>
      </w:tr>
      <w:tr w:rsidR="007011A4" w:rsidRPr="007011A4" w14:paraId="1C23384C" w14:textId="77777777" w:rsidTr="009A420B">
        <w:trPr>
          <w:tblCellSpacing w:w="15" w:type="dxa"/>
        </w:trPr>
        <w:tc>
          <w:tcPr>
            <w:tcW w:w="0" w:type="auto"/>
            <w:vAlign w:val="center"/>
            <w:hideMark/>
          </w:tcPr>
          <w:p w14:paraId="6CE5F7C1" w14:textId="77777777" w:rsidR="00102E8F" w:rsidRPr="007011A4" w:rsidRDefault="00102E8F" w:rsidP="001E55ED">
            <w:pPr>
              <w:jc w:val="center"/>
              <w:rPr>
                <w:rFonts w:ascii="Times New Roman" w:eastAsia="Times New Roman" w:hAnsi="Times New Roman" w:cs="Times New Roman"/>
                <w:sz w:val="24"/>
                <w:szCs w:val="24"/>
              </w:rPr>
            </w:pPr>
          </w:p>
        </w:tc>
        <w:tc>
          <w:tcPr>
            <w:tcW w:w="0" w:type="auto"/>
            <w:vAlign w:val="center"/>
            <w:hideMark/>
          </w:tcPr>
          <w:p w14:paraId="4D5EA00C" w14:textId="77777777" w:rsidR="00102E8F" w:rsidRPr="007011A4" w:rsidRDefault="00102E8F" w:rsidP="001E55ED">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(0.096)</w:t>
            </w:r>
          </w:p>
        </w:tc>
        <w:tc>
          <w:tcPr>
            <w:tcW w:w="0" w:type="auto"/>
            <w:vAlign w:val="center"/>
            <w:hideMark/>
          </w:tcPr>
          <w:p w14:paraId="422ECCCB" w14:textId="77777777" w:rsidR="00102E8F" w:rsidRPr="007011A4" w:rsidRDefault="00102E8F" w:rsidP="001E55ED">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(0.053)</w:t>
            </w:r>
          </w:p>
        </w:tc>
        <w:tc>
          <w:tcPr>
            <w:tcW w:w="0" w:type="auto"/>
            <w:vAlign w:val="center"/>
            <w:hideMark/>
          </w:tcPr>
          <w:p w14:paraId="187358D2" w14:textId="77777777" w:rsidR="00102E8F" w:rsidRPr="007011A4" w:rsidRDefault="00102E8F" w:rsidP="001E55ED">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(0.061)</w:t>
            </w:r>
          </w:p>
        </w:tc>
      </w:tr>
      <w:tr w:rsidR="007011A4" w:rsidRPr="007011A4" w14:paraId="48D39DD3" w14:textId="77777777" w:rsidTr="009A420B">
        <w:trPr>
          <w:tblCellSpacing w:w="15" w:type="dxa"/>
        </w:trPr>
        <w:tc>
          <w:tcPr>
            <w:tcW w:w="0" w:type="auto"/>
            <w:vAlign w:val="center"/>
            <w:hideMark/>
          </w:tcPr>
          <w:p w14:paraId="0E338471" w14:textId="77777777" w:rsidR="00102E8F" w:rsidRPr="007011A4" w:rsidRDefault="00102E8F" w:rsidP="001E55ED">
            <w:pPr>
              <w:jc w:val="center"/>
              <w:rPr>
                <w:rFonts w:ascii="Times New Roman" w:eastAsia="Times New Roman" w:hAnsi="Times New Roman" w:cs="Times New Roman"/>
                <w:sz w:val="24"/>
                <w:szCs w:val="24"/>
              </w:rPr>
            </w:pPr>
          </w:p>
        </w:tc>
        <w:tc>
          <w:tcPr>
            <w:tcW w:w="0" w:type="auto"/>
            <w:vAlign w:val="center"/>
            <w:hideMark/>
          </w:tcPr>
          <w:p w14:paraId="696CABCE" w14:textId="77777777" w:rsidR="00102E8F" w:rsidRPr="007011A4" w:rsidRDefault="00102E8F" w:rsidP="001E55ED">
            <w:pPr>
              <w:rPr>
                <w:rFonts w:ascii="Times New Roman" w:eastAsia="Times New Roman" w:hAnsi="Times New Roman" w:cs="Times New Roman"/>
                <w:sz w:val="24"/>
                <w:szCs w:val="24"/>
              </w:rPr>
            </w:pPr>
          </w:p>
        </w:tc>
        <w:tc>
          <w:tcPr>
            <w:tcW w:w="0" w:type="auto"/>
            <w:vAlign w:val="center"/>
            <w:hideMark/>
          </w:tcPr>
          <w:p w14:paraId="0907E5FD" w14:textId="77777777" w:rsidR="00102E8F" w:rsidRPr="007011A4" w:rsidRDefault="00102E8F" w:rsidP="001E55ED">
            <w:pPr>
              <w:jc w:val="center"/>
              <w:rPr>
                <w:rFonts w:ascii="Times New Roman" w:eastAsia="Times New Roman" w:hAnsi="Times New Roman" w:cs="Times New Roman"/>
                <w:sz w:val="24"/>
                <w:szCs w:val="24"/>
              </w:rPr>
            </w:pPr>
          </w:p>
        </w:tc>
        <w:tc>
          <w:tcPr>
            <w:tcW w:w="0" w:type="auto"/>
            <w:vAlign w:val="center"/>
            <w:hideMark/>
          </w:tcPr>
          <w:p w14:paraId="0F0EE0D2" w14:textId="77777777" w:rsidR="00102E8F" w:rsidRPr="007011A4" w:rsidRDefault="00102E8F" w:rsidP="001E55ED">
            <w:pPr>
              <w:jc w:val="center"/>
              <w:rPr>
                <w:rFonts w:ascii="Times New Roman" w:eastAsia="Times New Roman" w:hAnsi="Times New Roman" w:cs="Times New Roman"/>
                <w:sz w:val="24"/>
                <w:szCs w:val="24"/>
              </w:rPr>
            </w:pPr>
          </w:p>
        </w:tc>
      </w:tr>
      <w:tr w:rsidR="007011A4" w:rsidRPr="007011A4" w14:paraId="6BE219B0" w14:textId="77777777" w:rsidTr="009A420B">
        <w:trPr>
          <w:tblCellSpacing w:w="15" w:type="dxa"/>
        </w:trPr>
        <w:tc>
          <w:tcPr>
            <w:tcW w:w="0" w:type="auto"/>
            <w:vAlign w:val="center"/>
            <w:hideMark/>
          </w:tcPr>
          <w:p w14:paraId="795A70B4" w14:textId="77777777" w:rsidR="00102E8F" w:rsidRPr="007011A4" w:rsidRDefault="00102E8F" w:rsidP="001E55ED">
            <w:pP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Logged Median Home Value</w:t>
            </w:r>
          </w:p>
        </w:tc>
        <w:tc>
          <w:tcPr>
            <w:tcW w:w="0" w:type="auto"/>
            <w:vAlign w:val="center"/>
            <w:hideMark/>
          </w:tcPr>
          <w:p w14:paraId="1DA2AD6B" w14:textId="77777777" w:rsidR="00102E8F" w:rsidRPr="007011A4" w:rsidRDefault="00102E8F" w:rsidP="001E55ED">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-0.056</w:t>
            </w:r>
          </w:p>
        </w:tc>
        <w:tc>
          <w:tcPr>
            <w:tcW w:w="0" w:type="auto"/>
            <w:vAlign w:val="center"/>
            <w:hideMark/>
          </w:tcPr>
          <w:p w14:paraId="04E39773" w14:textId="77777777" w:rsidR="00102E8F" w:rsidRPr="007011A4" w:rsidRDefault="00102E8F" w:rsidP="001E55ED">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0.053</w:t>
            </w:r>
          </w:p>
        </w:tc>
        <w:tc>
          <w:tcPr>
            <w:tcW w:w="0" w:type="auto"/>
            <w:vAlign w:val="center"/>
            <w:hideMark/>
          </w:tcPr>
          <w:p w14:paraId="2A35C562" w14:textId="77777777" w:rsidR="00102E8F" w:rsidRPr="007011A4" w:rsidRDefault="00102E8F" w:rsidP="001E55ED">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-0.043</w:t>
            </w:r>
          </w:p>
        </w:tc>
      </w:tr>
      <w:tr w:rsidR="007011A4" w:rsidRPr="007011A4" w14:paraId="1EE8CE8E" w14:textId="77777777" w:rsidTr="009A420B">
        <w:trPr>
          <w:tblCellSpacing w:w="15" w:type="dxa"/>
        </w:trPr>
        <w:tc>
          <w:tcPr>
            <w:tcW w:w="0" w:type="auto"/>
            <w:vAlign w:val="center"/>
            <w:hideMark/>
          </w:tcPr>
          <w:p w14:paraId="5C007404" w14:textId="77777777" w:rsidR="00102E8F" w:rsidRPr="007011A4" w:rsidRDefault="00102E8F" w:rsidP="001E55ED">
            <w:pPr>
              <w:jc w:val="center"/>
              <w:rPr>
                <w:rFonts w:ascii="Times New Roman" w:eastAsia="Times New Roman" w:hAnsi="Times New Roman" w:cs="Times New Roman"/>
                <w:sz w:val="24"/>
                <w:szCs w:val="24"/>
              </w:rPr>
            </w:pPr>
          </w:p>
        </w:tc>
        <w:tc>
          <w:tcPr>
            <w:tcW w:w="0" w:type="auto"/>
            <w:vAlign w:val="center"/>
            <w:hideMark/>
          </w:tcPr>
          <w:p w14:paraId="186F99B1" w14:textId="77777777" w:rsidR="00102E8F" w:rsidRPr="007011A4" w:rsidRDefault="00102E8F" w:rsidP="001E55ED">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(0.074)</w:t>
            </w:r>
          </w:p>
        </w:tc>
        <w:tc>
          <w:tcPr>
            <w:tcW w:w="0" w:type="auto"/>
            <w:vAlign w:val="center"/>
            <w:hideMark/>
          </w:tcPr>
          <w:p w14:paraId="0C67E5C8" w14:textId="77777777" w:rsidR="00102E8F" w:rsidRPr="007011A4" w:rsidRDefault="00102E8F" w:rsidP="001E55ED">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(0.041)</w:t>
            </w:r>
          </w:p>
        </w:tc>
        <w:tc>
          <w:tcPr>
            <w:tcW w:w="0" w:type="auto"/>
            <w:vAlign w:val="center"/>
            <w:hideMark/>
          </w:tcPr>
          <w:p w14:paraId="08E6F244" w14:textId="77777777" w:rsidR="00102E8F" w:rsidRPr="007011A4" w:rsidRDefault="00102E8F" w:rsidP="001E55ED">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(0.047)</w:t>
            </w:r>
          </w:p>
        </w:tc>
      </w:tr>
      <w:tr w:rsidR="007011A4" w:rsidRPr="007011A4" w14:paraId="2D8FEC20" w14:textId="77777777" w:rsidTr="009A420B">
        <w:trPr>
          <w:tblCellSpacing w:w="15" w:type="dxa"/>
        </w:trPr>
        <w:tc>
          <w:tcPr>
            <w:tcW w:w="0" w:type="auto"/>
            <w:vAlign w:val="center"/>
            <w:hideMark/>
          </w:tcPr>
          <w:p w14:paraId="6448EBBC" w14:textId="77777777" w:rsidR="00102E8F" w:rsidRPr="007011A4" w:rsidRDefault="00102E8F" w:rsidP="001E55ED">
            <w:pPr>
              <w:jc w:val="center"/>
              <w:rPr>
                <w:rFonts w:ascii="Times New Roman" w:eastAsia="Times New Roman" w:hAnsi="Times New Roman" w:cs="Times New Roman"/>
                <w:sz w:val="24"/>
                <w:szCs w:val="24"/>
              </w:rPr>
            </w:pPr>
          </w:p>
        </w:tc>
        <w:tc>
          <w:tcPr>
            <w:tcW w:w="0" w:type="auto"/>
            <w:vAlign w:val="center"/>
            <w:hideMark/>
          </w:tcPr>
          <w:p w14:paraId="5C887671" w14:textId="77777777" w:rsidR="00102E8F" w:rsidRPr="007011A4" w:rsidRDefault="00102E8F" w:rsidP="001E55ED">
            <w:pPr>
              <w:rPr>
                <w:rFonts w:ascii="Times New Roman" w:eastAsia="Times New Roman" w:hAnsi="Times New Roman" w:cs="Times New Roman"/>
                <w:sz w:val="24"/>
                <w:szCs w:val="24"/>
              </w:rPr>
            </w:pPr>
          </w:p>
        </w:tc>
        <w:tc>
          <w:tcPr>
            <w:tcW w:w="0" w:type="auto"/>
            <w:vAlign w:val="center"/>
            <w:hideMark/>
          </w:tcPr>
          <w:p w14:paraId="7A34C382" w14:textId="77777777" w:rsidR="00102E8F" w:rsidRPr="007011A4" w:rsidRDefault="00102E8F" w:rsidP="001E55ED">
            <w:pPr>
              <w:jc w:val="center"/>
              <w:rPr>
                <w:rFonts w:ascii="Times New Roman" w:eastAsia="Times New Roman" w:hAnsi="Times New Roman" w:cs="Times New Roman"/>
                <w:sz w:val="24"/>
                <w:szCs w:val="24"/>
              </w:rPr>
            </w:pPr>
          </w:p>
        </w:tc>
        <w:tc>
          <w:tcPr>
            <w:tcW w:w="0" w:type="auto"/>
            <w:vAlign w:val="center"/>
            <w:hideMark/>
          </w:tcPr>
          <w:p w14:paraId="553D5919" w14:textId="77777777" w:rsidR="00102E8F" w:rsidRPr="007011A4" w:rsidRDefault="00102E8F" w:rsidP="001E55ED">
            <w:pPr>
              <w:jc w:val="center"/>
              <w:rPr>
                <w:rFonts w:ascii="Times New Roman" w:eastAsia="Times New Roman" w:hAnsi="Times New Roman" w:cs="Times New Roman"/>
                <w:sz w:val="24"/>
                <w:szCs w:val="24"/>
              </w:rPr>
            </w:pPr>
          </w:p>
        </w:tc>
      </w:tr>
      <w:tr w:rsidR="007011A4" w:rsidRPr="007011A4" w14:paraId="172642BD" w14:textId="77777777" w:rsidTr="009A420B">
        <w:trPr>
          <w:tblCellSpacing w:w="15" w:type="dxa"/>
        </w:trPr>
        <w:tc>
          <w:tcPr>
            <w:tcW w:w="0" w:type="auto"/>
            <w:vAlign w:val="center"/>
            <w:hideMark/>
          </w:tcPr>
          <w:p w14:paraId="05624B84" w14:textId="77777777" w:rsidR="00102E8F" w:rsidRPr="007011A4" w:rsidRDefault="00102E8F" w:rsidP="001E55ED">
            <w:pP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 Population Non-White</w:t>
            </w:r>
          </w:p>
        </w:tc>
        <w:tc>
          <w:tcPr>
            <w:tcW w:w="0" w:type="auto"/>
            <w:vAlign w:val="center"/>
            <w:hideMark/>
          </w:tcPr>
          <w:p w14:paraId="26F7A9CC" w14:textId="77777777" w:rsidR="00102E8F" w:rsidRPr="007011A4" w:rsidRDefault="00102E8F" w:rsidP="001E55ED">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-0.423</w:t>
            </w:r>
            <w:r w:rsidRPr="007011A4">
              <w:rPr>
                <w:rFonts w:ascii="Times New Roman" w:eastAsia="Times New Roman" w:hAnsi="Times New Roman" w:cs="Times New Roman"/>
                <w:sz w:val="24"/>
                <w:szCs w:val="24"/>
                <w:vertAlign w:val="superscript"/>
              </w:rPr>
              <w:t>**</w:t>
            </w:r>
          </w:p>
        </w:tc>
        <w:tc>
          <w:tcPr>
            <w:tcW w:w="0" w:type="auto"/>
            <w:vAlign w:val="center"/>
            <w:hideMark/>
          </w:tcPr>
          <w:p w14:paraId="0639BC59" w14:textId="77777777" w:rsidR="00102E8F" w:rsidRPr="007011A4" w:rsidRDefault="00102E8F" w:rsidP="001E55ED">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-0.031</w:t>
            </w:r>
          </w:p>
        </w:tc>
        <w:tc>
          <w:tcPr>
            <w:tcW w:w="0" w:type="auto"/>
            <w:vAlign w:val="center"/>
            <w:hideMark/>
          </w:tcPr>
          <w:p w14:paraId="6FFB4F83" w14:textId="77777777" w:rsidR="00102E8F" w:rsidRPr="007011A4" w:rsidRDefault="00102E8F" w:rsidP="001E55ED">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0.383</w:t>
            </w:r>
            <w:r w:rsidRPr="007011A4">
              <w:rPr>
                <w:rFonts w:ascii="Times New Roman" w:eastAsia="Times New Roman" w:hAnsi="Times New Roman" w:cs="Times New Roman"/>
                <w:sz w:val="24"/>
                <w:szCs w:val="24"/>
                <w:vertAlign w:val="superscript"/>
              </w:rPr>
              <w:t>***</w:t>
            </w:r>
          </w:p>
        </w:tc>
      </w:tr>
      <w:tr w:rsidR="007011A4" w:rsidRPr="007011A4" w14:paraId="04143B3A" w14:textId="77777777" w:rsidTr="009A420B">
        <w:trPr>
          <w:tblCellSpacing w:w="15" w:type="dxa"/>
        </w:trPr>
        <w:tc>
          <w:tcPr>
            <w:tcW w:w="0" w:type="auto"/>
            <w:vAlign w:val="center"/>
            <w:hideMark/>
          </w:tcPr>
          <w:p w14:paraId="31DB00BD" w14:textId="77777777" w:rsidR="00102E8F" w:rsidRPr="007011A4" w:rsidRDefault="00102E8F" w:rsidP="001E55ED">
            <w:pPr>
              <w:jc w:val="center"/>
              <w:rPr>
                <w:rFonts w:ascii="Times New Roman" w:eastAsia="Times New Roman" w:hAnsi="Times New Roman" w:cs="Times New Roman"/>
                <w:sz w:val="24"/>
                <w:szCs w:val="24"/>
              </w:rPr>
            </w:pPr>
          </w:p>
        </w:tc>
        <w:tc>
          <w:tcPr>
            <w:tcW w:w="0" w:type="auto"/>
            <w:vAlign w:val="center"/>
            <w:hideMark/>
          </w:tcPr>
          <w:p w14:paraId="39B80F5A" w14:textId="77777777" w:rsidR="00102E8F" w:rsidRPr="007011A4" w:rsidRDefault="00102E8F" w:rsidP="001E55ED">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(0.139)</w:t>
            </w:r>
          </w:p>
        </w:tc>
        <w:tc>
          <w:tcPr>
            <w:tcW w:w="0" w:type="auto"/>
            <w:vAlign w:val="center"/>
            <w:hideMark/>
          </w:tcPr>
          <w:p w14:paraId="6531CE7A" w14:textId="77777777" w:rsidR="00102E8F" w:rsidRPr="007011A4" w:rsidRDefault="00102E8F" w:rsidP="001E55ED">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(0.077)</w:t>
            </w:r>
          </w:p>
        </w:tc>
        <w:tc>
          <w:tcPr>
            <w:tcW w:w="0" w:type="auto"/>
            <w:vAlign w:val="center"/>
            <w:hideMark/>
          </w:tcPr>
          <w:p w14:paraId="42CB15E8" w14:textId="77777777" w:rsidR="00102E8F" w:rsidRPr="007011A4" w:rsidRDefault="00102E8F" w:rsidP="001E55ED">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(0.089)</w:t>
            </w:r>
          </w:p>
        </w:tc>
      </w:tr>
      <w:tr w:rsidR="007011A4" w:rsidRPr="007011A4" w14:paraId="13C19192" w14:textId="77777777" w:rsidTr="009A420B">
        <w:trPr>
          <w:tblCellSpacing w:w="15" w:type="dxa"/>
        </w:trPr>
        <w:tc>
          <w:tcPr>
            <w:tcW w:w="0" w:type="auto"/>
            <w:vAlign w:val="center"/>
            <w:hideMark/>
          </w:tcPr>
          <w:p w14:paraId="1730E0A9" w14:textId="77777777" w:rsidR="00102E8F" w:rsidRPr="007011A4" w:rsidRDefault="00102E8F" w:rsidP="001E55ED">
            <w:pPr>
              <w:jc w:val="center"/>
              <w:rPr>
                <w:rFonts w:ascii="Times New Roman" w:eastAsia="Times New Roman" w:hAnsi="Times New Roman" w:cs="Times New Roman"/>
                <w:sz w:val="24"/>
                <w:szCs w:val="24"/>
              </w:rPr>
            </w:pPr>
          </w:p>
        </w:tc>
        <w:tc>
          <w:tcPr>
            <w:tcW w:w="0" w:type="auto"/>
            <w:vAlign w:val="center"/>
            <w:hideMark/>
          </w:tcPr>
          <w:p w14:paraId="49277CE6" w14:textId="77777777" w:rsidR="00102E8F" w:rsidRPr="007011A4" w:rsidRDefault="00102E8F" w:rsidP="001E55ED">
            <w:pPr>
              <w:rPr>
                <w:rFonts w:ascii="Times New Roman" w:eastAsia="Times New Roman" w:hAnsi="Times New Roman" w:cs="Times New Roman"/>
                <w:sz w:val="24"/>
                <w:szCs w:val="24"/>
              </w:rPr>
            </w:pPr>
          </w:p>
        </w:tc>
        <w:tc>
          <w:tcPr>
            <w:tcW w:w="0" w:type="auto"/>
            <w:vAlign w:val="center"/>
            <w:hideMark/>
          </w:tcPr>
          <w:p w14:paraId="0AEF64AA" w14:textId="77777777" w:rsidR="00102E8F" w:rsidRPr="007011A4" w:rsidRDefault="00102E8F" w:rsidP="001E55ED">
            <w:pPr>
              <w:jc w:val="center"/>
              <w:rPr>
                <w:rFonts w:ascii="Times New Roman" w:eastAsia="Times New Roman" w:hAnsi="Times New Roman" w:cs="Times New Roman"/>
                <w:sz w:val="24"/>
                <w:szCs w:val="24"/>
              </w:rPr>
            </w:pPr>
          </w:p>
        </w:tc>
        <w:tc>
          <w:tcPr>
            <w:tcW w:w="0" w:type="auto"/>
            <w:vAlign w:val="center"/>
            <w:hideMark/>
          </w:tcPr>
          <w:p w14:paraId="1CF590D2" w14:textId="77777777" w:rsidR="00102E8F" w:rsidRPr="007011A4" w:rsidRDefault="00102E8F" w:rsidP="001E55ED">
            <w:pPr>
              <w:jc w:val="center"/>
              <w:rPr>
                <w:rFonts w:ascii="Times New Roman" w:eastAsia="Times New Roman" w:hAnsi="Times New Roman" w:cs="Times New Roman"/>
                <w:sz w:val="24"/>
                <w:szCs w:val="24"/>
              </w:rPr>
            </w:pPr>
          </w:p>
        </w:tc>
      </w:tr>
      <w:tr w:rsidR="007011A4" w:rsidRPr="007011A4" w14:paraId="6DD5873B" w14:textId="77777777" w:rsidTr="009A420B">
        <w:trPr>
          <w:tblCellSpacing w:w="15" w:type="dxa"/>
        </w:trPr>
        <w:tc>
          <w:tcPr>
            <w:tcW w:w="0" w:type="auto"/>
            <w:vAlign w:val="center"/>
            <w:hideMark/>
          </w:tcPr>
          <w:p w14:paraId="03FA5A3F" w14:textId="77777777" w:rsidR="00102E8F" w:rsidRPr="007011A4" w:rsidRDefault="00102E8F" w:rsidP="001E55ED">
            <w:pP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 Population Hispanic</w:t>
            </w:r>
          </w:p>
        </w:tc>
        <w:tc>
          <w:tcPr>
            <w:tcW w:w="0" w:type="auto"/>
            <w:vAlign w:val="center"/>
            <w:hideMark/>
          </w:tcPr>
          <w:p w14:paraId="3664CBF3" w14:textId="77777777" w:rsidR="00102E8F" w:rsidRPr="007011A4" w:rsidRDefault="00102E8F" w:rsidP="001E55ED">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-0.409</w:t>
            </w:r>
            <w:r w:rsidRPr="007011A4">
              <w:rPr>
                <w:rFonts w:ascii="Times New Roman" w:eastAsia="Times New Roman" w:hAnsi="Times New Roman" w:cs="Times New Roman"/>
                <w:sz w:val="24"/>
                <w:szCs w:val="24"/>
                <w:vertAlign w:val="superscript"/>
              </w:rPr>
              <w:t>**</w:t>
            </w:r>
          </w:p>
        </w:tc>
        <w:tc>
          <w:tcPr>
            <w:tcW w:w="0" w:type="auto"/>
            <w:vAlign w:val="center"/>
            <w:hideMark/>
          </w:tcPr>
          <w:p w14:paraId="53F0F16F" w14:textId="77777777" w:rsidR="00102E8F" w:rsidRPr="007011A4" w:rsidRDefault="00102E8F" w:rsidP="001E55ED">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0.471</w:t>
            </w:r>
            <w:r w:rsidRPr="007011A4">
              <w:rPr>
                <w:rFonts w:ascii="Times New Roman" w:eastAsia="Times New Roman" w:hAnsi="Times New Roman" w:cs="Times New Roman"/>
                <w:sz w:val="24"/>
                <w:szCs w:val="24"/>
                <w:vertAlign w:val="superscript"/>
              </w:rPr>
              <w:t>***</w:t>
            </w:r>
          </w:p>
        </w:tc>
        <w:tc>
          <w:tcPr>
            <w:tcW w:w="0" w:type="auto"/>
            <w:vAlign w:val="center"/>
            <w:hideMark/>
          </w:tcPr>
          <w:p w14:paraId="5D6B0617" w14:textId="77777777" w:rsidR="00102E8F" w:rsidRPr="007011A4" w:rsidRDefault="00102E8F" w:rsidP="001E55ED">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-0.032</w:t>
            </w:r>
          </w:p>
        </w:tc>
      </w:tr>
      <w:tr w:rsidR="007011A4" w:rsidRPr="007011A4" w14:paraId="47384704" w14:textId="77777777" w:rsidTr="009A420B">
        <w:trPr>
          <w:tblCellSpacing w:w="15" w:type="dxa"/>
        </w:trPr>
        <w:tc>
          <w:tcPr>
            <w:tcW w:w="0" w:type="auto"/>
            <w:vAlign w:val="center"/>
            <w:hideMark/>
          </w:tcPr>
          <w:p w14:paraId="33B1CB56" w14:textId="77777777" w:rsidR="00102E8F" w:rsidRPr="007011A4" w:rsidRDefault="00102E8F" w:rsidP="001E55ED">
            <w:pPr>
              <w:jc w:val="center"/>
              <w:rPr>
                <w:rFonts w:ascii="Times New Roman" w:eastAsia="Times New Roman" w:hAnsi="Times New Roman" w:cs="Times New Roman"/>
                <w:sz w:val="24"/>
                <w:szCs w:val="24"/>
              </w:rPr>
            </w:pPr>
          </w:p>
        </w:tc>
        <w:tc>
          <w:tcPr>
            <w:tcW w:w="0" w:type="auto"/>
            <w:vAlign w:val="center"/>
            <w:hideMark/>
          </w:tcPr>
          <w:p w14:paraId="46D2611B" w14:textId="77777777" w:rsidR="00102E8F" w:rsidRPr="007011A4" w:rsidRDefault="00102E8F" w:rsidP="001E55ED">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(0.129)</w:t>
            </w:r>
          </w:p>
        </w:tc>
        <w:tc>
          <w:tcPr>
            <w:tcW w:w="0" w:type="auto"/>
            <w:vAlign w:val="center"/>
            <w:hideMark/>
          </w:tcPr>
          <w:p w14:paraId="0FE431DC" w14:textId="77777777" w:rsidR="00102E8F" w:rsidRPr="007011A4" w:rsidRDefault="00102E8F" w:rsidP="001E55ED">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(0.071)</w:t>
            </w:r>
          </w:p>
        </w:tc>
        <w:tc>
          <w:tcPr>
            <w:tcW w:w="0" w:type="auto"/>
            <w:vAlign w:val="center"/>
            <w:hideMark/>
          </w:tcPr>
          <w:p w14:paraId="405991B9" w14:textId="77777777" w:rsidR="00102E8F" w:rsidRPr="007011A4" w:rsidRDefault="00102E8F" w:rsidP="001E55ED">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(0.082)</w:t>
            </w:r>
          </w:p>
        </w:tc>
      </w:tr>
      <w:tr w:rsidR="007011A4" w:rsidRPr="007011A4" w14:paraId="7CC65E69" w14:textId="77777777" w:rsidTr="009A420B">
        <w:trPr>
          <w:tblCellSpacing w:w="15" w:type="dxa"/>
        </w:trPr>
        <w:tc>
          <w:tcPr>
            <w:tcW w:w="0" w:type="auto"/>
            <w:vAlign w:val="center"/>
            <w:hideMark/>
          </w:tcPr>
          <w:p w14:paraId="55093201" w14:textId="77777777" w:rsidR="00102E8F" w:rsidRPr="007011A4" w:rsidRDefault="00102E8F" w:rsidP="001E55ED">
            <w:pPr>
              <w:jc w:val="center"/>
              <w:rPr>
                <w:rFonts w:ascii="Times New Roman" w:eastAsia="Times New Roman" w:hAnsi="Times New Roman" w:cs="Times New Roman"/>
                <w:sz w:val="24"/>
                <w:szCs w:val="24"/>
              </w:rPr>
            </w:pPr>
          </w:p>
        </w:tc>
        <w:tc>
          <w:tcPr>
            <w:tcW w:w="0" w:type="auto"/>
            <w:vAlign w:val="center"/>
            <w:hideMark/>
          </w:tcPr>
          <w:p w14:paraId="5CD02A20" w14:textId="77777777" w:rsidR="00102E8F" w:rsidRPr="007011A4" w:rsidRDefault="00102E8F" w:rsidP="001E55ED">
            <w:pPr>
              <w:rPr>
                <w:rFonts w:ascii="Times New Roman" w:eastAsia="Times New Roman" w:hAnsi="Times New Roman" w:cs="Times New Roman"/>
                <w:sz w:val="24"/>
                <w:szCs w:val="24"/>
              </w:rPr>
            </w:pPr>
          </w:p>
        </w:tc>
        <w:tc>
          <w:tcPr>
            <w:tcW w:w="0" w:type="auto"/>
            <w:vAlign w:val="center"/>
            <w:hideMark/>
          </w:tcPr>
          <w:p w14:paraId="38ECFEB1" w14:textId="77777777" w:rsidR="00102E8F" w:rsidRPr="007011A4" w:rsidRDefault="00102E8F" w:rsidP="001E55ED">
            <w:pPr>
              <w:jc w:val="center"/>
              <w:rPr>
                <w:rFonts w:ascii="Times New Roman" w:eastAsia="Times New Roman" w:hAnsi="Times New Roman" w:cs="Times New Roman"/>
                <w:sz w:val="24"/>
                <w:szCs w:val="24"/>
              </w:rPr>
            </w:pPr>
          </w:p>
        </w:tc>
        <w:tc>
          <w:tcPr>
            <w:tcW w:w="0" w:type="auto"/>
            <w:vAlign w:val="center"/>
            <w:hideMark/>
          </w:tcPr>
          <w:p w14:paraId="76F3A9CF" w14:textId="77777777" w:rsidR="00102E8F" w:rsidRPr="007011A4" w:rsidRDefault="00102E8F" w:rsidP="001E55ED">
            <w:pPr>
              <w:jc w:val="center"/>
              <w:rPr>
                <w:rFonts w:ascii="Times New Roman" w:eastAsia="Times New Roman" w:hAnsi="Times New Roman" w:cs="Times New Roman"/>
                <w:sz w:val="24"/>
                <w:szCs w:val="24"/>
              </w:rPr>
            </w:pPr>
          </w:p>
        </w:tc>
      </w:tr>
      <w:tr w:rsidR="007011A4" w:rsidRPr="007011A4" w14:paraId="5A3570E6" w14:textId="77777777" w:rsidTr="009A420B">
        <w:trPr>
          <w:tblCellSpacing w:w="15" w:type="dxa"/>
        </w:trPr>
        <w:tc>
          <w:tcPr>
            <w:tcW w:w="0" w:type="auto"/>
            <w:vAlign w:val="center"/>
            <w:hideMark/>
          </w:tcPr>
          <w:p w14:paraId="6120D7DB" w14:textId="77777777" w:rsidR="00102E8F" w:rsidRPr="007011A4" w:rsidRDefault="00102E8F" w:rsidP="001E55ED">
            <w:pP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City Services Provided</w:t>
            </w:r>
          </w:p>
        </w:tc>
        <w:tc>
          <w:tcPr>
            <w:tcW w:w="0" w:type="auto"/>
            <w:vAlign w:val="center"/>
            <w:hideMark/>
          </w:tcPr>
          <w:p w14:paraId="4405D42F" w14:textId="77777777" w:rsidR="00102E8F" w:rsidRPr="007011A4" w:rsidRDefault="00102E8F" w:rsidP="001E55ED">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0.004</w:t>
            </w:r>
          </w:p>
        </w:tc>
        <w:tc>
          <w:tcPr>
            <w:tcW w:w="0" w:type="auto"/>
            <w:vAlign w:val="center"/>
            <w:hideMark/>
          </w:tcPr>
          <w:p w14:paraId="2EA9F0EF" w14:textId="77777777" w:rsidR="00102E8F" w:rsidRPr="007011A4" w:rsidRDefault="00102E8F" w:rsidP="001E55ED">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-0.004</w:t>
            </w:r>
          </w:p>
        </w:tc>
        <w:tc>
          <w:tcPr>
            <w:tcW w:w="0" w:type="auto"/>
            <w:vAlign w:val="center"/>
            <w:hideMark/>
          </w:tcPr>
          <w:p w14:paraId="488CBCD7" w14:textId="77777777" w:rsidR="00102E8F" w:rsidRPr="007011A4" w:rsidRDefault="00102E8F" w:rsidP="001E55ED">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0.006</w:t>
            </w:r>
          </w:p>
        </w:tc>
      </w:tr>
      <w:tr w:rsidR="007011A4" w:rsidRPr="007011A4" w14:paraId="6B4DC55F" w14:textId="77777777" w:rsidTr="009A420B">
        <w:trPr>
          <w:tblCellSpacing w:w="15" w:type="dxa"/>
        </w:trPr>
        <w:tc>
          <w:tcPr>
            <w:tcW w:w="0" w:type="auto"/>
            <w:vAlign w:val="center"/>
            <w:hideMark/>
          </w:tcPr>
          <w:p w14:paraId="4F391DDE" w14:textId="77777777" w:rsidR="00102E8F" w:rsidRPr="007011A4" w:rsidRDefault="00102E8F" w:rsidP="001E55ED">
            <w:pPr>
              <w:jc w:val="center"/>
              <w:rPr>
                <w:rFonts w:ascii="Times New Roman" w:eastAsia="Times New Roman" w:hAnsi="Times New Roman" w:cs="Times New Roman"/>
                <w:sz w:val="24"/>
                <w:szCs w:val="24"/>
              </w:rPr>
            </w:pPr>
          </w:p>
        </w:tc>
        <w:tc>
          <w:tcPr>
            <w:tcW w:w="0" w:type="auto"/>
            <w:vAlign w:val="center"/>
            <w:hideMark/>
          </w:tcPr>
          <w:p w14:paraId="5D3BA038" w14:textId="77777777" w:rsidR="00102E8F" w:rsidRPr="007011A4" w:rsidRDefault="00102E8F" w:rsidP="001E55ED">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(0.008)</w:t>
            </w:r>
          </w:p>
        </w:tc>
        <w:tc>
          <w:tcPr>
            <w:tcW w:w="0" w:type="auto"/>
            <w:vAlign w:val="center"/>
            <w:hideMark/>
          </w:tcPr>
          <w:p w14:paraId="537E64A0" w14:textId="77777777" w:rsidR="00102E8F" w:rsidRPr="007011A4" w:rsidRDefault="00102E8F" w:rsidP="001E55ED">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(0.004)</w:t>
            </w:r>
          </w:p>
        </w:tc>
        <w:tc>
          <w:tcPr>
            <w:tcW w:w="0" w:type="auto"/>
            <w:vAlign w:val="center"/>
            <w:hideMark/>
          </w:tcPr>
          <w:p w14:paraId="32E737A0" w14:textId="77777777" w:rsidR="00102E8F" w:rsidRPr="007011A4" w:rsidRDefault="00102E8F" w:rsidP="001E55ED">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(0.005)</w:t>
            </w:r>
          </w:p>
        </w:tc>
      </w:tr>
      <w:tr w:rsidR="007011A4" w:rsidRPr="007011A4" w14:paraId="0EBB200F" w14:textId="77777777" w:rsidTr="009A420B">
        <w:trPr>
          <w:tblCellSpacing w:w="15" w:type="dxa"/>
        </w:trPr>
        <w:tc>
          <w:tcPr>
            <w:tcW w:w="0" w:type="auto"/>
            <w:vAlign w:val="center"/>
            <w:hideMark/>
          </w:tcPr>
          <w:p w14:paraId="2199BBF5" w14:textId="77777777" w:rsidR="00102E8F" w:rsidRPr="007011A4" w:rsidRDefault="00102E8F" w:rsidP="001E55ED">
            <w:pPr>
              <w:jc w:val="center"/>
              <w:rPr>
                <w:rFonts w:ascii="Times New Roman" w:eastAsia="Times New Roman" w:hAnsi="Times New Roman" w:cs="Times New Roman"/>
                <w:sz w:val="24"/>
                <w:szCs w:val="24"/>
              </w:rPr>
            </w:pPr>
          </w:p>
        </w:tc>
        <w:tc>
          <w:tcPr>
            <w:tcW w:w="0" w:type="auto"/>
            <w:vAlign w:val="center"/>
            <w:hideMark/>
          </w:tcPr>
          <w:p w14:paraId="21CC75F4" w14:textId="77777777" w:rsidR="00102E8F" w:rsidRPr="007011A4" w:rsidRDefault="00102E8F" w:rsidP="001E55ED">
            <w:pPr>
              <w:rPr>
                <w:rFonts w:ascii="Times New Roman" w:eastAsia="Times New Roman" w:hAnsi="Times New Roman" w:cs="Times New Roman"/>
                <w:sz w:val="24"/>
                <w:szCs w:val="24"/>
              </w:rPr>
            </w:pPr>
          </w:p>
        </w:tc>
        <w:tc>
          <w:tcPr>
            <w:tcW w:w="0" w:type="auto"/>
            <w:vAlign w:val="center"/>
            <w:hideMark/>
          </w:tcPr>
          <w:p w14:paraId="3BD5E436" w14:textId="77777777" w:rsidR="00102E8F" w:rsidRPr="007011A4" w:rsidRDefault="00102E8F" w:rsidP="001E55ED">
            <w:pPr>
              <w:jc w:val="center"/>
              <w:rPr>
                <w:rFonts w:ascii="Times New Roman" w:eastAsia="Times New Roman" w:hAnsi="Times New Roman" w:cs="Times New Roman"/>
                <w:sz w:val="24"/>
                <w:szCs w:val="24"/>
              </w:rPr>
            </w:pPr>
          </w:p>
        </w:tc>
        <w:tc>
          <w:tcPr>
            <w:tcW w:w="0" w:type="auto"/>
            <w:vAlign w:val="center"/>
            <w:hideMark/>
          </w:tcPr>
          <w:p w14:paraId="17A0CBE7" w14:textId="77777777" w:rsidR="00102E8F" w:rsidRPr="007011A4" w:rsidRDefault="00102E8F" w:rsidP="001E55ED">
            <w:pPr>
              <w:jc w:val="center"/>
              <w:rPr>
                <w:rFonts w:ascii="Times New Roman" w:eastAsia="Times New Roman" w:hAnsi="Times New Roman" w:cs="Times New Roman"/>
                <w:sz w:val="24"/>
                <w:szCs w:val="24"/>
              </w:rPr>
            </w:pPr>
          </w:p>
        </w:tc>
      </w:tr>
      <w:tr w:rsidR="007011A4" w:rsidRPr="007011A4" w14:paraId="45B6EDF4" w14:textId="77777777" w:rsidTr="009A420B">
        <w:trPr>
          <w:tblCellSpacing w:w="15" w:type="dxa"/>
        </w:trPr>
        <w:tc>
          <w:tcPr>
            <w:tcW w:w="0" w:type="auto"/>
            <w:vAlign w:val="center"/>
            <w:hideMark/>
          </w:tcPr>
          <w:p w14:paraId="3BC98956" w14:textId="77777777" w:rsidR="00102E8F" w:rsidRPr="007011A4" w:rsidRDefault="00102E8F" w:rsidP="001E55ED">
            <w:pP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Partisan Elections</w:t>
            </w:r>
          </w:p>
        </w:tc>
        <w:tc>
          <w:tcPr>
            <w:tcW w:w="0" w:type="auto"/>
            <w:vAlign w:val="center"/>
            <w:hideMark/>
          </w:tcPr>
          <w:p w14:paraId="3DA67053" w14:textId="77777777" w:rsidR="00102E8F" w:rsidRPr="007011A4" w:rsidRDefault="00102E8F" w:rsidP="001E55ED">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-0.115</w:t>
            </w:r>
          </w:p>
        </w:tc>
        <w:tc>
          <w:tcPr>
            <w:tcW w:w="0" w:type="auto"/>
            <w:vAlign w:val="center"/>
            <w:hideMark/>
          </w:tcPr>
          <w:p w14:paraId="352FEFF4" w14:textId="77777777" w:rsidR="00102E8F" w:rsidRPr="007011A4" w:rsidRDefault="00102E8F" w:rsidP="001E55ED">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0.008</w:t>
            </w:r>
          </w:p>
        </w:tc>
        <w:tc>
          <w:tcPr>
            <w:tcW w:w="0" w:type="auto"/>
            <w:vAlign w:val="center"/>
            <w:hideMark/>
          </w:tcPr>
          <w:p w14:paraId="0B152847" w14:textId="77777777" w:rsidR="00102E8F" w:rsidRPr="007011A4" w:rsidRDefault="00102E8F" w:rsidP="001E55ED">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0.061</w:t>
            </w:r>
          </w:p>
        </w:tc>
      </w:tr>
      <w:tr w:rsidR="007011A4" w:rsidRPr="007011A4" w14:paraId="67D08D8B" w14:textId="77777777" w:rsidTr="009A420B">
        <w:trPr>
          <w:tblCellSpacing w:w="15" w:type="dxa"/>
        </w:trPr>
        <w:tc>
          <w:tcPr>
            <w:tcW w:w="0" w:type="auto"/>
            <w:vAlign w:val="center"/>
            <w:hideMark/>
          </w:tcPr>
          <w:p w14:paraId="15D39265" w14:textId="77777777" w:rsidR="00102E8F" w:rsidRPr="007011A4" w:rsidRDefault="00102E8F" w:rsidP="001E55ED">
            <w:pPr>
              <w:jc w:val="center"/>
              <w:rPr>
                <w:rFonts w:ascii="Times New Roman" w:eastAsia="Times New Roman" w:hAnsi="Times New Roman" w:cs="Times New Roman"/>
                <w:sz w:val="24"/>
                <w:szCs w:val="24"/>
              </w:rPr>
            </w:pPr>
          </w:p>
        </w:tc>
        <w:tc>
          <w:tcPr>
            <w:tcW w:w="0" w:type="auto"/>
            <w:vAlign w:val="center"/>
            <w:hideMark/>
          </w:tcPr>
          <w:p w14:paraId="70A3DD9E" w14:textId="77777777" w:rsidR="00102E8F" w:rsidRPr="007011A4" w:rsidRDefault="00102E8F" w:rsidP="001E55ED">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(0.059)</w:t>
            </w:r>
          </w:p>
        </w:tc>
        <w:tc>
          <w:tcPr>
            <w:tcW w:w="0" w:type="auto"/>
            <w:vAlign w:val="center"/>
            <w:hideMark/>
          </w:tcPr>
          <w:p w14:paraId="5979E7B0" w14:textId="77777777" w:rsidR="00102E8F" w:rsidRPr="007011A4" w:rsidRDefault="00102E8F" w:rsidP="001E55ED">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(0.033)</w:t>
            </w:r>
          </w:p>
        </w:tc>
        <w:tc>
          <w:tcPr>
            <w:tcW w:w="0" w:type="auto"/>
            <w:vAlign w:val="center"/>
            <w:hideMark/>
          </w:tcPr>
          <w:p w14:paraId="34BA3D5B" w14:textId="77777777" w:rsidR="00102E8F" w:rsidRPr="007011A4" w:rsidRDefault="00102E8F" w:rsidP="001E55ED">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(0.037)</w:t>
            </w:r>
          </w:p>
        </w:tc>
      </w:tr>
      <w:tr w:rsidR="007011A4" w:rsidRPr="007011A4" w14:paraId="71DB8257" w14:textId="77777777" w:rsidTr="009A420B">
        <w:trPr>
          <w:tblCellSpacing w:w="15" w:type="dxa"/>
        </w:trPr>
        <w:tc>
          <w:tcPr>
            <w:tcW w:w="0" w:type="auto"/>
            <w:vAlign w:val="center"/>
            <w:hideMark/>
          </w:tcPr>
          <w:p w14:paraId="46D30442" w14:textId="77777777" w:rsidR="00102E8F" w:rsidRPr="007011A4" w:rsidRDefault="00102E8F" w:rsidP="001E55ED">
            <w:pPr>
              <w:jc w:val="center"/>
              <w:rPr>
                <w:rFonts w:ascii="Times New Roman" w:eastAsia="Times New Roman" w:hAnsi="Times New Roman" w:cs="Times New Roman"/>
                <w:sz w:val="24"/>
                <w:szCs w:val="24"/>
              </w:rPr>
            </w:pPr>
          </w:p>
        </w:tc>
        <w:tc>
          <w:tcPr>
            <w:tcW w:w="0" w:type="auto"/>
            <w:vAlign w:val="center"/>
            <w:hideMark/>
          </w:tcPr>
          <w:p w14:paraId="28572DFF" w14:textId="77777777" w:rsidR="00102E8F" w:rsidRPr="007011A4" w:rsidRDefault="00102E8F" w:rsidP="001E55ED">
            <w:pPr>
              <w:rPr>
                <w:rFonts w:ascii="Times New Roman" w:eastAsia="Times New Roman" w:hAnsi="Times New Roman" w:cs="Times New Roman"/>
                <w:sz w:val="24"/>
                <w:szCs w:val="24"/>
              </w:rPr>
            </w:pPr>
          </w:p>
        </w:tc>
        <w:tc>
          <w:tcPr>
            <w:tcW w:w="0" w:type="auto"/>
            <w:vAlign w:val="center"/>
            <w:hideMark/>
          </w:tcPr>
          <w:p w14:paraId="338C5732" w14:textId="77777777" w:rsidR="00102E8F" w:rsidRPr="007011A4" w:rsidRDefault="00102E8F" w:rsidP="001E55ED">
            <w:pPr>
              <w:jc w:val="center"/>
              <w:rPr>
                <w:rFonts w:ascii="Times New Roman" w:eastAsia="Times New Roman" w:hAnsi="Times New Roman" w:cs="Times New Roman"/>
                <w:sz w:val="24"/>
                <w:szCs w:val="24"/>
              </w:rPr>
            </w:pPr>
          </w:p>
        </w:tc>
        <w:tc>
          <w:tcPr>
            <w:tcW w:w="0" w:type="auto"/>
            <w:vAlign w:val="center"/>
            <w:hideMark/>
          </w:tcPr>
          <w:p w14:paraId="29F9DE8D" w14:textId="77777777" w:rsidR="00102E8F" w:rsidRPr="007011A4" w:rsidRDefault="00102E8F" w:rsidP="001E55ED">
            <w:pPr>
              <w:jc w:val="center"/>
              <w:rPr>
                <w:rFonts w:ascii="Times New Roman" w:eastAsia="Times New Roman" w:hAnsi="Times New Roman" w:cs="Times New Roman"/>
                <w:sz w:val="24"/>
                <w:szCs w:val="24"/>
              </w:rPr>
            </w:pPr>
          </w:p>
        </w:tc>
      </w:tr>
      <w:tr w:rsidR="007011A4" w:rsidRPr="007011A4" w14:paraId="2510A92E" w14:textId="77777777" w:rsidTr="009A420B">
        <w:trPr>
          <w:tblCellSpacing w:w="15" w:type="dxa"/>
        </w:trPr>
        <w:tc>
          <w:tcPr>
            <w:tcW w:w="0" w:type="auto"/>
            <w:vAlign w:val="center"/>
            <w:hideMark/>
          </w:tcPr>
          <w:p w14:paraId="0D242983" w14:textId="77777777" w:rsidR="00102E8F" w:rsidRPr="007011A4" w:rsidRDefault="00102E8F" w:rsidP="001E55ED">
            <w:pP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Perc Districts At-large</w:t>
            </w:r>
          </w:p>
        </w:tc>
        <w:tc>
          <w:tcPr>
            <w:tcW w:w="0" w:type="auto"/>
            <w:vAlign w:val="center"/>
            <w:hideMark/>
          </w:tcPr>
          <w:p w14:paraId="3F593B44" w14:textId="77777777" w:rsidR="00102E8F" w:rsidRPr="007011A4" w:rsidRDefault="00102E8F" w:rsidP="001E55ED">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-0.018</w:t>
            </w:r>
          </w:p>
        </w:tc>
        <w:tc>
          <w:tcPr>
            <w:tcW w:w="0" w:type="auto"/>
            <w:vAlign w:val="center"/>
            <w:hideMark/>
          </w:tcPr>
          <w:p w14:paraId="5D436DC7" w14:textId="77777777" w:rsidR="00102E8F" w:rsidRPr="007011A4" w:rsidRDefault="00102E8F" w:rsidP="001E55ED">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0.022</w:t>
            </w:r>
          </w:p>
        </w:tc>
        <w:tc>
          <w:tcPr>
            <w:tcW w:w="0" w:type="auto"/>
            <w:vAlign w:val="center"/>
            <w:hideMark/>
          </w:tcPr>
          <w:p w14:paraId="7ED74F78" w14:textId="77777777" w:rsidR="00102E8F" w:rsidRPr="007011A4" w:rsidRDefault="00102E8F" w:rsidP="001E55ED">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0.008</w:t>
            </w:r>
          </w:p>
        </w:tc>
      </w:tr>
      <w:tr w:rsidR="007011A4" w:rsidRPr="007011A4" w14:paraId="52DDFDE1" w14:textId="77777777" w:rsidTr="009A420B">
        <w:trPr>
          <w:tblCellSpacing w:w="15" w:type="dxa"/>
        </w:trPr>
        <w:tc>
          <w:tcPr>
            <w:tcW w:w="0" w:type="auto"/>
            <w:vAlign w:val="center"/>
            <w:hideMark/>
          </w:tcPr>
          <w:p w14:paraId="0B37037C" w14:textId="77777777" w:rsidR="00102E8F" w:rsidRPr="007011A4" w:rsidRDefault="00102E8F" w:rsidP="001E55ED">
            <w:pPr>
              <w:jc w:val="center"/>
              <w:rPr>
                <w:rFonts w:ascii="Times New Roman" w:eastAsia="Times New Roman" w:hAnsi="Times New Roman" w:cs="Times New Roman"/>
                <w:sz w:val="24"/>
                <w:szCs w:val="24"/>
              </w:rPr>
            </w:pPr>
          </w:p>
        </w:tc>
        <w:tc>
          <w:tcPr>
            <w:tcW w:w="0" w:type="auto"/>
            <w:vAlign w:val="center"/>
            <w:hideMark/>
          </w:tcPr>
          <w:p w14:paraId="588D613F" w14:textId="77777777" w:rsidR="00102E8F" w:rsidRPr="007011A4" w:rsidRDefault="00102E8F" w:rsidP="001E55ED">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(0.044)</w:t>
            </w:r>
          </w:p>
        </w:tc>
        <w:tc>
          <w:tcPr>
            <w:tcW w:w="0" w:type="auto"/>
            <w:vAlign w:val="center"/>
            <w:hideMark/>
          </w:tcPr>
          <w:p w14:paraId="42D88661" w14:textId="77777777" w:rsidR="00102E8F" w:rsidRPr="007011A4" w:rsidRDefault="00102E8F" w:rsidP="001E55ED">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(0.024)</w:t>
            </w:r>
          </w:p>
        </w:tc>
        <w:tc>
          <w:tcPr>
            <w:tcW w:w="0" w:type="auto"/>
            <w:vAlign w:val="center"/>
            <w:hideMark/>
          </w:tcPr>
          <w:p w14:paraId="07A7FE93" w14:textId="77777777" w:rsidR="00102E8F" w:rsidRPr="007011A4" w:rsidRDefault="00102E8F" w:rsidP="001E55ED">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(0.028)</w:t>
            </w:r>
          </w:p>
        </w:tc>
      </w:tr>
      <w:tr w:rsidR="007011A4" w:rsidRPr="007011A4" w14:paraId="077B8D0D" w14:textId="77777777" w:rsidTr="009A420B">
        <w:trPr>
          <w:tblCellSpacing w:w="15" w:type="dxa"/>
        </w:trPr>
        <w:tc>
          <w:tcPr>
            <w:tcW w:w="0" w:type="auto"/>
            <w:vAlign w:val="center"/>
            <w:hideMark/>
          </w:tcPr>
          <w:p w14:paraId="29618E96" w14:textId="77777777" w:rsidR="00102E8F" w:rsidRPr="007011A4" w:rsidRDefault="00102E8F" w:rsidP="001E55ED">
            <w:pPr>
              <w:jc w:val="center"/>
              <w:rPr>
                <w:rFonts w:ascii="Times New Roman" w:eastAsia="Times New Roman" w:hAnsi="Times New Roman" w:cs="Times New Roman"/>
                <w:sz w:val="24"/>
                <w:szCs w:val="24"/>
              </w:rPr>
            </w:pPr>
          </w:p>
        </w:tc>
        <w:tc>
          <w:tcPr>
            <w:tcW w:w="0" w:type="auto"/>
            <w:vAlign w:val="center"/>
            <w:hideMark/>
          </w:tcPr>
          <w:p w14:paraId="1EA7CEE9" w14:textId="77777777" w:rsidR="00102E8F" w:rsidRPr="007011A4" w:rsidRDefault="00102E8F" w:rsidP="001E55ED">
            <w:pPr>
              <w:rPr>
                <w:rFonts w:ascii="Times New Roman" w:eastAsia="Times New Roman" w:hAnsi="Times New Roman" w:cs="Times New Roman"/>
                <w:sz w:val="24"/>
                <w:szCs w:val="24"/>
              </w:rPr>
            </w:pPr>
          </w:p>
        </w:tc>
        <w:tc>
          <w:tcPr>
            <w:tcW w:w="0" w:type="auto"/>
            <w:vAlign w:val="center"/>
            <w:hideMark/>
          </w:tcPr>
          <w:p w14:paraId="26B97FE3" w14:textId="77777777" w:rsidR="00102E8F" w:rsidRPr="007011A4" w:rsidRDefault="00102E8F" w:rsidP="001E55ED">
            <w:pPr>
              <w:jc w:val="center"/>
              <w:rPr>
                <w:rFonts w:ascii="Times New Roman" w:eastAsia="Times New Roman" w:hAnsi="Times New Roman" w:cs="Times New Roman"/>
                <w:sz w:val="24"/>
                <w:szCs w:val="24"/>
              </w:rPr>
            </w:pPr>
          </w:p>
        </w:tc>
        <w:tc>
          <w:tcPr>
            <w:tcW w:w="0" w:type="auto"/>
            <w:vAlign w:val="center"/>
            <w:hideMark/>
          </w:tcPr>
          <w:p w14:paraId="356BE6A1" w14:textId="77777777" w:rsidR="00102E8F" w:rsidRPr="007011A4" w:rsidRDefault="00102E8F" w:rsidP="001E55ED">
            <w:pPr>
              <w:jc w:val="center"/>
              <w:rPr>
                <w:rFonts w:ascii="Times New Roman" w:eastAsia="Times New Roman" w:hAnsi="Times New Roman" w:cs="Times New Roman"/>
                <w:sz w:val="24"/>
                <w:szCs w:val="24"/>
              </w:rPr>
            </w:pPr>
          </w:p>
        </w:tc>
      </w:tr>
      <w:tr w:rsidR="007011A4" w:rsidRPr="007011A4" w14:paraId="511951E0" w14:textId="77777777" w:rsidTr="009A420B">
        <w:trPr>
          <w:tblCellSpacing w:w="15" w:type="dxa"/>
        </w:trPr>
        <w:tc>
          <w:tcPr>
            <w:tcW w:w="0" w:type="auto"/>
            <w:vAlign w:val="center"/>
            <w:hideMark/>
          </w:tcPr>
          <w:p w14:paraId="29DEE80B" w14:textId="77777777" w:rsidR="00102E8F" w:rsidRPr="007011A4" w:rsidRDefault="00102E8F" w:rsidP="001E55ED">
            <w:pP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Term Limits</w:t>
            </w:r>
          </w:p>
        </w:tc>
        <w:tc>
          <w:tcPr>
            <w:tcW w:w="0" w:type="auto"/>
            <w:vAlign w:val="center"/>
            <w:hideMark/>
          </w:tcPr>
          <w:p w14:paraId="6778A9F0" w14:textId="77777777" w:rsidR="00102E8F" w:rsidRPr="007011A4" w:rsidRDefault="00102E8F" w:rsidP="001E55ED">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0.048</w:t>
            </w:r>
          </w:p>
        </w:tc>
        <w:tc>
          <w:tcPr>
            <w:tcW w:w="0" w:type="auto"/>
            <w:vAlign w:val="center"/>
            <w:hideMark/>
          </w:tcPr>
          <w:p w14:paraId="1B1C4205" w14:textId="77777777" w:rsidR="00102E8F" w:rsidRPr="007011A4" w:rsidRDefault="00102E8F" w:rsidP="001E55ED">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-0.001</w:t>
            </w:r>
          </w:p>
        </w:tc>
        <w:tc>
          <w:tcPr>
            <w:tcW w:w="0" w:type="auto"/>
            <w:vAlign w:val="center"/>
            <w:hideMark/>
          </w:tcPr>
          <w:p w14:paraId="261D6786" w14:textId="77777777" w:rsidR="00102E8F" w:rsidRPr="007011A4" w:rsidRDefault="00102E8F" w:rsidP="001E55ED">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-0.014</w:t>
            </w:r>
          </w:p>
        </w:tc>
      </w:tr>
      <w:tr w:rsidR="007011A4" w:rsidRPr="007011A4" w14:paraId="5438D8C0" w14:textId="77777777" w:rsidTr="009A420B">
        <w:trPr>
          <w:tblCellSpacing w:w="15" w:type="dxa"/>
        </w:trPr>
        <w:tc>
          <w:tcPr>
            <w:tcW w:w="0" w:type="auto"/>
            <w:vAlign w:val="center"/>
            <w:hideMark/>
          </w:tcPr>
          <w:p w14:paraId="5366E22E" w14:textId="77777777" w:rsidR="00102E8F" w:rsidRPr="007011A4" w:rsidRDefault="00102E8F" w:rsidP="001E55ED">
            <w:pPr>
              <w:jc w:val="center"/>
              <w:rPr>
                <w:rFonts w:ascii="Times New Roman" w:eastAsia="Times New Roman" w:hAnsi="Times New Roman" w:cs="Times New Roman"/>
                <w:sz w:val="24"/>
                <w:szCs w:val="24"/>
              </w:rPr>
            </w:pPr>
          </w:p>
        </w:tc>
        <w:tc>
          <w:tcPr>
            <w:tcW w:w="0" w:type="auto"/>
            <w:vAlign w:val="center"/>
            <w:hideMark/>
          </w:tcPr>
          <w:p w14:paraId="2CFFD674" w14:textId="77777777" w:rsidR="00102E8F" w:rsidRPr="007011A4" w:rsidRDefault="00102E8F" w:rsidP="001E55ED">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(0.039)</w:t>
            </w:r>
          </w:p>
        </w:tc>
        <w:tc>
          <w:tcPr>
            <w:tcW w:w="0" w:type="auto"/>
            <w:vAlign w:val="center"/>
            <w:hideMark/>
          </w:tcPr>
          <w:p w14:paraId="6DD2EE83" w14:textId="77777777" w:rsidR="00102E8F" w:rsidRPr="007011A4" w:rsidRDefault="00102E8F" w:rsidP="001E55ED">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(0.022)</w:t>
            </w:r>
          </w:p>
        </w:tc>
        <w:tc>
          <w:tcPr>
            <w:tcW w:w="0" w:type="auto"/>
            <w:vAlign w:val="center"/>
            <w:hideMark/>
          </w:tcPr>
          <w:p w14:paraId="501517A4" w14:textId="77777777" w:rsidR="00102E8F" w:rsidRPr="007011A4" w:rsidRDefault="00102E8F" w:rsidP="001E55ED">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(0.025)</w:t>
            </w:r>
          </w:p>
        </w:tc>
      </w:tr>
      <w:tr w:rsidR="007011A4" w:rsidRPr="007011A4" w14:paraId="13EB0DAC" w14:textId="77777777" w:rsidTr="009A420B">
        <w:trPr>
          <w:tblCellSpacing w:w="15" w:type="dxa"/>
        </w:trPr>
        <w:tc>
          <w:tcPr>
            <w:tcW w:w="0" w:type="auto"/>
            <w:vAlign w:val="center"/>
            <w:hideMark/>
          </w:tcPr>
          <w:p w14:paraId="23E0265A" w14:textId="77777777" w:rsidR="00102E8F" w:rsidRPr="007011A4" w:rsidRDefault="00102E8F" w:rsidP="001E55ED">
            <w:pPr>
              <w:jc w:val="center"/>
              <w:rPr>
                <w:rFonts w:ascii="Times New Roman" w:eastAsia="Times New Roman" w:hAnsi="Times New Roman" w:cs="Times New Roman"/>
                <w:sz w:val="24"/>
                <w:szCs w:val="24"/>
              </w:rPr>
            </w:pPr>
          </w:p>
        </w:tc>
        <w:tc>
          <w:tcPr>
            <w:tcW w:w="0" w:type="auto"/>
            <w:vAlign w:val="center"/>
            <w:hideMark/>
          </w:tcPr>
          <w:p w14:paraId="692C140C" w14:textId="77777777" w:rsidR="00102E8F" w:rsidRPr="007011A4" w:rsidRDefault="00102E8F" w:rsidP="001E55ED">
            <w:pPr>
              <w:rPr>
                <w:rFonts w:ascii="Times New Roman" w:eastAsia="Times New Roman" w:hAnsi="Times New Roman" w:cs="Times New Roman"/>
                <w:sz w:val="24"/>
                <w:szCs w:val="24"/>
              </w:rPr>
            </w:pPr>
          </w:p>
        </w:tc>
        <w:tc>
          <w:tcPr>
            <w:tcW w:w="0" w:type="auto"/>
            <w:vAlign w:val="center"/>
            <w:hideMark/>
          </w:tcPr>
          <w:p w14:paraId="5B0A09E4" w14:textId="77777777" w:rsidR="00102E8F" w:rsidRPr="007011A4" w:rsidRDefault="00102E8F" w:rsidP="001E55ED">
            <w:pPr>
              <w:jc w:val="center"/>
              <w:rPr>
                <w:rFonts w:ascii="Times New Roman" w:eastAsia="Times New Roman" w:hAnsi="Times New Roman" w:cs="Times New Roman"/>
                <w:sz w:val="24"/>
                <w:szCs w:val="24"/>
              </w:rPr>
            </w:pPr>
          </w:p>
        </w:tc>
        <w:tc>
          <w:tcPr>
            <w:tcW w:w="0" w:type="auto"/>
            <w:vAlign w:val="center"/>
            <w:hideMark/>
          </w:tcPr>
          <w:p w14:paraId="2B2A617F" w14:textId="77777777" w:rsidR="00102E8F" w:rsidRPr="007011A4" w:rsidRDefault="00102E8F" w:rsidP="001E55ED">
            <w:pPr>
              <w:jc w:val="center"/>
              <w:rPr>
                <w:rFonts w:ascii="Times New Roman" w:eastAsia="Times New Roman" w:hAnsi="Times New Roman" w:cs="Times New Roman"/>
                <w:sz w:val="24"/>
                <w:szCs w:val="24"/>
              </w:rPr>
            </w:pPr>
          </w:p>
        </w:tc>
      </w:tr>
      <w:tr w:rsidR="007011A4" w:rsidRPr="007011A4" w14:paraId="2C6CDB10" w14:textId="77777777" w:rsidTr="009A420B">
        <w:trPr>
          <w:tblCellSpacing w:w="15" w:type="dxa"/>
        </w:trPr>
        <w:tc>
          <w:tcPr>
            <w:tcW w:w="0" w:type="auto"/>
            <w:vAlign w:val="center"/>
            <w:hideMark/>
          </w:tcPr>
          <w:p w14:paraId="3B782C5E" w14:textId="77777777" w:rsidR="00102E8F" w:rsidRPr="007011A4" w:rsidRDefault="00102E8F" w:rsidP="001E55ED">
            <w:pP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City Elects Mayor</w:t>
            </w:r>
          </w:p>
        </w:tc>
        <w:tc>
          <w:tcPr>
            <w:tcW w:w="0" w:type="auto"/>
            <w:vAlign w:val="center"/>
            <w:hideMark/>
          </w:tcPr>
          <w:p w14:paraId="0C4AE46C" w14:textId="77777777" w:rsidR="00102E8F" w:rsidRPr="007011A4" w:rsidRDefault="00102E8F" w:rsidP="001E55ED">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0.002</w:t>
            </w:r>
          </w:p>
        </w:tc>
        <w:tc>
          <w:tcPr>
            <w:tcW w:w="0" w:type="auto"/>
            <w:vAlign w:val="center"/>
            <w:hideMark/>
          </w:tcPr>
          <w:p w14:paraId="3029C7A5" w14:textId="77777777" w:rsidR="00102E8F" w:rsidRPr="007011A4" w:rsidRDefault="00102E8F" w:rsidP="001E55ED">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0.022</w:t>
            </w:r>
          </w:p>
        </w:tc>
        <w:tc>
          <w:tcPr>
            <w:tcW w:w="0" w:type="auto"/>
            <w:vAlign w:val="center"/>
            <w:hideMark/>
          </w:tcPr>
          <w:p w14:paraId="4DDCD890" w14:textId="77777777" w:rsidR="00102E8F" w:rsidRPr="007011A4" w:rsidRDefault="00102E8F" w:rsidP="001E55ED">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-0.010</w:t>
            </w:r>
          </w:p>
        </w:tc>
      </w:tr>
      <w:tr w:rsidR="007011A4" w:rsidRPr="007011A4" w14:paraId="7194FCF4" w14:textId="77777777" w:rsidTr="009A420B">
        <w:trPr>
          <w:tblCellSpacing w:w="15" w:type="dxa"/>
        </w:trPr>
        <w:tc>
          <w:tcPr>
            <w:tcW w:w="0" w:type="auto"/>
            <w:vAlign w:val="center"/>
            <w:hideMark/>
          </w:tcPr>
          <w:p w14:paraId="671CCAFA" w14:textId="77777777" w:rsidR="00102E8F" w:rsidRPr="007011A4" w:rsidRDefault="00102E8F" w:rsidP="001E55ED">
            <w:pPr>
              <w:jc w:val="center"/>
              <w:rPr>
                <w:rFonts w:ascii="Times New Roman" w:eastAsia="Times New Roman" w:hAnsi="Times New Roman" w:cs="Times New Roman"/>
                <w:sz w:val="24"/>
                <w:szCs w:val="24"/>
              </w:rPr>
            </w:pPr>
          </w:p>
        </w:tc>
        <w:tc>
          <w:tcPr>
            <w:tcW w:w="0" w:type="auto"/>
            <w:vAlign w:val="center"/>
            <w:hideMark/>
          </w:tcPr>
          <w:p w14:paraId="56A3D4AD" w14:textId="77777777" w:rsidR="00102E8F" w:rsidRPr="007011A4" w:rsidRDefault="00102E8F" w:rsidP="001E55ED">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(0.038)</w:t>
            </w:r>
          </w:p>
        </w:tc>
        <w:tc>
          <w:tcPr>
            <w:tcW w:w="0" w:type="auto"/>
            <w:vAlign w:val="center"/>
            <w:hideMark/>
          </w:tcPr>
          <w:p w14:paraId="6622D45A" w14:textId="77777777" w:rsidR="00102E8F" w:rsidRPr="007011A4" w:rsidRDefault="00102E8F" w:rsidP="001E55ED">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(0.021)</w:t>
            </w:r>
          </w:p>
        </w:tc>
        <w:tc>
          <w:tcPr>
            <w:tcW w:w="0" w:type="auto"/>
            <w:vAlign w:val="center"/>
            <w:hideMark/>
          </w:tcPr>
          <w:p w14:paraId="613962ED" w14:textId="77777777" w:rsidR="00102E8F" w:rsidRPr="007011A4" w:rsidRDefault="00102E8F" w:rsidP="001E55ED">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(0.024)</w:t>
            </w:r>
          </w:p>
        </w:tc>
      </w:tr>
      <w:tr w:rsidR="007011A4" w:rsidRPr="007011A4" w14:paraId="43CFFB04" w14:textId="77777777" w:rsidTr="009A420B">
        <w:trPr>
          <w:tblCellSpacing w:w="15" w:type="dxa"/>
        </w:trPr>
        <w:tc>
          <w:tcPr>
            <w:tcW w:w="0" w:type="auto"/>
            <w:vAlign w:val="center"/>
            <w:hideMark/>
          </w:tcPr>
          <w:p w14:paraId="7BB91B31" w14:textId="77777777" w:rsidR="00102E8F" w:rsidRPr="007011A4" w:rsidRDefault="00102E8F" w:rsidP="001E55ED">
            <w:pPr>
              <w:jc w:val="center"/>
              <w:rPr>
                <w:rFonts w:ascii="Times New Roman" w:eastAsia="Times New Roman" w:hAnsi="Times New Roman" w:cs="Times New Roman"/>
                <w:sz w:val="24"/>
                <w:szCs w:val="24"/>
              </w:rPr>
            </w:pPr>
          </w:p>
        </w:tc>
        <w:tc>
          <w:tcPr>
            <w:tcW w:w="0" w:type="auto"/>
            <w:vAlign w:val="center"/>
            <w:hideMark/>
          </w:tcPr>
          <w:p w14:paraId="07551F11" w14:textId="77777777" w:rsidR="00102E8F" w:rsidRPr="007011A4" w:rsidRDefault="00102E8F" w:rsidP="001E55ED">
            <w:pPr>
              <w:rPr>
                <w:rFonts w:ascii="Times New Roman" w:eastAsia="Times New Roman" w:hAnsi="Times New Roman" w:cs="Times New Roman"/>
                <w:sz w:val="24"/>
                <w:szCs w:val="24"/>
              </w:rPr>
            </w:pPr>
          </w:p>
        </w:tc>
        <w:tc>
          <w:tcPr>
            <w:tcW w:w="0" w:type="auto"/>
            <w:vAlign w:val="center"/>
            <w:hideMark/>
          </w:tcPr>
          <w:p w14:paraId="679570D1" w14:textId="77777777" w:rsidR="00102E8F" w:rsidRPr="007011A4" w:rsidRDefault="00102E8F" w:rsidP="001E55ED">
            <w:pPr>
              <w:jc w:val="center"/>
              <w:rPr>
                <w:rFonts w:ascii="Times New Roman" w:eastAsia="Times New Roman" w:hAnsi="Times New Roman" w:cs="Times New Roman"/>
                <w:sz w:val="24"/>
                <w:szCs w:val="24"/>
              </w:rPr>
            </w:pPr>
          </w:p>
        </w:tc>
        <w:tc>
          <w:tcPr>
            <w:tcW w:w="0" w:type="auto"/>
            <w:vAlign w:val="center"/>
            <w:hideMark/>
          </w:tcPr>
          <w:p w14:paraId="6B15F11E" w14:textId="77777777" w:rsidR="00102E8F" w:rsidRPr="007011A4" w:rsidRDefault="00102E8F" w:rsidP="001E55ED">
            <w:pPr>
              <w:jc w:val="center"/>
              <w:rPr>
                <w:rFonts w:ascii="Times New Roman" w:eastAsia="Times New Roman" w:hAnsi="Times New Roman" w:cs="Times New Roman"/>
                <w:sz w:val="24"/>
                <w:szCs w:val="24"/>
              </w:rPr>
            </w:pPr>
          </w:p>
        </w:tc>
      </w:tr>
      <w:tr w:rsidR="007011A4" w:rsidRPr="007011A4" w14:paraId="4D1661A5" w14:textId="77777777" w:rsidTr="009A420B">
        <w:trPr>
          <w:tblCellSpacing w:w="15" w:type="dxa"/>
        </w:trPr>
        <w:tc>
          <w:tcPr>
            <w:tcW w:w="0" w:type="auto"/>
            <w:vAlign w:val="center"/>
            <w:hideMark/>
          </w:tcPr>
          <w:p w14:paraId="1CDDB0AE" w14:textId="77777777" w:rsidR="00102E8F" w:rsidRPr="007011A4" w:rsidRDefault="00102E8F" w:rsidP="001E55ED">
            <w:pP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Mayor Cand Dummy</w:t>
            </w:r>
          </w:p>
        </w:tc>
        <w:tc>
          <w:tcPr>
            <w:tcW w:w="0" w:type="auto"/>
            <w:vAlign w:val="center"/>
            <w:hideMark/>
          </w:tcPr>
          <w:p w14:paraId="7FCFD015" w14:textId="77777777" w:rsidR="00102E8F" w:rsidRPr="007011A4" w:rsidRDefault="00102E8F" w:rsidP="001E55ED">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0.097</w:t>
            </w:r>
            <w:r w:rsidRPr="007011A4">
              <w:rPr>
                <w:rFonts w:ascii="Times New Roman" w:eastAsia="Times New Roman" w:hAnsi="Times New Roman" w:cs="Times New Roman"/>
                <w:sz w:val="24"/>
                <w:szCs w:val="24"/>
                <w:vertAlign w:val="superscript"/>
              </w:rPr>
              <w:t>*</w:t>
            </w:r>
          </w:p>
        </w:tc>
        <w:tc>
          <w:tcPr>
            <w:tcW w:w="0" w:type="auto"/>
            <w:vAlign w:val="center"/>
            <w:hideMark/>
          </w:tcPr>
          <w:p w14:paraId="626EC3C4" w14:textId="77777777" w:rsidR="00102E8F" w:rsidRPr="007011A4" w:rsidRDefault="00102E8F" w:rsidP="001E55ED">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-0.021</w:t>
            </w:r>
          </w:p>
        </w:tc>
        <w:tc>
          <w:tcPr>
            <w:tcW w:w="0" w:type="auto"/>
            <w:vAlign w:val="center"/>
            <w:hideMark/>
          </w:tcPr>
          <w:p w14:paraId="4E592612" w14:textId="77777777" w:rsidR="00102E8F" w:rsidRPr="007011A4" w:rsidRDefault="00102E8F" w:rsidP="001E55ED">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-0.030</w:t>
            </w:r>
          </w:p>
        </w:tc>
      </w:tr>
      <w:tr w:rsidR="007011A4" w:rsidRPr="007011A4" w14:paraId="7FA9EA61" w14:textId="77777777" w:rsidTr="009A420B">
        <w:trPr>
          <w:tblCellSpacing w:w="15" w:type="dxa"/>
        </w:trPr>
        <w:tc>
          <w:tcPr>
            <w:tcW w:w="0" w:type="auto"/>
            <w:vAlign w:val="center"/>
            <w:hideMark/>
          </w:tcPr>
          <w:p w14:paraId="6EACE05D" w14:textId="77777777" w:rsidR="00102E8F" w:rsidRPr="007011A4" w:rsidRDefault="00102E8F" w:rsidP="001E55ED">
            <w:pPr>
              <w:jc w:val="center"/>
              <w:rPr>
                <w:rFonts w:ascii="Times New Roman" w:eastAsia="Times New Roman" w:hAnsi="Times New Roman" w:cs="Times New Roman"/>
                <w:sz w:val="24"/>
                <w:szCs w:val="24"/>
              </w:rPr>
            </w:pPr>
          </w:p>
        </w:tc>
        <w:tc>
          <w:tcPr>
            <w:tcW w:w="0" w:type="auto"/>
            <w:vAlign w:val="center"/>
            <w:hideMark/>
          </w:tcPr>
          <w:p w14:paraId="79283F6D" w14:textId="77777777" w:rsidR="00102E8F" w:rsidRPr="007011A4" w:rsidRDefault="00102E8F" w:rsidP="001E55ED">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(0.040)</w:t>
            </w:r>
          </w:p>
        </w:tc>
        <w:tc>
          <w:tcPr>
            <w:tcW w:w="0" w:type="auto"/>
            <w:vAlign w:val="center"/>
            <w:hideMark/>
          </w:tcPr>
          <w:p w14:paraId="18162B51" w14:textId="77777777" w:rsidR="00102E8F" w:rsidRPr="007011A4" w:rsidRDefault="00102E8F" w:rsidP="001E55ED">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(0.022)</w:t>
            </w:r>
          </w:p>
        </w:tc>
        <w:tc>
          <w:tcPr>
            <w:tcW w:w="0" w:type="auto"/>
            <w:vAlign w:val="center"/>
            <w:hideMark/>
          </w:tcPr>
          <w:p w14:paraId="25887980" w14:textId="77777777" w:rsidR="00102E8F" w:rsidRPr="007011A4" w:rsidRDefault="00102E8F" w:rsidP="001E55ED">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(0.026)</w:t>
            </w:r>
          </w:p>
        </w:tc>
      </w:tr>
      <w:tr w:rsidR="007011A4" w:rsidRPr="007011A4" w14:paraId="2225936C" w14:textId="77777777" w:rsidTr="009A420B">
        <w:trPr>
          <w:tblCellSpacing w:w="15" w:type="dxa"/>
        </w:trPr>
        <w:tc>
          <w:tcPr>
            <w:tcW w:w="0" w:type="auto"/>
            <w:vAlign w:val="center"/>
            <w:hideMark/>
          </w:tcPr>
          <w:p w14:paraId="349184FF" w14:textId="77777777" w:rsidR="00102E8F" w:rsidRPr="007011A4" w:rsidRDefault="00102E8F" w:rsidP="001E55ED">
            <w:pPr>
              <w:jc w:val="center"/>
              <w:rPr>
                <w:rFonts w:ascii="Times New Roman" w:eastAsia="Times New Roman" w:hAnsi="Times New Roman" w:cs="Times New Roman"/>
                <w:sz w:val="24"/>
                <w:szCs w:val="24"/>
              </w:rPr>
            </w:pPr>
          </w:p>
        </w:tc>
        <w:tc>
          <w:tcPr>
            <w:tcW w:w="0" w:type="auto"/>
            <w:vAlign w:val="center"/>
            <w:hideMark/>
          </w:tcPr>
          <w:p w14:paraId="4DA80AEB" w14:textId="77777777" w:rsidR="00102E8F" w:rsidRPr="007011A4" w:rsidRDefault="00102E8F" w:rsidP="001E55ED">
            <w:pPr>
              <w:rPr>
                <w:rFonts w:ascii="Times New Roman" w:eastAsia="Times New Roman" w:hAnsi="Times New Roman" w:cs="Times New Roman"/>
                <w:sz w:val="24"/>
                <w:szCs w:val="24"/>
              </w:rPr>
            </w:pPr>
          </w:p>
        </w:tc>
        <w:tc>
          <w:tcPr>
            <w:tcW w:w="0" w:type="auto"/>
            <w:vAlign w:val="center"/>
            <w:hideMark/>
          </w:tcPr>
          <w:p w14:paraId="42B7C2DF" w14:textId="77777777" w:rsidR="00102E8F" w:rsidRPr="007011A4" w:rsidRDefault="00102E8F" w:rsidP="001E55ED">
            <w:pPr>
              <w:jc w:val="center"/>
              <w:rPr>
                <w:rFonts w:ascii="Times New Roman" w:eastAsia="Times New Roman" w:hAnsi="Times New Roman" w:cs="Times New Roman"/>
                <w:sz w:val="24"/>
                <w:szCs w:val="24"/>
              </w:rPr>
            </w:pPr>
          </w:p>
        </w:tc>
        <w:tc>
          <w:tcPr>
            <w:tcW w:w="0" w:type="auto"/>
            <w:vAlign w:val="center"/>
            <w:hideMark/>
          </w:tcPr>
          <w:p w14:paraId="1EBBB543" w14:textId="77777777" w:rsidR="00102E8F" w:rsidRPr="007011A4" w:rsidRDefault="00102E8F" w:rsidP="001E55ED">
            <w:pPr>
              <w:jc w:val="center"/>
              <w:rPr>
                <w:rFonts w:ascii="Times New Roman" w:eastAsia="Times New Roman" w:hAnsi="Times New Roman" w:cs="Times New Roman"/>
                <w:sz w:val="24"/>
                <w:szCs w:val="24"/>
              </w:rPr>
            </w:pPr>
          </w:p>
        </w:tc>
      </w:tr>
      <w:tr w:rsidR="007011A4" w:rsidRPr="007011A4" w14:paraId="7C782BE7" w14:textId="77777777" w:rsidTr="009A420B">
        <w:trPr>
          <w:tblCellSpacing w:w="15" w:type="dxa"/>
        </w:trPr>
        <w:tc>
          <w:tcPr>
            <w:tcW w:w="0" w:type="auto"/>
            <w:gridSpan w:val="4"/>
            <w:tcBorders>
              <w:bottom w:val="single" w:sz="6" w:space="0" w:color="000000"/>
            </w:tcBorders>
            <w:vAlign w:val="center"/>
            <w:hideMark/>
          </w:tcPr>
          <w:p w14:paraId="16956609" w14:textId="77777777" w:rsidR="00102E8F" w:rsidRPr="007011A4" w:rsidRDefault="00102E8F" w:rsidP="001E55ED">
            <w:pPr>
              <w:jc w:val="center"/>
              <w:rPr>
                <w:rFonts w:ascii="Times New Roman" w:eastAsia="Times New Roman" w:hAnsi="Times New Roman" w:cs="Times New Roman"/>
                <w:sz w:val="24"/>
                <w:szCs w:val="24"/>
              </w:rPr>
            </w:pPr>
          </w:p>
        </w:tc>
      </w:tr>
      <w:tr w:rsidR="007011A4" w:rsidRPr="007011A4" w14:paraId="3FC9259B" w14:textId="77777777" w:rsidTr="009A420B">
        <w:trPr>
          <w:tblCellSpacing w:w="15" w:type="dxa"/>
        </w:trPr>
        <w:tc>
          <w:tcPr>
            <w:tcW w:w="0" w:type="auto"/>
            <w:vAlign w:val="center"/>
            <w:hideMark/>
          </w:tcPr>
          <w:p w14:paraId="29392572" w14:textId="77777777" w:rsidR="00102E8F" w:rsidRPr="007011A4" w:rsidRDefault="00102E8F" w:rsidP="001E55ED">
            <w:pP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State FEs</w:t>
            </w:r>
          </w:p>
        </w:tc>
        <w:tc>
          <w:tcPr>
            <w:tcW w:w="0" w:type="auto"/>
            <w:vAlign w:val="center"/>
            <w:hideMark/>
          </w:tcPr>
          <w:p w14:paraId="105E48E1" w14:textId="77777777" w:rsidR="00102E8F" w:rsidRPr="007011A4" w:rsidRDefault="00102E8F" w:rsidP="001E55ED">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Yes</w:t>
            </w:r>
          </w:p>
        </w:tc>
        <w:tc>
          <w:tcPr>
            <w:tcW w:w="0" w:type="auto"/>
            <w:vAlign w:val="center"/>
            <w:hideMark/>
          </w:tcPr>
          <w:p w14:paraId="0C1E97A3" w14:textId="77777777" w:rsidR="00102E8F" w:rsidRPr="007011A4" w:rsidRDefault="00102E8F" w:rsidP="001E55ED">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Yes</w:t>
            </w:r>
          </w:p>
        </w:tc>
        <w:tc>
          <w:tcPr>
            <w:tcW w:w="0" w:type="auto"/>
            <w:vAlign w:val="center"/>
            <w:hideMark/>
          </w:tcPr>
          <w:p w14:paraId="0CAC0F07" w14:textId="77777777" w:rsidR="00102E8F" w:rsidRPr="007011A4" w:rsidRDefault="00102E8F" w:rsidP="001E55ED">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Yes</w:t>
            </w:r>
          </w:p>
        </w:tc>
      </w:tr>
      <w:tr w:rsidR="007011A4" w:rsidRPr="007011A4" w14:paraId="03F74260" w14:textId="77777777" w:rsidTr="009A420B">
        <w:trPr>
          <w:tblCellSpacing w:w="15" w:type="dxa"/>
        </w:trPr>
        <w:tc>
          <w:tcPr>
            <w:tcW w:w="0" w:type="auto"/>
            <w:gridSpan w:val="4"/>
            <w:tcBorders>
              <w:bottom w:val="single" w:sz="6" w:space="0" w:color="000000"/>
            </w:tcBorders>
            <w:vAlign w:val="center"/>
            <w:hideMark/>
          </w:tcPr>
          <w:p w14:paraId="22B48FA4" w14:textId="77777777" w:rsidR="00102E8F" w:rsidRPr="007011A4" w:rsidRDefault="00102E8F" w:rsidP="001E55ED">
            <w:pPr>
              <w:jc w:val="center"/>
              <w:rPr>
                <w:rFonts w:ascii="Times New Roman" w:eastAsia="Times New Roman" w:hAnsi="Times New Roman" w:cs="Times New Roman"/>
                <w:sz w:val="24"/>
                <w:szCs w:val="24"/>
              </w:rPr>
            </w:pPr>
          </w:p>
        </w:tc>
      </w:tr>
      <w:tr w:rsidR="007011A4" w:rsidRPr="007011A4" w14:paraId="7FB9FEBA" w14:textId="77777777" w:rsidTr="009A420B">
        <w:trPr>
          <w:tblCellSpacing w:w="15" w:type="dxa"/>
        </w:trPr>
        <w:tc>
          <w:tcPr>
            <w:tcW w:w="0" w:type="auto"/>
            <w:vAlign w:val="center"/>
            <w:hideMark/>
          </w:tcPr>
          <w:p w14:paraId="3FBA0E67" w14:textId="77777777" w:rsidR="00102E8F" w:rsidRPr="007011A4" w:rsidRDefault="00102E8F" w:rsidP="001E55ED">
            <w:pP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Observations</w:t>
            </w:r>
          </w:p>
        </w:tc>
        <w:tc>
          <w:tcPr>
            <w:tcW w:w="0" w:type="auto"/>
            <w:vAlign w:val="center"/>
            <w:hideMark/>
          </w:tcPr>
          <w:p w14:paraId="5FC761BA" w14:textId="77777777" w:rsidR="00102E8F" w:rsidRPr="007011A4" w:rsidRDefault="00102E8F" w:rsidP="001E55ED">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658</w:t>
            </w:r>
          </w:p>
        </w:tc>
        <w:tc>
          <w:tcPr>
            <w:tcW w:w="0" w:type="auto"/>
            <w:vAlign w:val="center"/>
            <w:hideMark/>
          </w:tcPr>
          <w:p w14:paraId="7EFD1461" w14:textId="77777777" w:rsidR="00102E8F" w:rsidRPr="007011A4" w:rsidRDefault="00102E8F" w:rsidP="001E55ED">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658</w:t>
            </w:r>
          </w:p>
        </w:tc>
        <w:tc>
          <w:tcPr>
            <w:tcW w:w="0" w:type="auto"/>
            <w:vAlign w:val="center"/>
            <w:hideMark/>
          </w:tcPr>
          <w:p w14:paraId="4E03B816" w14:textId="77777777" w:rsidR="00102E8F" w:rsidRPr="007011A4" w:rsidRDefault="00102E8F" w:rsidP="001E55ED">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658</w:t>
            </w:r>
          </w:p>
        </w:tc>
      </w:tr>
      <w:tr w:rsidR="007011A4" w:rsidRPr="007011A4" w14:paraId="3A1E228E" w14:textId="77777777" w:rsidTr="009A420B">
        <w:trPr>
          <w:tblCellSpacing w:w="15" w:type="dxa"/>
        </w:trPr>
        <w:tc>
          <w:tcPr>
            <w:tcW w:w="0" w:type="auto"/>
            <w:vAlign w:val="center"/>
            <w:hideMark/>
          </w:tcPr>
          <w:p w14:paraId="1D6E2480" w14:textId="77777777" w:rsidR="00102E8F" w:rsidRPr="007011A4" w:rsidRDefault="00102E8F" w:rsidP="001E55ED">
            <w:pP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R</w:t>
            </w:r>
            <w:r w:rsidRPr="007011A4">
              <w:rPr>
                <w:rFonts w:ascii="Times New Roman" w:eastAsia="Times New Roman" w:hAnsi="Times New Roman" w:cs="Times New Roman"/>
                <w:sz w:val="24"/>
                <w:szCs w:val="24"/>
                <w:vertAlign w:val="superscript"/>
              </w:rPr>
              <w:t>2</w:t>
            </w:r>
          </w:p>
        </w:tc>
        <w:tc>
          <w:tcPr>
            <w:tcW w:w="0" w:type="auto"/>
            <w:vAlign w:val="center"/>
            <w:hideMark/>
          </w:tcPr>
          <w:p w14:paraId="257B10F4" w14:textId="77777777" w:rsidR="00102E8F" w:rsidRPr="007011A4" w:rsidRDefault="00102E8F" w:rsidP="001E55ED">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0.191</w:t>
            </w:r>
          </w:p>
        </w:tc>
        <w:tc>
          <w:tcPr>
            <w:tcW w:w="0" w:type="auto"/>
            <w:vAlign w:val="center"/>
            <w:hideMark/>
          </w:tcPr>
          <w:p w14:paraId="7D461AEE" w14:textId="77777777" w:rsidR="00102E8F" w:rsidRPr="007011A4" w:rsidRDefault="00102E8F" w:rsidP="001E55ED">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0.204</w:t>
            </w:r>
          </w:p>
        </w:tc>
        <w:tc>
          <w:tcPr>
            <w:tcW w:w="0" w:type="auto"/>
            <w:vAlign w:val="center"/>
            <w:hideMark/>
          </w:tcPr>
          <w:p w14:paraId="058428CE" w14:textId="77777777" w:rsidR="00102E8F" w:rsidRPr="007011A4" w:rsidRDefault="00102E8F" w:rsidP="001E55ED">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0.213</w:t>
            </w:r>
          </w:p>
        </w:tc>
      </w:tr>
      <w:tr w:rsidR="007011A4" w:rsidRPr="007011A4" w14:paraId="14DDD0C7" w14:textId="77777777" w:rsidTr="009A420B">
        <w:trPr>
          <w:tblCellSpacing w:w="15" w:type="dxa"/>
        </w:trPr>
        <w:tc>
          <w:tcPr>
            <w:tcW w:w="0" w:type="auto"/>
            <w:vAlign w:val="center"/>
            <w:hideMark/>
          </w:tcPr>
          <w:p w14:paraId="31207282" w14:textId="77777777" w:rsidR="00102E8F" w:rsidRPr="007011A4" w:rsidRDefault="00102E8F" w:rsidP="001E55ED">
            <w:pP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Adjusted R</w:t>
            </w:r>
            <w:r w:rsidRPr="007011A4">
              <w:rPr>
                <w:rFonts w:ascii="Times New Roman" w:eastAsia="Times New Roman" w:hAnsi="Times New Roman" w:cs="Times New Roman"/>
                <w:sz w:val="24"/>
                <w:szCs w:val="24"/>
                <w:vertAlign w:val="superscript"/>
              </w:rPr>
              <w:t>2</w:t>
            </w:r>
          </w:p>
        </w:tc>
        <w:tc>
          <w:tcPr>
            <w:tcW w:w="0" w:type="auto"/>
            <w:vAlign w:val="center"/>
            <w:hideMark/>
          </w:tcPr>
          <w:p w14:paraId="44D5C5A9" w14:textId="77777777" w:rsidR="00102E8F" w:rsidRPr="007011A4" w:rsidRDefault="00102E8F" w:rsidP="001E55ED">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0.120</w:t>
            </w:r>
          </w:p>
        </w:tc>
        <w:tc>
          <w:tcPr>
            <w:tcW w:w="0" w:type="auto"/>
            <w:vAlign w:val="center"/>
            <w:hideMark/>
          </w:tcPr>
          <w:p w14:paraId="580CB577" w14:textId="77777777" w:rsidR="00102E8F" w:rsidRPr="007011A4" w:rsidRDefault="00102E8F" w:rsidP="001E55ED">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0.134</w:t>
            </w:r>
          </w:p>
        </w:tc>
        <w:tc>
          <w:tcPr>
            <w:tcW w:w="0" w:type="auto"/>
            <w:vAlign w:val="center"/>
            <w:hideMark/>
          </w:tcPr>
          <w:p w14:paraId="7A9A8499" w14:textId="77777777" w:rsidR="00102E8F" w:rsidRPr="007011A4" w:rsidRDefault="00102E8F" w:rsidP="001E55ED">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0.144</w:t>
            </w:r>
          </w:p>
        </w:tc>
      </w:tr>
      <w:tr w:rsidR="007011A4" w:rsidRPr="007011A4" w14:paraId="21435383" w14:textId="77777777" w:rsidTr="009A420B">
        <w:trPr>
          <w:tblCellSpacing w:w="15" w:type="dxa"/>
        </w:trPr>
        <w:tc>
          <w:tcPr>
            <w:tcW w:w="0" w:type="auto"/>
            <w:gridSpan w:val="4"/>
            <w:tcBorders>
              <w:bottom w:val="single" w:sz="6" w:space="0" w:color="000000"/>
            </w:tcBorders>
            <w:vAlign w:val="center"/>
            <w:hideMark/>
          </w:tcPr>
          <w:p w14:paraId="1C9F2B0D" w14:textId="77777777" w:rsidR="00102E8F" w:rsidRPr="007011A4" w:rsidRDefault="00102E8F" w:rsidP="001E55ED">
            <w:pPr>
              <w:jc w:val="center"/>
              <w:rPr>
                <w:rFonts w:ascii="Times New Roman" w:eastAsia="Times New Roman" w:hAnsi="Times New Roman" w:cs="Times New Roman"/>
                <w:sz w:val="24"/>
                <w:szCs w:val="24"/>
              </w:rPr>
            </w:pPr>
          </w:p>
        </w:tc>
      </w:tr>
      <w:tr w:rsidR="000629F3" w:rsidRPr="007011A4" w14:paraId="6D864452" w14:textId="77777777" w:rsidTr="008805B2">
        <w:trPr>
          <w:tblCellSpacing w:w="15" w:type="dxa"/>
        </w:trPr>
        <w:tc>
          <w:tcPr>
            <w:tcW w:w="0" w:type="auto"/>
            <w:gridSpan w:val="4"/>
            <w:vAlign w:val="center"/>
            <w:hideMark/>
          </w:tcPr>
          <w:p w14:paraId="04528A0A" w14:textId="6278AAF0" w:rsidR="000629F3" w:rsidRPr="007011A4" w:rsidRDefault="000629F3" w:rsidP="009B02BC">
            <w:pPr>
              <w:rPr>
                <w:rFonts w:ascii="Times New Roman" w:eastAsia="Times New Roman" w:hAnsi="Times New Roman" w:cs="Times New Roman"/>
                <w:sz w:val="24"/>
                <w:szCs w:val="24"/>
              </w:rPr>
            </w:pPr>
            <w:r w:rsidRPr="007011A4">
              <w:rPr>
                <w:rStyle w:val="Emphasis"/>
                <w:rFonts w:ascii="Times New Roman" w:eastAsia="Times New Roman" w:hAnsi="Times New Roman" w:cs="Times New Roman"/>
                <w:sz w:val="24"/>
                <w:szCs w:val="24"/>
              </w:rPr>
              <w:t xml:space="preserve">Note: </w:t>
            </w:r>
            <w:r w:rsidRPr="007011A4">
              <w:rPr>
                <w:rFonts w:ascii="Times New Roman" w:eastAsia="Times New Roman" w:hAnsi="Times New Roman" w:cs="Times New Roman"/>
                <w:sz w:val="24"/>
                <w:szCs w:val="24"/>
              </w:rPr>
              <w:t xml:space="preserve">Includes years 2008-2020, during which we have </w:t>
            </w:r>
            <w:proofErr w:type="spellStart"/>
            <w:r w:rsidRPr="007011A4">
              <w:rPr>
                <w:rFonts w:ascii="Times New Roman" w:eastAsia="Times New Roman" w:hAnsi="Times New Roman" w:cs="Times New Roman"/>
                <w:sz w:val="24"/>
                <w:szCs w:val="24"/>
              </w:rPr>
              <w:t>Catalist</w:t>
            </w:r>
            <w:proofErr w:type="spellEnd"/>
            <w:r w:rsidRPr="007011A4">
              <w:rPr>
                <w:rFonts w:ascii="Times New Roman" w:eastAsia="Times New Roman" w:hAnsi="Times New Roman" w:cs="Times New Roman"/>
                <w:sz w:val="24"/>
                <w:szCs w:val="24"/>
              </w:rPr>
              <w:t xml:space="preserve"> data on city-level vote share. Cluster-robust standard errors in parentheses. + = p &lt;0.1; * = p &lt; 0.05; ** = p &lt; 0.01; *** = p &lt; 0.001</w:t>
            </w:r>
          </w:p>
        </w:tc>
      </w:tr>
    </w:tbl>
    <w:p w14:paraId="52F801D0" w14:textId="77777777" w:rsidR="00102E8F" w:rsidRPr="007011A4" w:rsidRDefault="00102E8F" w:rsidP="001E55ED">
      <w:pPr>
        <w:rPr>
          <w:rFonts w:ascii="Times New Roman" w:hAnsi="Times New Roman" w:cs="Times New Roman"/>
          <w:sz w:val="24"/>
          <w:szCs w:val="24"/>
        </w:rPr>
      </w:pPr>
    </w:p>
    <w:p w14:paraId="0F6A6481" w14:textId="77777777" w:rsidR="00102E8F" w:rsidRPr="007011A4" w:rsidRDefault="00102E8F" w:rsidP="001E55ED">
      <w:pPr>
        <w:rPr>
          <w:rFonts w:ascii="Times New Roman" w:hAnsi="Times New Roman" w:cs="Times New Roman"/>
          <w:b/>
          <w:bCs/>
          <w:i/>
          <w:iCs/>
          <w:sz w:val="24"/>
          <w:szCs w:val="24"/>
        </w:rPr>
      </w:pPr>
    </w:p>
    <w:p w14:paraId="15D173E1" w14:textId="77777777" w:rsidR="00102E8F" w:rsidRPr="007011A4" w:rsidRDefault="00102E8F" w:rsidP="001E55ED">
      <w:pPr>
        <w:rPr>
          <w:rFonts w:ascii="Times New Roman" w:hAnsi="Times New Roman" w:cs="Times New Roman"/>
          <w:b/>
          <w:bCs/>
          <w:sz w:val="24"/>
          <w:szCs w:val="24"/>
        </w:rPr>
      </w:pPr>
      <w:r w:rsidRPr="007011A4">
        <w:rPr>
          <w:rFonts w:ascii="Times New Roman" w:hAnsi="Times New Roman" w:cs="Times New Roman"/>
          <w:b/>
          <w:bCs/>
          <w:sz w:val="24"/>
          <w:szCs w:val="24"/>
        </w:rPr>
        <w:br w:type="page"/>
      </w:r>
    </w:p>
    <w:p w14:paraId="0B840D7A" w14:textId="58248905" w:rsidR="00553717" w:rsidRPr="007011A4" w:rsidRDefault="009656D1" w:rsidP="001E55ED">
      <w:pPr>
        <w:rPr>
          <w:rFonts w:ascii="Times New Roman" w:hAnsi="Times New Roman" w:cs="Times New Roman"/>
          <w:b/>
          <w:bCs/>
          <w:sz w:val="24"/>
          <w:szCs w:val="24"/>
        </w:rPr>
      </w:pPr>
      <w:r w:rsidRPr="007011A4">
        <w:rPr>
          <w:rFonts w:ascii="Times New Roman" w:hAnsi="Times New Roman" w:cs="Times New Roman"/>
          <w:b/>
          <w:bCs/>
          <w:sz w:val="24"/>
          <w:szCs w:val="24"/>
        </w:rPr>
        <w:t xml:space="preserve">Appendix G – </w:t>
      </w:r>
      <w:r w:rsidR="00711FB4" w:rsidRPr="007011A4">
        <w:rPr>
          <w:rFonts w:ascii="Times New Roman" w:hAnsi="Times New Roman" w:cs="Times New Roman"/>
          <w:b/>
          <w:bCs/>
          <w:sz w:val="24"/>
          <w:szCs w:val="24"/>
        </w:rPr>
        <w:t>Share</w:t>
      </w:r>
      <w:r w:rsidR="00553717" w:rsidRPr="007011A4">
        <w:rPr>
          <w:rFonts w:ascii="Times New Roman" w:hAnsi="Times New Roman" w:cs="Times New Roman"/>
          <w:b/>
          <w:bCs/>
          <w:sz w:val="24"/>
          <w:szCs w:val="24"/>
        </w:rPr>
        <w:t xml:space="preserve"> of Candidates from Each Racial and Ethnic Group</w:t>
      </w:r>
    </w:p>
    <w:p w14:paraId="5AD8286B" w14:textId="3C05230C" w:rsidR="00F66167" w:rsidRPr="007011A4" w:rsidRDefault="00F66167" w:rsidP="001E55ED">
      <w:pPr>
        <w:rPr>
          <w:rFonts w:ascii="Times New Roman" w:hAnsi="Times New Roman" w:cs="Times New Roman"/>
          <w:b/>
          <w:bCs/>
          <w:sz w:val="24"/>
          <w:szCs w:val="24"/>
        </w:rPr>
      </w:pPr>
    </w:p>
    <w:p w14:paraId="111F0005" w14:textId="2F121811" w:rsidR="00F66167" w:rsidRPr="007011A4" w:rsidRDefault="002F73DC" w:rsidP="009B02BC">
      <w:pPr>
        <w:jc w:val="both"/>
        <w:rPr>
          <w:rFonts w:ascii="Times New Roman" w:hAnsi="Times New Roman" w:cs="Times New Roman"/>
          <w:b/>
          <w:bCs/>
          <w:sz w:val="24"/>
          <w:szCs w:val="24"/>
        </w:rPr>
      </w:pPr>
      <w:r w:rsidRPr="007011A4">
        <w:rPr>
          <w:rFonts w:ascii="Times New Roman" w:hAnsi="Times New Roman" w:cs="Times New Roman"/>
          <w:sz w:val="24"/>
          <w:szCs w:val="24"/>
        </w:rPr>
        <w:t>Table G</w:t>
      </w:r>
      <w:r w:rsidR="0089117B">
        <w:rPr>
          <w:rFonts w:ascii="Times New Roman" w:hAnsi="Times New Roman" w:cs="Times New Roman"/>
          <w:sz w:val="24"/>
          <w:szCs w:val="24"/>
        </w:rPr>
        <w:t>1</w:t>
      </w:r>
      <w:r w:rsidRPr="007011A4">
        <w:rPr>
          <w:rFonts w:ascii="Times New Roman" w:hAnsi="Times New Roman" w:cs="Times New Roman"/>
          <w:sz w:val="24"/>
          <w:szCs w:val="24"/>
        </w:rPr>
        <w:t xml:space="preserve"> provides a robustness test for </w:t>
      </w:r>
      <w:r w:rsidR="007E0B61" w:rsidRPr="007011A4">
        <w:rPr>
          <w:rFonts w:ascii="Times New Roman" w:hAnsi="Times New Roman" w:cs="Times New Roman"/>
          <w:sz w:val="24"/>
          <w:szCs w:val="24"/>
        </w:rPr>
        <w:t>the second set of models in Table 2</w:t>
      </w:r>
      <w:r w:rsidR="00D56F24" w:rsidRPr="007011A4">
        <w:rPr>
          <w:rFonts w:ascii="Times New Roman" w:hAnsi="Times New Roman" w:cs="Times New Roman"/>
          <w:sz w:val="24"/>
          <w:szCs w:val="24"/>
        </w:rPr>
        <w:t xml:space="preserve">. Instead of analyzing the impact of election timing on the </w:t>
      </w:r>
      <w:r w:rsidR="00D56F24" w:rsidRPr="007011A4">
        <w:rPr>
          <w:rFonts w:ascii="Times New Roman" w:hAnsi="Times New Roman" w:cs="Times New Roman"/>
          <w:i/>
          <w:iCs/>
          <w:sz w:val="24"/>
          <w:szCs w:val="24"/>
        </w:rPr>
        <w:t xml:space="preserve">number </w:t>
      </w:r>
      <w:r w:rsidR="00D56F24" w:rsidRPr="007011A4">
        <w:rPr>
          <w:rFonts w:ascii="Times New Roman" w:hAnsi="Times New Roman" w:cs="Times New Roman"/>
          <w:sz w:val="24"/>
          <w:szCs w:val="24"/>
        </w:rPr>
        <w:t xml:space="preserve">of candidates from each racial group, it analyzes the impact of elections timing on the </w:t>
      </w:r>
      <w:r w:rsidR="00711FB4" w:rsidRPr="007011A4">
        <w:rPr>
          <w:rFonts w:ascii="Times New Roman" w:hAnsi="Times New Roman" w:cs="Times New Roman"/>
          <w:i/>
          <w:iCs/>
          <w:sz w:val="24"/>
          <w:szCs w:val="24"/>
        </w:rPr>
        <w:t>share</w:t>
      </w:r>
      <w:r w:rsidR="00D56F24" w:rsidRPr="007011A4">
        <w:rPr>
          <w:rFonts w:ascii="Times New Roman" w:hAnsi="Times New Roman" w:cs="Times New Roman"/>
          <w:sz w:val="24"/>
          <w:szCs w:val="24"/>
        </w:rPr>
        <w:t xml:space="preserve"> of candidates from each racial group.</w:t>
      </w:r>
      <w:r w:rsidR="00E00B87" w:rsidRPr="007011A4">
        <w:rPr>
          <w:rFonts w:ascii="Times New Roman" w:hAnsi="Times New Roman" w:cs="Times New Roman"/>
          <w:sz w:val="24"/>
          <w:szCs w:val="24"/>
        </w:rPr>
        <w:t xml:space="preserve"> The findings suggest that Latinos </w:t>
      </w:r>
      <w:r w:rsidR="00D013D2">
        <w:rPr>
          <w:rFonts w:ascii="Times New Roman" w:hAnsi="Times New Roman" w:cs="Times New Roman"/>
          <w:sz w:val="24"/>
          <w:szCs w:val="24"/>
        </w:rPr>
        <w:t xml:space="preserve">account for </w:t>
      </w:r>
      <w:r w:rsidR="00E57160" w:rsidRPr="007011A4">
        <w:rPr>
          <w:rFonts w:ascii="Times New Roman" w:hAnsi="Times New Roman" w:cs="Times New Roman"/>
          <w:sz w:val="24"/>
          <w:szCs w:val="24"/>
        </w:rPr>
        <w:t xml:space="preserve">3.8 </w:t>
      </w:r>
      <w:r w:rsidR="00711FB4" w:rsidRPr="007011A4">
        <w:rPr>
          <w:rFonts w:ascii="Times New Roman" w:hAnsi="Times New Roman" w:cs="Times New Roman"/>
          <w:sz w:val="24"/>
          <w:szCs w:val="24"/>
        </w:rPr>
        <w:t>percentage points</w:t>
      </w:r>
      <w:r w:rsidR="001849EC" w:rsidRPr="007011A4">
        <w:rPr>
          <w:rFonts w:ascii="Times New Roman" w:hAnsi="Times New Roman" w:cs="Times New Roman"/>
          <w:sz w:val="24"/>
          <w:szCs w:val="24"/>
        </w:rPr>
        <w:t xml:space="preserve"> </w:t>
      </w:r>
      <w:r w:rsidR="00D013D2">
        <w:rPr>
          <w:rFonts w:ascii="Times New Roman" w:hAnsi="Times New Roman" w:cs="Times New Roman"/>
          <w:sz w:val="24"/>
          <w:szCs w:val="24"/>
        </w:rPr>
        <w:t xml:space="preserve">more </w:t>
      </w:r>
      <w:r w:rsidR="001849EC" w:rsidRPr="007011A4">
        <w:rPr>
          <w:rFonts w:ascii="Times New Roman" w:hAnsi="Times New Roman" w:cs="Times New Roman"/>
          <w:sz w:val="24"/>
          <w:szCs w:val="24"/>
        </w:rPr>
        <w:t xml:space="preserve">city council candidates </w:t>
      </w:r>
      <w:r w:rsidR="00711FB4" w:rsidRPr="007011A4">
        <w:rPr>
          <w:rFonts w:ascii="Times New Roman" w:hAnsi="Times New Roman" w:cs="Times New Roman"/>
          <w:sz w:val="24"/>
          <w:szCs w:val="24"/>
        </w:rPr>
        <w:t>when local elections are held concurrently with presidential elections, though this finding is just short of conventional levels of statistical significance.</w:t>
      </w:r>
      <w:r w:rsidR="001F4C49" w:rsidRPr="007011A4">
        <w:rPr>
          <w:rFonts w:ascii="Times New Roman" w:hAnsi="Times New Roman" w:cs="Times New Roman"/>
          <w:sz w:val="24"/>
          <w:szCs w:val="24"/>
        </w:rPr>
        <w:t xml:space="preserve"> </w:t>
      </w:r>
      <w:r w:rsidRPr="007011A4">
        <w:rPr>
          <w:rFonts w:ascii="Times New Roman" w:hAnsi="Times New Roman" w:cs="Times New Roman"/>
          <w:sz w:val="24"/>
          <w:szCs w:val="24"/>
        </w:rPr>
        <w:t xml:space="preserve"> </w:t>
      </w:r>
    </w:p>
    <w:p w14:paraId="2B397F4F" w14:textId="2E5283CE" w:rsidR="00553717" w:rsidRPr="007011A4" w:rsidRDefault="00F66167" w:rsidP="001E55ED">
      <w:pPr>
        <w:rPr>
          <w:rFonts w:ascii="Times New Roman" w:hAnsi="Times New Roman" w:cs="Times New Roman"/>
          <w:b/>
          <w:bCs/>
          <w:sz w:val="24"/>
          <w:szCs w:val="24"/>
        </w:rPr>
      </w:pPr>
      <w:r w:rsidRPr="007011A4">
        <w:rPr>
          <w:rFonts w:ascii="Times New Roman" w:hAnsi="Times New Roman" w:cs="Times New Roman"/>
          <w:b/>
          <w:bCs/>
          <w:sz w:val="24"/>
          <w:szCs w:val="24"/>
        </w:rPr>
        <w:t>Table G</w:t>
      </w:r>
      <w:r w:rsidR="0089117B">
        <w:rPr>
          <w:rFonts w:ascii="Times New Roman" w:hAnsi="Times New Roman" w:cs="Times New Roman"/>
          <w:b/>
          <w:bCs/>
          <w:sz w:val="24"/>
          <w:szCs w:val="24"/>
        </w:rPr>
        <w:t>1</w:t>
      </w:r>
      <w:r w:rsidRPr="007011A4">
        <w:rPr>
          <w:rFonts w:ascii="Times New Roman" w:hAnsi="Times New Roman" w:cs="Times New Roman"/>
          <w:b/>
          <w:bCs/>
          <w:sz w:val="24"/>
          <w:szCs w:val="24"/>
        </w:rPr>
        <w:t xml:space="preserve">: </w:t>
      </w:r>
      <w:r w:rsidR="00711FB4" w:rsidRPr="007011A4">
        <w:rPr>
          <w:rFonts w:ascii="Times New Roman" w:hAnsi="Times New Roman" w:cs="Times New Roman"/>
          <w:b/>
          <w:bCs/>
          <w:sz w:val="24"/>
          <w:szCs w:val="24"/>
        </w:rPr>
        <w:t>Share</w:t>
      </w:r>
      <w:r w:rsidRPr="007011A4">
        <w:rPr>
          <w:rFonts w:ascii="Times New Roman" w:hAnsi="Times New Roman" w:cs="Times New Roman"/>
          <w:b/>
          <w:bCs/>
          <w:sz w:val="24"/>
          <w:szCs w:val="24"/>
        </w:rPr>
        <w:t xml:space="preserve"> of Candidates from Each Racial and Ethnic Group</w:t>
      </w:r>
    </w:p>
    <w:tbl>
      <w:tblPr>
        <w:tblW w:w="0" w:type="auto"/>
        <w:tblInd w:w="-15" w:type="dxa"/>
        <w:tblCellMar>
          <w:top w:w="15" w:type="dxa"/>
          <w:left w:w="15" w:type="dxa"/>
          <w:bottom w:w="15" w:type="dxa"/>
          <w:right w:w="15" w:type="dxa"/>
        </w:tblCellMar>
        <w:tblLook w:val="04A0" w:firstRow="1" w:lastRow="0" w:firstColumn="1" w:lastColumn="0" w:noHBand="0" w:noVBand="1"/>
      </w:tblPr>
      <w:tblGrid>
        <w:gridCol w:w="3103"/>
        <w:gridCol w:w="1568"/>
        <w:gridCol w:w="1568"/>
        <w:gridCol w:w="1568"/>
        <w:gridCol w:w="1568"/>
      </w:tblGrid>
      <w:tr w:rsidR="007011A4" w:rsidRPr="007011A4" w14:paraId="609E60FC" w14:textId="77777777" w:rsidTr="00C50442">
        <w:tc>
          <w:tcPr>
            <w:tcW w:w="0" w:type="auto"/>
            <w:gridSpan w:val="5"/>
            <w:tcBorders>
              <w:bottom w:val="single" w:sz="6" w:space="0" w:color="000000"/>
            </w:tcBorders>
            <w:shd w:val="clear" w:color="auto" w:fill="auto"/>
            <w:tcMar>
              <w:top w:w="0" w:type="dxa"/>
              <w:left w:w="0" w:type="dxa"/>
              <w:bottom w:w="0" w:type="dxa"/>
              <w:right w:w="0" w:type="dxa"/>
            </w:tcMar>
            <w:vAlign w:val="center"/>
            <w:hideMark/>
          </w:tcPr>
          <w:p w14:paraId="2621253D" w14:textId="77777777" w:rsidR="00553717" w:rsidRPr="007011A4" w:rsidRDefault="00553717" w:rsidP="001E55ED">
            <w:pPr>
              <w:rPr>
                <w:rFonts w:ascii="Times New Roman" w:eastAsia="Times New Roman" w:hAnsi="Times New Roman" w:cs="Times New Roman"/>
                <w:sz w:val="24"/>
                <w:szCs w:val="24"/>
              </w:rPr>
            </w:pPr>
          </w:p>
        </w:tc>
      </w:tr>
      <w:tr w:rsidR="007011A4" w:rsidRPr="007011A4" w14:paraId="143ED0B0" w14:textId="77777777" w:rsidTr="009B02BC">
        <w:tc>
          <w:tcPr>
            <w:tcW w:w="2171" w:type="dxa"/>
            <w:shd w:val="clear" w:color="auto" w:fill="auto"/>
            <w:tcMar>
              <w:top w:w="0" w:type="dxa"/>
              <w:left w:w="0" w:type="dxa"/>
              <w:bottom w:w="0" w:type="dxa"/>
              <w:right w:w="0" w:type="dxa"/>
            </w:tcMar>
            <w:vAlign w:val="center"/>
            <w:hideMark/>
          </w:tcPr>
          <w:p w14:paraId="36FB9CDB" w14:textId="77777777" w:rsidR="00553717" w:rsidRPr="007011A4" w:rsidRDefault="00553717" w:rsidP="001E55ED">
            <w:pPr>
              <w:jc w:val="center"/>
              <w:rPr>
                <w:rFonts w:ascii="Times New Roman" w:eastAsia="Times New Roman" w:hAnsi="Times New Roman" w:cs="Times New Roman"/>
                <w:sz w:val="24"/>
                <w:szCs w:val="24"/>
              </w:rPr>
            </w:pPr>
          </w:p>
        </w:tc>
        <w:tc>
          <w:tcPr>
            <w:tcW w:w="7204" w:type="dxa"/>
            <w:gridSpan w:val="4"/>
            <w:shd w:val="clear" w:color="auto" w:fill="auto"/>
            <w:tcMar>
              <w:top w:w="0" w:type="dxa"/>
              <w:left w:w="0" w:type="dxa"/>
              <w:bottom w:w="0" w:type="dxa"/>
              <w:right w:w="0" w:type="dxa"/>
            </w:tcMar>
            <w:vAlign w:val="center"/>
            <w:hideMark/>
          </w:tcPr>
          <w:p w14:paraId="6DBD5A51" w14:textId="77777777" w:rsidR="00553717" w:rsidRPr="007011A4" w:rsidRDefault="00553717" w:rsidP="001E55ED">
            <w:pPr>
              <w:jc w:val="center"/>
              <w:rPr>
                <w:rFonts w:ascii="Times New Roman" w:eastAsia="Times New Roman" w:hAnsi="Times New Roman" w:cs="Times New Roman"/>
                <w:sz w:val="24"/>
                <w:szCs w:val="24"/>
              </w:rPr>
            </w:pPr>
            <w:r w:rsidRPr="007011A4">
              <w:rPr>
                <w:rStyle w:val="Emphasis"/>
                <w:rFonts w:ascii="Times New Roman" w:eastAsia="Times New Roman" w:hAnsi="Times New Roman" w:cs="Times New Roman"/>
                <w:sz w:val="24"/>
                <w:szCs w:val="24"/>
              </w:rPr>
              <w:t>Dependent variable:</w:t>
            </w:r>
            <w:r w:rsidRPr="007011A4">
              <w:rPr>
                <w:rFonts w:ascii="Times New Roman" w:eastAsia="Times New Roman" w:hAnsi="Times New Roman" w:cs="Times New Roman"/>
                <w:sz w:val="24"/>
                <w:szCs w:val="24"/>
              </w:rPr>
              <w:t xml:space="preserve"> </w:t>
            </w:r>
          </w:p>
        </w:tc>
      </w:tr>
      <w:tr w:rsidR="007011A4" w:rsidRPr="007011A4" w14:paraId="0699EC42" w14:textId="77777777" w:rsidTr="009B02BC">
        <w:tc>
          <w:tcPr>
            <w:tcW w:w="2171" w:type="dxa"/>
            <w:shd w:val="clear" w:color="auto" w:fill="auto"/>
            <w:tcMar>
              <w:top w:w="0" w:type="dxa"/>
              <w:left w:w="0" w:type="dxa"/>
              <w:bottom w:w="0" w:type="dxa"/>
              <w:right w:w="0" w:type="dxa"/>
            </w:tcMar>
            <w:vAlign w:val="center"/>
            <w:hideMark/>
          </w:tcPr>
          <w:p w14:paraId="48D89BC5" w14:textId="77777777" w:rsidR="00553717" w:rsidRPr="007011A4" w:rsidRDefault="00553717" w:rsidP="001E55ED">
            <w:pPr>
              <w:jc w:val="center"/>
              <w:rPr>
                <w:rFonts w:ascii="Times New Roman" w:eastAsia="Times New Roman" w:hAnsi="Times New Roman" w:cs="Times New Roman"/>
                <w:sz w:val="24"/>
                <w:szCs w:val="24"/>
              </w:rPr>
            </w:pPr>
          </w:p>
        </w:tc>
        <w:tc>
          <w:tcPr>
            <w:tcW w:w="7204" w:type="dxa"/>
            <w:gridSpan w:val="4"/>
            <w:tcBorders>
              <w:bottom w:val="single" w:sz="6" w:space="0" w:color="000000"/>
            </w:tcBorders>
            <w:shd w:val="clear" w:color="auto" w:fill="auto"/>
            <w:tcMar>
              <w:top w:w="0" w:type="dxa"/>
              <w:left w:w="0" w:type="dxa"/>
              <w:bottom w:w="0" w:type="dxa"/>
              <w:right w:w="0" w:type="dxa"/>
            </w:tcMar>
            <w:vAlign w:val="center"/>
            <w:hideMark/>
          </w:tcPr>
          <w:p w14:paraId="38DCB85F" w14:textId="77777777" w:rsidR="00553717" w:rsidRPr="007011A4" w:rsidRDefault="00553717" w:rsidP="001E55ED">
            <w:pPr>
              <w:jc w:val="center"/>
              <w:rPr>
                <w:rFonts w:ascii="Times New Roman" w:eastAsia="Times New Roman" w:hAnsi="Times New Roman" w:cs="Times New Roman"/>
                <w:sz w:val="24"/>
                <w:szCs w:val="24"/>
              </w:rPr>
            </w:pPr>
          </w:p>
        </w:tc>
      </w:tr>
      <w:tr w:rsidR="007011A4" w:rsidRPr="007011A4" w14:paraId="79016AB5" w14:textId="77777777" w:rsidTr="009B02BC">
        <w:tc>
          <w:tcPr>
            <w:tcW w:w="2171" w:type="dxa"/>
            <w:shd w:val="clear" w:color="auto" w:fill="auto"/>
            <w:tcMar>
              <w:top w:w="0" w:type="dxa"/>
              <w:left w:w="0" w:type="dxa"/>
              <w:bottom w:w="0" w:type="dxa"/>
              <w:right w:w="0" w:type="dxa"/>
            </w:tcMar>
            <w:vAlign w:val="center"/>
            <w:hideMark/>
          </w:tcPr>
          <w:p w14:paraId="5A0947FD" w14:textId="77777777" w:rsidR="00553717" w:rsidRPr="007011A4" w:rsidRDefault="00553717" w:rsidP="001E55ED">
            <w:pPr>
              <w:jc w:val="center"/>
              <w:rPr>
                <w:rFonts w:ascii="Times New Roman" w:eastAsia="Times New Roman" w:hAnsi="Times New Roman" w:cs="Times New Roman"/>
                <w:sz w:val="24"/>
                <w:szCs w:val="24"/>
              </w:rPr>
            </w:pPr>
          </w:p>
        </w:tc>
        <w:tc>
          <w:tcPr>
            <w:tcW w:w="1801" w:type="dxa"/>
            <w:shd w:val="clear" w:color="auto" w:fill="auto"/>
            <w:tcMar>
              <w:top w:w="0" w:type="dxa"/>
              <w:left w:w="0" w:type="dxa"/>
              <w:bottom w:w="0" w:type="dxa"/>
              <w:right w:w="0" w:type="dxa"/>
            </w:tcMar>
            <w:vAlign w:val="center"/>
            <w:hideMark/>
          </w:tcPr>
          <w:p w14:paraId="311B8E9A" w14:textId="075002DD" w:rsidR="00553717" w:rsidRPr="007011A4" w:rsidRDefault="00711FB4" w:rsidP="001E55ED">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Share</w:t>
            </w:r>
            <w:r w:rsidR="002F73DC" w:rsidRPr="007011A4">
              <w:rPr>
                <w:rFonts w:ascii="Times New Roman" w:eastAsia="Times New Roman" w:hAnsi="Times New Roman" w:cs="Times New Roman"/>
                <w:sz w:val="24"/>
                <w:szCs w:val="24"/>
              </w:rPr>
              <w:t xml:space="preserve"> of</w:t>
            </w:r>
            <w:r w:rsidR="00553717" w:rsidRPr="007011A4">
              <w:rPr>
                <w:rFonts w:ascii="Times New Roman" w:eastAsia="Times New Roman" w:hAnsi="Times New Roman" w:cs="Times New Roman"/>
                <w:sz w:val="24"/>
                <w:szCs w:val="24"/>
              </w:rPr>
              <w:t xml:space="preserve"> Candidates </w:t>
            </w:r>
            <w:r w:rsidR="002F73DC" w:rsidRPr="007011A4">
              <w:rPr>
                <w:rFonts w:ascii="Times New Roman" w:eastAsia="Times New Roman" w:hAnsi="Times New Roman" w:cs="Times New Roman"/>
                <w:sz w:val="24"/>
                <w:szCs w:val="24"/>
              </w:rPr>
              <w:t>White</w:t>
            </w:r>
          </w:p>
        </w:tc>
        <w:tc>
          <w:tcPr>
            <w:tcW w:w="1801" w:type="dxa"/>
            <w:shd w:val="clear" w:color="auto" w:fill="auto"/>
            <w:tcMar>
              <w:top w:w="0" w:type="dxa"/>
              <w:left w:w="0" w:type="dxa"/>
              <w:bottom w:w="0" w:type="dxa"/>
              <w:right w:w="0" w:type="dxa"/>
            </w:tcMar>
            <w:vAlign w:val="center"/>
            <w:hideMark/>
          </w:tcPr>
          <w:p w14:paraId="093A6DAF" w14:textId="5E3CCDE9" w:rsidR="00553717" w:rsidRPr="007011A4" w:rsidRDefault="00711FB4" w:rsidP="001E55ED">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Share</w:t>
            </w:r>
            <w:r w:rsidR="002F73DC" w:rsidRPr="007011A4">
              <w:rPr>
                <w:rFonts w:ascii="Times New Roman" w:eastAsia="Times New Roman" w:hAnsi="Times New Roman" w:cs="Times New Roman"/>
                <w:sz w:val="24"/>
                <w:szCs w:val="24"/>
              </w:rPr>
              <w:t xml:space="preserve"> of Candidates</w:t>
            </w:r>
            <w:r w:rsidR="00553717" w:rsidRPr="007011A4">
              <w:rPr>
                <w:rFonts w:ascii="Times New Roman" w:eastAsia="Times New Roman" w:hAnsi="Times New Roman" w:cs="Times New Roman"/>
                <w:sz w:val="24"/>
                <w:szCs w:val="24"/>
              </w:rPr>
              <w:t xml:space="preserve"> Latino</w:t>
            </w:r>
            <w:r w:rsidR="001F4C49" w:rsidRPr="007011A4">
              <w:rPr>
                <w:rFonts w:ascii="Times New Roman" w:eastAsia="Times New Roman" w:hAnsi="Times New Roman" w:cs="Times New Roman"/>
                <w:sz w:val="24"/>
                <w:szCs w:val="24"/>
              </w:rPr>
              <w:t xml:space="preserve"> </w:t>
            </w:r>
          </w:p>
        </w:tc>
        <w:tc>
          <w:tcPr>
            <w:tcW w:w="1801" w:type="dxa"/>
            <w:shd w:val="clear" w:color="auto" w:fill="auto"/>
            <w:tcMar>
              <w:top w:w="0" w:type="dxa"/>
              <w:left w:w="0" w:type="dxa"/>
              <w:bottom w:w="0" w:type="dxa"/>
              <w:right w:w="0" w:type="dxa"/>
            </w:tcMar>
            <w:vAlign w:val="center"/>
            <w:hideMark/>
          </w:tcPr>
          <w:p w14:paraId="218E8DD8" w14:textId="0595C4B8" w:rsidR="00553717" w:rsidRPr="007011A4" w:rsidRDefault="00711FB4" w:rsidP="001E55ED">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Share</w:t>
            </w:r>
            <w:r w:rsidR="002F73DC" w:rsidRPr="007011A4">
              <w:rPr>
                <w:rFonts w:ascii="Times New Roman" w:eastAsia="Times New Roman" w:hAnsi="Times New Roman" w:cs="Times New Roman"/>
                <w:sz w:val="24"/>
                <w:szCs w:val="24"/>
              </w:rPr>
              <w:t xml:space="preserve"> of Candidates </w:t>
            </w:r>
            <w:r w:rsidR="00553717" w:rsidRPr="007011A4">
              <w:rPr>
                <w:rFonts w:ascii="Times New Roman" w:eastAsia="Times New Roman" w:hAnsi="Times New Roman" w:cs="Times New Roman"/>
                <w:sz w:val="24"/>
                <w:szCs w:val="24"/>
              </w:rPr>
              <w:t xml:space="preserve">Asian </w:t>
            </w:r>
          </w:p>
        </w:tc>
        <w:tc>
          <w:tcPr>
            <w:tcW w:w="1801" w:type="dxa"/>
            <w:shd w:val="clear" w:color="auto" w:fill="auto"/>
            <w:tcMar>
              <w:top w:w="0" w:type="dxa"/>
              <w:left w:w="0" w:type="dxa"/>
              <w:bottom w:w="0" w:type="dxa"/>
              <w:right w:w="0" w:type="dxa"/>
            </w:tcMar>
            <w:vAlign w:val="center"/>
            <w:hideMark/>
          </w:tcPr>
          <w:p w14:paraId="74E464F1" w14:textId="5DB43DA2" w:rsidR="00553717" w:rsidRPr="007011A4" w:rsidRDefault="00711FB4" w:rsidP="001E55ED">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Share</w:t>
            </w:r>
            <w:r w:rsidR="002F73DC" w:rsidRPr="007011A4">
              <w:rPr>
                <w:rFonts w:ascii="Times New Roman" w:eastAsia="Times New Roman" w:hAnsi="Times New Roman" w:cs="Times New Roman"/>
                <w:sz w:val="24"/>
                <w:szCs w:val="24"/>
              </w:rPr>
              <w:t xml:space="preserve"> of Candidates </w:t>
            </w:r>
            <w:r w:rsidR="00553717" w:rsidRPr="007011A4">
              <w:rPr>
                <w:rFonts w:ascii="Times New Roman" w:eastAsia="Times New Roman" w:hAnsi="Times New Roman" w:cs="Times New Roman"/>
                <w:sz w:val="24"/>
                <w:szCs w:val="24"/>
              </w:rPr>
              <w:t>Black</w:t>
            </w:r>
            <w:r w:rsidR="001F4C49" w:rsidRPr="007011A4">
              <w:rPr>
                <w:rFonts w:ascii="Times New Roman" w:eastAsia="Times New Roman" w:hAnsi="Times New Roman" w:cs="Times New Roman"/>
                <w:sz w:val="24"/>
                <w:szCs w:val="24"/>
              </w:rPr>
              <w:t xml:space="preserve"> </w:t>
            </w:r>
          </w:p>
        </w:tc>
      </w:tr>
      <w:tr w:rsidR="007011A4" w:rsidRPr="007011A4" w14:paraId="2C117FDA" w14:textId="77777777" w:rsidTr="009B02BC">
        <w:tc>
          <w:tcPr>
            <w:tcW w:w="2171" w:type="dxa"/>
            <w:shd w:val="clear" w:color="auto" w:fill="auto"/>
            <w:tcMar>
              <w:top w:w="0" w:type="dxa"/>
              <w:left w:w="0" w:type="dxa"/>
              <w:bottom w:w="0" w:type="dxa"/>
              <w:right w:w="0" w:type="dxa"/>
            </w:tcMar>
            <w:vAlign w:val="center"/>
            <w:hideMark/>
          </w:tcPr>
          <w:p w14:paraId="46679704" w14:textId="77777777" w:rsidR="00553717" w:rsidRPr="007011A4" w:rsidRDefault="00553717" w:rsidP="001E55ED">
            <w:pPr>
              <w:jc w:val="center"/>
              <w:rPr>
                <w:rFonts w:ascii="Times New Roman" w:eastAsia="Times New Roman" w:hAnsi="Times New Roman" w:cs="Times New Roman"/>
                <w:sz w:val="24"/>
                <w:szCs w:val="24"/>
              </w:rPr>
            </w:pPr>
          </w:p>
        </w:tc>
        <w:tc>
          <w:tcPr>
            <w:tcW w:w="1801" w:type="dxa"/>
            <w:shd w:val="clear" w:color="auto" w:fill="auto"/>
            <w:tcMar>
              <w:top w:w="0" w:type="dxa"/>
              <w:left w:w="0" w:type="dxa"/>
              <w:bottom w:w="0" w:type="dxa"/>
              <w:right w:w="0" w:type="dxa"/>
            </w:tcMar>
            <w:vAlign w:val="center"/>
            <w:hideMark/>
          </w:tcPr>
          <w:p w14:paraId="0F1958A3" w14:textId="77777777" w:rsidR="00553717" w:rsidRPr="007011A4" w:rsidRDefault="00553717" w:rsidP="001E55ED">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 xml:space="preserve">(1) </w:t>
            </w:r>
          </w:p>
        </w:tc>
        <w:tc>
          <w:tcPr>
            <w:tcW w:w="1801" w:type="dxa"/>
            <w:shd w:val="clear" w:color="auto" w:fill="auto"/>
            <w:tcMar>
              <w:top w:w="0" w:type="dxa"/>
              <w:left w:w="0" w:type="dxa"/>
              <w:bottom w:w="0" w:type="dxa"/>
              <w:right w:w="0" w:type="dxa"/>
            </w:tcMar>
            <w:vAlign w:val="center"/>
            <w:hideMark/>
          </w:tcPr>
          <w:p w14:paraId="5A6A1312" w14:textId="77777777" w:rsidR="00553717" w:rsidRPr="007011A4" w:rsidRDefault="00553717" w:rsidP="001E55ED">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 xml:space="preserve">(2) </w:t>
            </w:r>
          </w:p>
        </w:tc>
        <w:tc>
          <w:tcPr>
            <w:tcW w:w="1801" w:type="dxa"/>
            <w:shd w:val="clear" w:color="auto" w:fill="auto"/>
            <w:tcMar>
              <w:top w:w="0" w:type="dxa"/>
              <w:left w:w="0" w:type="dxa"/>
              <w:bottom w:w="0" w:type="dxa"/>
              <w:right w:w="0" w:type="dxa"/>
            </w:tcMar>
            <w:vAlign w:val="center"/>
            <w:hideMark/>
          </w:tcPr>
          <w:p w14:paraId="326A79AC" w14:textId="77777777" w:rsidR="00553717" w:rsidRPr="007011A4" w:rsidRDefault="00553717" w:rsidP="001E55ED">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 xml:space="preserve">(3) </w:t>
            </w:r>
          </w:p>
        </w:tc>
        <w:tc>
          <w:tcPr>
            <w:tcW w:w="1801" w:type="dxa"/>
            <w:shd w:val="clear" w:color="auto" w:fill="auto"/>
            <w:tcMar>
              <w:top w:w="0" w:type="dxa"/>
              <w:left w:w="0" w:type="dxa"/>
              <w:bottom w:w="0" w:type="dxa"/>
              <w:right w:w="0" w:type="dxa"/>
            </w:tcMar>
            <w:vAlign w:val="center"/>
            <w:hideMark/>
          </w:tcPr>
          <w:p w14:paraId="39CA970C" w14:textId="77777777" w:rsidR="00553717" w:rsidRPr="007011A4" w:rsidRDefault="00553717" w:rsidP="001E55ED">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 xml:space="preserve">(4) </w:t>
            </w:r>
          </w:p>
        </w:tc>
      </w:tr>
      <w:tr w:rsidR="007011A4" w:rsidRPr="007011A4" w14:paraId="7F0F32E2" w14:textId="77777777" w:rsidTr="00C50442">
        <w:tc>
          <w:tcPr>
            <w:tcW w:w="0" w:type="auto"/>
            <w:gridSpan w:val="5"/>
            <w:tcBorders>
              <w:bottom w:val="single" w:sz="6" w:space="0" w:color="000000"/>
            </w:tcBorders>
            <w:shd w:val="clear" w:color="auto" w:fill="auto"/>
            <w:tcMar>
              <w:top w:w="0" w:type="dxa"/>
              <w:left w:w="0" w:type="dxa"/>
              <w:bottom w:w="0" w:type="dxa"/>
              <w:right w:w="0" w:type="dxa"/>
            </w:tcMar>
            <w:vAlign w:val="center"/>
            <w:hideMark/>
          </w:tcPr>
          <w:p w14:paraId="36629587" w14:textId="77777777" w:rsidR="00553717" w:rsidRPr="007011A4" w:rsidRDefault="00553717" w:rsidP="001E55ED">
            <w:pPr>
              <w:jc w:val="center"/>
              <w:rPr>
                <w:rFonts w:ascii="Times New Roman" w:eastAsia="Times New Roman" w:hAnsi="Times New Roman" w:cs="Times New Roman"/>
                <w:sz w:val="24"/>
                <w:szCs w:val="24"/>
              </w:rPr>
            </w:pPr>
          </w:p>
        </w:tc>
      </w:tr>
      <w:tr w:rsidR="007011A4" w:rsidRPr="007011A4" w14:paraId="50B46E7C" w14:textId="77777777" w:rsidTr="00C50442">
        <w:tc>
          <w:tcPr>
            <w:tcW w:w="0" w:type="auto"/>
            <w:shd w:val="clear" w:color="auto" w:fill="auto"/>
            <w:tcMar>
              <w:top w:w="0" w:type="dxa"/>
              <w:left w:w="0" w:type="dxa"/>
              <w:bottom w:w="0" w:type="dxa"/>
              <w:right w:w="0" w:type="dxa"/>
            </w:tcMar>
            <w:vAlign w:val="center"/>
            <w:hideMark/>
          </w:tcPr>
          <w:p w14:paraId="2F1F414B" w14:textId="77777777" w:rsidR="00C50442" w:rsidRPr="007011A4" w:rsidRDefault="00C50442" w:rsidP="00881CD4">
            <w:pPr>
              <w:spacing w:line="240" w:lineRule="auto"/>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Presidential</w:t>
            </w:r>
          </w:p>
        </w:tc>
        <w:tc>
          <w:tcPr>
            <w:tcW w:w="0" w:type="auto"/>
            <w:shd w:val="clear" w:color="auto" w:fill="auto"/>
            <w:tcMar>
              <w:top w:w="0" w:type="dxa"/>
              <w:left w:w="0" w:type="dxa"/>
              <w:bottom w:w="0" w:type="dxa"/>
              <w:right w:w="0" w:type="dxa"/>
            </w:tcMar>
            <w:vAlign w:val="center"/>
            <w:hideMark/>
          </w:tcPr>
          <w:p w14:paraId="5D189D4E" w14:textId="77777777" w:rsidR="00C50442" w:rsidRPr="007011A4" w:rsidRDefault="00C50442"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0.012</w:t>
            </w:r>
          </w:p>
        </w:tc>
        <w:tc>
          <w:tcPr>
            <w:tcW w:w="0" w:type="auto"/>
            <w:shd w:val="clear" w:color="auto" w:fill="auto"/>
            <w:tcMar>
              <w:top w:w="0" w:type="dxa"/>
              <w:left w:w="0" w:type="dxa"/>
              <w:bottom w:w="0" w:type="dxa"/>
              <w:right w:w="0" w:type="dxa"/>
            </w:tcMar>
            <w:vAlign w:val="center"/>
            <w:hideMark/>
          </w:tcPr>
          <w:p w14:paraId="1457A8FB" w14:textId="77777777" w:rsidR="00C50442" w:rsidRPr="007011A4" w:rsidRDefault="00C50442"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0.038</w:t>
            </w:r>
          </w:p>
        </w:tc>
        <w:tc>
          <w:tcPr>
            <w:tcW w:w="0" w:type="auto"/>
            <w:shd w:val="clear" w:color="auto" w:fill="auto"/>
            <w:tcMar>
              <w:top w:w="0" w:type="dxa"/>
              <w:left w:w="0" w:type="dxa"/>
              <w:bottom w:w="0" w:type="dxa"/>
              <w:right w:w="0" w:type="dxa"/>
            </w:tcMar>
            <w:vAlign w:val="center"/>
            <w:hideMark/>
          </w:tcPr>
          <w:p w14:paraId="01FA7164" w14:textId="77777777" w:rsidR="00C50442" w:rsidRPr="007011A4" w:rsidRDefault="00C50442"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-0.024</w:t>
            </w:r>
          </w:p>
        </w:tc>
        <w:tc>
          <w:tcPr>
            <w:tcW w:w="0" w:type="auto"/>
            <w:shd w:val="clear" w:color="auto" w:fill="auto"/>
            <w:tcMar>
              <w:top w:w="0" w:type="dxa"/>
              <w:left w:w="0" w:type="dxa"/>
              <w:bottom w:w="0" w:type="dxa"/>
              <w:right w:w="0" w:type="dxa"/>
            </w:tcMar>
            <w:vAlign w:val="center"/>
            <w:hideMark/>
          </w:tcPr>
          <w:p w14:paraId="7FDCB263" w14:textId="77777777" w:rsidR="00C50442" w:rsidRPr="007011A4" w:rsidRDefault="00C50442"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-0.027</w:t>
            </w:r>
          </w:p>
        </w:tc>
      </w:tr>
      <w:tr w:rsidR="007011A4" w:rsidRPr="007011A4" w14:paraId="6B6E9445" w14:textId="77777777" w:rsidTr="00C50442">
        <w:tc>
          <w:tcPr>
            <w:tcW w:w="0" w:type="auto"/>
            <w:shd w:val="clear" w:color="auto" w:fill="auto"/>
            <w:tcMar>
              <w:top w:w="0" w:type="dxa"/>
              <w:left w:w="0" w:type="dxa"/>
              <w:bottom w:w="0" w:type="dxa"/>
              <w:right w:w="0" w:type="dxa"/>
            </w:tcMar>
            <w:vAlign w:val="center"/>
            <w:hideMark/>
          </w:tcPr>
          <w:p w14:paraId="34FF78D1" w14:textId="77777777" w:rsidR="00C50442" w:rsidRPr="007011A4" w:rsidRDefault="00C50442" w:rsidP="00881CD4">
            <w:pPr>
              <w:spacing w:line="240" w:lineRule="auto"/>
              <w:jc w:val="center"/>
              <w:rPr>
                <w:rFonts w:ascii="Times New Roman" w:eastAsia="Times New Roman" w:hAnsi="Times New Roman" w:cs="Times New Roman"/>
                <w:sz w:val="24"/>
                <w:szCs w:val="24"/>
              </w:rPr>
            </w:pPr>
          </w:p>
        </w:tc>
        <w:tc>
          <w:tcPr>
            <w:tcW w:w="0" w:type="auto"/>
            <w:shd w:val="clear" w:color="auto" w:fill="auto"/>
            <w:tcMar>
              <w:top w:w="0" w:type="dxa"/>
              <w:left w:w="0" w:type="dxa"/>
              <w:bottom w:w="0" w:type="dxa"/>
              <w:right w:w="0" w:type="dxa"/>
            </w:tcMar>
            <w:vAlign w:val="center"/>
            <w:hideMark/>
          </w:tcPr>
          <w:p w14:paraId="47CAC7BC" w14:textId="77777777" w:rsidR="00C50442" w:rsidRPr="007011A4" w:rsidRDefault="00C50442"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(0.035)</w:t>
            </w:r>
          </w:p>
        </w:tc>
        <w:tc>
          <w:tcPr>
            <w:tcW w:w="0" w:type="auto"/>
            <w:shd w:val="clear" w:color="auto" w:fill="auto"/>
            <w:tcMar>
              <w:top w:w="0" w:type="dxa"/>
              <w:left w:w="0" w:type="dxa"/>
              <w:bottom w:w="0" w:type="dxa"/>
              <w:right w:w="0" w:type="dxa"/>
            </w:tcMar>
            <w:vAlign w:val="center"/>
            <w:hideMark/>
          </w:tcPr>
          <w:p w14:paraId="495D6105" w14:textId="77777777" w:rsidR="00C50442" w:rsidRPr="007011A4" w:rsidRDefault="00C50442"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(0.029)</w:t>
            </w:r>
          </w:p>
        </w:tc>
        <w:tc>
          <w:tcPr>
            <w:tcW w:w="0" w:type="auto"/>
            <w:shd w:val="clear" w:color="auto" w:fill="auto"/>
            <w:tcMar>
              <w:top w:w="0" w:type="dxa"/>
              <w:left w:w="0" w:type="dxa"/>
              <w:bottom w:w="0" w:type="dxa"/>
              <w:right w:w="0" w:type="dxa"/>
            </w:tcMar>
            <w:vAlign w:val="center"/>
            <w:hideMark/>
          </w:tcPr>
          <w:p w14:paraId="1E5FE1F9" w14:textId="77777777" w:rsidR="00C50442" w:rsidRPr="007011A4" w:rsidRDefault="00C50442"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(0.021)</w:t>
            </w:r>
          </w:p>
        </w:tc>
        <w:tc>
          <w:tcPr>
            <w:tcW w:w="0" w:type="auto"/>
            <w:shd w:val="clear" w:color="auto" w:fill="auto"/>
            <w:tcMar>
              <w:top w:w="0" w:type="dxa"/>
              <w:left w:w="0" w:type="dxa"/>
              <w:bottom w:w="0" w:type="dxa"/>
              <w:right w:w="0" w:type="dxa"/>
            </w:tcMar>
            <w:vAlign w:val="center"/>
            <w:hideMark/>
          </w:tcPr>
          <w:p w14:paraId="5F6CC92C" w14:textId="77777777" w:rsidR="00C50442" w:rsidRPr="007011A4" w:rsidRDefault="00C50442"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(0.018)</w:t>
            </w:r>
          </w:p>
        </w:tc>
      </w:tr>
      <w:tr w:rsidR="007011A4" w:rsidRPr="007011A4" w14:paraId="4342E6EC" w14:textId="77777777" w:rsidTr="00C50442">
        <w:tc>
          <w:tcPr>
            <w:tcW w:w="0" w:type="auto"/>
            <w:shd w:val="clear" w:color="auto" w:fill="auto"/>
            <w:tcMar>
              <w:top w:w="0" w:type="dxa"/>
              <w:left w:w="0" w:type="dxa"/>
              <w:bottom w:w="0" w:type="dxa"/>
              <w:right w:w="0" w:type="dxa"/>
            </w:tcMar>
            <w:vAlign w:val="center"/>
            <w:hideMark/>
          </w:tcPr>
          <w:p w14:paraId="0C3AFB81" w14:textId="77777777" w:rsidR="00C50442" w:rsidRPr="007011A4" w:rsidRDefault="00C50442" w:rsidP="00881CD4">
            <w:pPr>
              <w:spacing w:line="240" w:lineRule="auto"/>
              <w:jc w:val="center"/>
              <w:rPr>
                <w:rFonts w:ascii="Times New Roman" w:eastAsia="Times New Roman" w:hAnsi="Times New Roman" w:cs="Times New Roman"/>
                <w:sz w:val="24"/>
                <w:szCs w:val="24"/>
              </w:rPr>
            </w:pPr>
          </w:p>
        </w:tc>
        <w:tc>
          <w:tcPr>
            <w:tcW w:w="0" w:type="auto"/>
            <w:shd w:val="clear" w:color="auto" w:fill="auto"/>
            <w:tcMar>
              <w:top w:w="0" w:type="dxa"/>
              <w:left w:w="0" w:type="dxa"/>
              <w:bottom w:w="0" w:type="dxa"/>
              <w:right w:w="0" w:type="dxa"/>
            </w:tcMar>
            <w:vAlign w:val="center"/>
            <w:hideMark/>
          </w:tcPr>
          <w:p w14:paraId="4DCF2EA6" w14:textId="77777777" w:rsidR="00C50442" w:rsidRPr="007011A4" w:rsidRDefault="00C50442" w:rsidP="00881CD4">
            <w:pPr>
              <w:spacing w:line="240" w:lineRule="auto"/>
              <w:rPr>
                <w:rFonts w:ascii="Times New Roman" w:eastAsia="Times New Roman" w:hAnsi="Times New Roman" w:cs="Times New Roman"/>
                <w:sz w:val="20"/>
                <w:szCs w:val="20"/>
              </w:rPr>
            </w:pPr>
          </w:p>
        </w:tc>
        <w:tc>
          <w:tcPr>
            <w:tcW w:w="0" w:type="auto"/>
            <w:shd w:val="clear" w:color="auto" w:fill="auto"/>
            <w:tcMar>
              <w:top w:w="0" w:type="dxa"/>
              <w:left w:w="0" w:type="dxa"/>
              <w:bottom w:w="0" w:type="dxa"/>
              <w:right w:w="0" w:type="dxa"/>
            </w:tcMar>
            <w:vAlign w:val="center"/>
            <w:hideMark/>
          </w:tcPr>
          <w:p w14:paraId="203D6548" w14:textId="77777777" w:rsidR="00C50442" w:rsidRPr="007011A4" w:rsidRDefault="00C50442" w:rsidP="00881CD4">
            <w:pPr>
              <w:spacing w:line="240" w:lineRule="auto"/>
              <w:jc w:val="center"/>
              <w:rPr>
                <w:rFonts w:ascii="Times New Roman" w:eastAsia="Times New Roman" w:hAnsi="Times New Roman" w:cs="Times New Roman"/>
                <w:sz w:val="20"/>
                <w:szCs w:val="20"/>
              </w:rPr>
            </w:pPr>
          </w:p>
        </w:tc>
        <w:tc>
          <w:tcPr>
            <w:tcW w:w="0" w:type="auto"/>
            <w:shd w:val="clear" w:color="auto" w:fill="auto"/>
            <w:tcMar>
              <w:top w:w="0" w:type="dxa"/>
              <w:left w:w="0" w:type="dxa"/>
              <w:bottom w:w="0" w:type="dxa"/>
              <w:right w:w="0" w:type="dxa"/>
            </w:tcMar>
            <w:vAlign w:val="center"/>
            <w:hideMark/>
          </w:tcPr>
          <w:p w14:paraId="6E633FDD" w14:textId="77777777" w:rsidR="00C50442" w:rsidRPr="007011A4" w:rsidRDefault="00C50442" w:rsidP="00881CD4">
            <w:pPr>
              <w:spacing w:line="240" w:lineRule="auto"/>
              <w:jc w:val="center"/>
              <w:rPr>
                <w:rFonts w:ascii="Times New Roman" w:eastAsia="Times New Roman" w:hAnsi="Times New Roman" w:cs="Times New Roman"/>
                <w:sz w:val="20"/>
                <w:szCs w:val="20"/>
              </w:rPr>
            </w:pPr>
          </w:p>
        </w:tc>
        <w:tc>
          <w:tcPr>
            <w:tcW w:w="0" w:type="auto"/>
            <w:shd w:val="clear" w:color="auto" w:fill="auto"/>
            <w:tcMar>
              <w:top w:w="0" w:type="dxa"/>
              <w:left w:w="0" w:type="dxa"/>
              <w:bottom w:w="0" w:type="dxa"/>
              <w:right w:w="0" w:type="dxa"/>
            </w:tcMar>
            <w:vAlign w:val="center"/>
            <w:hideMark/>
          </w:tcPr>
          <w:p w14:paraId="7095F0C7" w14:textId="77777777" w:rsidR="00C50442" w:rsidRPr="007011A4" w:rsidRDefault="00C50442" w:rsidP="00881CD4">
            <w:pPr>
              <w:spacing w:line="240" w:lineRule="auto"/>
              <w:jc w:val="center"/>
              <w:rPr>
                <w:rFonts w:ascii="Times New Roman" w:eastAsia="Times New Roman" w:hAnsi="Times New Roman" w:cs="Times New Roman"/>
                <w:sz w:val="20"/>
                <w:szCs w:val="20"/>
              </w:rPr>
            </w:pPr>
          </w:p>
        </w:tc>
      </w:tr>
      <w:tr w:rsidR="007011A4" w:rsidRPr="007011A4" w14:paraId="7ED18B28" w14:textId="77777777" w:rsidTr="00C50442">
        <w:tc>
          <w:tcPr>
            <w:tcW w:w="0" w:type="auto"/>
            <w:shd w:val="clear" w:color="auto" w:fill="auto"/>
            <w:tcMar>
              <w:top w:w="0" w:type="dxa"/>
              <w:left w:w="0" w:type="dxa"/>
              <w:bottom w:w="0" w:type="dxa"/>
              <w:right w:w="0" w:type="dxa"/>
            </w:tcMar>
            <w:vAlign w:val="center"/>
            <w:hideMark/>
          </w:tcPr>
          <w:p w14:paraId="78A1C379" w14:textId="77777777" w:rsidR="00C50442" w:rsidRPr="007011A4" w:rsidRDefault="00C50442" w:rsidP="00881CD4">
            <w:pPr>
              <w:spacing w:line="240" w:lineRule="auto"/>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Midterm</w:t>
            </w:r>
          </w:p>
        </w:tc>
        <w:tc>
          <w:tcPr>
            <w:tcW w:w="0" w:type="auto"/>
            <w:shd w:val="clear" w:color="auto" w:fill="auto"/>
            <w:tcMar>
              <w:top w:w="0" w:type="dxa"/>
              <w:left w:w="0" w:type="dxa"/>
              <w:bottom w:w="0" w:type="dxa"/>
              <w:right w:w="0" w:type="dxa"/>
            </w:tcMar>
            <w:vAlign w:val="center"/>
            <w:hideMark/>
          </w:tcPr>
          <w:p w14:paraId="70D4EDB1" w14:textId="77777777" w:rsidR="00C50442" w:rsidRPr="007011A4" w:rsidRDefault="00C50442"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0.013</w:t>
            </w:r>
          </w:p>
        </w:tc>
        <w:tc>
          <w:tcPr>
            <w:tcW w:w="0" w:type="auto"/>
            <w:shd w:val="clear" w:color="auto" w:fill="auto"/>
            <w:tcMar>
              <w:top w:w="0" w:type="dxa"/>
              <w:left w:w="0" w:type="dxa"/>
              <w:bottom w:w="0" w:type="dxa"/>
              <w:right w:w="0" w:type="dxa"/>
            </w:tcMar>
            <w:vAlign w:val="center"/>
            <w:hideMark/>
          </w:tcPr>
          <w:p w14:paraId="33AF9F81" w14:textId="77777777" w:rsidR="00C50442" w:rsidRPr="007011A4" w:rsidRDefault="00C50442"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-0.006</w:t>
            </w:r>
          </w:p>
        </w:tc>
        <w:tc>
          <w:tcPr>
            <w:tcW w:w="0" w:type="auto"/>
            <w:shd w:val="clear" w:color="auto" w:fill="auto"/>
            <w:tcMar>
              <w:top w:w="0" w:type="dxa"/>
              <w:left w:w="0" w:type="dxa"/>
              <w:bottom w:w="0" w:type="dxa"/>
              <w:right w:w="0" w:type="dxa"/>
            </w:tcMar>
            <w:vAlign w:val="center"/>
            <w:hideMark/>
          </w:tcPr>
          <w:p w14:paraId="7386E99B" w14:textId="77777777" w:rsidR="00C50442" w:rsidRPr="007011A4" w:rsidRDefault="00C50442"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0.009</w:t>
            </w:r>
          </w:p>
        </w:tc>
        <w:tc>
          <w:tcPr>
            <w:tcW w:w="0" w:type="auto"/>
            <w:shd w:val="clear" w:color="auto" w:fill="auto"/>
            <w:tcMar>
              <w:top w:w="0" w:type="dxa"/>
              <w:left w:w="0" w:type="dxa"/>
              <w:bottom w:w="0" w:type="dxa"/>
              <w:right w:w="0" w:type="dxa"/>
            </w:tcMar>
            <w:vAlign w:val="center"/>
            <w:hideMark/>
          </w:tcPr>
          <w:p w14:paraId="19BCE608" w14:textId="77777777" w:rsidR="00C50442" w:rsidRPr="007011A4" w:rsidRDefault="00C50442"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-0.017</w:t>
            </w:r>
          </w:p>
        </w:tc>
      </w:tr>
      <w:tr w:rsidR="007011A4" w:rsidRPr="007011A4" w14:paraId="01A6E383" w14:textId="77777777" w:rsidTr="00C50442">
        <w:tc>
          <w:tcPr>
            <w:tcW w:w="0" w:type="auto"/>
            <w:shd w:val="clear" w:color="auto" w:fill="auto"/>
            <w:tcMar>
              <w:top w:w="0" w:type="dxa"/>
              <w:left w:w="0" w:type="dxa"/>
              <w:bottom w:w="0" w:type="dxa"/>
              <w:right w:w="0" w:type="dxa"/>
            </w:tcMar>
            <w:vAlign w:val="center"/>
            <w:hideMark/>
          </w:tcPr>
          <w:p w14:paraId="47D47DF5" w14:textId="77777777" w:rsidR="00C50442" w:rsidRPr="007011A4" w:rsidRDefault="00C50442" w:rsidP="00881CD4">
            <w:pPr>
              <w:spacing w:line="240" w:lineRule="auto"/>
              <w:jc w:val="center"/>
              <w:rPr>
                <w:rFonts w:ascii="Times New Roman" w:eastAsia="Times New Roman" w:hAnsi="Times New Roman" w:cs="Times New Roman"/>
                <w:sz w:val="24"/>
                <w:szCs w:val="24"/>
              </w:rPr>
            </w:pPr>
          </w:p>
        </w:tc>
        <w:tc>
          <w:tcPr>
            <w:tcW w:w="0" w:type="auto"/>
            <w:shd w:val="clear" w:color="auto" w:fill="auto"/>
            <w:tcMar>
              <w:top w:w="0" w:type="dxa"/>
              <w:left w:w="0" w:type="dxa"/>
              <w:bottom w:w="0" w:type="dxa"/>
              <w:right w:w="0" w:type="dxa"/>
            </w:tcMar>
            <w:vAlign w:val="center"/>
            <w:hideMark/>
          </w:tcPr>
          <w:p w14:paraId="3DF106BB" w14:textId="77777777" w:rsidR="00C50442" w:rsidRPr="007011A4" w:rsidRDefault="00C50442"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(0.038)</w:t>
            </w:r>
          </w:p>
        </w:tc>
        <w:tc>
          <w:tcPr>
            <w:tcW w:w="0" w:type="auto"/>
            <w:shd w:val="clear" w:color="auto" w:fill="auto"/>
            <w:tcMar>
              <w:top w:w="0" w:type="dxa"/>
              <w:left w:w="0" w:type="dxa"/>
              <w:bottom w:w="0" w:type="dxa"/>
              <w:right w:w="0" w:type="dxa"/>
            </w:tcMar>
            <w:vAlign w:val="center"/>
            <w:hideMark/>
          </w:tcPr>
          <w:p w14:paraId="629C0EE5" w14:textId="77777777" w:rsidR="00C50442" w:rsidRPr="007011A4" w:rsidRDefault="00C50442"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(0.032)</w:t>
            </w:r>
          </w:p>
        </w:tc>
        <w:tc>
          <w:tcPr>
            <w:tcW w:w="0" w:type="auto"/>
            <w:shd w:val="clear" w:color="auto" w:fill="auto"/>
            <w:tcMar>
              <w:top w:w="0" w:type="dxa"/>
              <w:left w:w="0" w:type="dxa"/>
              <w:bottom w:w="0" w:type="dxa"/>
              <w:right w:w="0" w:type="dxa"/>
            </w:tcMar>
            <w:vAlign w:val="center"/>
            <w:hideMark/>
          </w:tcPr>
          <w:p w14:paraId="17F454AA" w14:textId="77777777" w:rsidR="00C50442" w:rsidRPr="007011A4" w:rsidRDefault="00C50442"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(0.024)</w:t>
            </w:r>
          </w:p>
        </w:tc>
        <w:tc>
          <w:tcPr>
            <w:tcW w:w="0" w:type="auto"/>
            <w:shd w:val="clear" w:color="auto" w:fill="auto"/>
            <w:tcMar>
              <w:top w:w="0" w:type="dxa"/>
              <w:left w:w="0" w:type="dxa"/>
              <w:bottom w:w="0" w:type="dxa"/>
              <w:right w:w="0" w:type="dxa"/>
            </w:tcMar>
            <w:vAlign w:val="center"/>
            <w:hideMark/>
          </w:tcPr>
          <w:p w14:paraId="1360BFB3" w14:textId="77777777" w:rsidR="00C50442" w:rsidRPr="007011A4" w:rsidRDefault="00C50442"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(0.019)</w:t>
            </w:r>
          </w:p>
        </w:tc>
      </w:tr>
      <w:tr w:rsidR="007011A4" w:rsidRPr="007011A4" w14:paraId="179628EB" w14:textId="77777777" w:rsidTr="00C50442">
        <w:tc>
          <w:tcPr>
            <w:tcW w:w="0" w:type="auto"/>
            <w:shd w:val="clear" w:color="auto" w:fill="auto"/>
            <w:tcMar>
              <w:top w:w="0" w:type="dxa"/>
              <w:left w:w="0" w:type="dxa"/>
              <w:bottom w:w="0" w:type="dxa"/>
              <w:right w:w="0" w:type="dxa"/>
            </w:tcMar>
            <w:vAlign w:val="center"/>
            <w:hideMark/>
          </w:tcPr>
          <w:p w14:paraId="7A72D5E1" w14:textId="77777777" w:rsidR="00C50442" w:rsidRPr="007011A4" w:rsidRDefault="00C50442" w:rsidP="00881CD4">
            <w:pPr>
              <w:spacing w:line="240" w:lineRule="auto"/>
              <w:jc w:val="center"/>
              <w:rPr>
                <w:rFonts w:ascii="Times New Roman" w:eastAsia="Times New Roman" w:hAnsi="Times New Roman" w:cs="Times New Roman"/>
                <w:sz w:val="24"/>
                <w:szCs w:val="24"/>
              </w:rPr>
            </w:pPr>
          </w:p>
        </w:tc>
        <w:tc>
          <w:tcPr>
            <w:tcW w:w="0" w:type="auto"/>
            <w:shd w:val="clear" w:color="auto" w:fill="auto"/>
            <w:tcMar>
              <w:top w:w="0" w:type="dxa"/>
              <w:left w:w="0" w:type="dxa"/>
              <w:bottom w:w="0" w:type="dxa"/>
              <w:right w:w="0" w:type="dxa"/>
            </w:tcMar>
            <w:vAlign w:val="center"/>
            <w:hideMark/>
          </w:tcPr>
          <w:p w14:paraId="228408E9" w14:textId="77777777" w:rsidR="00C50442" w:rsidRPr="007011A4" w:rsidRDefault="00C50442" w:rsidP="00881CD4">
            <w:pPr>
              <w:spacing w:line="240" w:lineRule="auto"/>
              <w:rPr>
                <w:rFonts w:ascii="Times New Roman" w:eastAsia="Times New Roman" w:hAnsi="Times New Roman" w:cs="Times New Roman"/>
                <w:sz w:val="20"/>
                <w:szCs w:val="20"/>
              </w:rPr>
            </w:pPr>
          </w:p>
        </w:tc>
        <w:tc>
          <w:tcPr>
            <w:tcW w:w="0" w:type="auto"/>
            <w:shd w:val="clear" w:color="auto" w:fill="auto"/>
            <w:tcMar>
              <w:top w:w="0" w:type="dxa"/>
              <w:left w:w="0" w:type="dxa"/>
              <w:bottom w:w="0" w:type="dxa"/>
              <w:right w:w="0" w:type="dxa"/>
            </w:tcMar>
            <w:vAlign w:val="center"/>
            <w:hideMark/>
          </w:tcPr>
          <w:p w14:paraId="3E568E83" w14:textId="77777777" w:rsidR="00C50442" w:rsidRPr="007011A4" w:rsidRDefault="00C50442" w:rsidP="00881CD4">
            <w:pPr>
              <w:spacing w:line="240" w:lineRule="auto"/>
              <w:jc w:val="center"/>
              <w:rPr>
                <w:rFonts w:ascii="Times New Roman" w:eastAsia="Times New Roman" w:hAnsi="Times New Roman" w:cs="Times New Roman"/>
                <w:sz w:val="20"/>
                <w:szCs w:val="20"/>
              </w:rPr>
            </w:pPr>
          </w:p>
        </w:tc>
        <w:tc>
          <w:tcPr>
            <w:tcW w:w="0" w:type="auto"/>
            <w:shd w:val="clear" w:color="auto" w:fill="auto"/>
            <w:tcMar>
              <w:top w:w="0" w:type="dxa"/>
              <w:left w:w="0" w:type="dxa"/>
              <w:bottom w:w="0" w:type="dxa"/>
              <w:right w:w="0" w:type="dxa"/>
            </w:tcMar>
            <w:vAlign w:val="center"/>
            <w:hideMark/>
          </w:tcPr>
          <w:p w14:paraId="19A61674" w14:textId="77777777" w:rsidR="00C50442" w:rsidRPr="007011A4" w:rsidRDefault="00C50442" w:rsidP="00881CD4">
            <w:pPr>
              <w:spacing w:line="240" w:lineRule="auto"/>
              <w:jc w:val="center"/>
              <w:rPr>
                <w:rFonts w:ascii="Times New Roman" w:eastAsia="Times New Roman" w:hAnsi="Times New Roman" w:cs="Times New Roman"/>
                <w:sz w:val="20"/>
                <w:szCs w:val="20"/>
              </w:rPr>
            </w:pPr>
          </w:p>
        </w:tc>
        <w:tc>
          <w:tcPr>
            <w:tcW w:w="0" w:type="auto"/>
            <w:shd w:val="clear" w:color="auto" w:fill="auto"/>
            <w:tcMar>
              <w:top w:w="0" w:type="dxa"/>
              <w:left w:w="0" w:type="dxa"/>
              <w:bottom w:w="0" w:type="dxa"/>
              <w:right w:w="0" w:type="dxa"/>
            </w:tcMar>
            <w:vAlign w:val="center"/>
            <w:hideMark/>
          </w:tcPr>
          <w:p w14:paraId="13B811F9" w14:textId="77777777" w:rsidR="00C50442" w:rsidRPr="007011A4" w:rsidRDefault="00C50442" w:rsidP="00881CD4">
            <w:pPr>
              <w:spacing w:line="240" w:lineRule="auto"/>
              <w:jc w:val="center"/>
              <w:rPr>
                <w:rFonts w:ascii="Times New Roman" w:eastAsia="Times New Roman" w:hAnsi="Times New Roman" w:cs="Times New Roman"/>
                <w:sz w:val="20"/>
                <w:szCs w:val="20"/>
              </w:rPr>
            </w:pPr>
          </w:p>
        </w:tc>
      </w:tr>
      <w:tr w:rsidR="007011A4" w:rsidRPr="007011A4" w14:paraId="76574F76" w14:textId="77777777" w:rsidTr="00C50442">
        <w:tc>
          <w:tcPr>
            <w:tcW w:w="0" w:type="auto"/>
            <w:shd w:val="clear" w:color="auto" w:fill="auto"/>
            <w:tcMar>
              <w:top w:w="0" w:type="dxa"/>
              <w:left w:w="0" w:type="dxa"/>
              <w:bottom w:w="0" w:type="dxa"/>
              <w:right w:w="0" w:type="dxa"/>
            </w:tcMar>
            <w:vAlign w:val="center"/>
            <w:hideMark/>
          </w:tcPr>
          <w:p w14:paraId="76AC8055" w14:textId="77777777" w:rsidR="00C50442" w:rsidRPr="007011A4" w:rsidRDefault="00C50442" w:rsidP="00881CD4">
            <w:pPr>
              <w:spacing w:line="240" w:lineRule="auto"/>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Primary</w:t>
            </w:r>
          </w:p>
        </w:tc>
        <w:tc>
          <w:tcPr>
            <w:tcW w:w="0" w:type="auto"/>
            <w:shd w:val="clear" w:color="auto" w:fill="auto"/>
            <w:tcMar>
              <w:top w:w="0" w:type="dxa"/>
              <w:left w:w="0" w:type="dxa"/>
              <w:bottom w:w="0" w:type="dxa"/>
              <w:right w:w="0" w:type="dxa"/>
            </w:tcMar>
            <w:vAlign w:val="center"/>
            <w:hideMark/>
          </w:tcPr>
          <w:p w14:paraId="52C42939" w14:textId="77777777" w:rsidR="00C50442" w:rsidRPr="007011A4" w:rsidRDefault="00C50442"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0.034</w:t>
            </w:r>
          </w:p>
        </w:tc>
        <w:tc>
          <w:tcPr>
            <w:tcW w:w="0" w:type="auto"/>
            <w:shd w:val="clear" w:color="auto" w:fill="auto"/>
            <w:tcMar>
              <w:top w:w="0" w:type="dxa"/>
              <w:left w:w="0" w:type="dxa"/>
              <w:bottom w:w="0" w:type="dxa"/>
              <w:right w:w="0" w:type="dxa"/>
            </w:tcMar>
            <w:vAlign w:val="center"/>
            <w:hideMark/>
          </w:tcPr>
          <w:p w14:paraId="4A6E62B9" w14:textId="77777777" w:rsidR="00C50442" w:rsidRPr="007011A4" w:rsidRDefault="00C50442"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-0.015</w:t>
            </w:r>
          </w:p>
        </w:tc>
        <w:tc>
          <w:tcPr>
            <w:tcW w:w="0" w:type="auto"/>
            <w:shd w:val="clear" w:color="auto" w:fill="auto"/>
            <w:tcMar>
              <w:top w:w="0" w:type="dxa"/>
              <w:left w:w="0" w:type="dxa"/>
              <w:bottom w:w="0" w:type="dxa"/>
              <w:right w:w="0" w:type="dxa"/>
            </w:tcMar>
            <w:vAlign w:val="center"/>
            <w:hideMark/>
          </w:tcPr>
          <w:p w14:paraId="07CE2615" w14:textId="77777777" w:rsidR="00C50442" w:rsidRPr="007011A4" w:rsidRDefault="00C50442"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-0.003</w:t>
            </w:r>
          </w:p>
        </w:tc>
        <w:tc>
          <w:tcPr>
            <w:tcW w:w="0" w:type="auto"/>
            <w:shd w:val="clear" w:color="auto" w:fill="auto"/>
            <w:tcMar>
              <w:top w:w="0" w:type="dxa"/>
              <w:left w:w="0" w:type="dxa"/>
              <w:bottom w:w="0" w:type="dxa"/>
              <w:right w:w="0" w:type="dxa"/>
            </w:tcMar>
            <w:vAlign w:val="center"/>
            <w:hideMark/>
          </w:tcPr>
          <w:p w14:paraId="0A97A310" w14:textId="77777777" w:rsidR="00C50442" w:rsidRPr="007011A4" w:rsidRDefault="00C50442"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-0.017</w:t>
            </w:r>
          </w:p>
        </w:tc>
      </w:tr>
      <w:tr w:rsidR="007011A4" w:rsidRPr="007011A4" w14:paraId="16C49525" w14:textId="77777777" w:rsidTr="00C50442">
        <w:tc>
          <w:tcPr>
            <w:tcW w:w="0" w:type="auto"/>
            <w:shd w:val="clear" w:color="auto" w:fill="auto"/>
            <w:tcMar>
              <w:top w:w="0" w:type="dxa"/>
              <w:left w:w="0" w:type="dxa"/>
              <w:bottom w:w="0" w:type="dxa"/>
              <w:right w:w="0" w:type="dxa"/>
            </w:tcMar>
            <w:vAlign w:val="center"/>
            <w:hideMark/>
          </w:tcPr>
          <w:p w14:paraId="0E9059FB" w14:textId="77777777" w:rsidR="00C50442" w:rsidRPr="007011A4" w:rsidRDefault="00C50442" w:rsidP="00881CD4">
            <w:pPr>
              <w:spacing w:line="240" w:lineRule="auto"/>
              <w:jc w:val="center"/>
              <w:rPr>
                <w:rFonts w:ascii="Times New Roman" w:eastAsia="Times New Roman" w:hAnsi="Times New Roman" w:cs="Times New Roman"/>
                <w:sz w:val="24"/>
                <w:szCs w:val="24"/>
              </w:rPr>
            </w:pPr>
          </w:p>
        </w:tc>
        <w:tc>
          <w:tcPr>
            <w:tcW w:w="0" w:type="auto"/>
            <w:shd w:val="clear" w:color="auto" w:fill="auto"/>
            <w:tcMar>
              <w:top w:w="0" w:type="dxa"/>
              <w:left w:w="0" w:type="dxa"/>
              <w:bottom w:w="0" w:type="dxa"/>
              <w:right w:w="0" w:type="dxa"/>
            </w:tcMar>
            <w:vAlign w:val="center"/>
            <w:hideMark/>
          </w:tcPr>
          <w:p w14:paraId="52D8AC41" w14:textId="77777777" w:rsidR="00C50442" w:rsidRPr="007011A4" w:rsidRDefault="00C50442"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(0.031)</w:t>
            </w:r>
          </w:p>
        </w:tc>
        <w:tc>
          <w:tcPr>
            <w:tcW w:w="0" w:type="auto"/>
            <w:shd w:val="clear" w:color="auto" w:fill="auto"/>
            <w:tcMar>
              <w:top w:w="0" w:type="dxa"/>
              <w:left w:w="0" w:type="dxa"/>
              <w:bottom w:w="0" w:type="dxa"/>
              <w:right w:w="0" w:type="dxa"/>
            </w:tcMar>
            <w:vAlign w:val="center"/>
            <w:hideMark/>
          </w:tcPr>
          <w:p w14:paraId="5D550AAF" w14:textId="77777777" w:rsidR="00C50442" w:rsidRPr="007011A4" w:rsidRDefault="00C50442"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(0.028)</w:t>
            </w:r>
          </w:p>
        </w:tc>
        <w:tc>
          <w:tcPr>
            <w:tcW w:w="0" w:type="auto"/>
            <w:shd w:val="clear" w:color="auto" w:fill="auto"/>
            <w:tcMar>
              <w:top w:w="0" w:type="dxa"/>
              <w:left w:w="0" w:type="dxa"/>
              <w:bottom w:w="0" w:type="dxa"/>
              <w:right w:w="0" w:type="dxa"/>
            </w:tcMar>
            <w:vAlign w:val="center"/>
            <w:hideMark/>
          </w:tcPr>
          <w:p w14:paraId="2287C9F2" w14:textId="77777777" w:rsidR="00C50442" w:rsidRPr="007011A4" w:rsidRDefault="00C50442"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(0.022)</w:t>
            </w:r>
          </w:p>
        </w:tc>
        <w:tc>
          <w:tcPr>
            <w:tcW w:w="0" w:type="auto"/>
            <w:shd w:val="clear" w:color="auto" w:fill="auto"/>
            <w:tcMar>
              <w:top w:w="0" w:type="dxa"/>
              <w:left w:w="0" w:type="dxa"/>
              <w:bottom w:w="0" w:type="dxa"/>
              <w:right w:w="0" w:type="dxa"/>
            </w:tcMar>
            <w:vAlign w:val="center"/>
            <w:hideMark/>
          </w:tcPr>
          <w:p w14:paraId="4E5B11BE" w14:textId="77777777" w:rsidR="00C50442" w:rsidRPr="007011A4" w:rsidRDefault="00C50442"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(0.015)</w:t>
            </w:r>
          </w:p>
        </w:tc>
      </w:tr>
      <w:tr w:rsidR="007011A4" w:rsidRPr="007011A4" w14:paraId="21BD40B2" w14:textId="77777777" w:rsidTr="00C50442">
        <w:tc>
          <w:tcPr>
            <w:tcW w:w="0" w:type="auto"/>
            <w:shd w:val="clear" w:color="auto" w:fill="auto"/>
            <w:tcMar>
              <w:top w:w="0" w:type="dxa"/>
              <w:left w:w="0" w:type="dxa"/>
              <w:bottom w:w="0" w:type="dxa"/>
              <w:right w:w="0" w:type="dxa"/>
            </w:tcMar>
            <w:vAlign w:val="center"/>
            <w:hideMark/>
          </w:tcPr>
          <w:p w14:paraId="0E9A6E3B" w14:textId="77777777" w:rsidR="00C50442" w:rsidRPr="007011A4" w:rsidRDefault="00C50442" w:rsidP="00881CD4">
            <w:pPr>
              <w:spacing w:line="240" w:lineRule="auto"/>
              <w:jc w:val="center"/>
              <w:rPr>
                <w:rFonts w:ascii="Times New Roman" w:eastAsia="Times New Roman" w:hAnsi="Times New Roman" w:cs="Times New Roman"/>
                <w:sz w:val="24"/>
                <w:szCs w:val="24"/>
              </w:rPr>
            </w:pPr>
          </w:p>
        </w:tc>
        <w:tc>
          <w:tcPr>
            <w:tcW w:w="0" w:type="auto"/>
            <w:shd w:val="clear" w:color="auto" w:fill="auto"/>
            <w:tcMar>
              <w:top w:w="0" w:type="dxa"/>
              <w:left w:w="0" w:type="dxa"/>
              <w:bottom w:w="0" w:type="dxa"/>
              <w:right w:w="0" w:type="dxa"/>
            </w:tcMar>
            <w:vAlign w:val="center"/>
            <w:hideMark/>
          </w:tcPr>
          <w:p w14:paraId="55839357" w14:textId="77777777" w:rsidR="00C50442" w:rsidRPr="007011A4" w:rsidRDefault="00C50442" w:rsidP="00881CD4">
            <w:pPr>
              <w:spacing w:line="240" w:lineRule="auto"/>
              <w:rPr>
                <w:rFonts w:ascii="Times New Roman" w:eastAsia="Times New Roman" w:hAnsi="Times New Roman" w:cs="Times New Roman"/>
                <w:sz w:val="20"/>
                <w:szCs w:val="20"/>
              </w:rPr>
            </w:pPr>
          </w:p>
        </w:tc>
        <w:tc>
          <w:tcPr>
            <w:tcW w:w="0" w:type="auto"/>
            <w:shd w:val="clear" w:color="auto" w:fill="auto"/>
            <w:tcMar>
              <w:top w:w="0" w:type="dxa"/>
              <w:left w:w="0" w:type="dxa"/>
              <w:bottom w:w="0" w:type="dxa"/>
              <w:right w:w="0" w:type="dxa"/>
            </w:tcMar>
            <w:vAlign w:val="center"/>
            <w:hideMark/>
          </w:tcPr>
          <w:p w14:paraId="33B85C81" w14:textId="77777777" w:rsidR="00C50442" w:rsidRPr="007011A4" w:rsidRDefault="00C50442" w:rsidP="00881CD4">
            <w:pPr>
              <w:spacing w:line="240" w:lineRule="auto"/>
              <w:jc w:val="center"/>
              <w:rPr>
                <w:rFonts w:ascii="Times New Roman" w:eastAsia="Times New Roman" w:hAnsi="Times New Roman" w:cs="Times New Roman"/>
                <w:sz w:val="20"/>
                <w:szCs w:val="20"/>
              </w:rPr>
            </w:pPr>
          </w:p>
        </w:tc>
        <w:tc>
          <w:tcPr>
            <w:tcW w:w="0" w:type="auto"/>
            <w:shd w:val="clear" w:color="auto" w:fill="auto"/>
            <w:tcMar>
              <w:top w:w="0" w:type="dxa"/>
              <w:left w:w="0" w:type="dxa"/>
              <w:bottom w:w="0" w:type="dxa"/>
              <w:right w:w="0" w:type="dxa"/>
            </w:tcMar>
            <w:vAlign w:val="center"/>
            <w:hideMark/>
          </w:tcPr>
          <w:p w14:paraId="42C189EB" w14:textId="77777777" w:rsidR="00C50442" w:rsidRPr="007011A4" w:rsidRDefault="00C50442" w:rsidP="00881CD4">
            <w:pPr>
              <w:spacing w:line="240" w:lineRule="auto"/>
              <w:jc w:val="center"/>
              <w:rPr>
                <w:rFonts w:ascii="Times New Roman" w:eastAsia="Times New Roman" w:hAnsi="Times New Roman" w:cs="Times New Roman"/>
                <w:sz w:val="20"/>
                <w:szCs w:val="20"/>
              </w:rPr>
            </w:pPr>
          </w:p>
        </w:tc>
        <w:tc>
          <w:tcPr>
            <w:tcW w:w="0" w:type="auto"/>
            <w:shd w:val="clear" w:color="auto" w:fill="auto"/>
            <w:tcMar>
              <w:top w:w="0" w:type="dxa"/>
              <w:left w:w="0" w:type="dxa"/>
              <w:bottom w:w="0" w:type="dxa"/>
              <w:right w:w="0" w:type="dxa"/>
            </w:tcMar>
            <w:vAlign w:val="center"/>
            <w:hideMark/>
          </w:tcPr>
          <w:p w14:paraId="15D4DA09" w14:textId="77777777" w:rsidR="00C50442" w:rsidRPr="007011A4" w:rsidRDefault="00C50442" w:rsidP="00881CD4">
            <w:pPr>
              <w:spacing w:line="240" w:lineRule="auto"/>
              <w:jc w:val="center"/>
              <w:rPr>
                <w:rFonts w:ascii="Times New Roman" w:eastAsia="Times New Roman" w:hAnsi="Times New Roman" w:cs="Times New Roman"/>
                <w:sz w:val="20"/>
                <w:szCs w:val="20"/>
              </w:rPr>
            </w:pPr>
          </w:p>
        </w:tc>
      </w:tr>
      <w:tr w:rsidR="007011A4" w:rsidRPr="007011A4" w14:paraId="0AEC2D1F" w14:textId="77777777" w:rsidTr="00C50442">
        <w:tc>
          <w:tcPr>
            <w:tcW w:w="0" w:type="auto"/>
            <w:shd w:val="clear" w:color="auto" w:fill="auto"/>
            <w:tcMar>
              <w:top w:w="0" w:type="dxa"/>
              <w:left w:w="0" w:type="dxa"/>
              <w:bottom w:w="0" w:type="dxa"/>
              <w:right w:w="0" w:type="dxa"/>
            </w:tcMar>
            <w:vAlign w:val="center"/>
            <w:hideMark/>
          </w:tcPr>
          <w:p w14:paraId="7467B3B1" w14:textId="77777777" w:rsidR="00C50442" w:rsidRPr="007011A4" w:rsidRDefault="00C50442" w:rsidP="00881CD4">
            <w:pPr>
              <w:spacing w:line="240" w:lineRule="auto"/>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Number of Winners</w:t>
            </w:r>
          </w:p>
        </w:tc>
        <w:tc>
          <w:tcPr>
            <w:tcW w:w="0" w:type="auto"/>
            <w:shd w:val="clear" w:color="auto" w:fill="auto"/>
            <w:tcMar>
              <w:top w:w="0" w:type="dxa"/>
              <w:left w:w="0" w:type="dxa"/>
              <w:bottom w:w="0" w:type="dxa"/>
              <w:right w:w="0" w:type="dxa"/>
            </w:tcMar>
            <w:vAlign w:val="center"/>
            <w:hideMark/>
          </w:tcPr>
          <w:p w14:paraId="496594FF" w14:textId="77777777" w:rsidR="00C50442" w:rsidRPr="007011A4" w:rsidRDefault="00C50442"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0.001</w:t>
            </w:r>
          </w:p>
        </w:tc>
        <w:tc>
          <w:tcPr>
            <w:tcW w:w="0" w:type="auto"/>
            <w:shd w:val="clear" w:color="auto" w:fill="auto"/>
            <w:tcMar>
              <w:top w:w="0" w:type="dxa"/>
              <w:left w:w="0" w:type="dxa"/>
              <w:bottom w:w="0" w:type="dxa"/>
              <w:right w:w="0" w:type="dxa"/>
            </w:tcMar>
            <w:vAlign w:val="center"/>
            <w:hideMark/>
          </w:tcPr>
          <w:p w14:paraId="5911D2AD" w14:textId="77777777" w:rsidR="00C50442" w:rsidRPr="007011A4" w:rsidRDefault="00C50442"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0.004</w:t>
            </w:r>
          </w:p>
        </w:tc>
        <w:tc>
          <w:tcPr>
            <w:tcW w:w="0" w:type="auto"/>
            <w:shd w:val="clear" w:color="auto" w:fill="auto"/>
            <w:tcMar>
              <w:top w:w="0" w:type="dxa"/>
              <w:left w:w="0" w:type="dxa"/>
              <w:bottom w:w="0" w:type="dxa"/>
              <w:right w:w="0" w:type="dxa"/>
            </w:tcMar>
            <w:vAlign w:val="center"/>
            <w:hideMark/>
          </w:tcPr>
          <w:p w14:paraId="1BCC2119" w14:textId="77777777" w:rsidR="00C50442" w:rsidRPr="007011A4" w:rsidRDefault="00C50442"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-0.004</w:t>
            </w:r>
          </w:p>
        </w:tc>
        <w:tc>
          <w:tcPr>
            <w:tcW w:w="0" w:type="auto"/>
            <w:shd w:val="clear" w:color="auto" w:fill="auto"/>
            <w:tcMar>
              <w:top w:w="0" w:type="dxa"/>
              <w:left w:w="0" w:type="dxa"/>
              <w:bottom w:w="0" w:type="dxa"/>
              <w:right w:w="0" w:type="dxa"/>
            </w:tcMar>
            <w:vAlign w:val="center"/>
            <w:hideMark/>
          </w:tcPr>
          <w:p w14:paraId="011E854B" w14:textId="77777777" w:rsidR="00C50442" w:rsidRPr="007011A4" w:rsidRDefault="00C50442"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-0.002</w:t>
            </w:r>
          </w:p>
        </w:tc>
      </w:tr>
      <w:tr w:rsidR="007011A4" w:rsidRPr="007011A4" w14:paraId="0590EBEB" w14:textId="77777777" w:rsidTr="00C50442">
        <w:tc>
          <w:tcPr>
            <w:tcW w:w="0" w:type="auto"/>
            <w:shd w:val="clear" w:color="auto" w:fill="auto"/>
            <w:tcMar>
              <w:top w:w="0" w:type="dxa"/>
              <w:left w:w="0" w:type="dxa"/>
              <w:bottom w:w="0" w:type="dxa"/>
              <w:right w:w="0" w:type="dxa"/>
            </w:tcMar>
            <w:vAlign w:val="center"/>
            <w:hideMark/>
          </w:tcPr>
          <w:p w14:paraId="218BAB72" w14:textId="77777777" w:rsidR="00C50442" w:rsidRPr="007011A4" w:rsidRDefault="00C50442" w:rsidP="00881CD4">
            <w:pPr>
              <w:spacing w:line="240" w:lineRule="auto"/>
              <w:jc w:val="center"/>
              <w:rPr>
                <w:rFonts w:ascii="Times New Roman" w:eastAsia="Times New Roman" w:hAnsi="Times New Roman" w:cs="Times New Roman"/>
                <w:sz w:val="24"/>
                <w:szCs w:val="24"/>
              </w:rPr>
            </w:pPr>
          </w:p>
        </w:tc>
        <w:tc>
          <w:tcPr>
            <w:tcW w:w="0" w:type="auto"/>
            <w:shd w:val="clear" w:color="auto" w:fill="auto"/>
            <w:tcMar>
              <w:top w:w="0" w:type="dxa"/>
              <w:left w:w="0" w:type="dxa"/>
              <w:bottom w:w="0" w:type="dxa"/>
              <w:right w:w="0" w:type="dxa"/>
            </w:tcMar>
            <w:vAlign w:val="center"/>
            <w:hideMark/>
          </w:tcPr>
          <w:p w14:paraId="063D07B3" w14:textId="77777777" w:rsidR="00C50442" w:rsidRPr="007011A4" w:rsidRDefault="00C50442"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(0.006)</w:t>
            </w:r>
          </w:p>
        </w:tc>
        <w:tc>
          <w:tcPr>
            <w:tcW w:w="0" w:type="auto"/>
            <w:shd w:val="clear" w:color="auto" w:fill="auto"/>
            <w:tcMar>
              <w:top w:w="0" w:type="dxa"/>
              <w:left w:w="0" w:type="dxa"/>
              <w:bottom w:w="0" w:type="dxa"/>
              <w:right w:w="0" w:type="dxa"/>
            </w:tcMar>
            <w:vAlign w:val="center"/>
            <w:hideMark/>
          </w:tcPr>
          <w:p w14:paraId="6E5D2099" w14:textId="77777777" w:rsidR="00C50442" w:rsidRPr="007011A4" w:rsidRDefault="00C50442"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(0.006)</w:t>
            </w:r>
          </w:p>
        </w:tc>
        <w:tc>
          <w:tcPr>
            <w:tcW w:w="0" w:type="auto"/>
            <w:shd w:val="clear" w:color="auto" w:fill="auto"/>
            <w:tcMar>
              <w:top w:w="0" w:type="dxa"/>
              <w:left w:w="0" w:type="dxa"/>
              <w:bottom w:w="0" w:type="dxa"/>
              <w:right w:w="0" w:type="dxa"/>
            </w:tcMar>
            <w:vAlign w:val="center"/>
            <w:hideMark/>
          </w:tcPr>
          <w:p w14:paraId="05B8897B" w14:textId="77777777" w:rsidR="00C50442" w:rsidRPr="007011A4" w:rsidRDefault="00C50442"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(0.004)</w:t>
            </w:r>
          </w:p>
        </w:tc>
        <w:tc>
          <w:tcPr>
            <w:tcW w:w="0" w:type="auto"/>
            <w:shd w:val="clear" w:color="auto" w:fill="auto"/>
            <w:tcMar>
              <w:top w:w="0" w:type="dxa"/>
              <w:left w:w="0" w:type="dxa"/>
              <w:bottom w:w="0" w:type="dxa"/>
              <w:right w:w="0" w:type="dxa"/>
            </w:tcMar>
            <w:vAlign w:val="center"/>
            <w:hideMark/>
          </w:tcPr>
          <w:p w14:paraId="137EE12B" w14:textId="77777777" w:rsidR="00C50442" w:rsidRPr="007011A4" w:rsidRDefault="00C50442"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(0.002)</w:t>
            </w:r>
          </w:p>
        </w:tc>
      </w:tr>
      <w:tr w:rsidR="007011A4" w:rsidRPr="007011A4" w14:paraId="4D48C0EC" w14:textId="77777777" w:rsidTr="00C50442">
        <w:tc>
          <w:tcPr>
            <w:tcW w:w="0" w:type="auto"/>
            <w:shd w:val="clear" w:color="auto" w:fill="auto"/>
            <w:tcMar>
              <w:top w:w="0" w:type="dxa"/>
              <w:left w:w="0" w:type="dxa"/>
              <w:bottom w:w="0" w:type="dxa"/>
              <w:right w:w="0" w:type="dxa"/>
            </w:tcMar>
            <w:vAlign w:val="center"/>
            <w:hideMark/>
          </w:tcPr>
          <w:p w14:paraId="23B739D0" w14:textId="77777777" w:rsidR="00C50442" w:rsidRPr="007011A4" w:rsidRDefault="00C50442" w:rsidP="00881CD4">
            <w:pPr>
              <w:spacing w:line="240" w:lineRule="auto"/>
              <w:jc w:val="center"/>
              <w:rPr>
                <w:rFonts w:ascii="Times New Roman" w:eastAsia="Times New Roman" w:hAnsi="Times New Roman" w:cs="Times New Roman"/>
                <w:sz w:val="24"/>
                <w:szCs w:val="24"/>
              </w:rPr>
            </w:pPr>
          </w:p>
        </w:tc>
        <w:tc>
          <w:tcPr>
            <w:tcW w:w="0" w:type="auto"/>
            <w:shd w:val="clear" w:color="auto" w:fill="auto"/>
            <w:tcMar>
              <w:top w:w="0" w:type="dxa"/>
              <w:left w:w="0" w:type="dxa"/>
              <w:bottom w:w="0" w:type="dxa"/>
              <w:right w:w="0" w:type="dxa"/>
            </w:tcMar>
            <w:vAlign w:val="center"/>
            <w:hideMark/>
          </w:tcPr>
          <w:p w14:paraId="4731B72E" w14:textId="77777777" w:rsidR="00C50442" w:rsidRPr="007011A4" w:rsidRDefault="00C50442" w:rsidP="00881CD4">
            <w:pPr>
              <w:spacing w:line="240" w:lineRule="auto"/>
              <w:rPr>
                <w:rFonts w:ascii="Times New Roman" w:eastAsia="Times New Roman" w:hAnsi="Times New Roman" w:cs="Times New Roman"/>
                <w:sz w:val="20"/>
                <w:szCs w:val="20"/>
              </w:rPr>
            </w:pPr>
          </w:p>
        </w:tc>
        <w:tc>
          <w:tcPr>
            <w:tcW w:w="0" w:type="auto"/>
            <w:shd w:val="clear" w:color="auto" w:fill="auto"/>
            <w:tcMar>
              <w:top w:w="0" w:type="dxa"/>
              <w:left w:w="0" w:type="dxa"/>
              <w:bottom w:w="0" w:type="dxa"/>
              <w:right w:w="0" w:type="dxa"/>
            </w:tcMar>
            <w:vAlign w:val="center"/>
            <w:hideMark/>
          </w:tcPr>
          <w:p w14:paraId="594D38A6" w14:textId="77777777" w:rsidR="00C50442" w:rsidRPr="007011A4" w:rsidRDefault="00C50442" w:rsidP="00881CD4">
            <w:pPr>
              <w:spacing w:line="240" w:lineRule="auto"/>
              <w:jc w:val="center"/>
              <w:rPr>
                <w:rFonts w:ascii="Times New Roman" w:eastAsia="Times New Roman" w:hAnsi="Times New Roman" w:cs="Times New Roman"/>
                <w:sz w:val="20"/>
                <w:szCs w:val="20"/>
              </w:rPr>
            </w:pPr>
          </w:p>
        </w:tc>
        <w:tc>
          <w:tcPr>
            <w:tcW w:w="0" w:type="auto"/>
            <w:shd w:val="clear" w:color="auto" w:fill="auto"/>
            <w:tcMar>
              <w:top w:w="0" w:type="dxa"/>
              <w:left w:w="0" w:type="dxa"/>
              <w:bottom w:w="0" w:type="dxa"/>
              <w:right w:w="0" w:type="dxa"/>
            </w:tcMar>
            <w:vAlign w:val="center"/>
            <w:hideMark/>
          </w:tcPr>
          <w:p w14:paraId="02832973" w14:textId="77777777" w:rsidR="00C50442" w:rsidRPr="007011A4" w:rsidRDefault="00C50442" w:rsidP="00881CD4">
            <w:pPr>
              <w:spacing w:line="240" w:lineRule="auto"/>
              <w:jc w:val="center"/>
              <w:rPr>
                <w:rFonts w:ascii="Times New Roman" w:eastAsia="Times New Roman" w:hAnsi="Times New Roman" w:cs="Times New Roman"/>
                <w:sz w:val="20"/>
                <w:szCs w:val="20"/>
              </w:rPr>
            </w:pPr>
          </w:p>
        </w:tc>
        <w:tc>
          <w:tcPr>
            <w:tcW w:w="0" w:type="auto"/>
            <w:shd w:val="clear" w:color="auto" w:fill="auto"/>
            <w:tcMar>
              <w:top w:w="0" w:type="dxa"/>
              <w:left w:w="0" w:type="dxa"/>
              <w:bottom w:w="0" w:type="dxa"/>
              <w:right w:w="0" w:type="dxa"/>
            </w:tcMar>
            <w:vAlign w:val="center"/>
            <w:hideMark/>
          </w:tcPr>
          <w:p w14:paraId="7CD9DEE4" w14:textId="77777777" w:rsidR="00C50442" w:rsidRPr="007011A4" w:rsidRDefault="00C50442" w:rsidP="00881CD4">
            <w:pPr>
              <w:spacing w:line="240" w:lineRule="auto"/>
              <w:jc w:val="center"/>
              <w:rPr>
                <w:rFonts w:ascii="Times New Roman" w:eastAsia="Times New Roman" w:hAnsi="Times New Roman" w:cs="Times New Roman"/>
                <w:sz w:val="20"/>
                <w:szCs w:val="20"/>
              </w:rPr>
            </w:pPr>
          </w:p>
        </w:tc>
      </w:tr>
      <w:tr w:rsidR="007011A4" w:rsidRPr="007011A4" w14:paraId="1E21B069" w14:textId="77777777" w:rsidTr="00C50442">
        <w:tc>
          <w:tcPr>
            <w:tcW w:w="0" w:type="auto"/>
            <w:shd w:val="clear" w:color="auto" w:fill="auto"/>
            <w:tcMar>
              <w:top w:w="0" w:type="dxa"/>
              <w:left w:w="0" w:type="dxa"/>
              <w:bottom w:w="0" w:type="dxa"/>
              <w:right w:w="0" w:type="dxa"/>
            </w:tcMar>
            <w:vAlign w:val="center"/>
            <w:hideMark/>
          </w:tcPr>
          <w:p w14:paraId="7B1E0475" w14:textId="77777777" w:rsidR="00C50442" w:rsidRPr="007011A4" w:rsidRDefault="00C50442" w:rsidP="00881CD4">
            <w:pPr>
              <w:spacing w:line="240" w:lineRule="auto"/>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Number of Contests</w:t>
            </w:r>
          </w:p>
        </w:tc>
        <w:tc>
          <w:tcPr>
            <w:tcW w:w="0" w:type="auto"/>
            <w:shd w:val="clear" w:color="auto" w:fill="auto"/>
            <w:tcMar>
              <w:top w:w="0" w:type="dxa"/>
              <w:left w:w="0" w:type="dxa"/>
              <w:bottom w:w="0" w:type="dxa"/>
              <w:right w:w="0" w:type="dxa"/>
            </w:tcMar>
            <w:vAlign w:val="center"/>
            <w:hideMark/>
          </w:tcPr>
          <w:p w14:paraId="499DFDD4" w14:textId="77777777" w:rsidR="00C50442" w:rsidRPr="007011A4" w:rsidRDefault="00C50442"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-0.008</w:t>
            </w:r>
          </w:p>
        </w:tc>
        <w:tc>
          <w:tcPr>
            <w:tcW w:w="0" w:type="auto"/>
            <w:shd w:val="clear" w:color="auto" w:fill="auto"/>
            <w:tcMar>
              <w:top w:w="0" w:type="dxa"/>
              <w:left w:w="0" w:type="dxa"/>
              <w:bottom w:w="0" w:type="dxa"/>
              <w:right w:w="0" w:type="dxa"/>
            </w:tcMar>
            <w:vAlign w:val="center"/>
            <w:hideMark/>
          </w:tcPr>
          <w:p w14:paraId="4D1F9BA3" w14:textId="77777777" w:rsidR="00C50442" w:rsidRPr="007011A4" w:rsidRDefault="00C50442"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0.012</w:t>
            </w:r>
            <w:r w:rsidRPr="007011A4">
              <w:rPr>
                <w:rFonts w:ascii="Times New Roman" w:eastAsia="Times New Roman" w:hAnsi="Times New Roman" w:cs="Times New Roman"/>
                <w:sz w:val="16"/>
                <w:szCs w:val="16"/>
                <w:vertAlign w:val="superscript"/>
              </w:rPr>
              <w:t>+</w:t>
            </w:r>
          </w:p>
        </w:tc>
        <w:tc>
          <w:tcPr>
            <w:tcW w:w="0" w:type="auto"/>
            <w:shd w:val="clear" w:color="auto" w:fill="auto"/>
            <w:tcMar>
              <w:top w:w="0" w:type="dxa"/>
              <w:left w:w="0" w:type="dxa"/>
              <w:bottom w:w="0" w:type="dxa"/>
              <w:right w:w="0" w:type="dxa"/>
            </w:tcMar>
            <w:vAlign w:val="center"/>
            <w:hideMark/>
          </w:tcPr>
          <w:p w14:paraId="50A28C16" w14:textId="77777777" w:rsidR="00C50442" w:rsidRPr="007011A4" w:rsidRDefault="00C50442"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-0.005</w:t>
            </w:r>
          </w:p>
        </w:tc>
        <w:tc>
          <w:tcPr>
            <w:tcW w:w="0" w:type="auto"/>
            <w:shd w:val="clear" w:color="auto" w:fill="auto"/>
            <w:tcMar>
              <w:top w:w="0" w:type="dxa"/>
              <w:left w:w="0" w:type="dxa"/>
              <w:bottom w:w="0" w:type="dxa"/>
              <w:right w:w="0" w:type="dxa"/>
            </w:tcMar>
            <w:vAlign w:val="center"/>
            <w:hideMark/>
          </w:tcPr>
          <w:p w14:paraId="06E519F6" w14:textId="77777777" w:rsidR="00C50442" w:rsidRPr="007011A4" w:rsidRDefault="00C50442"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0.0002</w:t>
            </w:r>
          </w:p>
        </w:tc>
      </w:tr>
      <w:tr w:rsidR="007011A4" w:rsidRPr="007011A4" w14:paraId="0781901F" w14:textId="77777777" w:rsidTr="00C50442">
        <w:tc>
          <w:tcPr>
            <w:tcW w:w="0" w:type="auto"/>
            <w:shd w:val="clear" w:color="auto" w:fill="auto"/>
            <w:tcMar>
              <w:top w:w="0" w:type="dxa"/>
              <w:left w:w="0" w:type="dxa"/>
              <w:bottom w:w="0" w:type="dxa"/>
              <w:right w:w="0" w:type="dxa"/>
            </w:tcMar>
            <w:vAlign w:val="center"/>
            <w:hideMark/>
          </w:tcPr>
          <w:p w14:paraId="0D796EE9" w14:textId="77777777" w:rsidR="00C50442" w:rsidRPr="007011A4" w:rsidRDefault="00C50442" w:rsidP="00881CD4">
            <w:pPr>
              <w:spacing w:line="240" w:lineRule="auto"/>
              <w:jc w:val="center"/>
              <w:rPr>
                <w:rFonts w:ascii="Times New Roman" w:eastAsia="Times New Roman" w:hAnsi="Times New Roman" w:cs="Times New Roman"/>
                <w:sz w:val="24"/>
                <w:szCs w:val="24"/>
              </w:rPr>
            </w:pPr>
          </w:p>
        </w:tc>
        <w:tc>
          <w:tcPr>
            <w:tcW w:w="0" w:type="auto"/>
            <w:shd w:val="clear" w:color="auto" w:fill="auto"/>
            <w:tcMar>
              <w:top w:w="0" w:type="dxa"/>
              <w:left w:w="0" w:type="dxa"/>
              <w:bottom w:w="0" w:type="dxa"/>
              <w:right w:w="0" w:type="dxa"/>
            </w:tcMar>
            <w:vAlign w:val="center"/>
            <w:hideMark/>
          </w:tcPr>
          <w:p w14:paraId="06A08E0E" w14:textId="77777777" w:rsidR="00C50442" w:rsidRPr="007011A4" w:rsidRDefault="00C50442"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(0.008)</w:t>
            </w:r>
          </w:p>
        </w:tc>
        <w:tc>
          <w:tcPr>
            <w:tcW w:w="0" w:type="auto"/>
            <w:shd w:val="clear" w:color="auto" w:fill="auto"/>
            <w:tcMar>
              <w:top w:w="0" w:type="dxa"/>
              <w:left w:w="0" w:type="dxa"/>
              <w:bottom w:w="0" w:type="dxa"/>
              <w:right w:w="0" w:type="dxa"/>
            </w:tcMar>
            <w:vAlign w:val="center"/>
            <w:hideMark/>
          </w:tcPr>
          <w:p w14:paraId="58766568" w14:textId="77777777" w:rsidR="00C50442" w:rsidRPr="007011A4" w:rsidRDefault="00C50442"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(0.007)</w:t>
            </w:r>
          </w:p>
        </w:tc>
        <w:tc>
          <w:tcPr>
            <w:tcW w:w="0" w:type="auto"/>
            <w:shd w:val="clear" w:color="auto" w:fill="auto"/>
            <w:tcMar>
              <w:top w:w="0" w:type="dxa"/>
              <w:left w:w="0" w:type="dxa"/>
              <w:bottom w:w="0" w:type="dxa"/>
              <w:right w:w="0" w:type="dxa"/>
            </w:tcMar>
            <w:vAlign w:val="center"/>
            <w:hideMark/>
          </w:tcPr>
          <w:p w14:paraId="511D3B12" w14:textId="77777777" w:rsidR="00C50442" w:rsidRPr="007011A4" w:rsidRDefault="00C50442"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(0.005)</w:t>
            </w:r>
          </w:p>
        </w:tc>
        <w:tc>
          <w:tcPr>
            <w:tcW w:w="0" w:type="auto"/>
            <w:shd w:val="clear" w:color="auto" w:fill="auto"/>
            <w:tcMar>
              <w:top w:w="0" w:type="dxa"/>
              <w:left w:w="0" w:type="dxa"/>
              <w:bottom w:w="0" w:type="dxa"/>
              <w:right w:w="0" w:type="dxa"/>
            </w:tcMar>
            <w:vAlign w:val="center"/>
            <w:hideMark/>
          </w:tcPr>
          <w:p w14:paraId="696FF7C8" w14:textId="77777777" w:rsidR="00C50442" w:rsidRPr="007011A4" w:rsidRDefault="00C50442"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(0.004)</w:t>
            </w:r>
          </w:p>
        </w:tc>
      </w:tr>
      <w:tr w:rsidR="007011A4" w:rsidRPr="007011A4" w14:paraId="376A3639" w14:textId="77777777" w:rsidTr="00C50442">
        <w:tc>
          <w:tcPr>
            <w:tcW w:w="0" w:type="auto"/>
            <w:shd w:val="clear" w:color="auto" w:fill="auto"/>
            <w:tcMar>
              <w:top w:w="0" w:type="dxa"/>
              <w:left w:w="0" w:type="dxa"/>
              <w:bottom w:w="0" w:type="dxa"/>
              <w:right w:w="0" w:type="dxa"/>
            </w:tcMar>
            <w:vAlign w:val="center"/>
            <w:hideMark/>
          </w:tcPr>
          <w:p w14:paraId="1082AE49" w14:textId="77777777" w:rsidR="00C50442" w:rsidRPr="007011A4" w:rsidRDefault="00C50442" w:rsidP="00881CD4">
            <w:pPr>
              <w:spacing w:line="240" w:lineRule="auto"/>
              <w:jc w:val="center"/>
              <w:rPr>
                <w:rFonts w:ascii="Times New Roman" w:eastAsia="Times New Roman" w:hAnsi="Times New Roman" w:cs="Times New Roman"/>
                <w:sz w:val="24"/>
                <w:szCs w:val="24"/>
              </w:rPr>
            </w:pPr>
          </w:p>
        </w:tc>
        <w:tc>
          <w:tcPr>
            <w:tcW w:w="0" w:type="auto"/>
            <w:shd w:val="clear" w:color="auto" w:fill="auto"/>
            <w:tcMar>
              <w:top w:w="0" w:type="dxa"/>
              <w:left w:w="0" w:type="dxa"/>
              <w:bottom w:w="0" w:type="dxa"/>
              <w:right w:w="0" w:type="dxa"/>
            </w:tcMar>
            <w:vAlign w:val="center"/>
            <w:hideMark/>
          </w:tcPr>
          <w:p w14:paraId="0064E2C4" w14:textId="77777777" w:rsidR="00C50442" w:rsidRPr="007011A4" w:rsidRDefault="00C50442" w:rsidP="00881CD4">
            <w:pPr>
              <w:spacing w:line="240" w:lineRule="auto"/>
              <w:rPr>
                <w:rFonts w:ascii="Times New Roman" w:eastAsia="Times New Roman" w:hAnsi="Times New Roman" w:cs="Times New Roman"/>
                <w:sz w:val="20"/>
                <w:szCs w:val="20"/>
              </w:rPr>
            </w:pPr>
          </w:p>
        </w:tc>
        <w:tc>
          <w:tcPr>
            <w:tcW w:w="0" w:type="auto"/>
            <w:shd w:val="clear" w:color="auto" w:fill="auto"/>
            <w:tcMar>
              <w:top w:w="0" w:type="dxa"/>
              <w:left w:w="0" w:type="dxa"/>
              <w:bottom w:w="0" w:type="dxa"/>
              <w:right w:w="0" w:type="dxa"/>
            </w:tcMar>
            <w:vAlign w:val="center"/>
            <w:hideMark/>
          </w:tcPr>
          <w:p w14:paraId="395C2E2E" w14:textId="77777777" w:rsidR="00C50442" w:rsidRPr="007011A4" w:rsidRDefault="00C50442" w:rsidP="00881CD4">
            <w:pPr>
              <w:spacing w:line="240" w:lineRule="auto"/>
              <w:jc w:val="center"/>
              <w:rPr>
                <w:rFonts w:ascii="Times New Roman" w:eastAsia="Times New Roman" w:hAnsi="Times New Roman" w:cs="Times New Roman"/>
                <w:sz w:val="20"/>
                <w:szCs w:val="20"/>
              </w:rPr>
            </w:pPr>
          </w:p>
        </w:tc>
        <w:tc>
          <w:tcPr>
            <w:tcW w:w="0" w:type="auto"/>
            <w:shd w:val="clear" w:color="auto" w:fill="auto"/>
            <w:tcMar>
              <w:top w:w="0" w:type="dxa"/>
              <w:left w:w="0" w:type="dxa"/>
              <w:bottom w:w="0" w:type="dxa"/>
              <w:right w:w="0" w:type="dxa"/>
            </w:tcMar>
            <w:vAlign w:val="center"/>
            <w:hideMark/>
          </w:tcPr>
          <w:p w14:paraId="20645E4D" w14:textId="77777777" w:rsidR="00C50442" w:rsidRPr="007011A4" w:rsidRDefault="00C50442" w:rsidP="00881CD4">
            <w:pPr>
              <w:spacing w:line="240" w:lineRule="auto"/>
              <w:jc w:val="center"/>
              <w:rPr>
                <w:rFonts w:ascii="Times New Roman" w:eastAsia="Times New Roman" w:hAnsi="Times New Roman" w:cs="Times New Roman"/>
                <w:sz w:val="20"/>
                <w:szCs w:val="20"/>
              </w:rPr>
            </w:pPr>
          </w:p>
        </w:tc>
        <w:tc>
          <w:tcPr>
            <w:tcW w:w="0" w:type="auto"/>
            <w:shd w:val="clear" w:color="auto" w:fill="auto"/>
            <w:tcMar>
              <w:top w:w="0" w:type="dxa"/>
              <w:left w:w="0" w:type="dxa"/>
              <w:bottom w:w="0" w:type="dxa"/>
              <w:right w:w="0" w:type="dxa"/>
            </w:tcMar>
            <w:vAlign w:val="center"/>
            <w:hideMark/>
          </w:tcPr>
          <w:p w14:paraId="45826BB1" w14:textId="77777777" w:rsidR="00C50442" w:rsidRPr="007011A4" w:rsidRDefault="00C50442" w:rsidP="00881CD4">
            <w:pPr>
              <w:spacing w:line="240" w:lineRule="auto"/>
              <w:jc w:val="center"/>
              <w:rPr>
                <w:rFonts w:ascii="Times New Roman" w:eastAsia="Times New Roman" w:hAnsi="Times New Roman" w:cs="Times New Roman"/>
                <w:sz w:val="20"/>
                <w:szCs w:val="20"/>
              </w:rPr>
            </w:pPr>
          </w:p>
        </w:tc>
      </w:tr>
      <w:tr w:rsidR="007011A4" w:rsidRPr="007011A4" w14:paraId="17A469A8" w14:textId="77777777" w:rsidTr="00C50442">
        <w:tc>
          <w:tcPr>
            <w:tcW w:w="0" w:type="auto"/>
            <w:shd w:val="clear" w:color="auto" w:fill="auto"/>
            <w:tcMar>
              <w:top w:w="0" w:type="dxa"/>
              <w:left w:w="0" w:type="dxa"/>
              <w:bottom w:w="0" w:type="dxa"/>
              <w:right w:w="0" w:type="dxa"/>
            </w:tcMar>
            <w:vAlign w:val="center"/>
            <w:hideMark/>
          </w:tcPr>
          <w:p w14:paraId="00AF0925" w14:textId="77777777" w:rsidR="00C50442" w:rsidRPr="007011A4" w:rsidRDefault="00C50442" w:rsidP="00881CD4">
            <w:pPr>
              <w:spacing w:line="240" w:lineRule="auto"/>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City Median Income</w:t>
            </w:r>
          </w:p>
        </w:tc>
        <w:tc>
          <w:tcPr>
            <w:tcW w:w="0" w:type="auto"/>
            <w:shd w:val="clear" w:color="auto" w:fill="auto"/>
            <w:tcMar>
              <w:top w:w="0" w:type="dxa"/>
              <w:left w:w="0" w:type="dxa"/>
              <w:bottom w:w="0" w:type="dxa"/>
              <w:right w:w="0" w:type="dxa"/>
            </w:tcMar>
            <w:vAlign w:val="center"/>
            <w:hideMark/>
          </w:tcPr>
          <w:p w14:paraId="55FE7B26" w14:textId="77777777" w:rsidR="00C50442" w:rsidRPr="007011A4" w:rsidRDefault="00C50442"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0.00000</w:t>
            </w:r>
          </w:p>
        </w:tc>
        <w:tc>
          <w:tcPr>
            <w:tcW w:w="0" w:type="auto"/>
            <w:shd w:val="clear" w:color="auto" w:fill="auto"/>
            <w:tcMar>
              <w:top w:w="0" w:type="dxa"/>
              <w:left w:w="0" w:type="dxa"/>
              <w:bottom w:w="0" w:type="dxa"/>
              <w:right w:w="0" w:type="dxa"/>
            </w:tcMar>
            <w:vAlign w:val="center"/>
            <w:hideMark/>
          </w:tcPr>
          <w:p w14:paraId="1EC74F2D" w14:textId="77777777" w:rsidR="00C50442" w:rsidRPr="007011A4" w:rsidRDefault="00C50442"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-0.00000</w:t>
            </w:r>
          </w:p>
        </w:tc>
        <w:tc>
          <w:tcPr>
            <w:tcW w:w="0" w:type="auto"/>
            <w:shd w:val="clear" w:color="auto" w:fill="auto"/>
            <w:tcMar>
              <w:top w:w="0" w:type="dxa"/>
              <w:left w:w="0" w:type="dxa"/>
              <w:bottom w:w="0" w:type="dxa"/>
              <w:right w:w="0" w:type="dxa"/>
            </w:tcMar>
            <w:vAlign w:val="center"/>
            <w:hideMark/>
          </w:tcPr>
          <w:p w14:paraId="5F3545A4" w14:textId="77777777" w:rsidR="00C50442" w:rsidRPr="007011A4" w:rsidRDefault="00C50442"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0.00000</w:t>
            </w:r>
          </w:p>
        </w:tc>
        <w:tc>
          <w:tcPr>
            <w:tcW w:w="0" w:type="auto"/>
            <w:shd w:val="clear" w:color="auto" w:fill="auto"/>
            <w:tcMar>
              <w:top w:w="0" w:type="dxa"/>
              <w:left w:w="0" w:type="dxa"/>
              <w:bottom w:w="0" w:type="dxa"/>
              <w:right w:w="0" w:type="dxa"/>
            </w:tcMar>
            <w:vAlign w:val="center"/>
            <w:hideMark/>
          </w:tcPr>
          <w:p w14:paraId="19BD8BAF" w14:textId="77777777" w:rsidR="00C50442" w:rsidRPr="007011A4" w:rsidRDefault="00C50442"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-0.00000</w:t>
            </w:r>
          </w:p>
        </w:tc>
      </w:tr>
      <w:tr w:rsidR="007011A4" w:rsidRPr="007011A4" w14:paraId="2ED53792" w14:textId="77777777" w:rsidTr="00C50442">
        <w:tc>
          <w:tcPr>
            <w:tcW w:w="0" w:type="auto"/>
            <w:shd w:val="clear" w:color="auto" w:fill="auto"/>
            <w:tcMar>
              <w:top w:w="0" w:type="dxa"/>
              <w:left w:w="0" w:type="dxa"/>
              <w:bottom w:w="0" w:type="dxa"/>
              <w:right w:w="0" w:type="dxa"/>
            </w:tcMar>
            <w:vAlign w:val="center"/>
            <w:hideMark/>
          </w:tcPr>
          <w:p w14:paraId="19760489" w14:textId="77777777" w:rsidR="00C50442" w:rsidRPr="007011A4" w:rsidRDefault="00C50442" w:rsidP="00881CD4">
            <w:pPr>
              <w:spacing w:line="240" w:lineRule="auto"/>
              <w:jc w:val="center"/>
              <w:rPr>
                <w:rFonts w:ascii="Times New Roman" w:eastAsia="Times New Roman" w:hAnsi="Times New Roman" w:cs="Times New Roman"/>
                <w:sz w:val="24"/>
                <w:szCs w:val="24"/>
              </w:rPr>
            </w:pPr>
          </w:p>
        </w:tc>
        <w:tc>
          <w:tcPr>
            <w:tcW w:w="0" w:type="auto"/>
            <w:shd w:val="clear" w:color="auto" w:fill="auto"/>
            <w:tcMar>
              <w:top w:w="0" w:type="dxa"/>
              <w:left w:w="0" w:type="dxa"/>
              <w:bottom w:w="0" w:type="dxa"/>
              <w:right w:w="0" w:type="dxa"/>
            </w:tcMar>
            <w:vAlign w:val="center"/>
            <w:hideMark/>
          </w:tcPr>
          <w:p w14:paraId="5F98BF94" w14:textId="4C0F6C36" w:rsidR="00C50442" w:rsidRPr="007011A4" w:rsidRDefault="00C50442"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(0.000)</w:t>
            </w:r>
          </w:p>
        </w:tc>
        <w:tc>
          <w:tcPr>
            <w:tcW w:w="0" w:type="auto"/>
            <w:shd w:val="clear" w:color="auto" w:fill="auto"/>
            <w:tcMar>
              <w:top w:w="0" w:type="dxa"/>
              <w:left w:w="0" w:type="dxa"/>
              <w:bottom w:w="0" w:type="dxa"/>
              <w:right w:w="0" w:type="dxa"/>
            </w:tcMar>
            <w:vAlign w:val="center"/>
            <w:hideMark/>
          </w:tcPr>
          <w:p w14:paraId="01FA795F" w14:textId="42361575" w:rsidR="00C50442" w:rsidRPr="007011A4" w:rsidRDefault="00C50442"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(0.000)</w:t>
            </w:r>
          </w:p>
        </w:tc>
        <w:tc>
          <w:tcPr>
            <w:tcW w:w="0" w:type="auto"/>
            <w:shd w:val="clear" w:color="auto" w:fill="auto"/>
            <w:tcMar>
              <w:top w:w="0" w:type="dxa"/>
              <w:left w:w="0" w:type="dxa"/>
              <w:bottom w:w="0" w:type="dxa"/>
              <w:right w:w="0" w:type="dxa"/>
            </w:tcMar>
            <w:vAlign w:val="center"/>
            <w:hideMark/>
          </w:tcPr>
          <w:p w14:paraId="010ED482" w14:textId="604BE88B" w:rsidR="00C50442" w:rsidRPr="007011A4" w:rsidRDefault="00C50442"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(0.000)</w:t>
            </w:r>
          </w:p>
        </w:tc>
        <w:tc>
          <w:tcPr>
            <w:tcW w:w="0" w:type="auto"/>
            <w:shd w:val="clear" w:color="auto" w:fill="auto"/>
            <w:tcMar>
              <w:top w:w="0" w:type="dxa"/>
              <w:left w:w="0" w:type="dxa"/>
              <w:bottom w:w="0" w:type="dxa"/>
              <w:right w:w="0" w:type="dxa"/>
            </w:tcMar>
            <w:vAlign w:val="center"/>
            <w:hideMark/>
          </w:tcPr>
          <w:p w14:paraId="30FB2C0A" w14:textId="7913B284" w:rsidR="00C50442" w:rsidRPr="007011A4" w:rsidRDefault="00C50442"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(0.000)</w:t>
            </w:r>
          </w:p>
        </w:tc>
      </w:tr>
      <w:tr w:rsidR="007011A4" w:rsidRPr="007011A4" w14:paraId="45B0C4D7" w14:textId="77777777" w:rsidTr="00C50442">
        <w:tc>
          <w:tcPr>
            <w:tcW w:w="0" w:type="auto"/>
            <w:shd w:val="clear" w:color="auto" w:fill="auto"/>
            <w:tcMar>
              <w:top w:w="0" w:type="dxa"/>
              <w:left w:w="0" w:type="dxa"/>
              <w:bottom w:w="0" w:type="dxa"/>
              <w:right w:w="0" w:type="dxa"/>
            </w:tcMar>
            <w:vAlign w:val="center"/>
            <w:hideMark/>
          </w:tcPr>
          <w:p w14:paraId="44C1AEB9" w14:textId="77777777" w:rsidR="00C50442" w:rsidRPr="007011A4" w:rsidRDefault="00C50442" w:rsidP="00881CD4">
            <w:pPr>
              <w:spacing w:line="240" w:lineRule="auto"/>
              <w:jc w:val="center"/>
              <w:rPr>
                <w:rFonts w:ascii="Times New Roman" w:eastAsia="Times New Roman" w:hAnsi="Times New Roman" w:cs="Times New Roman"/>
                <w:sz w:val="24"/>
                <w:szCs w:val="24"/>
              </w:rPr>
            </w:pPr>
          </w:p>
        </w:tc>
        <w:tc>
          <w:tcPr>
            <w:tcW w:w="0" w:type="auto"/>
            <w:shd w:val="clear" w:color="auto" w:fill="auto"/>
            <w:tcMar>
              <w:top w:w="0" w:type="dxa"/>
              <w:left w:w="0" w:type="dxa"/>
              <w:bottom w:w="0" w:type="dxa"/>
              <w:right w:w="0" w:type="dxa"/>
            </w:tcMar>
            <w:vAlign w:val="center"/>
            <w:hideMark/>
          </w:tcPr>
          <w:p w14:paraId="5558C6C3" w14:textId="77777777" w:rsidR="00C50442" w:rsidRPr="007011A4" w:rsidRDefault="00C50442" w:rsidP="00881CD4">
            <w:pPr>
              <w:spacing w:line="240" w:lineRule="auto"/>
              <w:rPr>
                <w:rFonts w:ascii="Times New Roman" w:eastAsia="Times New Roman" w:hAnsi="Times New Roman" w:cs="Times New Roman"/>
                <w:sz w:val="20"/>
                <w:szCs w:val="20"/>
              </w:rPr>
            </w:pPr>
          </w:p>
        </w:tc>
        <w:tc>
          <w:tcPr>
            <w:tcW w:w="0" w:type="auto"/>
            <w:shd w:val="clear" w:color="auto" w:fill="auto"/>
            <w:tcMar>
              <w:top w:w="0" w:type="dxa"/>
              <w:left w:w="0" w:type="dxa"/>
              <w:bottom w:w="0" w:type="dxa"/>
              <w:right w:w="0" w:type="dxa"/>
            </w:tcMar>
            <w:vAlign w:val="center"/>
            <w:hideMark/>
          </w:tcPr>
          <w:p w14:paraId="49CDF703" w14:textId="77777777" w:rsidR="00C50442" w:rsidRPr="007011A4" w:rsidRDefault="00C50442" w:rsidP="00881CD4">
            <w:pPr>
              <w:spacing w:line="240" w:lineRule="auto"/>
              <w:jc w:val="center"/>
              <w:rPr>
                <w:rFonts w:ascii="Times New Roman" w:eastAsia="Times New Roman" w:hAnsi="Times New Roman" w:cs="Times New Roman"/>
                <w:sz w:val="20"/>
                <w:szCs w:val="20"/>
              </w:rPr>
            </w:pPr>
          </w:p>
        </w:tc>
        <w:tc>
          <w:tcPr>
            <w:tcW w:w="0" w:type="auto"/>
            <w:shd w:val="clear" w:color="auto" w:fill="auto"/>
            <w:tcMar>
              <w:top w:w="0" w:type="dxa"/>
              <w:left w:w="0" w:type="dxa"/>
              <w:bottom w:w="0" w:type="dxa"/>
              <w:right w:w="0" w:type="dxa"/>
            </w:tcMar>
            <w:vAlign w:val="center"/>
            <w:hideMark/>
          </w:tcPr>
          <w:p w14:paraId="7D8A1590" w14:textId="77777777" w:rsidR="00C50442" w:rsidRPr="007011A4" w:rsidRDefault="00C50442" w:rsidP="00881CD4">
            <w:pPr>
              <w:spacing w:line="240" w:lineRule="auto"/>
              <w:jc w:val="center"/>
              <w:rPr>
                <w:rFonts w:ascii="Times New Roman" w:eastAsia="Times New Roman" w:hAnsi="Times New Roman" w:cs="Times New Roman"/>
                <w:sz w:val="20"/>
                <w:szCs w:val="20"/>
              </w:rPr>
            </w:pPr>
          </w:p>
        </w:tc>
        <w:tc>
          <w:tcPr>
            <w:tcW w:w="0" w:type="auto"/>
            <w:shd w:val="clear" w:color="auto" w:fill="auto"/>
            <w:tcMar>
              <w:top w:w="0" w:type="dxa"/>
              <w:left w:w="0" w:type="dxa"/>
              <w:bottom w:w="0" w:type="dxa"/>
              <w:right w:w="0" w:type="dxa"/>
            </w:tcMar>
            <w:vAlign w:val="center"/>
            <w:hideMark/>
          </w:tcPr>
          <w:p w14:paraId="356A2F99" w14:textId="77777777" w:rsidR="00C50442" w:rsidRPr="007011A4" w:rsidRDefault="00C50442" w:rsidP="00881CD4">
            <w:pPr>
              <w:spacing w:line="240" w:lineRule="auto"/>
              <w:jc w:val="center"/>
              <w:rPr>
                <w:rFonts w:ascii="Times New Roman" w:eastAsia="Times New Roman" w:hAnsi="Times New Roman" w:cs="Times New Roman"/>
                <w:sz w:val="20"/>
                <w:szCs w:val="20"/>
              </w:rPr>
            </w:pPr>
          </w:p>
        </w:tc>
      </w:tr>
      <w:tr w:rsidR="007011A4" w:rsidRPr="007011A4" w14:paraId="3E53F04F" w14:textId="77777777" w:rsidTr="00C50442">
        <w:tc>
          <w:tcPr>
            <w:tcW w:w="0" w:type="auto"/>
            <w:shd w:val="clear" w:color="auto" w:fill="auto"/>
            <w:tcMar>
              <w:top w:w="0" w:type="dxa"/>
              <w:left w:w="0" w:type="dxa"/>
              <w:bottom w:w="0" w:type="dxa"/>
              <w:right w:w="0" w:type="dxa"/>
            </w:tcMar>
            <w:vAlign w:val="center"/>
            <w:hideMark/>
          </w:tcPr>
          <w:p w14:paraId="297C5827" w14:textId="77777777" w:rsidR="00C50442" w:rsidRPr="007011A4" w:rsidRDefault="00C50442" w:rsidP="00881CD4">
            <w:pPr>
              <w:spacing w:line="240" w:lineRule="auto"/>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Share of Population with College Degree</w:t>
            </w:r>
          </w:p>
        </w:tc>
        <w:tc>
          <w:tcPr>
            <w:tcW w:w="0" w:type="auto"/>
            <w:shd w:val="clear" w:color="auto" w:fill="auto"/>
            <w:tcMar>
              <w:top w:w="0" w:type="dxa"/>
              <w:left w:w="0" w:type="dxa"/>
              <w:bottom w:w="0" w:type="dxa"/>
              <w:right w:w="0" w:type="dxa"/>
            </w:tcMar>
            <w:vAlign w:val="center"/>
            <w:hideMark/>
          </w:tcPr>
          <w:p w14:paraId="224EA729" w14:textId="77777777" w:rsidR="00C50442" w:rsidRPr="007011A4" w:rsidRDefault="00C50442"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-0.063</w:t>
            </w:r>
          </w:p>
        </w:tc>
        <w:tc>
          <w:tcPr>
            <w:tcW w:w="0" w:type="auto"/>
            <w:shd w:val="clear" w:color="auto" w:fill="auto"/>
            <w:tcMar>
              <w:top w:w="0" w:type="dxa"/>
              <w:left w:w="0" w:type="dxa"/>
              <w:bottom w:w="0" w:type="dxa"/>
              <w:right w:w="0" w:type="dxa"/>
            </w:tcMar>
            <w:vAlign w:val="center"/>
            <w:hideMark/>
          </w:tcPr>
          <w:p w14:paraId="3E6FA550" w14:textId="77777777" w:rsidR="00C50442" w:rsidRPr="007011A4" w:rsidRDefault="00C50442"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-0.159</w:t>
            </w:r>
          </w:p>
        </w:tc>
        <w:tc>
          <w:tcPr>
            <w:tcW w:w="0" w:type="auto"/>
            <w:shd w:val="clear" w:color="auto" w:fill="auto"/>
            <w:tcMar>
              <w:top w:w="0" w:type="dxa"/>
              <w:left w:w="0" w:type="dxa"/>
              <w:bottom w:w="0" w:type="dxa"/>
              <w:right w:w="0" w:type="dxa"/>
            </w:tcMar>
            <w:vAlign w:val="center"/>
            <w:hideMark/>
          </w:tcPr>
          <w:p w14:paraId="5C25CA99" w14:textId="77777777" w:rsidR="00C50442" w:rsidRPr="007011A4" w:rsidRDefault="00C50442"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0.180</w:t>
            </w:r>
          </w:p>
        </w:tc>
        <w:tc>
          <w:tcPr>
            <w:tcW w:w="0" w:type="auto"/>
            <w:shd w:val="clear" w:color="auto" w:fill="auto"/>
            <w:tcMar>
              <w:top w:w="0" w:type="dxa"/>
              <w:left w:w="0" w:type="dxa"/>
              <w:bottom w:w="0" w:type="dxa"/>
              <w:right w:w="0" w:type="dxa"/>
            </w:tcMar>
            <w:vAlign w:val="center"/>
            <w:hideMark/>
          </w:tcPr>
          <w:p w14:paraId="30DA35EF" w14:textId="77777777" w:rsidR="00C50442" w:rsidRPr="007011A4" w:rsidRDefault="00C50442"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0.053</w:t>
            </w:r>
          </w:p>
        </w:tc>
      </w:tr>
      <w:tr w:rsidR="007011A4" w:rsidRPr="007011A4" w14:paraId="27D7B56D" w14:textId="77777777" w:rsidTr="00C50442">
        <w:tc>
          <w:tcPr>
            <w:tcW w:w="0" w:type="auto"/>
            <w:shd w:val="clear" w:color="auto" w:fill="auto"/>
            <w:tcMar>
              <w:top w:w="0" w:type="dxa"/>
              <w:left w:w="0" w:type="dxa"/>
              <w:bottom w:w="0" w:type="dxa"/>
              <w:right w:w="0" w:type="dxa"/>
            </w:tcMar>
            <w:vAlign w:val="center"/>
            <w:hideMark/>
          </w:tcPr>
          <w:p w14:paraId="3536E26A" w14:textId="77777777" w:rsidR="00C50442" w:rsidRPr="007011A4" w:rsidRDefault="00C50442" w:rsidP="00881CD4">
            <w:pPr>
              <w:spacing w:line="240" w:lineRule="auto"/>
              <w:jc w:val="center"/>
              <w:rPr>
                <w:rFonts w:ascii="Times New Roman" w:eastAsia="Times New Roman" w:hAnsi="Times New Roman" w:cs="Times New Roman"/>
                <w:sz w:val="24"/>
                <w:szCs w:val="24"/>
              </w:rPr>
            </w:pPr>
          </w:p>
        </w:tc>
        <w:tc>
          <w:tcPr>
            <w:tcW w:w="0" w:type="auto"/>
            <w:shd w:val="clear" w:color="auto" w:fill="auto"/>
            <w:tcMar>
              <w:top w:w="0" w:type="dxa"/>
              <w:left w:w="0" w:type="dxa"/>
              <w:bottom w:w="0" w:type="dxa"/>
              <w:right w:w="0" w:type="dxa"/>
            </w:tcMar>
            <w:vAlign w:val="center"/>
            <w:hideMark/>
          </w:tcPr>
          <w:p w14:paraId="1598BC93" w14:textId="77777777" w:rsidR="00C50442" w:rsidRPr="007011A4" w:rsidRDefault="00C50442"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(0.249)</w:t>
            </w:r>
          </w:p>
        </w:tc>
        <w:tc>
          <w:tcPr>
            <w:tcW w:w="0" w:type="auto"/>
            <w:shd w:val="clear" w:color="auto" w:fill="auto"/>
            <w:tcMar>
              <w:top w:w="0" w:type="dxa"/>
              <w:left w:w="0" w:type="dxa"/>
              <w:bottom w:w="0" w:type="dxa"/>
              <w:right w:w="0" w:type="dxa"/>
            </w:tcMar>
            <w:vAlign w:val="center"/>
            <w:hideMark/>
          </w:tcPr>
          <w:p w14:paraId="1F87127F" w14:textId="77777777" w:rsidR="00C50442" w:rsidRPr="007011A4" w:rsidRDefault="00C50442"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(0.206)</w:t>
            </w:r>
          </w:p>
        </w:tc>
        <w:tc>
          <w:tcPr>
            <w:tcW w:w="0" w:type="auto"/>
            <w:shd w:val="clear" w:color="auto" w:fill="auto"/>
            <w:tcMar>
              <w:top w:w="0" w:type="dxa"/>
              <w:left w:w="0" w:type="dxa"/>
              <w:bottom w:w="0" w:type="dxa"/>
              <w:right w:w="0" w:type="dxa"/>
            </w:tcMar>
            <w:vAlign w:val="center"/>
            <w:hideMark/>
          </w:tcPr>
          <w:p w14:paraId="1BDD435E" w14:textId="77777777" w:rsidR="00C50442" w:rsidRPr="007011A4" w:rsidRDefault="00C50442"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(0.121)</w:t>
            </w:r>
          </w:p>
        </w:tc>
        <w:tc>
          <w:tcPr>
            <w:tcW w:w="0" w:type="auto"/>
            <w:shd w:val="clear" w:color="auto" w:fill="auto"/>
            <w:tcMar>
              <w:top w:w="0" w:type="dxa"/>
              <w:left w:w="0" w:type="dxa"/>
              <w:bottom w:w="0" w:type="dxa"/>
              <w:right w:w="0" w:type="dxa"/>
            </w:tcMar>
            <w:vAlign w:val="center"/>
            <w:hideMark/>
          </w:tcPr>
          <w:p w14:paraId="126E2D97" w14:textId="77777777" w:rsidR="00C50442" w:rsidRPr="007011A4" w:rsidRDefault="00C50442"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(0.084)</w:t>
            </w:r>
          </w:p>
        </w:tc>
      </w:tr>
      <w:tr w:rsidR="007011A4" w:rsidRPr="007011A4" w14:paraId="02A2163B" w14:textId="77777777" w:rsidTr="00C50442">
        <w:tc>
          <w:tcPr>
            <w:tcW w:w="0" w:type="auto"/>
            <w:shd w:val="clear" w:color="auto" w:fill="auto"/>
            <w:tcMar>
              <w:top w:w="0" w:type="dxa"/>
              <w:left w:w="0" w:type="dxa"/>
              <w:bottom w:w="0" w:type="dxa"/>
              <w:right w:w="0" w:type="dxa"/>
            </w:tcMar>
            <w:vAlign w:val="center"/>
            <w:hideMark/>
          </w:tcPr>
          <w:p w14:paraId="1957D996" w14:textId="77777777" w:rsidR="00C50442" w:rsidRPr="007011A4" w:rsidRDefault="00C50442" w:rsidP="00881CD4">
            <w:pPr>
              <w:spacing w:line="240" w:lineRule="auto"/>
              <w:jc w:val="center"/>
              <w:rPr>
                <w:rFonts w:ascii="Times New Roman" w:eastAsia="Times New Roman" w:hAnsi="Times New Roman" w:cs="Times New Roman"/>
                <w:sz w:val="24"/>
                <w:szCs w:val="24"/>
              </w:rPr>
            </w:pPr>
          </w:p>
        </w:tc>
        <w:tc>
          <w:tcPr>
            <w:tcW w:w="0" w:type="auto"/>
            <w:shd w:val="clear" w:color="auto" w:fill="auto"/>
            <w:tcMar>
              <w:top w:w="0" w:type="dxa"/>
              <w:left w:w="0" w:type="dxa"/>
              <w:bottom w:w="0" w:type="dxa"/>
              <w:right w:w="0" w:type="dxa"/>
            </w:tcMar>
            <w:vAlign w:val="center"/>
            <w:hideMark/>
          </w:tcPr>
          <w:p w14:paraId="5A4311CD" w14:textId="77777777" w:rsidR="00C50442" w:rsidRPr="007011A4" w:rsidRDefault="00C50442" w:rsidP="00881CD4">
            <w:pPr>
              <w:spacing w:line="240" w:lineRule="auto"/>
              <w:rPr>
                <w:rFonts w:ascii="Times New Roman" w:eastAsia="Times New Roman" w:hAnsi="Times New Roman" w:cs="Times New Roman"/>
                <w:sz w:val="20"/>
                <w:szCs w:val="20"/>
              </w:rPr>
            </w:pPr>
          </w:p>
        </w:tc>
        <w:tc>
          <w:tcPr>
            <w:tcW w:w="0" w:type="auto"/>
            <w:shd w:val="clear" w:color="auto" w:fill="auto"/>
            <w:tcMar>
              <w:top w:w="0" w:type="dxa"/>
              <w:left w:w="0" w:type="dxa"/>
              <w:bottom w:w="0" w:type="dxa"/>
              <w:right w:w="0" w:type="dxa"/>
            </w:tcMar>
            <w:vAlign w:val="center"/>
            <w:hideMark/>
          </w:tcPr>
          <w:p w14:paraId="5A0EDC28" w14:textId="77777777" w:rsidR="00C50442" w:rsidRPr="007011A4" w:rsidRDefault="00C50442" w:rsidP="00881CD4">
            <w:pPr>
              <w:spacing w:line="240" w:lineRule="auto"/>
              <w:jc w:val="center"/>
              <w:rPr>
                <w:rFonts w:ascii="Times New Roman" w:eastAsia="Times New Roman" w:hAnsi="Times New Roman" w:cs="Times New Roman"/>
                <w:sz w:val="20"/>
                <w:szCs w:val="20"/>
              </w:rPr>
            </w:pPr>
          </w:p>
        </w:tc>
        <w:tc>
          <w:tcPr>
            <w:tcW w:w="0" w:type="auto"/>
            <w:shd w:val="clear" w:color="auto" w:fill="auto"/>
            <w:tcMar>
              <w:top w:w="0" w:type="dxa"/>
              <w:left w:w="0" w:type="dxa"/>
              <w:bottom w:w="0" w:type="dxa"/>
              <w:right w:w="0" w:type="dxa"/>
            </w:tcMar>
            <w:vAlign w:val="center"/>
            <w:hideMark/>
          </w:tcPr>
          <w:p w14:paraId="0720DFF3" w14:textId="77777777" w:rsidR="00C50442" w:rsidRPr="007011A4" w:rsidRDefault="00C50442" w:rsidP="00881CD4">
            <w:pPr>
              <w:spacing w:line="240" w:lineRule="auto"/>
              <w:jc w:val="center"/>
              <w:rPr>
                <w:rFonts w:ascii="Times New Roman" w:eastAsia="Times New Roman" w:hAnsi="Times New Roman" w:cs="Times New Roman"/>
                <w:sz w:val="20"/>
                <w:szCs w:val="20"/>
              </w:rPr>
            </w:pPr>
          </w:p>
        </w:tc>
        <w:tc>
          <w:tcPr>
            <w:tcW w:w="0" w:type="auto"/>
            <w:shd w:val="clear" w:color="auto" w:fill="auto"/>
            <w:tcMar>
              <w:top w:w="0" w:type="dxa"/>
              <w:left w:w="0" w:type="dxa"/>
              <w:bottom w:w="0" w:type="dxa"/>
              <w:right w:w="0" w:type="dxa"/>
            </w:tcMar>
            <w:vAlign w:val="center"/>
            <w:hideMark/>
          </w:tcPr>
          <w:p w14:paraId="133C1298" w14:textId="77777777" w:rsidR="00C50442" w:rsidRPr="007011A4" w:rsidRDefault="00C50442" w:rsidP="00881CD4">
            <w:pPr>
              <w:spacing w:line="240" w:lineRule="auto"/>
              <w:jc w:val="center"/>
              <w:rPr>
                <w:rFonts w:ascii="Times New Roman" w:eastAsia="Times New Roman" w:hAnsi="Times New Roman" w:cs="Times New Roman"/>
                <w:sz w:val="20"/>
                <w:szCs w:val="20"/>
              </w:rPr>
            </w:pPr>
          </w:p>
        </w:tc>
      </w:tr>
      <w:tr w:rsidR="007011A4" w:rsidRPr="007011A4" w14:paraId="4F6BF005" w14:textId="77777777" w:rsidTr="00C50442">
        <w:tc>
          <w:tcPr>
            <w:tcW w:w="0" w:type="auto"/>
            <w:shd w:val="clear" w:color="auto" w:fill="auto"/>
            <w:tcMar>
              <w:top w:w="0" w:type="dxa"/>
              <w:left w:w="0" w:type="dxa"/>
              <w:bottom w:w="0" w:type="dxa"/>
              <w:right w:w="0" w:type="dxa"/>
            </w:tcMar>
            <w:vAlign w:val="center"/>
            <w:hideMark/>
          </w:tcPr>
          <w:p w14:paraId="1F3B9413" w14:textId="77777777" w:rsidR="00C50442" w:rsidRPr="007011A4" w:rsidRDefault="00C50442" w:rsidP="00881CD4">
            <w:pPr>
              <w:spacing w:line="240" w:lineRule="auto"/>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Share of Population Over Age 65</w:t>
            </w:r>
          </w:p>
        </w:tc>
        <w:tc>
          <w:tcPr>
            <w:tcW w:w="0" w:type="auto"/>
            <w:shd w:val="clear" w:color="auto" w:fill="auto"/>
            <w:tcMar>
              <w:top w:w="0" w:type="dxa"/>
              <w:left w:w="0" w:type="dxa"/>
              <w:bottom w:w="0" w:type="dxa"/>
              <w:right w:w="0" w:type="dxa"/>
            </w:tcMar>
            <w:vAlign w:val="center"/>
            <w:hideMark/>
          </w:tcPr>
          <w:p w14:paraId="4BAC710C" w14:textId="77777777" w:rsidR="00C50442" w:rsidRPr="007011A4" w:rsidRDefault="00C50442"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0.116</w:t>
            </w:r>
          </w:p>
        </w:tc>
        <w:tc>
          <w:tcPr>
            <w:tcW w:w="0" w:type="auto"/>
            <w:shd w:val="clear" w:color="auto" w:fill="auto"/>
            <w:tcMar>
              <w:top w:w="0" w:type="dxa"/>
              <w:left w:w="0" w:type="dxa"/>
              <w:bottom w:w="0" w:type="dxa"/>
              <w:right w:w="0" w:type="dxa"/>
            </w:tcMar>
            <w:vAlign w:val="center"/>
            <w:hideMark/>
          </w:tcPr>
          <w:p w14:paraId="3179C987" w14:textId="77777777" w:rsidR="00C50442" w:rsidRPr="007011A4" w:rsidRDefault="00C50442"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-0.022</w:t>
            </w:r>
          </w:p>
        </w:tc>
        <w:tc>
          <w:tcPr>
            <w:tcW w:w="0" w:type="auto"/>
            <w:shd w:val="clear" w:color="auto" w:fill="auto"/>
            <w:tcMar>
              <w:top w:w="0" w:type="dxa"/>
              <w:left w:w="0" w:type="dxa"/>
              <w:bottom w:w="0" w:type="dxa"/>
              <w:right w:w="0" w:type="dxa"/>
            </w:tcMar>
            <w:vAlign w:val="center"/>
            <w:hideMark/>
          </w:tcPr>
          <w:p w14:paraId="283516A9" w14:textId="77777777" w:rsidR="00C50442" w:rsidRPr="007011A4" w:rsidRDefault="00C50442"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-0.147</w:t>
            </w:r>
          </w:p>
        </w:tc>
        <w:tc>
          <w:tcPr>
            <w:tcW w:w="0" w:type="auto"/>
            <w:shd w:val="clear" w:color="auto" w:fill="auto"/>
            <w:tcMar>
              <w:top w:w="0" w:type="dxa"/>
              <w:left w:w="0" w:type="dxa"/>
              <w:bottom w:w="0" w:type="dxa"/>
              <w:right w:w="0" w:type="dxa"/>
            </w:tcMar>
            <w:vAlign w:val="center"/>
            <w:hideMark/>
          </w:tcPr>
          <w:p w14:paraId="17B32A56" w14:textId="77777777" w:rsidR="00C50442" w:rsidRPr="007011A4" w:rsidRDefault="00C50442"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0.036</w:t>
            </w:r>
          </w:p>
        </w:tc>
      </w:tr>
      <w:tr w:rsidR="007011A4" w:rsidRPr="007011A4" w14:paraId="4B3E2240" w14:textId="77777777" w:rsidTr="00C50442">
        <w:tc>
          <w:tcPr>
            <w:tcW w:w="0" w:type="auto"/>
            <w:shd w:val="clear" w:color="auto" w:fill="auto"/>
            <w:tcMar>
              <w:top w:w="0" w:type="dxa"/>
              <w:left w:w="0" w:type="dxa"/>
              <w:bottom w:w="0" w:type="dxa"/>
              <w:right w:w="0" w:type="dxa"/>
            </w:tcMar>
            <w:vAlign w:val="center"/>
            <w:hideMark/>
          </w:tcPr>
          <w:p w14:paraId="7AE3D44B" w14:textId="77777777" w:rsidR="00C50442" w:rsidRPr="007011A4" w:rsidRDefault="00C50442" w:rsidP="00881CD4">
            <w:pPr>
              <w:spacing w:line="240" w:lineRule="auto"/>
              <w:jc w:val="center"/>
              <w:rPr>
                <w:rFonts w:ascii="Times New Roman" w:eastAsia="Times New Roman" w:hAnsi="Times New Roman" w:cs="Times New Roman"/>
                <w:sz w:val="24"/>
                <w:szCs w:val="24"/>
              </w:rPr>
            </w:pPr>
          </w:p>
        </w:tc>
        <w:tc>
          <w:tcPr>
            <w:tcW w:w="0" w:type="auto"/>
            <w:shd w:val="clear" w:color="auto" w:fill="auto"/>
            <w:tcMar>
              <w:top w:w="0" w:type="dxa"/>
              <w:left w:w="0" w:type="dxa"/>
              <w:bottom w:w="0" w:type="dxa"/>
              <w:right w:w="0" w:type="dxa"/>
            </w:tcMar>
            <w:vAlign w:val="center"/>
            <w:hideMark/>
          </w:tcPr>
          <w:p w14:paraId="11543158" w14:textId="77777777" w:rsidR="00C50442" w:rsidRPr="007011A4" w:rsidRDefault="00C50442"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(0.280)</w:t>
            </w:r>
          </w:p>
        </w:tc>
        <w:tc>
          <w:tcPr>
            <w:tcW w:w="0" w:type="auto"/>
            <w:shd w:val="clear" w:color="auto" w:fill="auto"/>
            <w:tcMar>
              <w:top w:w="0" w:type="dxa"/>
              <w:left w:w="0" w:type="dxa"/>
              <w:bottom w:w="0" w:type="dxa"/>
              <w:right w:w="0" w:type="dxa"/>
            </w:tcMar>
            <w:vAlign w:val="center"/>
            <w:hideMark/>
          </w:tcPr>
          <w:p w14:paraId="65F5A641" w14:textId="77777777" w:rsidR="00C50442" w:rsidRPr="007011A4" w:rsidRDefault="00C50442"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(0.247)</w:t>
            </w:r>
          </w:p>
        </w:tc>
        <w:tc>
          <w:tcPr>
            <w:tcW w:w="0" w:type="auto"/>
            <w:shd w:val="clear" w:color="auto" w:fill="auto"/>
            <w:tcMar>
              <w:top w:w="0" w:type="dxa"/>
              <w:left w:w="0" w:type="dxa"/>
              <w:bottom w:w="0" w:type="dxa"/>
              <w:right w:w="0" w:type="dxa"/>
            </w:tcMar>
            <w:vAlign w:val="center"/>
            <w:hideMark/>
          </w:tcPr>
          <w:p w14:paraId="1BF7E8AD" w14:textId="77777777" w:rsidR="00C50442" w:rsidRPr="007011A4" w:rsidRDefault="00C50442"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(0.141)</w:t>
            </w:r>
          </w:p>
        </w:tc>
        <w:tc>
          <w:tcPr>
            <w:tcW w:w="0" w:type="auto"/>
            <w:shd w:val="clear" w:color="auto" w:fill="auto"/>
            <w:tcMar>
              <w:top w:w="0" w:type="dxa"/>
              <w:left w:w="0" w:type="dxa"/>
              <w:bottom w:w="0" w:type="dxa"/>
              <w:right w:w="0" w:type="dxa"/>
            </w:tcMar>
            <w:vAlign w:val="center"/>
            <w:hideMark/>
          </w:tcPr>
          <w:p w14:paraId="10A5FF41" w14:textId="77777777" w:rsidR="00C50442" w:rsidRPr="007011A4" w:rsidRDefault="00C50442"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(0.071)</w:t>
            </w:r>
          </w:p>
        </w:tc>
      </w:tr>
      <w:tr w:rsidR="007011A4" w:rsidRPr="007011A4" w14:paraId="177A8BB0" w14:textId="77777777" w:rsidTr="00C50442">
        <w:tc>
          <w:tcPr>
            <w:tcW w:w="0" w:type="auto"/>
            <w:shd w:val="clear" w:color="auto" w:fill="auto"/>
            <w:tcMar>
              <w:top w:w="0" w:type="dxa"/>
              <w:left w:w="0" w:type="dxa"/>
              <w:bottom w:w="0" w:type="dxa"/>
              <w:right w:w="0" w:type="dxa"/>
            </w:tcMar>
            <w:vAlign w:val="center"/>
            <w:hideMark/>
          </w:tcPr>
          <w:p w14:paraId="29B4CF96" w14:textId="77777777" w:rsidR="00C50442" w:rsidRPr="007011A4" w:rsidRDefault="00C50442" w:rsidP="00881CD4">
            <w:pPr>
              <w:spacing w:line="240" w:lineRule="auto"/>
              <w:jc w:val="center"/>
              <w:rPr>
                <w:rFonts w:ascii="Times New Roman" w:eastAsia="Times New Roman" w:hAnsi="Times New Roman" w:cs="Times New Roman"/>
                <w:sz w:val="24"/>
                <w:szCs w:val="24"/>
              </w:rPr>
            </w:pPr>
          </w:p>
        </w:tc>
        <w:tc>
          <w:tcPr>
            <w:tcW w:w="0" w:type="auto"/>
            <w:shd w:val="clear" w:color="auto" w:fill="auto"/>
            <w:tcMar>
              <w:top w:w="0" w:type="dxa"/>
              <w:left w:w="0" w:type="dxa"/>
              <w:bottom w:w="0" w:type="dxa"/>
              <w:right w:w="0" w:type="dxa"/>
            </w:tcMar>
            <w:vAlign w:val="center"/>
            <w:hideMark/>
          </w:tcPr>
          <w:p w14:paraId="188C7B45" w14:textId="77777777" w:rsidR="00C50442" w:rsidRPr="007011A4" w:rsidRDefault="00C50442" w:rsidP="00881CD4">
            <w:pPr>
              <w:spacing w:line="240" w:lineRule="auto"/>
              <w:rPr>
                <w:rFonts w:ascii="Times New Roman" w:eastAsia="Times New Roman" w:hAnsi="Times New Roman" w:cs="Times New Roman"/>
                <w:sz w:val="20"/>
                <w:szCs w:val="20"/>
              </w:rPr>
            </w:pPr>
          </w:p>
        </w:tc>
        <w:tc>
          <w:tcPr>
            <w:tcW w:w="0" w:type="auto"/>
            <w:shd w:val="clear" w:color="auto" w:fill="auto"/>
            <w:tcMar>
              <w:top w:w="0" w:type="dxa"/>
              <w:left w:w="0" w:type="dxa"/>
              <w:bottom w:w="0" w:type="dxa"/>
              <w:right w:w="0" w:type="dxa"/>
            </w:tcMar>
            <w:vAlign w:val="center"/>
            <w:hideMark/>
          </w:tcPr>
          <w:p w14:paraId="6061CE5F" w14:textId="77777777" w:rsidR="00C50442" w:rsidRPr="007011A4" w:rsidRDefault="00C50442" w:rsidP="00881CD4">
            <w:pPr>
              <w:spacing w:line="240" w:lineRule="auto"/>
              <w:jc w:val="center"/>
              <w:rPr>
                <w:rFonts w:ascii="Times New Roman" w:eastAsia="Times New Roman" w:hAnsi="Times New Roman" w:cs="Times New Roman"/>
                <w:sz w:val="20"/>
                <w:szCs w:val="20"/>
              </w:rPr>
            </w:pPr>
          </w:p>
        </w:tc>
        <w:tc>
          <w:tcPr>
            <w:tcW w:w="0" w:type="auto"/>
            <w:shd w:val="clear" w:color="auto" w:fill="auto"/>
            <w:tcMar>
              <w:top w:w="0" w:type="dxa"/>
              <w:left w:w="0" w:type="dxa"/>
              <w:bottom w:w="0" w:type="dxa"/>
              <w:right w:w="0" w:type="dxa"/>
            </w:tcMar>
            <w:vAlign w:val="center"/>
            <w:hideMark/>
          </w:tcPr>
          <w:p w14:paraId="2336F738" w14:textId="77777777" w:rsidR="00C50442" w:rsidRPr="007011A4" w:rsidRDefault="00C50442" w:rsidP="00881CD4">
            <w:pPr>
              <w:spacing w:line="240" w:lineRule="auto"/>
              <w:jc w:val="center"/>
              <w:rPr>
                <w:rFonts w:ascii="Times New Roman" w:eastAsia="Times New Roman" w:hAnsi="Times New Roman" w:cs="Times New Roman"/>
                <w:sz w:val="20"/>
                <w:szCs w:val="20"/>
              </w:rPr>
            </w:pPr>
          </w:p>
        </w:tc>
        <w:tc>
          <w:tcPr>
            <w:tcW w:w="0" w:type="auto"/>
            <w:shd w:val="clear" w:color="auto" w:fill="auto"/>
            <w:tcMar>
              <w:top w:w="0" w:type="dxa"/>
              <w:left w:w="0" w:type="dxa"/>
              <w:bottom w:w="0" w:type="dxa"/>
              <w:right w:w="0" w:type="dxa"/>
            </w:tcMar>
            <w:vAlign w:val="center"/>
            <w:hideMark/>
          </w:tcPr>
          <w:p w14:paraId="0EB6D79E" w14:textId="77777777" w:rsidR="00C50442" w:rsidRPr="007011A4" w:rsidRDefault="00C50442" w:rsidP="00881CD4">
            <w:pPr>
              <w:spacing w:line="240" w:lineRule="auto"/>
              <w:jc w:val="center"/>
              <w:rPr>
                <w:rFonts w:ascii="Times New Roman" w:eastAsia="Times New Roman" w:hAnsi="Times New Roman" w:cs="Times New Roman"/>
                <w:sz w:val="20"/>
                <w:szCs w:val="20"/>
              </w:rPr>
            </w:pPr>
          </w:p>
        </w:tc>
      </w:tr>
      <w:tr w:rsidR="007011A4" w:rsidRPr="007011A4" w14:paraId="48E981C9" w14:textId="77777777" w:rsidTr="00C50442">
        <w:tc>
          <w:tcPr>
            <w:tcW w:w="0" w:type="auto"/>
            <w:shd w:val="clear" w:color="auto" w:fill="auto"/>
            <w:tcMar>
              <w:top w:w="0" w:type="dxa"/>
              <w:left w:w="0" w:type="dxa"/>
              <w:bottom w:w="0" w:type="dxa"/>
              <w:right w:w="0" w:type="dxa"/>
            </w:tcMar>
            <w:vAlign w:val="center"/>
            <w:hideMark/>
          </w:tcPr>
          <w:p w14:paraId="534D96C2" w14:textId="77777777" w:rsidR="00C50442" w:rsidRPr="007011A4" w:rsidRDefault="00C50442" w:rsidP="00881CD4">
            <w:pPr>
              <w:spacing w:line="240" w:lineRule="auto"/>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Share of Population Black</w:t>
            </w:r>
          </w:p>
        </w:tc>
        <w:tc>
          <w:tcPr>
            <w:tcW w:w="0" w:type="auto"/>
            <w:shd w:val="clear" w:color="auto" w:fill="auto"/>
            <w:tcMar>
              <w:top w:w="0" w:type="dxa"/>
              <w:left w:w="0" w:type="dxa"/>
              <w:bottom w:w="0" w:type="dxa"/>
              <w:right w:w="0" w:type="dxa"/>
            </w:tcMar>
            <w:vAlign w:val="center"/>
            <w:hideMark/>
          </w:tcPr>
          <w:p w14:paraId="629D76AD" w14:textId="77777777" w:rsidR="00C50442" w:rsidRPr="007011A4" w:rsidRDefault="00C50442"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0.837</w:t>
            </w:r>
          </w:p>
        </w:tc>
        <w:tc>
          <w:tcPr>
            <w:tcW w:w="0" w:type="auto"/>
            <w:shd w:val="clear" w:color="auto" w:fill="auto"/>
            <w:tcMar>
              <w:top w:w="0" w:type="dxa"/>
              <w:left w:w="0" w:type="dxa"/>
              <w:bottom w:w="0" w:type="dxa"/>
              <w:right w:w="0" w:type="dxa"/>
            </w:tcMar>
            <w:vAlign w:val="center"/>
            <w:hideMark/>
          </w:tcPr>
          <w:p w14:paraId="4DDEC1C2" w14:textId="77777777" w:rsidR="00C50442" w:rsidRPr="007011A4" w:rsidRDefault="00C50442"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-0.946</w:t>
            </w:r>
          </w:p>
        </w:tc>
        <w:tc>
          <w:tcPr>
            <w:tcW w:w="0" w:type="auto"/>
            <w:shd w:val="clear" w:color="auto" w:fill="auto"/>
            <w:tcMar>
              <w:top w:w="0" w:type="dxa"/>
              <w:left w:w="0" w:type="dxa"/>
              <w:bottom w:w="0" w:type="dxa"/>
              <w:right w:w="0" w:type="dxa"/>
            </w:tcMar>
            <w:vAlign w:val="center"/>
            <w:hideMark/>
          </w:tcPr>
          <w:p w14:paraId="75BC136E" w14:textId="77777777" w:rsidR="00C50442" w:rsidRPr="007011A4" w:rsidRDefault="00C50442"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0.008</w:t>
            </w:r>
          </w:p>
        </w:tc>
        <w:tc>
          <w:tcPr>
            <w:tcW w:w="0" w:type="auto"/>
            <w:shd w:val="clear" w:color="auto" w:fill="auto"/>
            <w:tcMar>
              <w:top w:w="0" w:type="dxa"/>
              <w:left w:w="0" w:type="dxa"/>
              <w:bottom w:w="0" w:type="dxa"/>
              <w:right w:w="0" w:type="dxa"/>
            </w:tcMar>
            <w:vAlign w:val="center"/>
            <w:hideMark/>
          </w:tcPr>
          <w:p w14:paraId="4B4248A3" w14:textId="77777777" w:rsidR="00C50442" w:rsidRPr="007011A4" w:rsidRDefault="00C50442"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0.092</w:t>
            </w:r>
          </w:p>
        </w:tc>
      </w:tr>
      <w:tr w:rsidR="007011A4" w:rsidRPr="007011A4" w14:paraId="0163E73B" w14:textId="77777777" w:rsidTr="00C50442">
        <w:tc>
          <w:tcPr>
            <w:tcW w:w="0" w:type="auto"/>
            <w:shd w:val="clear" w:color="auto" w:fill="auto"/>
            <w:tcMar>
              <w:top w:w="0" w:type="dxa"/>
              <w:left w:w="0" w:type="dxa"/>
              <w:bottom w:w="0" w:type="dxa"/>
              <w:right w:w="0" w:type="dxa"/>
            </w:tcMar>
            <w:vAlign w:val="center"/>
            <w:hideMark/>
          </w:tcPr>
          <w:p w14:paraId="4124DD6D" w14:textId="77777777" w:rsidR="00C50442" w:rsidRPr="007011A4" w:rsidRDefault="00C50442" w:rsidP="00881CD4">
            <w:pPr>
              <w:spacing w:line="240" w:lineRule="auto"/>
              <w:jc w:val="center"/>
              <w:rPr>
                <w:rFonts w:ascii="Times New Roman" w:eastAsia="Times New Roman" w:hAnsi="Times New Roman" w:cs="Times New Roman"/>
                <w:sz w:val="24"/>
                <w:szCs w:val="24"/>
              </w:rPr>
            </w:pPr>
          </w:p>
        </w:tc>
        <w:tc>
          <w:tcPr>
            <w:tcW w:w="0" w:type="auto"/>
            <w:shd w:val="clear" w:color="auto" w:fill="auto"/>
            <w:tcMar>
              <w:top w:w="0" w:type="dxa"/>
              <w:left w:w="0" w:type="dxa"/>
              <w:bottom w:w="0" w:type="dxa"/>
              <w:right w:w="0" w:type="dxa"/>
            </w:tcMar>
            <w:vAlign w:val="center"/>
            <w:hideMark/>
          </w:tcPr>
          <w:p w14:paraId="3E4F7D88" w14:textId="77777777" w:rsidR="00C50442" w:rsidRPr="007011A4" w:rsidRDefault="00C50442"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(0.606)</w:t>
            </w:r>
          </w:p>
        </w:tc>
        <w:tc>
          <w:tcPr>
            <w:tcW w:w="0" w:type="auto"/>
            <w:shd w:val="clear" w:color="auto" w:fill="auto"/>
            <w:tcMar>
              <w:top w:w="0" w:type="dxa"/>
              <w:left w:w="0" w:type="dxa"/>
              <w:bottom w:w="0" w:type="dxa"/>
              <w:right w:w="0" w:type="dxa"/>
            </w:tcMar>
            <w:vAlign w:val="center"/>
            <w:hideMark/>
          </w:tcPr>
          <w:p w14:paraId="0A8FA992" w14:textId="77777777" w:rsidR="00C50442" w:rsidRPr="007011A4" w:rsidRDefault="00C50442"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(0.641)</w:t>
            </w:r>
          </w:p>
        </w:tc>
        <w:tc>
          <w:tcPr>
            <w:tcW w:w="0" w:type="auto"/>
            <w:shd w:val="clear" w:color="auto" w:fill="auto"/>
            <w:tcMar>
              <w:top w:w="0" w:type="dxa"/>
              <w:left w:w="0" w:type="dxa"/>
              <w:bottom w:w="0" w:type="dxa"/>
              <w:right w:w="0" w:type="dxa"/>
            </w:tcMar>
            <w:vAlign w:val="center"/>
            <w:hideMark/>
          </w:tcPr>
          <w:p w14:paraId="4468ED60" w14:textId="77777777" w:rsidR="00C50442" w:rsidRPr="007011A4" w:rsidRDefault="00C50442"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(0.284)</w:t>
            </w:r>
          </w:p>
        </w:tc>
        <w:tc>
          <w:tcPr>
            <w:tcW w:w="0" w:type="auto"/>
            <w:shd w:val="clear" w:color="auto" w:fill="auto"/>
            <w:tcMar>
              <w:top w:w="0" w:type="dxa"/>
              <w:left w:w="0" w:type="dxa"/>
              <w:bottom w:w="0" w:type="dxa"/>
              <w:right w:w="0" w:type="dxa"/>
            </w:tcMar>
            <w:vAlign w:val="center"/>
            <w:hideMark/>
          </w:tcPr>
          <w:p w14:paraId="08676394" w14:textId="77777777" w:rsidR="00C50442" w:rsidRPr="007011A4" w:rsidRDefault="00C50442"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(0.615)</w:t>
            </w:r>
          </w:p>
        </w:tc>
      </w:tr>
      <w:tr w:rsidR="007011A4" w:rsidRPr="007011A4" w14:paraId="55E6349F" w14:textId="77777777" w:rsidTr="00C50442">
        <w:tc>
          <w:tcPr>
            <w:tcW w:w="0" w:type="auto"/>
            <w:shd w:val="clear" w:color="auto" w:fill="auto"/>
            <w:tcMar>
              <w:top w:w="0" w:type="dxa"/>
              <w:left w:w="0" w:type="dxa"/>
              <w:bottom w:w="0" w:type="dxa"/>
              <w:right w:w="0" w:type="dxa"/>
            </w:tcMar>
            <w:vAlign w:val="center"/>
            <w:hideMark/>
          </w:tcPr>
          <w:p w14:paraId="70AA7A54" w14:textId="77777777" w:rsidR="00C50442" w:rsidRPr="007011A4" w:rsidRDefault="00C50442" w:rsidP="00881CD4">
            <w:pPr>
              <w:spacing w:line="240" w:lineRule="auto"/>
              <w:jc w:val="center"/>
              <w:rPr>
                <w:rFonts w:ascii="Times New Roman" w:eastAsia="Times New Roman" w:hAnsi="Times New Roman" w:cs="Times New Roman"/>
                <w:sz w:val="24"/>
                <w:szCs w:val="24"/>
              </w:rPr>
            </w:pPr>
          </w:p>
        </w:tc>
        <w:tc>
          <w:tcPr>
            <w:tcW w:w="0" w:type="auto"/>
            <w:shd w:val="clear" w:color="auto" w:fill="auto"/>
            <w:tcMar>
              <w:top w:w="0" w:type="dxa"/>
              <w:left w:w="0" w:type="dxa"/>
              <w:bottom w:w="0" w:type="dxa"/>
              <w:right w:w="0" w:type="dxa"/>
            </w:tcMar>
            <w:vAlign w:val="center"/>
            <w:hideMark/>
          </w:tcPr>
          <w:p w14:paraId="5723D5B0" w14:textId="77777777" w:rsidR="00C50442" w:rsidRPr="007011A4" w:rsidRDefault="00C50442" w:rsidP="00881CD4">
            <w:pPr>
              <w:spacing w:line="240" w:lineRule="auto"/>
              <w:rPr>
                <w:rFonts w:ascii="Times New Roman" w:eastAsia="Times New Roman" w:hAnsi="Times New Roman" w:cs="Times New Roman"/>
                <w:sz w:val="20"/>
                <w:szCs w:val="20"/>
              </w:rPr>
            </w:pPr>
          </w:p>
        </w:tc>
        <w:tc>
          <w:tcPr>
            <w:tcW w:w="0" w:type="auto"/>
            <w:shd w:val="clear" w:color="auto" w:fill="auto"/>
            <w:tcMar>
              <w:top w:w="0" w:type="dxa"/>
              <w:left w:w="0" w:type="dxa"/>
              <w:bottom w:w="0" w:type="dxa"/>
              <w:right w:w="0" w:type="dxa"/>
            </w:tcMar>
            <w:vAlign w:val="center"/>
            <w:hideMark/>
          </w:tcPr>
          <w:p w14:paraId="14C998FB" w14:textId="77777777" w:rsidR="00C50442" w:rsidRPr="007011A4" w:rsidRDefault="00C50442" w:rsidP="00881CD4">
            <w:pPr>
              <w:spacing w:line="240" w:lineRule="auto"/>
              <w:jc w:val="center"/>
              <w:rPr>
                <w:rFonts w:ascii="Times New Roman" w:eastAsia="Times New Roman" w:hAnsi="Times New Roman" w:cs="Times New Roman"/>
                <w:sz w:val="20"/>
                <w:szCs w:val="20"/>
              </w:rPr>
            </w:pPr>
          </w:p>
        </w:tc>
        <w:tc>
          <w:tcPr>
            <w:tcW w:w="0" w:type="auto"/>
            <w:shd w:val="clear" w:color="auto" w:fill="auto"/>
            <w:tcMar>
              <w:top w:w="0" w:type="dxa"/>
              <w:left w:w="0" w:type="dxa"/>
              <w:bottom w:w="0" w:type="dxa"/>
              <w:right w:w="0" w:type="dxa"/>
            </w:tcMar>
            <w:vAlign w:val="center"/>
            <w:hideMark/>
          </w:tcPr>
          <w:p w14:paraId="14FE9912" w14:textId="77777777" w:rsidR="00C50442" w:rsidRPr="007011A4" w:rsidRDefault="00C50442" w:rsidP="00881CD4">
            <w:pPr>
              <w:spacing w:line="240" w:lineRule="auto"/>
              <w:jc w:val="center"/>
              <w:rPr>
                <w:rFonts w:ascii="Times New Roman" w:eastAsia="Times New Roman" w:hAnsi="Times New Roman" w:cs="Times New Roman"/>
                <w:sz w:val="20"/>
                <w:szCs w:val="20"/>
              </w:rPr>
            </w:pPr>
          </w:p>
        </w:tc>
        <w:tc>
          <w:tcPr>
            <w:tcW w:w="0" w:type="auto"/>
            <w:shd w:val="clear" w:color="auto" w:fill="auto"/>
            <w:tcMar>
              <w:top w:w="0" w:type="dxa"/>
              <w:left w:w="0" w:type="dxa"/>
              <w:bottom w:w="0" w:type="dxa"/>
              <w:right w:w="0" w:type="dxa"/>
            </w:tcMar>
            <w:vAlign w:val="center"/>
            <w:hideMark/>
          </w:tcPr>
          <w:p w14:paraId="064310BF" w14:textId="77777777" w:rsidR="00C50442" w:rsidRPr="007011A4" w:rsidRDefault="00C50442" w:rsidP="00881CD4">
            <w:pPr>
              <w:spacing w:line="240" w:lineRule="auto"/>
              <w:jc w:val="center"/>
              <w:rPr>
                <w:rFonts w:ascii="Times New Roman" w:eastAsia="Times New Roman" w:hAnsi="Times New Roman" w:cs="Times New Roman"/>
                <w:sz w:val="20"/>
                <w:szCs w:val="20"/>
              </w:rPr>
            </w:pPr>
          </w:p>
        </w:tc>
      </w:tr>
      <w:tr w:rsidR="007011A4" w:rsidRPr="007011A4" w14:paraId="3D4544A8" w14:textId="77777777" w:rsidTr="00C50442">
        <w:tc>
          <w:tcPr>
            <w:tcW w:w="0" w:type="auto"/>
            <w:shd w:val="clear" w:color="auto" w:fill="auto"/>
            <w:tcMar>
              <w:top w:w="0" w:type="dxa"/>
              <w:left w:w="0" w:type="dxa"/>
              <w:bottom w:w="0" w:type="dxa"/>
              <w:right w:w="0" w:type="dxa"/>
            </w:tcMar>
            <w:vAlign w:val="center"/>
            <w:hideMark/>
          </w:tcPr>
          <w:p w14:paraId="7B7D8B4E" w14:textId="77777777" w:rsidR="00C50442" w:rsidRPr="007011A4" w:rsidRDefault="00C50442" w:rsidP="00881CD4">
            <w:pPr>
              <w:spacing w:line="240" w:lineRule="auto"/>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Share of Population Asian</w:t>
            </w:r>
          </w:p>
        </w:tc>
        <w:tc>
          <w:tcPr>
            <w:tcW w:w="0" w:type="auto"/>
            <w:shd w:val="clear" w:color="auto" w:fill="auto"/>
            <w:tcMar>
              <w:top w:w="0" w:type="dxa"/>
              <w:left w:w="0" w:type="dxa"/>
              <w:bottom w:w="0" w:type="dxa"/>
              <w:right w:w="0" w:type="dxa"/>
            </w:tcMar>
            <w:vAlign w:val="center"/>
            <w:hideMark/>
          </w:tcPr>
          <w:p w14:paraId="1A561D7C" w14:textId="77777777" w:rsidR="00C50442" w:rsidRPr="007011A4" w:rsidRDefault="00C50442"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-0.764</w:t>
            </w:r>
            <w:r w:rsidRPr="007011A4">
              <w:rPr>
                <w:rFonts w:ascii="Times New Roman" w:eastAsia="Times New Roman" w:hAnsi="Times New Roman" w:cs="Times New Roman"/>
                <w:sz w:val="16"/>
                <w:szCs w:val="16"/>
                <w:vertAlign w:val="superscript"/>
              </w:rPr>
              <w:t>*</w:t>
            </w:r>
          </w:p>
        </w:tc>
        <w:tc>
          <w:tcPr>
            <w:tcW w:w="0" w:type="auto"/>
            <w:shd w:val="clear" w:color="auto" w:fill="auto"/>
            <w:tcMar>
              <w:top w:w="0" w:type="dxa"/>
              <w:left w:w="0" w:type="dxa"/>
              <w:bottom w:w="0" w:type="dxa"/>
              <w:right w:w="0" w:type="dxa"/>
            </w:tcMar>
            <w:vAlign w:val="center"/>
            <w:hideMark/>
          </w:tcPr>
          <w:p w14:paraId="74B5D21F" w14:textId="77777777" w:rsidR="00C50442" w:rsidRPr="007011A4" w:rsidRDefault="00C50442"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0.070</w:t>
            </w:r>
          </w:p>
        </w:tc>
        <w:tc>
          <w:tcPr>
            <w:tcW w:w="0" w:type="auto"/>
            <w:shd w:val="clear" w:color="auto" w:fill="auto"/>
            <w:tcMar>
              <w:top w:w="0" w:type="dxa"/>
              <w:left w:w="0" w:type="dxa"/>
              <w:bottom w:w="0" w:type="dxa"/>
              <w:right w:w="0" w:type="dxa"/>
            </w:tcMar>
            <w:vAlign w:val="center"/>
            <w:hideMark/>
          </w:tcPr>
          <w:p w14:paraId="7E4AD250" w14:textId="77777777" w:rsidR="00C50442" w:rsidRPr="007011A4" w:rsidRDefault="00C50442"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0.629</w:t>
            </w:r>
            <w:r w:rsidRPr="007011A4">
              <w:rPr>
                <w:rFonts w:ascii="Times New Roman" w:eastAsia="Times New Roman" w:hAnsi="Times New Roman" w:cs="Times New Roman"/>
                <w:sz w:val="16"/>
                <w:szCs w:val="16"/>
                <w:vertAlign w:val="superscript"/>
              </w:rPr>
              <w:t>***</w:t>
            </w:r>
          </w:p>
        </w:tc>
        <w:tc>
          <w:tcPr>
            <w:tcW w:w="0" w:type="auto"/>
            <w:shd w:val="clear" w:color="auto" w:fill="auto"/>
            <w:tcMar>
              <w:top w:w="0" w:type="dxa"/>
              <w:left w:w="0" w:type="dxa"/>
              <w:bottom w:w="0" w:type="dxa"/>
              <w:right w:w="0" w:type="dxa"/>
            </w:tcMar>
            <w:vAlign w:val="center"/>
            <w:hideMark/>
          </w:tcPr>
          <w:p w14:paraId="17734C5D" w14:textId="77777777" w:rsidR="00C50442" w:rsidRPr="007011A4" w:rsidRDefault="00C50442"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0.053</w:t>
            </w:r>
          </w:p>
        </w:tc>
      </w:tr>
      <w:tr w:rsidR="007011A4" w:rsidRPr="007011A4" w14:paraId="4AA1B0E9" w14:textId="77777777" w:rsidTr="00C50442">
        <w:tc>
          <w:tcPr>
            <w:tcW w:w="0" w:type="auto"/>
            <w:shd w:val="clear" w:color="auto" w:fill="auto"/>
            <w:tcMar>
              <w:top w:w="0" w:type="dxa"/>
              <w:left w:w="0" w:type="dxa"/>
              <w:bottom w:w="0" w:type="dxa"/>
              <w:right w:w="0" w:type="dxa"/>
            </w:tcMar>
            <w:vAlign w:val="center"/>
            <w:hideMark/>
          </w:tcPr>
          <w:p w14:paraId="2567B5B4" w14:textId="77777777" w:rsidR="00C50442" w:rsidRPr="007011A4" w:rsidRDefault="00C50442" w:rsidP="00881CD4">
            <w:pPr>
              <w:spacing w:line="240" w:lineRule="auto"/>
              <w:jc w:val="center"/>
              <w:rPr>
                <w:rFonts w:ascii="Times New Roman" w:eastAsia="Times New Roman" w:hAnsi="Times New Roman" w:cs="Times New Roman"/>
                <w:sz w:val="24"/>
                <w:szCs w:val="24"/>
              </w:rPr>
            </w:pPr>
          </w:p>
        </w:tc>
        <w:tc>
          <w:tcPr>
            <w:tcW w:w="0" w:type="auto"/>
            <w:shd w:val="clear" w:color="auto" w:fill="auto"/>
            <w:tcMar>
              <w:top w:w="0" w:type="dxa"/>
              <w:left w:w="0" w:type="dxa"/>
              <w:bottom w:w="0" w:type="dxa"/>
              <w:right w:w="0" w:type="dxa"/>
            </w:tcMar>
            <w:vAlign w:val="center"/>
            <w:hideMark/>
          </w:tcPr>
          <w:p w14:paraId="16B2779C" w14:textId="77777777" w:rsidR="00C50442" w:rsidRPr="007011A4" w:rsidRDefault="00C50442"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(0.356)</w:t>
            </w:r>
          </w:p>
        </w:tc>
        <w:tc>
          <w:tcPr>
            <w:tcW w:w="0" w:type="auto"/>
            <w:shd w:val="clear" w:color="auto" w:fill="auto"/>
            <w:tcMar>
              <w:top w:w="0" w:type="dxa"/>
              <w:left w:w="0" w:type="dxa"/>
              <w:bottom w:w="0" w:type="dxa"/>
              <w:right w:w="0" w:type="dxa"/>
            </w:tcMar>
            <w:vAlign w:val="center"/>
            <w:hideMark/>
          </w:tcPr>
          <w:p w14:paraId="57A35E82" w14:textId="77777777" w:rsidR="00C50442" w:rsidRPr="007011A4" w:rsidRDefault="00C50442"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(0.306)</w:t>
            </w:r>
          </w:p>
        </w:tc>
        <w:tc>
          <w:tcPr>
            <w:tcW w:w="0" w:type="auto"/>
            <w:shd w:val="clear" w:color="auto" w:fill="auto"/>
            <w:tcMar>
              <w:top w:w="0" w:type="dxa"/>
              <w:left w:w="0" w:type="dxa"/>
              <w:bottom w:w="0" w:type="dxa"/>
              <w:right w:w="0" w:type="dxa"/>
            </w:tcMar>
            <w:vAlign w:val="center"/>
            <w:hideMark/>
          </w:tcPr>
          <w:p w14:paraId="316D7BF7" w14:textId="77777777" w:rsidR="00C50442" w:rsidRPr="007011A4" w:rsidRDefault="00C50442"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(0.184)</w:t>
            </w:r>
          </w:p>
        </w:tc>
        <w:tc>
          <w:tcPr>
            <w:tcW w:w="0" w:type="auto"/>
            <w:shd w:val="clear" w:color="auto" w:fill="auto"/>
            <w:tcMar>
              <w:top w:w="0" w:type="dxa"/>
              <w:left w:w="0" w:type="dxa"/>
              <w:bottom w:w="0" w:type="dxa"/>
              <w:right w:w="0" w:type="dxa"/>
            </w:tcMar>
            <w:vAlign w:val="center"/>
            <w:hideMark/>
          </w:tcPr>
          <w:p w14:paraId="50398B4C" w14:textId="77777777" w:rsidR="00C50442" w:rsidRPr="007011A4" w:rsidRDefault="00C50442"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(0.154)</w:t>
            </w:r>
          </w:p>
        </w:tc>
      </w:tr>
      <w:tr w:rsidR="007011A4" w:rsidRPr="007011A4" w14:paraId="5FFF47B0" w14:textId="77777777" w:rsidTr="00C50442">
        <w:tc>
          <w:tcPr>
            <w:tcW w:w="0" w:type="auto"/>
            <w:shd w:val="clear" w:color="auto" w:fill="auto"/>
            <w:tcMar>
              <w:top w:w="0" w:type="dxa"/>
              <w:left w:w="0" w:type="dxa"/>
              <w:bottom w:w="0" w:type="dxa"/>
              <w:right w:w="0" w:type="dxa"/>
            </w:tcMar>
            <w:vAlign w:val="center"/>
            <w:hideMark/>
          </w:tcPr>
          <w:p w14:paraId="380CAD5E" w14:textId="77777777" w:rsidR="00C50442" w:rsidRPr="007011A4" w:rsidRDefault="00C50442" w:rsidP="00881CD4">
            <w:pPr>
              <w:spacing w:line="240" w:lineRule="auto"/>
              <w:jc w:val="center"/>
              <w:rPr>
                <w:rFonts w:ascii="Times New Roman" w:eastAsia="Times New Roman" w:hAnsi="Times New Roman" w:cs="Times New Roman"/>
                <w:sz w:val="24"/>
                <w:szCs w:val="24"/>
              </w:rPr>
            </w:pPr>
          </w:p>
        </w:tc>
        <w:tc>
          <w:tcPr>
            <w:tcW w:w="0" w:type="auto"/>
            <w:shd w:val="clear" w:color="auto" w:fill="auto"/>
            <w:tcMar>
              <w:top w:w="0" w:type="dxa"/>
              <w:left w:w="0" w:type="dxa"/>
              <w:bottom w:w="0" w:type="dxa"/>
              <w:right w:w="0" w:type="dxa"/>
            </w:tcMar>
            <w:vAlign w:val="center"/>
            <w:hideMark/>
          </w:tcPr>
          <w:p w14:paraId="5963B701" w14:textId="77777777" w:rsidR="00C50442" w:rsidRPr="007011A4" w:rsidRDefault="00C50442" w:rsidP="00881CD4">
            <w:pPr>
              <w:spacing w:line="240" w:lineRule="auto"/>
              <w:rPr>
                <w:rFonts w:ascii="Times New Roman" w:eastAsia="Times New Roman" w:hAnsi="Times New Roman" w:cs="Times New Roman"/>
                <w:sz w:val="20"/>
                <w:szCs w:val="20"/>
              </w:rPr>
            </w:pPr>
          </w:p>
        </w:tc>
        <w:tc>
          <w:tcPr>
            <w:tcW w:w="0" w:type="auto"/>
            <w:shd w:val="clear" w:color="auto" w:fill="auto"/>
            <w:tcMar>
              <w:top w:w="0" w:type="dxa"/>
              <w:left w:w="0" w:type="dxa"/>
              <w:bottom w:w="0" w:type="dxa"/>
              <w:right w:w="0" w:type="dxa"/>
            </w:tcMar>
            <w:vAlign w:val="center"/>
            <w:hideMark/>
          </w:tcPr>
          <w:p w14:paraId="6170829E" w14:textId="77777777" w:rsidR="00C50442" w:rsidRPr="007011A4" w:rsidRDefault="00C50442" w:rsidP="00881CD4">
            <w:pPr>
              <w:spacing w:line="240" w:lineRule="auto"/>
              <w:jc w:val="center"/>
              <w:rPr>
                <w:rFonts w:ascii="Times New Roman" w:eastAsia="Times New Roman" w:hAnsi="Times New Roman" w:cs="Times New Roman"/>
                <w:sz w:val="20"/>
                <w:szCs w:val="20"/>
              </w:rPr>
            </w:pPr>
          </w:p>
        </w:tc>
        <w:tc>
          <w:tcPr>
            <w:tcW w:w="0" w:type="auto"/>
            <w:shd w:val="clear" w:color="auto" w:fill="auto"/>
            <w:tcMar>
              <w:top w:w="0" w:type="dxa"/>
              <w:left w:w="0" w:type="dxa"/>
              <w:bottom w:w="0" w:type="dxa"/>
              <w:right w:w="0" w:type="dxa"/>
            </w:tcMar>
            <w:vAlign w:val="center"/>
            <w:hideMark/>
          </w:tcPr>
          <w:p w14:paraId="344FDEC3" w14:textId="77777777" w:rsidR="00C50442" w:rsidRPr="007011A4" w:rsidRDefault="00C50442" w:rsidP="00881CD4">
            <w:pPr>
              <w:spacing w:line="240" w:lineRule="auto"/>
              <w:jc w:val="center"/>
              <w:rPr>
                <w:rFonts w:ascii="Times New Roman" w:eastAsia="Times New Roman" w:hAnsi="Times New Roman" w:cs="Times New Roman"/>
                <w:sz w:val="20"/>
                <w:szCs w:val="20"/>
              </w:rPr>
            </w:pPr>
          </w:p>
        </w:tc>
        <w:tc>
          <w:tcPr>
            <w:tcW w:w="0" w:type="auto"/>
            <w:shd w:val="clear" w:color="auto" w:fill="auto"/>
            <w:tcMar>
              <w:top w:w="0" w:type="dxa"/>
              <w:left w:w="0" w:type="dxa"/>
              <w:bottom w:w="0" w:type="dxa"/>
              <w:right w:w="0" w:type="dxa"/>
            </w:tcMar>
            <w:vAlign w:val="center"/>
            <w:hideMark/>
          </w:tcPr>
          <w:p w14:paraId="77219FE0" w14:textId="77777777" w:rsidR="00C50442" w:rsidRPr="007011A4" w:rsidRDefault="00C50442" w:rsidP="00881CD4">
            <w:pPr>
              <w:spacing w:line="240" w:lineRule="auto"/>
              <w:jc w:val="center"/>
              <w:rPr>
                <w:rFonts w:ascii="Times New Roman" w:eastAsia="Times New Roman" w:hAnsi="Times New Roman" w:cs="Times New Roman"/>
                <w:sz w:val="20"/>
                <w:szCs w:val="20"/>
              </w:rPr>
            </w:pPr>
          </w:p>
        </w:tc>
      </w:tr>
      <w:tr w:rsidR="007011A4" w:rsidRPr="007011A4" w14:paraId="77D3B309" w14:textId="77777777" w:rsidTr="00C50442">
        <w:tc>
          <w:tcPr>
            <w:tcW w:w="0" w:type="auto"/>
            <w:shd w:val="clear" w:color="auto" w:fill="auto"/>
            <w:tcMar>
              <w:top w:w="0" w:type="dxa"/>
              <w:left w:w="0" w:type="dxa"/>
              <w:bottom w:w="0" w:type="dxa"/>
              <w:right w:w="0" w:type="dxa"/>
            </w:tcMar>
            <w:vAlign w:val="center"/>
            <w:hideMark/>
          </w:tcPr>
          <w:p w14:paraId="5F6E19C1" w14:textId="77777777" w:rsidR="00C50442" w:rsidRPr="007011A4" w:rsidRDefault="00C50442" w:rsidP="00881CD4">
            <w:pPr>
              <w:spacing w:line="240" w:lineRule="auto"/>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Share of Population Latino</w:t>
            </w:r>
          </w:p>
        </w:tc>
        <w:tc>
          <w:tcPr>
            <w:tcW w:w="0" w:type="auto"/>
            <w:shd w:val="clear" w:color="auto" w:fill="auto"/>
            <w:tcMar>
              <w:top w:w="0" w:type="dxa"/>
              <w:left w:w="0" w:type="dxa"/>
              <w:bottom w:w="0" w:type="dxa"/>
              <w:right w:w="0" w:type="dxa"/>
            </w:tcMar>
            <w:vAlign w:val="center"/>
            <w:hideMark/>
          </w:tcPr>
          <w:p w14:paraId="1DDEF3C2" w14:textId="77777777" w:rsidR="00C50442" w:rsidRPr="007011A4" w:rsidRDefault="00C50442"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-0.856</w:t>
            </w:r>
            <w:r w:rsidRPr="007011A4">
              <w:rPr>
                <w:rFonts w:ascii="Times New Roman" w:eastAsia="Times New Roman" w:hAnsi="Times New Roman" w:cs="Times New Roman"/>
                <w:sz w:val="16"/>
                <w:szCs w:val="16"/>
                <w:vertAlign w:val="superscript"/>
              </w:rPr>
              <w:t>*</w:t>
            </w:r>
          </w:p>
        </w:tc>
        <w:tc>
          <w:tcPr>
            <w:tcW w:w="0" w:type="auto"/>
            <w:shd w:val="clear" w:color="auto" w:fill="auto"/>
            <w:tcMar>
              <w:top w:w="0" w:type="dxa"/>
              <w:left w:w="0" w:type="dxa"/>
              <w:bottom w:w="0" w:type="dxa"/>
              <w:right w:w="0" w:type="dxa"/>
            </w:tcMar>
            <w:vAlign w:val="center"/>
            <w:hideMark/>
          </w:tcPr>
          <w:p w14:paraId="0D3A0982" w14:textId="77777777" w:rsidR="00C50442" w:rsidRPr="007011A4" w:rsidRDefault="00C50442"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1.095</w:t>
            </w:r>
            <w:r w:rsidRPr="007011A4">
              <w:rPr>
                <w:rFonts w:ascii="Times New Roman" w:eastAsia="Times New Roman" w:hAnsi="Times New Roman" w:cs="Times New Roman"/>
                <w:sz w:val="16"/>
                <w:szCs w:val="16"/>
                <w:vertAlign w:val="superscript"/>
              </w:rPr>
              <w:t>**</w:t>
            </w:r>
          </w:p>
        </w:tc>
        <w:tc>
          <w:tcPr>
            <w:tcW w:w="0" w:type="auto"/>
            <w:shd w:val="clear" w:color="auto" w:fill="auto"/>
            <w:tcMar>
              <w:top w:w="0" w:type="dxa"/>
              <w:left w:w="0" w:type="dxa"/>
              <w:bottom w:w="0" w:type="dxa"/>
              <w:right w:w="0" w:type="dxa"/>
            </w:tcMar>
            <w:vAlign w:val="center"/>
            <w:hideMark/>
          </w:tcPr>
          <w:p w14:paraId="068B8444" w14:textId="77777777" w:rsidR="00C50442" w:rsidRPr="007011A4" w:rsidRDefault="00C50442"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-0.116</w:t>
            </w:r>
          </w:p>
        </w:tc>
        <w:tc>
          <w:tcPr>
            <w:tcW w:w="0" w:type="auto"/>
            <w:shd w:val="clear" w:color="auto" w:fill="auto"/>
            <w:tcMar>
              <w:top w:w="0" w:type="dxa"/>
              <w:left w:w="0" w:type="dxa"/>
              <w:bottom w:w="0" w:type="dxa"/>
              <w:right w:w="0" w:type="dxa"/>
            </w:tcMar>
            <w:vAlign w:val="center"/>
            <w:hideMark/>
          </w:tcPr>
          <w:p w14:paraId="315DD57C" w14:textId="77777777" w:rsidR="00C50442" w:rsidRPr="007011A4" w:rsidRDefault="00C50442"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-0.157</w:t>
            </w:r>
          </w:p>
        </w:tc>
      </w:tr>
      <w:tr w:rsidR="007011A4" w:rsidRPr="007011A4" w14:paraId="49C5A151" w14:textId="77777777" w:rsidTr="00C50442">
        <w:tc>
          <w:tcPr>
            <w:tcW w:w="0" w:type="auto"/>
            <w:shd w:val="clear" w:color="auto" w:fill="auto"/>
            <w:tcMar>
              <w:top w:w="0" w:type="dxa"/>
              <w:left w:w="0" w:type="dxa"/>
              <w:bottom w:w="0" w:type="dxa"/>
              <w:right w:w="0" w:type="dxa"/>
            </w:tcMar>
            <w:vAlign w:val="center"/>
            <w:hideMark/>
          </w:tcPr>
          <w:p w14:paraId="0F885AEE" w14:textId="77777777" w:rsidR="00C50442" w:rsidRPr="007011A4" w:rsidRDefault="00C50442" w:rsidP="00881CD4">
            <w:pPr>
              <w:spacing w:line="240" w:lineRule="auto"/>
              <w:jc w:val="center"/>
              <w:rPr>
                <w:rFonts w:ascii="Times New Roman" w:eastAsia="Times New Roman" w:hAnsi="Times New Roman" w:cs="Times New Roman"/>
                <w:sz w:val="24"/>
                <w:szCs w:val="24"/>
              </w:rPr>
            </w:pPr>
          </w:p>
        </w:tc>
        <w:tc>
          <w:tcPr>
            <w:tcW w:w="0" w:type="auto"/>
            <w:shd w:val="clear" w:color="auto" w:fill="auto"/>
            <w:tcMar>
              <w:top w:w="0" w:type="dxa"/>
              <w:left w:w="0" w:type="dxa"/>
              <w:bottom w:w="0" w:type="dxa"/>
              <w:right w:w="0" w:type="dxa"/>
            </w:tcMar>
            <w:vAlign w:val="center"/>
            <w:hideMark/>
          </w:tcPr>
          <w:p w14:paraId="7D151D45" w14:textId="77777777" w:rsidR="00C50442" w:rsidRPr="007011A4" w:rsidRDefault="00C50442"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(0.347)</w:t>
            </w:r>
          </w:p>
        </w:tc>
        <w:tc>
          <w:tcPr>
            <w:tcW w:w="0" w:type="auto"/>
            <w:shd w:val="clear" w:color="auto" w:fill="auto"/>
            <w:tcMar>
              <w:top w:w="0" w:type="dxa"/>
              <w:left w:w="0" w:type="dxa"/>
              <w:bottom w:w="0" w:type="dxa"/>
              <w:right w:w="0" w:type="dxa"/>
            </w:tcMar>
            <w:vAlign w:val="center"/>
            <w:hideMark/>
          </w:tcPr>
          <w:p w14:paraId="2E10E4D7" w14:textId="77777777" w:rsidR="00C50442" w:rsidRPr="007011A4" w:rsidRDefault="00C50442"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(0.332)</w:t>
            </w:r>
          </w:p>
        </w:tc>
        <w:tc>
          <w:tcPr>
            <w:tcW w:w="0" w:type="auto"/>
            <w:shd w:val="clear" w:color="auto" w:fill="auto"/>
            <w:tcMar>
              <w:top w:w="0" w:type="dxa"/>
              <w:left w:w="0" w:type="dxa"/>
              <w:bottom w:w="0" w:type="dxa"/>
              <w:right w:w="0" w:type="dxa"/>
            </w:tcMar>
            <w:vAlign w:val="center"/>
            <w:hideMark/>
          </w:tcPr>
          <w:p w14:paraId="5927E0D9" w14:textId="77777777" w:rsidR="00C50442" w:rsidRPr="007011A4" w:rsidRDefault="00C50442"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(0.165)</w:t>
            </w:r>
          </w:p>
        </w:tc>
        <w:tc>
          <w:tcPr>
            <w:tcW w:w="0" w:type="auto"/>
            <w:shd w:val="clear" w:color="auto" w:fill="auto"/>
            <w:tcMar>
              <w:top w:w="0" w:type="dxa"/>
              <w:left w:w="0" w:type="dxa"/>
              <w:bottom w:w="0" w:type="dxa"/>
              <w:right w:w="0" w:type="dxa"/>
            </w:tcMar>
            <w:vAlign w:val="center"/>
            <w:hideMark/>
          </w:tcPr>
          <w:p w14:paraId="69E9CF61" w14:textId="77777777" w:rsidR="00C50442" w:rsidRPr="007011A4" w:rsidRDefault="00C50442"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(0.120)</w:t>
            </w:r>
          </w:p>
        </w:tc>
      </w:tr>
      <w:tr w:rsidR="007011A4" w:rsidRPr="007011A4" w14:paraId="64480C5A" w14:textId="77777777" w:rsidTr="009B02BC">
        <w:tc>
          <w:tcPr>
            <w:tcW w:w="2171" w:type="dxa"/>
            <w:shd w:val="clear" w:color="auto" w:fill="auto"/>
            <w:tcMar>
              <w:top w:w="0" w:type="dxa"/>
              <w:left w:w="0" w:type="dxa"/>
              <w:bottom w:w="0" w:type="dxa"/>
              <w:right w:w="0" w:type="dxa"/>
            </w:tcMar>
            <w:vAlign w:val="center"/>
            <w:hideMark/>
          </w:tcPr>
          <w:p w14:paraId="2DFE9489" w14:textId="77777777" w:rsidR="006C06F3" w:rsidRPr="007011A4" w:rsidRDefault="006C06F3" w:rsidP="006C06F3">
            <w:pPr>
              <w:jc w:val="center"/>
              <w:rPr>
                <w:rFonts w:ascii="Times New Roman" w:eastAsia="Times New Roman" w:hAnsi="Times New Roman" w:cs="Times New Roman"/>
                <w:sz w:val="24"/>
                <w:szCs w:val="24"/>
              </w:rPr>
            </w:pPr>
          </w:p>
        </w:tc>
        <w:tc>
          <w:tcPr>
            <w:tcW w:w="1801" w:type="dxa"/>
            <w:shd w:val="clear" w:color="auto" w:fill="auto"/>
            <w:tcMar>
              <w:top w:w="0" w:type="dxa"/>
              <w:left w:w="0" w:type="dxa"/>
              <w:bottom w:w="0" w:type="dxa"/>
              <w:right w:w="0" w:type="dxa"/>
            </w:tcMar>
            <w:vAlign w:val="center"/>
            <w:hideMark/>
          </w:tcPr>
          <w:p w14:paraId="1A9529BB" w14:textId="77777777" w:rsidR="006C06F3" w:rsidRPr="007011A4" w:rsidRDefault="006C06F3" w:rsidP="006C06F3">
            <w:pPr>
              <w:rPr>
                <w:rFonts w:ascii="Times New Roman" w:eastAsia="Times New Roman" w:hAnsi="Times New Roman" w:cs="Times New Roman"/>
                <w:sz w:val="24"/>
                <w:szCs w:val="24"/>
              </w:rPr>
            </w:pPr>
          </w:p>
        </w:tc>
        <w:tc>
          <w:tcPr>
            <w:tcW w:w="1801" w:type="dxa"/>
            <w:shd w:val="clear" w:color="auto" w:fill="auto"/>
            <w:tcMar>
              <w:top w:w="0" w:type="dxa"/>
              <w:left w:w="0" w:type="dxa"/>
              <w:bottom w:w="0" w:type="dxa"/>
              <w:right w:w="0" w:type="dxa"/>
            </w:tcMar>
            <w:vAlign w:val="center"/>
            <w:hideMark/>
          </w:tcPr>
          <w:p w14:paraId="676EBC3B" w14:textId="77777777" w:rsidR="006C06F3" w:rsidRPr="007011A4" w:rsidRDefault="006C06F3" w:rsidP="006C06F3">
            <w:pPr>
              <w:jc w:val="center"/>
              <w:rPr>
                <w:rFonts w:ascii="Times New Roman" w:eastAsia="Times New Roman" w:hAnsi="Times New Roman" w:cs="Times New Roman"/>
                <w:sz w:val="24"/>
                <w:szCs w:val="24"/>
              </w:rPr>
            </w:pPr>
          </w:p>
        </w:tc>
        <w:tc>
          <w:tcPr>
            <w:tcW w:w="1801" w:type="dxa"/>
            <w:shd w:val="clear" w:color="auto" w:fill="auto"/>
            <w:tcMar>
              <w:top w:w="0" w:type="dxa"/>
              <w:left w:w="0" w:type="dxa"/>
              <w:bottom w:w="0" w:type="dxa"/>
              <w:right w:w="0" w:type="dxa"/>
            </w:tcMar>
            <w:vAlign w:val="center"/>
            <w:hideMark/>
          </w:tcPr>
          <w:p w14:paraId="1E380059" w14:textId="77777777" w:rsidR="006C06F3" w:rsidRPr="007011A4" w:rsidRDefault="006C06F3" w:rsidP="006C06F3">
            <w:pPr>
              <w:jc w:val="center"/>
              <w:rPr>
                <w:rFonts w:ascii="Times New Roman" w:eastAsia="Times New Roman" w:hAnsi="Times New Roman" w:cs="Times New Roman"/>
                <w:sz w:val="24"/>
                <w:szCs w:val="24"/>
              </w:rPr>
            </w:pPr>
          </w:p>
        </w:tc>
        <w:tc>
          <w:tcPr>
            <w:tcW w:w="1801" w:type="dxa"/>
            <w:shd w:val="clear" w:color="auto" w:fill="auto"/>
            <w:tcMar>
              <w:top w:w="0" w:type="dxa"/>
              <w:left w:w="0" w:type="dxa"/>
              <w:bottom w:w="0" w:type="dxa"/>
              <w:right w:w="0" w:type="dxa"/>
            </w:tcMar>
            <w:vAlign w:val="center"/>
            <w:hideMark/>
          </w:tcPr>
          <w:p w14:paraId="657212CC" w14:textId="77777777" w:rsidR="006C06F3" w:rsidRPr="007011A4" w:rsidRDefault="006C06F3" w:rsidP="006C06F3">
            <w:pPr>
              <w:jc w:val="center"/>
              <w:rPr>
                <w:rFonts w:ascii="Times New Roman" w:eastAsia="Times New Roman" w:hAnsi="Times New Roman" w:cs="Times New Roman"/>
                <w:sz w:val="24"/>
                <w:szCs w:val="24"/>
              </w:rPr>
            </w:pPr>
          </w:p>
        </w:tc>
      </w:tr>
      <w:tr w:rsidR="007011A4" w:rsidRPr="007011A4" w14:paraId="3E73BCFA" w14:textId="77777777" w:rsidTr="00C50442">
        <w:tc>
          <w:tcPr>
            <w:tcW w:w="0" w:type="auto"/>
            <w:gridSpan w:val="5"/>
            <w:tcBorders>
              <w:bottom w:val="single" w:sz="6" w:space="0" w:color="000000"/>
            </w:tcBorders>
            <w:shd w:val="clear" w:color="auto" w:fill="auto"/>
            <w:tcMar>
              <w:top w:w="0" w:type="dxa"/>
              <w:left w:w="0" w:type="dxa"/>
              <w:bottom w:w="0" w:type="dxa"/>
              <w:right w:w="0" w:type="dxa"/>
            </w:tcMar>
            <w:vAlign w:val="center"/>
            <w:hideMark/>
          </w:tcPr>
          <w:p w14:paraId="3B0EB648" w14:textId="77777777" w:rsidR="006C06F3" w:rsidRPr="007011A4" w:rsidRDefault="006C06F3" w:rsidP="006C06F3">
            <w:pPr>
              <w:jc w:val="center"/>
              <w:rPr>
                <w:rFonts w:ascii="Times New Roman" w:eastAsia="Times New Roman" w:hAnsi="Times New Roman" w:cs="Times New Roman"/>
                <w:sz w:val="24"/>
                <w:szCs w:val="24"/>
              </w:rPr>
            </w:pPr>
          </w:p>
        </w:tc>
      </w:tr>
      <w:tr w:rsidR="007011A4" w:rsidRPr="007011A4" w14:paraId="206B3FF3" w14:textId="77777777" w:rsidTr="009B02BC">
        <w:tc>
          <w:tcPr>
            <w:tcW w:w="2171" w:type="dxa"/>
            <w:shd w:val="clear" w:color="auto" w:fill="auto"/>
            <w:tcMar>
              <w:top w:w="0" w:type="dxa"/>
              <w:left w:w="0" w:type="dxa"/>
              <w:bottom w:w="0" w:type="dxa"/>
              <w:right w:w="0" w:type="dxa"/>
            </w:tcMar>
            <w:vAlign w:val="center"/>
            <w:hideMark/>
          </w:tcPr>
          <w:p w14:paraId="79258DF8" w14:textId="77777777" w:rsidR="006C06F3" w:rsidRPr="007011A4" w:rsidRDefault="006C06F3" w:rsidP="006C06F3">
            <w:pP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 xml:space="preserve">City </w:t>
            </w:r>
          </w:p>
        </w:tc>
        <w:tc>
          <w:tcPr>
            <w:tcW w:w="1801" w:type="dxa"/>
            <w:shd w:val="clear" w:color="auto" w:fill="auto"/>
            <w:tcMar>
              <w:top w:w="0" w:type="dxa"/>
              <w:left w:w="0" w:type="dxa"/>
              <w:bottom w:w="0" w:type="dxa"/>
              <w:right w:w="0" w:type="dxa"/>
            </w:tcMar>
            <w:vAlign w:val="center"/>
            <w:hideMark/>
          </w:tcPr>
          <w:p w14:paraId="30C46A6A" w14:textId="77777777" w:rsidR="006C06F3" w:rsidRPr="007011A4" w:rsidRDefault="006C06F3" w:rsidP="006C06F3">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 xml:space="preserve">Yes </w:t>
            </w:r>
          </w:p>
        </w:tc>
        <w:tc>
          <w:tcPr>
            <w:tcW w:w="1801" w:type="dxa"/>
            <w:shd w:val="clear" w:color="auto" w:fill="auto"/>
            <w:tcMar>
              <w:top w:w="0" w:type="dxa"/>
              <w:left w:w="0" w:type="dxa"/>
              <w:bottom w:w="0" w:type="dxa"/>
              <w:right w:w="0" w:type="dxa"/>
            </w:tcMar>
            <w:vAlign w:val="center"/>
            <w:hideMark/>
          </w:tcPr>
          <w:p w14:paraId="7A334024" w14:textId="77777777" w:rsidR="006C06F3" w:rsidRPr="007011A4" w:rsidRDefault="006C06F3" w:rsidP="006C06F3">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 xml:space="preserve">Yes </w:t>
            </w:r>
          </w:p>
        </w:tc>
        <w:tc>
          <w:tcPr>
            <w:tcW w:w="1801" w:type="dxa"/>
            <w:shd w:val="clear" w:color="auto" w:fill="auto"/>
            <w:tcMar>
              <w:top w:w="0" w:type="dxa"/>
              <w:left w:w="0" w:type="dxa"/>
              <w:bottom w:w="0" w:type="dxa"/>
              <w:right w:w="0" w:type="dxa"/>
            </w:tcMar>
            <w:vAlign w:val="center"/>
            <w:hideMark/>
          </w:tcPr>
          <w:p w14:paraId="1B30AAE7" w14:textId="77777777" w:rsidR="006C06F3" w:rsidRPr="007011A4" w:rsidRDefault="006C06F3" w:rsidP="006C06F3">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 xml:space="preserve">Yes </w:t>
            </w:r>
          </w:p>
        </w:tc>
        <w:tc>
          <w:tcPr>
            <w:tcW w:w="1801" w:type="dxa"/>
            <w:shd w:val="clear" w:color="auto" w:fill="auto"/>
            <w:tcMar>
              <w:top w:w="0" w:type="dxa"/>
              <w:left w:w="0" w:type="dxa"/>
              <w:bottom w:w="0" w:type="dxa"/>
              <w:right w:w="0" w:type="dxa"/>
            </w:tcMar>
            <w:vAlign w:val="center"/>
            <w:hideMark/>
          </w:tcPr>
          <w:p w14:paraId="35192348" w14:textId="77777777" w:rsidR="006C06F3" w:rsidRPr="007011A4" w:rsidRDefault="006C06F3" w:rsidP="006C06F3">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 xml:space="preserve">Yes </w:t>
            </w:r>
          </w:p>
        </w:tc>
      </w:tr>
      <w:tr w:rsidR="007011A4" w:rsidRPr="007011A4" w14:paraId="7A762363" w14:textId="77777777" w:rsidTr="009B02BC">
        <w:tc>
          <w:tcPr>
            <w:tcW w:w="2171" w:type="dxa"/>
            <w:shd w:val="clear" w:color="auto" w:fill="auto"/>
            <w:tcMar>
              <w:top w:w="0" w:type="dxa"/>
              <w:left w:w="0" w:type="dxa"/>
              <w:bottom w:w="0" w:type="dxa"/>
              <w:right w:w="0" w:type="dxa"/>
            </w:tcMar>
            <w:vAlign w:val="center"/>
            <w:hideMark/>
          </w:tcPr>
          <w:p w14:paraId="4D8108FF" w14:textId="77777777" w:rsidR="006C06F3" w:rsidRPr="007011A4" w:rsidRDefault="006C06F3" w:rsidP="006C06F3">
            <w:pP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 xml:space="preserve">Year </w:t>
            </w:r>
          </w:p>
        </w:tc>
        <w:tc>
          <w:tcPr>
            <w:tcW w:w="1801" w:type="dxa"/>
            <w:shd w:val="clear" w:color="auto" w:fill="auto"/>
            <w:tcMar>
              <w:top w:w="0" w:type="dxa"/>
              <w:left w:w="0" w:type="dxa"/>
              <w:bottom w:w="0" w:type="dxa"/>
              <w:right w:w="0" w:type="dxa"/>
            </w:tcMar>
            <w:vAlign w:val="center"/>
            <w:hideMark/>
          </w:tcPr>
          <w:p w14:paraId="6A42EF8F" w14:textId="77777777" w:rsidR="006C06F3" w:rsidRPr="007011A4" w:rsidRDefault="006C06F3" w:rsidP="006C06F3">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 xml:space="preserve">Yes </w:t>
            </w:r>
          </w:p>
        </w:tc>
        <w:tc>
          <w:tcPr>
            <w:tcW w:w="1801" w:type="dxa"/>
            <w:shd w:val="clear" w:color="auto" w:fill="auto"/>
            <w:tcMar>
              <w:top w:w="0" w:type="dxa"/>
              <w:left w:w="0" w:type="dxa"/>
              <w:bottom w:w="0" w:type="dxa"/>
              <w:right w:w="0" w:type="dxa"/>
            </w:tcMar>
            <w:vAlign w:val="center"/>
            <w:hideMark/>
          </w:tcPr>
          <w:p w14:paraId="24ED2162" w14:textId="77777777" w:rsidR="006C06F3" w:rsidRPr="007011A4" w:rsidRDefault="006C06F3" w:rsidP="006C06F3">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 xml:space="preserve">Yes </w:t>
            </w:r>
          </w:p>
        </w:tc>
        <w:tc>
          <w:tcPr>
            <w:tcW w:w="1801" w:type="dxa"/>
            <w:shd w:val="clear" w:color="auto" w:fill="auto"/>
            <w:tcMar>
              <w:top w:w="0" w:type="dxa"/>
              <w:left w:w="0" w:type="dxa"/>
              <w:bottom w:w="0" w:type="dxa"/>
              <w:right w:w="0" w:type="dxa"/>
            </w:tcMar>
            <w:vAlign w:val="center"/>
            <w:hideMark/>
          </w:tcPr>
          <w:p w14:paraId="38267DAD" w14:textId="77777777" w:rsidR="006C06F3" w:rsidRPr="007011A4" w:rsidRDefault="006C06F3" w:rsidP="006C06F3">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 xml:space="preserve">Yes </w:t>
            </w:r>
          </w:p>
        </w:tc>
        <w:tc>
          <w:tcPr>
            <w:tcW w:w="1801" w:type="dxa"/>
            <w:shd w:val="clear" w:color="auto" w:fill="auto"/>
            <w:tcMar>
              <w:top w:w="0" w:type="dxa"/>
              <w:left w:w="0" w:type="dxa"/>
              <w:bottom w:w="0" w:type="dxa"/>
              <w:right w:w="0" w:type="dxa"/>
            </w:tcMar>
            <w:vAlign w:val="center"/>
            <w:hideMark/>
          </w:tcPr>
          <w:p w14:paraId="37B01DDB" w14:textId="77777777" w:rsidR="006C06F3" w:rsidRPr="007011A4" w:rsidRDefault="006C06F3" w:rsidP="006C06F3">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 xml:space="preserve">Yes </w:t>
            </w:r>
          </w:p>
        </w:tc>
      </w:tr>
      <w:tr w:rsidR="007011A4" w:rsidRPr="007011A4" w14:paraId="0EFD19DC" w14:textId="77777777" w:rsidTr="00C50442">
        <w:tc>
          <w:tcPr>
            <w:tcW w:w="0" w:type="auto"/>
            <w:gridSpan w:val="5"/>
            <w:tcBorders>
              <w:bottom w:val="single" w:sz="6" w:space="0" w:color="000000"/>
            </w:tcBorders>
            <w:shd w:val="clear" w:color="auto" w:fill="auto"/>
            <w:tcMar>
              <w:top w:w="0" w:type="dxa"/>
              <w:left w:w="0" w:type="dxa"/>
              <w:bottom w:w="0" w:type="dxa"/>
              <w:right w:w="0" w:type="dxa"/>
            </w:tcMar>
            <w:vAlign w:val="center"/>
            <w:hideMark/>
          </w:tcPr>
          <w:p w14:paraId="21387C16" w14:textId="77777777" w:rsidR="006C06F3" w:rsidRPr="007011A4" w:rsidRDefault="006C06F3" w:rsidP="006C06F3">
            <w:pPr>
              <w:jc w:val="center"/>
              <w:rPr>
                <w:rFonts w:ascii="Times New Roman" w:eastAsia="Times New Roman" w:hAnsi="Times New Roman" w:cs="Times New Roman"/>
                <w:sz w:val="24"/>
                <w:szCs w:val="24"/>
              </w:rPr>
            </w:pPr>
          </w:p>
        </w:tc>
      </w:tr>
      <w:tr w:rsidR="007011A4" w:rsidRPr="007011A4" w14:paraId="20C2C49F" w14:textId="77777777" w:rsidTr="009B02BC">
        <w:tc>
          <w:tcPr>
            <w:tcW w:w="2171" w:type="dxa"/>
            <w:shd w:val="clear" w:color="auto" w:fill="auto"/>
            <w:tcMar>
              <w:top w:w="0" w:type="dxa"/>
              <w:left w:w="0" w:type="dxa"/>
              <w:bottom w:w="0" w:type="dxa"/>
              <w:right w:w="0" w:type="dxa"/>
            </w:tcMar>
            <w:vAlign w:val="center"/>
            <w:hideMark/>
          </w:tcPr>
          <w:p w14:paraId="1ED5B370" w14:textId="77777777" w:rsidR="00E57160" w:rsidRPr="007011A4" w:rsidRDefault="00E57160" w:rsidP="00E57160">
            <w:pP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 xml:space="preserve">Observations </w:t>
            </w:r>
          </w:p>
        </w:tc>
        <w:tc>
          <w:tcPr>
            <w:tcW w:w="1801" w:type="dxa"/>
            <w:shd w:val="clear" w:color="auto" w:fill="auto"/>
            <w:tcMar>
              <w:top w:w="0" w:type="dxa"/>
              <w:left w:w="0" w:type="dxa"/>
              <w:bottom w:w="0" w:type="dxa"/>
              <w:right w:w="0" w:type="dxa"/>
            </w:tcMar>
            <w:vAlign w:val="center"/>
            <w:hideMark/>
          </w:tcPr>
          <w:p w14:paraId="0751911B" w14:textId="741F6C3C" w:rsidR="00E57160" w:rsidRPr="007011A4" w:rsidRDefault="00E57160" w:rsidP="00E57160">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2,658</w:t>
            </w:r>
          </w:p>
        </w:tc>
        <w:tc>
          <w:tcPr>
            <w:tcW w:w="1801" w:type="dxa"/>
            <w:shd w:val="clear" w:color="auto" w:fill="auto"/>
            <w:tcMar>
              <w:top w:w="0" w:type="dxa"/>
              <w:left w:w="0" w:type="dxa"/>
              <w:bottom w:w="0" w:type="dxa"/>
              <w:right w:w="0" w:type="dxa"/>
            </w:tcMar>
            <w:vAlign w:val="center"/>
            <w:hideMark/>
          </w:tcPr>
          <w:p w14:paraId="5F385BE0" w14:textId="29BB5D06" w:rsidR="00E57160" w:rsidRPr="007011A4" w:rsidRDefault="00E57160" w:rsidP="00E57160">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2,658</w:t>
            </w:r>
          </w:p>
        </w:tc>
        <w:tc>
          <w:tcPr>
            <w:tcW w:w="1801" w:type="dxa"/>
            <w:shd w:val="clear" w:color="auto" w:fill="auto"/>
            <w:tcMar>
              <w:top w:w="0" w:type="dxa"/>
              <w:left w:w="0" w:type="dxa"/>
              <w:bottom w:w="0" w:type="dxa"/>
              <w:right w:w="0" w:type="dxa"/>
            </w:tcMar>
            <w:vAlign w:val="center"/>
            <w:hideMark/>
          </w:tcPr>
          <w:p w14:paraId="10297A84" w14:textId="71EFF1E7" w:rsidR="00E57160" w:rsidRPr="007011A4" w:rsidRDefault="00E57160" w:rsidP="00E57160">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2,658</w:t>
            </w:r>
          </w:p>
        </w:tc>
        <w:tc>
          <w:tcPr>
            <w:tcW w:w="1801" w:type="dxa"/>
            <w:shd w:val="clear" w:color="auto" w:fill="auto"/>
            <w:tcMar>
              <w:top w:w="0" w:type="dxa"/>
              <w:left w:w="0" w:type="dxa"/>
              <w:bottom w:w="0" w:type="dxa"/>
              <w:right w:w="0" w:type="dxa"/>
            </w:tcMar>
            <w:vAlign w:val="center"/>
            <w:hideMark/>
          </w:tcPr>
          <w:p w14:paraId="224DE123" w14:textId="74C465C9" w:rsidR="00E57160" w:rsidRPr="007011A4" w:rsidRDefault="00E57160" w:rsidP="00E57160">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2,658</w:t>
            </w:r>
          </w:p>
        </w:tc>
      </w:tr>
      <w:tr w:rsidR="007011A4" w:rsidRPr="007011A4" w14:paraId="2223B027" w14:textId="77777777" w:rsidTr="009B02BC">
        <w:tc>
          <w:tcPr>
            <w:tcW w:w="2171" w:type="dxa"/>
            <w:shd w:val="clear" w:color="auto" w:fill="auto"/>
            <w:tcMar>
              <w:top w:w="0" w:type="dxa"/>
              <w:left w:w="0" w:type="dxa"/>
              <w:bottom w:w="0" w:type="dxa"/>
              <w:right w:w="0" w:type="dxa"/>
            </w:tcMar>
            <w:vAlign w:val="center"/>
            <w:hideMark/>
          </w:tcPr>
          <w:p w14:paraId="6AFDD77C" w14:textId="77777777" w:rsidR="00E57160" w:rsidRPr="007011A4" w:rsidRDefault="00E57160" w:rsidP="00E57160">
            <w:pP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R</w:t>
            </w:r>
            <w:r w:rsidRPr="007011A4">
              <w:rPr>
                <w:rFonts w:ascii="Times New Roman" w:eastAsia="Times New Roman" w:hAnsi="Times New Roman" w:cs="Times New Roman"/>
                <w:sz w:val="24"/>
                <w:szCs w:val="24"/>
                <w:vertAlign w:val="superscript"/>
              </w:rPr>
              <w:t>2</w:t>
            </w:r>
            <w:r w:rsidRPr="007011A4">
              <w:rPr>
                <w:rFonts w:ascii="Times New Roman" w:eastAsia="Times New Roman" w:hAnsi="Times New Roman" w:cs="Times New Roman"/>
                <w:sz w:val="24"/>
                <w:szCs w:val="24"/>
              </w:rPr>
              <w:t xml:space="preserve"> </w:t>
            </w:r>
          </w:p>
        </w:tc>
        <w:tc>
          <w:tcPr>
            <w:tcW w:w="1801" w:type="dxa"/>
            <w:shd w:val="clear" w:color="auto" w:fill="auto"/>
            <w:tcMar>
              <w:top w:w="0" w:type="dxa"/>
              <w:left w:w="0" w:type="dxa"/>
              <w:bottom w:w="0" w:type="dxa"/>
              <w:right w:w="0" w:type="dxa"/>
            </w:tcMar>
            <w:vAlign w:val="center"/>
            <w:hideMark/>
          </w:tcPr>
          <w:p w14:paraId="27409414" w14:textId="63F37C5B" w:rsidR="00E57160" w:rsidRPr="007011A4" w:rsidRDefault="00E57160" w:rsidP="00E57160">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0.805</w:t>
            </w:r>
          </w:p>
        </w:tc>
        <w:tc>
          <w:tcPr>
            <w:tcW w:w="1801" w:type="dxa"/>
            <w:shd w:val="clear" w:color="auto" w:fill="auto"/>
            <w:tcMar>
              <w:top w:w="0" w:type="dxa"/>
              <w:left w:w="0" w:type="dxa"/>
              <w:bottom w:w="0" w:type="dxa"/>
              <w:right w:w="0" w:type="dxa"/>
            </w:tcMar>
            <w:vAlign w:val="center"/>
            <w:hideMark/>
          </w:tcPr>
          <w:p w14:paraId="737D899F" w14:textId="27C5997D" w:rsidR="00E57160" w:rsidRPr="007011A4" w:rsidRDefault="00E57160" w:rsidP="00E57160">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0.777</w:t>
            </w:r>
          </w:p>
        </w:tc>
        <w:tc>
          <w:tcPr>
            <w:tcW w:w="1801" w:type="dxa"/>
            <w:shd w:val="clear" w:color="auto" w:fill="auto"/>
            <w:tcMar>
              <w:top w:w="0" w:type="dxa"/>
              <w:left w:w="0" w:type="dxa"/>
              <w:bottom w:w="0" w:type="dxa"/>
              <w:right w:w="0" w:type="dxa"/>
            </w:tcMar>
            <w:vAlign w:val="center"/>
            <w:hideMark/>
          </w:tcPr>
          <w:p w14:paraId="3215881B" w14:textId="66FE9F7C" w:rsidR="00E57160" w:rsidRPr="007011A4" w:rsidRDefault="00E57160" w:rsidP="00E57160">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0.629</w:t>
            </w:r>
          </w:p>
        </w:tc>
        <w:tc>
          <w:tcPr>
            <w:tcW w:w="1801" w:type="dxa"/>
            <w:shd w:val="clear" w:color="auto" w:fill="auto"/>
            <w:tcMar>
              <w:top w:w="0" w:type="dxa"/>
              <w:left w:w="0" w:type="dxa"/>
              <w:bottom w:w="0" w:type="dxa"/>
              <w:right w:w="0" w:type="dxa"/>
            </w:tcMar>
            <w:vAlign w:val="center"/>
            <w:hideMark/>
          </w:tcPr>
          <w:p w14:paraId="7F134AA6" w14:textId="1AA03E9D" w:rsidR="00E57160" w:rsidRPr="007011A4" w:rsidRDefault="00E57160" w:rsidP="00E57160">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0.749</w:t>
            </w:r>
          </w:p>
        </w:tc>
      </w:tr>
      <w:tr w:rsidR="007011A4" w:rsidRPr="007011A4" w14:paraId="7AD546E9" w14:textId="77777777" w:rsidTr="009B02BC">
        <w:tc>
          <w:tcPr>
            <w:tcW w:w="2171" w:type="dxa"/>
            <w:shd w:val="clear" w:color="auto" w:fill="auto"/>
            <w:tcMar>
              <w:top w:w="0" w:type="dxa"/>
              <w:left w:w="0" w:type="dxa"/>
              <w:bottom w:w="0" w:type="dxa"/>
              <w:right w:w="0" w:type="dxa"/>
            </w:tcMar>
            <w:vAlign w:val="center"/>
            <w:hideMark/>
          </w:tcPr>
          <w:p w14:paraId="4E2986BC" w14:textId="77777777" w:rsidR="00E57160" w:rsidRPr="007011A4" w:rsidRDefault="00E57160" w:rsidP="00E57160">
            <w:pP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Adjusted R</w:t>
            </w:r>
            <w:r w:rsidRPr="007011A4">
              <w:rPr>
                <w:rFonts w:ascii="Times New Roman" w:eastAsia="Times New Roman" w:hAnsi="Times New Roman" w:cs="Times New Roman"/>
                <w:sz w:val="24"/>
                <w:szCs w:val="24"/>
                <w:vertAlign w:val="superscript"/>
              </w:rPr>
              <w:t>2</w:t>
            </w:r>
            <w:r w:rsidRPr="007011A4">
              <w:rPr>
                <w:rFonts w:ascii="Times New Roman" w:eastAsia="Times New Roman" w:hAnsi="Times New Roman" w:cs="Times New Roman"/>
                <w:sz w:val="24"/>
                <w:szCs w:val="24"/>
              </w:rPr>
              <w:t xml:space="preserve"> </w:t>
            </w:r>
          </w:p>
        </w:tc>
        <w:tc>
          <w:tcPr>
            <w:tcW w:w="1801" w:type="dxa"/>
            <w:shd w:val="clear" w:color="auto" w:fill="auto"/>
            <w:tcMar>
              <w:top w:w="0" w:type="dxa"/>
              <w:left w:w="0" w:type="dxa"/>
              <w:bottom w:w="0" w:type="dxa"/>
              <w:right w:w="0" w:type="dxa"/>
            </w:tcMar>
            <w:vAlign w:val="center"/>
            <w:hideMark/>
          </w:tcPr>
          <w:p w14:paraId="2A22A77A" w14:textId="50CC8421" w:rsidR="00E57160" w:rsidRPr="007011A4" w:rsidRDefault="00E57160" w:rsidP="00E57160">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0.760</w:t>
            </w:r>
          </w:p>
        </w:tc>
        <w:tc>
          <w:tcPr>
            <w:tcW w:w="1801" w:type="dxa"/>
            <w:shd w:val="clear" w:color="auto" w:fill="auto"/>
            <w:tcMar>
              <w:top w:w="0" w:type="dxa"/>
              <w:left w:w="0" w:type="dxa"/>
              <w:bottom w:w="0" w:type="dxa"/>
              <w:right w:w="0" w:type="dxa"/>
            </w:tcMar>
            <w:vAlign w:val="center"/>
            <w:hideMark/>
          </w:tcPr>
          <w:p w14:paraId="0E7FAA3F" w14:textId="0136FDE3" w:rsidR="00E57160" w:rsidRPr="007011A4" w:rsidRDefault="00E57160" w:rsidP="00E57160">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0.726</w:t>
            </w:r>
          </w:p>
        </w:tc>
        <w:tc>
          <w:tcPr>
            <w:tcW w:w="1801" w:type="dxa"/>
            <w:shd w:val="clear" w:color="auto" w:fill="auto"/>
            <w:tcMar>
              <w:top w:w="0" w:type="dxa"/>
              <w:left w:w="0" w:type="dxa"/>
              <w:bottom w:w="0" w:type="dxa"/>
              <w:right w:w="0" w:type="dxa"/>
            </w:tcMar>
            <w:vAlign w:val="center"/>
            <w:hideMark/>
          </w:tcPr>
          <w:p w14:paraId="52B2EBD5" w14:textId="39AAF656" w:rsidR="00E57160" w:rsidRPr="007011A4" w:rsidRDefault="00E57160" w:rsidP="00E57160">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0.545</w:t>
            </w:r>
          </w:p>
        </w:tc>
        <w:tc>
          <w:tcPr>
            <w:tcW w:w="1801" w:type="dxa"/>
            <w:shd w:val="clear" w:color="auto" w:fill="auto"/>
            <w:tcMar>
              <w:top w:w="0" w:type="dxa"/>
              <w:left w:w="0" w:type="dxa"/>
              <w:bottom w:w="0" w:type="dxa"/>
              <w:right w:w="0" w:type="dxa"/>
            </w:tcMar>
            <w:vAlign w:val="center"/>
            <w:hideMark/>
          </w:tcPr>
          <w:p w14:paraId="350E2604" w14:textId="4F70395E" w:rsidR="00E57160" w:rsidRPr="007011A4" w:rsidRDefault="00E57160" w:rsidP="00E57160">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0.692</w:t>
            </w:r>
          </w:p>
        </w:tc>
      </w:tr>
      <w:tr w:rsidR="007011A4" w:rsidRPr="007011A4" w14:paraId="350F35A3" w14:textId="77777777" w:rsidTr="00C50442">
        <w:tc>
          <w:tcPr>
            <w:tcW w:w="0" w:type="auto"/>
            <w:gridSpan w:val="5"/>
            <w:tcBorders>
              <w:bottom w:val="single" w:sz="6" w:space="0" w:color="000000"/>
            </w:tcBorders>
            <w:shd w:val="clear" w:color="auto" w:fill="auto"/>
            <w:tcMar>
              <w:top w:w="0" w:type="dxa"/>
              <w:left w:w="0" w:type="dxa"/>
              <w:bottom w:w="0" w:type="dxa"/>
              <w:right w:w="0" w:type="dxa"/>
            </w:tcMar>
            <w:vAlign w:val="center"/>
            <w:hideMark/>
          </w:tcPr>
          <w:p w14:paraId="630E4237" w14:textId="77777777" w:rsidR="00E57160" w:rsidRPr="007011A4" w:rsidRDefault="00E57160" w:rsidP="00E57160">
            <w:pPr>
              <w:jc w:val="center"/>
              <w:rPr>
                <w:rFonts w:ascii="Times New Roman" w:eastAsia="Times New Roman" w:hAnsi="Times New Roman" w:cs="Times New Roman"/>
                <w:sz w:val="24"/>
                <w:szCs w:val="24"/>
              </w:rPr>
            </w:pPr>
          </w:p>
        </w:tc>
      </w:tr>
      <w:tr w:rsidR="007011A4" w:rsidRPr="007011A4" w14:paraId="55F865A0" w14:textId="77777777" w:rsidTr="007F667B">
        <w:tc>
          <w:tcPr>
            <w:tcW w:w="9375" w:type="dxa"/>
            <w:gridSpan w:val="5"/>
            <w:shd w:val="clear" w:color="auto" w:fill="auto"/>
            <w:tcMar>
              <w:top w:w="0" w:type="dxa"/>
              <w:left w:w="0" w:type="dxa"/>
              <w:bottom w:w="0" w:type="dxa"/>
              <w:right w:w="0" w:type="dxa"/>
            </w:tcMar>
            <w:vAlign w:val="center"/>
            <w:hideMark/>
          </w:tcPr>
          <w:p w14:paraId="6BF94C7E" w14:textId="65373F51" w:rsidR="000629F3" w:rsidRPr="007011A4" w:rsidRDefault="000629F3" w:rsidP="009B02BC">
            <w:pPr>
              <w:rPr>
                <w:rFonts w:ascii="Times New Roman" w:eastAsia="Times New Roman" w:hAnsi="Times New Roman" w:cs="Times New Roman"/>
                <w:sz w:val="24"/>
                <w:szCs w:val="24"/>
              </w:rPr>
            </w:pPr>
            <w:r w:rsidRPr="007011A4">
              <w:rPr>
                <w:rStyle w:val="Emphasis"/>
                <w:rFonts w:ascii="Times New Roman" w:eastAsia="Times New Roman" w:hAnsi="Times New Roman" w:cs="Times New Roman"/>
                <w:sz w:val="24"/>
                <w:szCs w:val="24"/>
              </w:rPr>
              <w:t xml:space="preserve">Note: </w:t>
            </w:r>
            <w:r w:rsidRPr="007011A4">
              <w:rPr>
                <w:rFonts w:ascii="Times New Roman" w:eastAsia="Times New Roman" w:hAnsi="Times New Roman" w:cs="Times New Roman"/>
                <w:sz w:val="24"/>
                <w:szCs w:val="24"/>
              </w:rPr>
              <w:t xml:space="preserve">Includes years 2008-2020, during which we have </w:t>
            </w:r>
            <w:proofErr w:type="spellStart"/>
            <w:r w:rsidRPr="007011A4">
              <w:rPr>
                <w:rFonts w:ascii="Times New Roman" w:eastAsia="Times New Roman" w:hAnsi="Times New Roman" w:cs="Times New Roman"/>
                <w:sz w:val="24"/>
                <w:szCs w:val="24"/>
              </w:rPr>
              <w:t>Catalist</w:t>
            </w:r>
            <w:proofErr w:type="spellEnd"/>
            <w:r w:rsidRPr="007011A4">
              <w:rPr>
                <w:rFonts w:ascii="Times New Roman" w:eastAsia="Times New Roman" w:hAnsi="Times New Roman" w:cs="Times New Roman"/>
                <w:sz w:val="24"/>
                <w:szCs w:val="24"/>
              </w:rPr>
              <w:t xml:space="preserve"> data on city-level vote share. Cluster-robust standard errors in parentheses. + = p &lt;0.1; * = p &lt; 0.05; ** = p &lt; 0.01; *** = p &lt; 0.001</w:t>
            </w:r>
          </w:p>
        </w:tc>
      </w:tr>
    </w:tbl>
    <w:p w14:paraId="72F55473" w14:textId="3BC05D13" w:rsidR="006F1C7F" w:rsidRDefault="006F1C7F">
      <w:pPr>
        <w:rPr>
          <w:rFonts w:ascii="Times New Roman" w:hAnsi="Times New Roman" w:cs="Times New Roman"/>
          <w:b/>
          <w:bCs/>
          <w:sz w:val="24"/>
          <w:szCs w:val="24"/>
        </w:rPr>
      </w:pPr>
    </w:p>
    <w:p w14:paraId="6D5B6DDE" w14:textId="23F86C4F" w:rsidR="0089117B" w:rsidRDefault="0089117B">
      <w:pPr>
        <w:rPr>
          <w:rFonts w:ascii="Times New Roman" w:hAnsi="Times New Roman" w:cs="Times New Roman"/>
          <w:sz w:val="24"/>
          <w:szCs w:val="24"/>
        </w:rPr>
      </w:pPr>
      <w:r>
        <w:rPr>
          <w:rFonts w:ascii="Times New Roman" w:hAnsi="Times New Roman" w:cs="Times New Roman"/>
          <w:sz w:val="24"/>
          <w:szCs w:val="24"/>
        </w:rPr>
        <w:t xml:space="preserve">Table G2 analyzes the effects of election timing on candidate success by racial group, controlling for the share of candidates from each racial group. Much like our analysis in Table 2, this analysis suggests that candidate entry accounts for about half the gain made by Latino candidates due to on-cycle elections. See Appendix J for one-by-one inclusion of mediators. </w:t>
      </w:r>
    </w:p>
    <w:p w14:paraId="65877DB0" w14:textId="77777777" w:rsidR="0089117B" w:rsidRPr="0089117B" w:rsidRDefault="0089117B">
      <w:pPr>
        <w:rPr>
          <w:rFonts w:ascii="Times New Roman" w:hAnsi="Times New Roman" w:cs="Times New Roman"/>
          <w:sz w:val="24"/>
          <w:szCs w:val="24"/>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683"/>
        <w:gridCol w:w="1671"/>
        <w:gridCol w:w="1692"/>
        <w:gridCol w:w="1657"/>
        <w:gridCol w:w="1657"/>
      </w:tblGrid>
      <w:tr w:rsidR="0089117B" w:rsidRPr="0089117B" w14:paraId="33CC59D5" w14:textId="77777777" w:rsidTr="0089117B">
        <w:tc>
          <w:tcPr>
            <w:tcW w:w="0" w:type="auto"/>
            <w:gridSpan w:val="5"/>
            <w:tcBorders>
              <w:bottom w:val="single" w:sz="6" w:space="0" w:color="000000"/>
            </w:tcBorders>
            <w:shd w:val="clear" w:color="auto" w:fill="FFFFFF"/>
            <w:tcMar>
              <w:top w:w="0" w:type="dxa"/>
              <w:left w:w="0" w:type="dxa"/>
              <w:bottom w:w="0" w:type="dxa"/>
              <w:right w:w="0" w:type="dxa"/>
            </w:tcMar>
            <w:vAlign w:val="center"/>
            <w:hideMark/>
          </w:tcPr>
          <w:p w14:paraId="751EA5D2" w14:textId="7D51CEC9" w:rsidR="0089117B" w:rsidRPr="0089117B" w:rsidRDefault="0089117B">
            <w:pPr>
              <w:rPr>
                <w:rFonts w:ascii="Times New Roman" w:hAnsi="Times New Roman" w:cs="Times New Roman"/>
                <w:b/>
                <w:bCs/>
                <w:sz w:val="24"/>
                <w:szCs w:val="24"/>
              </w:rPr>
            </w:pPr>
            <w:r w:rsidRPr="0089117B">
              <w:rPr>
                <w:rFonts w:ascii="Times New Roman" w:hAnsi="Times New Roman" w:cs="Times New Roman"/>
                <w:b/>
                <w:bCs/>
                <w:sz w:val="24"/>
                <w:szCs w:val="24"/>
              </w:rPr>
              <w:t>Table G</w:t>
            </w:r>
            <w:r>
              <w:rPr>
                <w:rFonts w:ascii="Times New Roman" w:hAnsi="Times New Roman" w:cs="Times New Roman"/>
                <w:b/>
                <w:bCs/>
                <w:sz w:val="24"/>
                <w:szCs w:val="24"/>
              </w:rPr>
              <w:t xml:space="preserve">2: Mediation Based on </w:t>
            </w:r>
            <w:r w:rsidRPr="007011A4">
              <w:rPr>
                <w:rFonts w:ascii="Times New Roman" w:hAnsi="Times New Roman" w:cs="Times New Roman"/>
                <w:b/>
                <w:bCs/>
                <w:sz w:val="24"/>
                <w:szCs w:val="24"/>
              </w:rPr>
              <w:t>Share of Candidates from Each Racial and Ethnic Group</w:t>
            </w:r>
          </w:p>
        </w:tc>
      </w:tr>
      <w:tr w:rsidR="0089117B" w:rsidRPr="0089117B" w14:paraId="11AF1478" w14:textId="77777777" w:rsidTr="0089117B">
        <w:tc>
          <w:tcPr>
            <w:tcW w:w="0" w:type="auto"/>
            <w:shd w:val="clear" w:color="auto" w:fill="FFFFFF"/>
            <w:tcMar>
              <w:top w:w="0" w:type="dxa"/>
              <w:left w:w="0" w:type="dxa"/>
              <w:bottom w:w="0" w:type="dxa"/>
              <w:right w:w="0" w:type="dxa"/>
            </w:tcMar>
            <w:vAlign w:val="center"/>
            <w:hideMark/>
          </w:tcPr>
          <w:p w14:paraId="419F13A0" w14:textId="77777777" w:rsidR="0089117B" w:rsidRPr="0089117B" w:rsidRDefault="0089117B">
            <w:pPr>
              <w:jc w:val="center"/>
              <w:rPr>
                <w:rFonts w:ascii="Times New Roman" w:hAnsi="Times New Roman" w:cs="Times New Roman"/>
                <w:sz w:val="24"/>
                <w:szCs w:val="24"/>
              </w:rPr>
            </w:pPr>
          </w:p>
        </w:tc>
        <w:tc>
          <w:tcPr>
            <w:tcW w:w="0" w:type="auto"/>
            <w:gridSpan w:val="4"/>
            <w:shd w:val="clear" w:color="auto" w:fill="FFFFFF"/>
            <w:tcMar>
              <w:top w:w="0" w:type="dxa"/>
              <w:left w:w="0" w:type="dxa"/>
              <w:bottom w:w="0" w:type="dxa"/>
              <w:right w:w="0" w:type="dxa"/>
            </w:tcMar>
            <w:vAlign w:val="center"/>
            <w:hideMark/>
          </w:tcPr>
          <w:p w14:paraId="0EC0B366" w14:textId="77777777" w:rsidR="0089117B" w:rsidRPr="0089117B" w:rsidRDefault="0089117B">
            <w:pPr>
              <w:jc w:val="center"/>
              <w:rPr>
                <w:rFonts w:ascii="Times New Roman" w:hAnsi="Times New Roman" w:cs="Times New Roman"/>
                <w:color w:val="333333"/>
                <w:sz w:val="24"/>
                <w:szCs w:val="24"/>
              </w:rPr>
            </w:pPr>
            <w:r w:rsidRPr="0089117B">
              <w:rPr>
                <w:rFonts w:ascii="Times New Roman" w:hAnsi="Times New Roman" w:cs="Times New Roman"/>
                <w:color w:val="333333"/>
                <w:sz w:val="24"/>
                <w:szCs w:val="24"/>
              </w:rPr>
              <w:t>Number of Winning Candidates</w:t>
            </w:r>
          </w:p>
        </w:tc>
      </w:tr>
      <w:tr w:rsidR="0089117B" w:rsidRPr="0089117B" w14:paraId="1BD15B16" w14:textId="77777777" w:rsidTr="0089117B">
        <w:tc>
          <w:tcPr>
            <w:tcW w:w="0" w:type="auto"/>
            <w:shd w:val="clear" w:color="auto" w:fill="FFFFFF"/>
            <w:tcMar>
              <w:top w:w="0" w:type="dxa"/>
              <w:left w:w="0" w:type="dxa"/>
              <w:bottom w:w="0" w:type="dxa"/>
              <w:right w:w="0" w:type="dxa"/>
            </w:tcMar>
            <w:vAlign w:val="center"/>
            <w:hideMark/>
          </w:tcPr>
          <w:p w14:paraId="04B0ECDB" w14:textId="77777777" w:rsidR="0089117B" w:rsidRPr="0089117B" w:rsidRDefault="0089117B">
            <w:pPr>
              <w:jc w:val="center"/>
              <w:rPr>
                <w:rFonts w:ascii="Times New Roman" w:hAnsi="Times New Roman" w:cs="Times New Roman"/>
                <w:color w:val="333333"/>
                <w:sz w:val="24"/>
                <w:szCs w:val="24"/>
              </w:rPr>
            </w:pPr>
          </w:p>
        </w:tc>
        <w:tc>
          <w:tcPr>
            <w:tcW w:w="0" w:type="auto"/>
            <w:gridSpan w:val="4"/>
            <w:tcBorders>
              <w:bottom w:val="single" w:sz="6" w:space="0" w:color="000000"/>
            </w:tcBorders>
            <w:shd w:val="clear" w:color="auto" w:fill="FFFFFF"/>
            <w:tcMar>
              <w:top w:w="0" w:type="dxa"/>
              <w:left w:w="0" w:type="dxa"/>
              <w:bottom w:w="0" w:type="dxa"/>
              <w:right w:w="0" w:type="dxa"/>
            </w:tcMar>
            <w:vAlign w:val="center"/>
            <w:hideMark/>
          </w:tcPr>
          <w:p w14:paraId="127B35F3" w14:textId="77777777" w:rsidR="0089117B" w:rsidRPr="0089117B" w:rsidRDefault="0089117B">
            <w:pPr>
              <w:jc w:val="center"/>
              <w:rPr>
                <w:rFonts w:ascii="Times New Roman" w:hAnsi="Times New Roman" w:cs="Times New Roman"/>
                <w:sz w:val="24"/>
                <w:szCs w:val="24"/>
              </w:rPr>
            </w:pPr>
          </w:p>
        </w:tc>
      </w:tr>
      <w:tr w:rsidR="0089117B" w:rsidRPr="0089117B" w14:paraId="77941143" w14:textId="77777777" w:rsidTr="0089117B">
        <w:tc>
          <w:tcPr>
            <w:tcW w:w="0" w:type="auto"/>
            <w:shd w:val="clear" w:color="auto" w:fill="FFFFFF"/>
            <w:tcMar>
              <w:top w:w="0" w:type="dxa"/>
              <w:left w:w="0" w:type="dxa"/>
              <w:bottom w:w="0" w:type="dxa"/>
              <w:right w:w="0" w:type="dxa"/>
            </w:tcMar>
            <w:vAlign w:val="center"/>
            <w:hideMark/>
          </w:tcPr>
          <w:p w14:paraId="49A00A1F" w14:textId="77777777" w:rsidR="0089117B" w:rsidRPr="0089117B" w:rsidRDefault="0089117B">
            <w:pPr>
              <w:jc w:val="center"/>
              <w:rPr>
                <w:rFonts w:ascii="Times New Roman" w:hAnsi="Times New Roman" w:cs="Times New Roman"/>
                <w:sz w:val="24"/>
                <w:szCs w:val="24"/>
              </w:rPr>
            </w:pPr>
          </w:p>
        </w:tc>
        <w:tc>
          <w:tcPr>
            <w:tcW w:w="0" w:type="auto"/>
            <w:shd w:val="clear" w:color="auto" w:fill="FFFFFF"/>
            <w:tcMar>
              <w:top w:w="0" w:type="dxa"/>
              <w:left w:w="0" w:type="dxa"/>
              <w:bottom w:w="0" w:type="dxa"/>
              <w:right w:w="0" w:type="dxa"/>
            </w:tcMar>
            <w:vAlign w:val="center"/>
            <w:hideMark/>
          </w:tcPr>
          <w:p w14:paraId="1BB12AC5" w14:textId="77777777" w:rsidR="0089117B" w:rsidRPr="0089117B" w:rsidRDefault="0089117B">
            <w:pPr>
              <w:jc w:val="center"/>
              <w:rPr>
                <w:rFonts w:ascii="Times New Roman" w:hAnsi="Times New Roman" w:cs="Times New Roman"/>
                <w:color w:val="333333"/>
                <w:sz w:val="24"/>
                <w:szCs w:val="24"/>
              </w:rPr>
            </w:pPr>
            <w:r w:rsidRPr="0089117B">
              <w:rPr>
                <w:rFonts w:ascii="Times New Roman" w:hAnsi="Times New Roman" w:cs="Times New Roman"/>
                <w:color w:val="333333"/>
                <w:sz w:val="24"/>
                <w:szCs w:val="24"/>
              </w:rPr>
              <w:t>Share of Winners White</w:t>
            </w:r>
          </w:p>
        </w:tc>
        <w:tc>
          <w:tcPr>
            <w:tcW w:w="0" w:type="auto"/>
            <w:shd w:val="clear" w:color="auto" w:fill="FFFFFF"/>
            <w:tcMar>
              <w:top w:w="0" w:type="dxa"/>
              <w:left w:w="0" w:type="dxa"/>
              <w:bottom w:w="0" w:type="dxa"/>
              <w:right w:w="0" w:type="dxa"/>
            </w:tcMar>
            <w:vAlign w:val="center"/>
            <w:hideMark/>
          </w:tcPr>
          <w:p w14:paraId="76C2836E" w14:textId="77777777" w:rsidR="0089117B" w:rsidRPr="0089117B" w:rsidRDefault="0089117B">
            <w:pPr>
              <w:jc w:val="center"/>
              <w:rPr>
                <w:rFonts w:ascii="Times New Roman" w:hAnsi="Times New Roman" w:cs="Times New Roman"/>
                <w:color w:val="333333"/>
                <w:sz w:val="24"/>
                <w:szCs w:val="24"/>
              </w:rPr>
            </w:pPr>
            <w:r w:rsidRPr="0089117B">
              <w:rPr>
                <w:rFonts w:ascii="Times New Roman" w:hAnsi="Times New Roman" w:cs="Times New Roman"/>
                <w:color w:val="333333"/>
                <w:sz w:val="24"/>
                <w:szCs w:val="24"/>
              </w:rPr>
              <w:t>Share of Winners Latino</w:t>
            </w:r>
          </w:p>
        </w:tc>
        <w:tc>
          <w:tcPr>
            <w:tcW w:w="0" w:type="auto"/>
            <w:shd w:val="clear" w:color="auto" w:fill="FFFFFF"/>
            <w:tcMar>
              <w:top w:w="0" w:type="dxa"/>
              <w:left w:w="0" w:type="dxa"/>
              <w:bottom w:w="0" w:type="dxa"/>
              <w:right w:w="0" w:type="dxa"/>
            </w:tcMar>
            <w:vAlign w:val="center"/>
            <w:hideMark/>
          </w:tcPr>
          <w:p w14:paraId="1F391830" w14:textId="77777777" w:rsidR="0089117B" w:rsidRPr="0089117B" w:rsidRDefault="0089117B">
            <w:pPr>
              <w:jc w:val="center"/>
              <w:rPr>
                <w:rFonts w:ascii="Times New Roman" w:hAnsi="Times New Roman" w:cs="Times New Roman"/>
                <w:color w:val="333333"/>
                <w:sz w:val="24"/>
                <w:szCs w:val="24"/>
              </w:rPr>
            </w:pPr>
            <w:r w:rsidRPr="0089117B">
              <w:rPr>
                <w:rFonts w:ascii="Times New Roman" w:hAnsi="Times New Roman" w:cs="Times New Roman"/>
                <w:color w:val="333333"/>
                <w:sz w:val="24"/>
                <w:szCs w:val="24"/>
              </w:rPr>
              <w:t>Share of Winners Asian</w:t>
            </w:r>
          </w:p>
        </w:tc>
        <w:tc>
          <w:tcPr>
            <w:tcW w:w="0" w:type="auto"/>
            <w:shd w:val="clear" w:color="auto" w:fill="FFFFFF"/>
            <w:tcMar>
              <w:top w:w="0" w:type="dxa"/>
              <w:left w:w="0" w:type="dxa"/>
              <w:bottom w:w="0" w:type="dxa"/>
              <w:right w:w="0" w:type="dxa"/>
            </w:tcMar>
            <w:vAlign w:val="center"/>
            <w:hideMark/>
          </w:tcPr>
          <w:p w14:paraId="6C619B6A" w14:textId="77777777" w:rsidR="0089117B" w:rsidRPr="0089117B" w:rsidRDefault="0089117B">
            <w:pPr>
              <w:jc w:val="center"/>
              <w:rPr>
                <w:rFonts w:ascii="Times New Roman" w:hAnsi="Times New Roman" w:cs="Times New Roman"/>
                <w:color w:val="333333"/>
                <w:sz w:val="24"/>
                <w:szCs w:val="24"/>
              </w:rPr>
            </w:pPr>
            <w:r w:rsidRPr="0089117B">
              <w:rPr>
                <w:rFonts w:ascii="Times New Roman" w:hAnsi="Times New Roman" w:cs="Times New Roman"/>
                <w:color w:val="333333"/>
                <w:sz w:val="24"/>
                <w:szCs w:val="24"/>
              </w:rPr>
              <w:t>Share of Winners Black</w:t>
            </w:r>
          </w:p>
        </w:tc>
      </w:tr>
      <w:tr w:rsidR="0089117B" w:rsidRPr="0089117B" w14:paraId="06921D53" w14:textId="77777777" w:rsidTr="0089117B">
        <w:tc>
          <w:tcPr>
            <w:tcW w:w="0" w:type="auto"/>
            <w:shd w:val="clear" w:color="auto" w:fill="FFFFFF"/>
            <w:tcMar>
              <w:top w:w="0" w:type="dxa"/>
              <w:left w:w="0" w:type="dxa"/>
              <w:bottom w:w="0" w:type="dxa"/>
              <w:right w:w="0" w:type="dxa"/>
            </w:tcMar>
            <w:vAlign w:val="center"/>
            <w:hideMark/>
          </w:tcPr>
          <w:p w14:paraId="06673CF1" w14:textId="77777777" w:rsidR="0089117B" w:rsidRPr="0089117B" w:rsidRDefault="0089117B">
            <w:pPr>
              <w:jc w:val="center"/>
              <w:rPr>
                <w:rFonts w:ascii="Times New Roman" w:hAnsi="Times New Roman" w:cs="Times New Roman"/>
                <w:color w:val="333333"/>
                <w:sz w:val="24"/>
                <w:szCs w:val="24"/>
              </w:rPr>
            </w:pPr>
          </w:p>
        </w:tc>
        <w:tc>
          <w:tcPr>
            <w:tcW w:w="0" w:type="auto"/>
            <w:shd w:val="clear" w:color="auto" w:fill="FFFFFF"/>
            <w:tcMar>
              <w:top w:w="0" w:type="dxa"/>
              <w:left w:w="0" w:type="dxa"/>
              <w:bottom w:w="0" w:type="dxa"/>
              <w:right w:w="0" w:type="dxa"/>
            </w:tcMar>
            <w:vAlign w:val="center"/>
            <w:hideMark/>
          </w:tcPr>
          <w:p w14:paraId="419997EE" w14:textId="77777777" w:rsidR="0089117B" w:rsidRPr="0089117B" w:rsidRDefault="0089117B">
            <w:pPr>
              <w:jc w:val="center"/>
              <w:rPr>
                <w:rFonts w:ascii="Times New Roman" w:hAnsi="Times New Roman" w:cs="Times New Roman"/>
                <w:color w:val="333333"/>
                <w:sz w:val="24"/>
                <w:szCs w:val="24"/>
              </w:rPr>
            </w:pPr>
            <w:r w:rsidRPr="0089117B">
              <w:rPr>
                <w:rFonts w:ascii="Times New Roman" w:hAnsi="Times New Roman" w:cs="Times New Roman"/>
                <w:color w:val="333333"/>
                <w:sz w:val="24"/>
                <w:szCs w:val="24"/>
              </w:rPr>
              <w:t>(1)</w:t>
            </w:r>
          </w:p>
        </w:tc>
        <w:tc>
          <w:tcPr>
            <w:tcW w:w="0" w:type="auto"/>
            <w:shd w:val="clear" w:color="auto" w:fill="FFFFFF"/>
            <w:tcMar>
              <w:top w:w="0" w:type="dxa"/>
              <w:left w:w="0" w:type="dxa"/>
              <w:bottom w:w="0" w:type="dxa"/>
              <w:right w:w="0" w:type="dxa"/>
            </w:tcMar>
            <w:vAlign w:val="center"/>
            <w:hideMark/>
          </w:tcPr>
          <w:p w14:paraId="3C667002" w14:textId="77777777" w:rsidR="0089117B" w:rsidRPr="0089117B" w:rsidRDefault="0089117B">
            <w:pPr>
              <w:jc w:val="center"/>
              <w:rPr>
                <w:rFonts w:ascii="Times New Roman" w:hAnsi="Times New Roman" w:cs="Times New Roman"/>
                <w:color w:val="333333"/>
                <w:sz w:val="24"/>
                <w:szCs w:val="24"/>
              </w:rPr>
            </w:pPr>
            <w:r w:rsidRPr="0089117B">
              <w:rPr>
                <w:rFonts w:ascii="Times New Roman" w:hAnsi="Times New Roman" w:cs="Times New Roman"/>
                <w:color w:val="333333"/>
                <w:sz w:val="24"/>
                <w:szCs w:val="24"/>
              </w:rPr>
              <w:t>(2)</w:t>
            </w:r>
          </w:p>
        </w:tc>
        <w:tc>
          <w:tcPr>
            <w:tcW w:w="0" w:type="auto"/>
            <w:shd w:val="clear" w:color="auto" w:fill="FFFFFF"/>
            <w:tcMar>
              <w:top w:w="0" w:type="dxa"/>
              <w:left w:w="0" w:type="dxa"/>
              <w:bottom w:w="0" w:type="dxa"/>
              <w:right w:w="0" w:type="dxa"/>
            </w:tcMar>
            <w:vAlign w:val="center"/>
            <w:hideMark/>
          </w:tcPr>
          <w:p w14:paraId="40E3E1CE" w14:textId="77777777" w:rsidR="0089117B" w:rsidRPr="0089117B" w:rsidRDefault="0089117B">
            <w:pPr>
              <w:jc w:val="center"/>
              <w:rPr>
                <w:rFonts w:ascii="Times New Roman" w:hAnsi="Times New Roman" w:cs="Times New Roman"/>
                <w:color w:val="333333"/>
                <w:sz w:val="24"/>
                <w:szCs w:val="24"/>
              </w:rPr>
            </w:pPr>
            <w:r w:rsidRPr="0089117B">
              <w:rPr>
                <w:rFonts w:ascii="Times New Roman" w:hAnsi="Times New Roman" w:cs="Times New Roman"/>
                <w:color w:val="333333"/>
                <w:sz w:val="24"/>
                <w:szCs w:val="24"/>
              </w:rPr>
              <w:t>(3)</w:t>
            </w:r>
          </w:p>
        </w:tc>
        <w:tc>
          <w:tcPr>
            <w:tcW w:w="0" w:type="auto"/>
            <w:shd w:val="clear" w:color="auto" w:fill="FFFFFF"/>
            <w:tcMar>
              <w:top w:w="0" w:type="dxa"/>
              <w:left w:w="0" w:type="dxa"/>
              <w:bottom w:w="0" w:type="dxa"/>
              <w:right w:w="0" w:type="dxa"/>
            </w:tcMar>
            <w:vAlign w:val="center"/>
            <w:hideMark/>
          </w:tcPr>
          <w:p w14:paraId="015A76F4" w14:textId="77777777" w:rsidR="0089117B" w:rsidRPr="0089117B" w:rsidRDefault="0089117B">
            <w:pPr>
              <w:jc w:val="center"/>
              <w:rPr>
                <w:rFonts w:ascii="Times New Roman" w:hAnsi="Times New Roman" w:cs="Times New Roman"/>
                <w:color w:val="333333"/>
                <w:sz w:val="24"/>
                <w:szCs w:val="24"/>
              </w:rPr>
            </w:pPr>
            <w:r w:rsidRPr="0089117B">
              <w:rPr>
                <w:rFonts w:ascii="Times New Roman" w:hAnsi="Times New Roman" w:cs="Times New Roman"/>
                <w:color w:val="333333"/>
                <w:sz w:val="24"/>
                <w:szCs w:val="24"/>
              </w:rPr>
              <w:t>(4)</w:t>
            </w:r>
          </w:p>
        </w:tc>
      </w:tr>
      <w:tr w:rsidR="0089117B" w:rsidRPr="0089117B" w14:paraId="5A890EEC" w14:textId="77777777" w:rsidTr="0089117B">
        <w:tc>
          <w:tcPr>
            <w:tcW w:w="0" w:type="auto"/>
            <w:gridSpan w:val="5"/>
            <w:tcBorders>
              <w:bottom w:val="single" w:sz="6" w:space="0" w:color="000000"/>
            </w:tcBorders>
            <w:shd w:val="clear" w:color="auto" w:fill="FFFFFF"/>
            <w:tcMar>
              <w:top w:w="0" w:type="dxa"/>
              <w:left w:w="0" w:type="dxa"/>
              <w:bottom w:w="0" w:type="dxa"/>
              <w:right w:w="0" w:type="dxa"/>
            </w:tcMar>
            <w:vAlign w:val="center"/>
            <w:hideMark/>
          </w:tcPr>
          <w:p w14:paraId="2E7BB2DA" w14:textId="77777777" w:rsidR="0089117B" w:rsidRPr="0089117B" w:rsidRDefault="0089117B">
            <w:pPr>
              <w:jc w:val="center"/>
              <w:rPr>
                <w:rFonts w:ascii="Times New Roman" w:hAnsi="Times New Roman" w:cs="Times New Roman"/>
                <w:color w:val="333333"/>
                <w:sz w:val="24"/>
                <w:szCs w:val="24"/>
              </w:rPr>
            </w:pPr>
          </w:p>
        </w:tc>
      </w:tr>
      <w:tr w:rsidR="0089117B" w:rsidRPr="0089117B" w14:paraId="684C69B3" w14:textId="77777777" w:rsidTr="0089117B">
        <w:tc>
          <w:tcPr>
            <w:tcW w:w="0" w:type="auto"/>
            <w:shd w:val="clear" w:color="auto" w:fill="FFFFFF"/>
            <w:tcMar>
              <w:top w:w="0" w:type="dxa"/>
              <w:left w:w="0" w:type="dxa"/>
              <w:bottom w:w="0" w:type="dxa"/>
              <w:right w:w="0" w:type="dxa"/>
            </w:tcMar>
            <w:vAlign w:val="center"/>
            <w:hideMark/>
          </w:tcPr>
          <w:p w14:paraId="570E575A" w14:textId="77777777" w:rsidR="0089117B" w:rsidRPr="0089117B" w:rsidRDefault="0089117B">
            <w:pPr>
              <w:rPr>
                <w:rFonts w:ascii="Times New Roman" w:hAnsi="Times New Roman" w:cs="Times New Roman"/>
                <w:color w:val="333333"/>
                <w:sz w:val="24"/>
                <w:szCs w:val="24"/>
              </w:rPr>
            </w:pPr>
            <w:r w:rsidRPr="0089117B">
              <w:rPr>
                <w:rFonts w:ascii="Times New Roman" w:hAnsi="Times New Roman" w:cs="Times New Roman"/>
                <w:color w:val="333333"/>
                <w:sz w:val="24"/>
                <w:szCs w:val="24"/>
              </w:rPr>
              <w:t>Presidential</w:t>
            </w:r>
          </w:p>
        </w:tc>
        <w:tc>
          <w:tcPr>
            <w:tcW w:w="0" w:type="auto"/>
            <w:shd w:val="clear" w:color="auto" w:fill="FFFFFF"/>
            <w:tcMar>
              <w:top w:w="0" w:type="dxa"/>
              <w:left w:w="0" w:type="dxa"/>
              <w:bottom w:w="0" w:type="dxa"/>
              <w:right w:w="0" w:type="dxa"/>
            </w:tcMar>
            <w:vAlign w:val="center"/>
            <w:hideMark/>
          </w:tcPr>
          <w:p w14:paraId="5C39F129" w14:textId="77777777" w:rsidR="0089117B" w:rsidRPr="0089117B" w:rsidRDefault="0089117B">
            <w:pPr>
              <w:jc w:val="center"/>
              <w:rPr>
                <w:rFonts w:ascii="Times New Roman" w:hAnsi="Times New Roman" w:cs="Times New Roman"/>
                <w:color w:val="333333"/>
                <w:sz w:val="24"/>
                <w:szCs w:val="24"/>
              </w:rPr>
            </w:pPr>
            <w:r w:rsidRPr="0089117B">
              <w:rPr>
                <w:rFonts w:ascii="Times New Roman" w:hAnsi="Times New Roman" w:cs="Times New Roman"/>
                <w:color w:val="333333"/>
                <w:sz w:val="24"/>
                <w:szCs w:val="24"/>
              </w:rPr>
              <w:t>-0.056</w:t>
            </w:r>
            <w:r w:rsidRPr="0089117B">
              <w:rPr>
                <w:rFonts w:ascii="Times New Roman" w:hAnsi="Times New Roman" w:cs="Times New Roman"/>
                <w:color w:val="333333"/>
                <w:sz w:val="24"/>
                <w:szCs w:val="24"/>
                <w:vertAlign w:val="superscript"/>
              </w:rPr>
              <w:t>+</w:t>
            </w:r>
          </w:p>
        </w:tc>
        <w:tc>
          <w:tcPr>
            <w:tcW w:w="0" w:type="auto"/>
            <w:shd w:val="clear" w:color="auto" w:fill="FFFFFF"/>
            <w:tcMar>
              <w:top w:w="0" w:type="dxa"/>
              <w:left w:w="0" w:type="dxa"/>
              <w:bottom w:w="0" w:type="dxa"/>
              <w:right w:w="0" w:type="dxa"/>
            </w:tcMar>
            <w:vAlign w:val="center"/>
            <w:hideMark/>
          </w:tcPr>
          <w:p w14:paraId="35E58717" w14:textId="77777777" w:rsidR="0089117B" w:rsidRPr="0089117B" w:rsidRDefault="0089117B">
            <w:pPr>
              <w:jc w:val="center"/>
              <w:rPr>
                <w:rFonts w:ascii="Times New Roman" w:hAnsi="Times New Roman" w:cs="Times New Roman"/>
                <w:color w:val="333333"/>
                <w:sz w:val="24"/>
                <w:szCs w:val="24"/>
              </w:rPr>
            </w:pPr>
            <w:r w:rsidRPr="0089117B">
              <w:rPr>
                <w:rFonts w:ascii="Times New Roman" w:hAnsi="Times New Roman" w:cs="Times New Roman"/>
                <w:color w:val="333333"/>
                <w:sz w:val="24"/>
                <w:szCs w:val="24"/>
              </w:rPr>
              <w:t>0.067</w:t>
            </w:r>
            <w:r w:rsidRPr="0089117B">
              <w:rPr>
                <w:rFonts w:ascii="Times New Roman" w:hAnsi="Times New Roman" w:cs="Times New Roman"/>
                <w:color w:val="333333"/>
                <w:sz w:val="24"/>
                <w:szCs w:val="24"/>
                <w:vertAlign w:val="superscript"/>
              </w:rPr>
              <w:t>*</w:t>
            </w:r>
          </w:p>
        </w:tc>
        <w:tc>
          <w:tcPr>
            <w:tcW w:w="0" w:type="auto"/>
            <w:shd w:val="clear" w:color="auto" w:fill="FFFFFF"/>
            <w:tcMar>
              <w:top w:w="0" w:type="dxa"/>
              <w:left w:w="0" w:type="dxa"/>
              <w:bottom w:w="0" w:type="dxa"/>
              <w:right w:w="0" w:type="dxa"/>
            </w:tcMar>
            <w:vAlign w:val="center"/>
            <w:hideMark/>
          </w:tcPr>
          <w:p w14:paraId="417C44FD" w14:textId="77777777" w:rsidR="0089117B" w:rsidRPr="0089117B" w:rsidRDefault="0089117B">
            <w:pPr>
              <w:jc w:val="center"/>
              <w:rPr>
                <w:rFonts w:ascii="Times New Roman" w:hAnsi="Times New Roman" w:cs="Times New Roman"/>
                <w:color w:val="333333"/>
                <w:sz w:val="24"/>
                <w:szCs w:val="24"/>
              </w:rPr>
            </w:pPr>
            <w:r w:rsidRPr="0089117B">
              <w:rPr>
                <w:rFonts w:ascii="Times New Roman" w:hAnsi="Times New Roman" w:cs="Times New Roman"/>
                <w:color w:val="333333"/>
                <w:sz w:val="24"/>
                <w:szCs w:val="24"/>
              </w:rPr>
              <w:t>-0.014</w:t>
            </w:r>
          </w:p>
        </w:tc>
        <w:tc>
          <w:tcPr>
            <w:tcW w:w="0" w:type="auto"/>
            <w:shd w:val="clear" w:color="auto" w:fill="FFFFFF"/>
            <w:tcMar>
              <w:top w:w="0" w:type="dxa"/>
              <w:left w:w="0" w:type="dxa"/>
              <w:bottom w:w="0" w:type="dxa"/>
              <w:right w:w="0" w:type="dxa"/>
            </w:tcMar>
            <w:vAlign w:val="center"/>
            <w:hideMark/>
          </w:tcPr>
          <w:p w14:paraId="576F6A43" w14:textId="77777777" w:rsidR="0089117B" w:rsidRPr="0089117B" w:rsidRDefault="0089117B">
            <w:pPr>
              <w:jc w:val="center"/>
              <w:rPr>
                <w:rFonts w:ascii="Times New Roman" w:hAnsi="Times New Roman" w:cs="Times New Roman"/>
                <w:color w:val="333333"/>
                <w:sz w:val="24"/>
                <w:szCs w:val="24"/>
              </w:rPr>
            </w:pPr>
            <w:r w:rsidRPr="0089117B">
              <w:rPr>
                <w:rFonts w:ascii="Times New Roman" w:hAnsi="Times New Roman" w:cs="Times New Roman"/>
                <w:color w:val="333333"/>
                <w:sz w:val="24"/>
                <w:szCs w:val="24"/>
              </w:rPr>
              <w:t>-0.0005</w:t>
            </w:r>
          </w:p>
        </w:tc>
      </w:tr>
      <w:tr w:rsidR="0089117B" w:rsidRPr="0089117B" w14:paraId="4875C648" w14:textId="77777777" w:rsidTr="0089117B">
        <w:tc>
          <w:tcPr>
            <w:tcW w:w="0" w:type="auto"/>
            <w:shd w:val="clear" w:color="auto" w:fill="FFFFFF"/>
            <w:tcMar>
              <w:top w:w="0" w:type="dxa"/>
              <w:left w:w="0" w:type="dxa"/>
              <w:bottom w:w="0" w:type="dxa"/>
              <w:right w:w="0" w:type="dxa"/>
            </w:tcMar>
            <w:vAlign w:val="center"/>
            <w:hideMark/>
          </w:tcPr>
          <w:p w14:paraId="567FDE4E" w14:textId="77777777" w:rsidR="0089117B" w:rsidRPr="0089117B" w:rsidRDefault="0089117B">
            <w:pPr>
              <w:jc w:val="center"/>
              <w:rPr>
                <w:rFonts w:ascii="Times New Roman" w:hAnsi="Times New Roman" w:cs="Times New Roman"/>
                <w:color w:val="333333"/>
                <w:sz w:val="24"/>
                <w:szCs w:val="24"/>
              </w:rPr>
            </w:pPr>
          </w:p>
        </w:tc>
        <w:tc>
          <w:tcPr>
            <w:tcW w:w="0" w:type="auto"/>
            <w:shd w:val="clear" w:color="auto" w:fill="FFFFFF"/>
            <w:tcMar>
              <w:top w:w="0" w:type="dxa"/>
              <w:left w:w="0" w:type="dxa"/>
              <w:bottom w:w="0" w:type="dxa"/>
              <w:right w:w="0" w:type="dxa"/>
            </w:tcMar>
            <w:vAlign w:val="center"/>
            <w:hideMark/>
          </w:tcPr>
          <w:p w14:paraId="02802DDB" w14:textId="77777777" w:rsidR="0089117B" w:rsidRPr="0089117B" w:rsidRDefault="0089117B">
            <w:pPr>
              <w:jc w:val="center"/>
              <w:rPr>
                <w:rFonts w:ascii="Times New Roman" w:hAnsi="Times New Roman" w:cs="Times New Roman"/>
                <w:color w:val="333333"/>
                <w:sz w:val="24"/>
                <w:szCs w:val="24"/>
              </w:rPr>
            </w:pPr>
            <w:r w:rsidRPr="0089117B">
              <w:rPr>
                <w:rFonts w:ascii="Times New Roman" w:hAnsi="Times New Roman" w:cs="Times New Roman"/>
                <w:color w:val="333333"/>
                <w:sz w:val="24"/>
                <w:szCs w:val="24"/>
              </w:rPr>
              <w:t>(0.029)</w:t>
            </w:r>
          </w:p>
        </w:tc>
        <w:tc>
          <w:tcPr>
            <w:tcW w:w="0" w:type="auto"/>
            <w:shd w:val="clear" w:color="auto" w:fill="FFFFFF"/>
            <w:tcMar>
              <w:top w:w="0" w:type="dxa"/>
              <w:left w:w="0" w:type="dxa"/>
              <w:bottom w:w="0" w:type="dxa"/>
              <w:right w:w="0" w:type="dxa"/>
            </w:tcMar>
            <w:vAlign w:val="center"/>
            <w:hideMark/>
          </w:tcPr>
          <w:p w14:paraId="0A6BE408" w14:textId="77777777" w:rsidR="0089117B" w:rsidRPr="0089117B" w:rsidRDefault="0089117B">
            <w:pPr>
              <w:jc w:val="center"/>
              <w:rPr>
                <w:rFonts w:ascii="Times New Roman" w:hAnsi="Times New Roman" w:cs="Times New Roman"/>
                <w:color w:val="333333"/>
                <w:sz w:val="24"/>
                <w:szCs w:val="24"/>
              </w:rPr>
            </w:pPr>
            <w:r w:rsidRPr="0089117B">
              <w:rPr>
                <w:rFonts w:ascii="Times New Roman" w:hAnsi="Times New Roman" w:cs="Times New Roman"/>
                <w:color w:val="333333"/>
                <w:sz w:val="24"/>
                <w:szCs w:val="24"/>
              </w:rPr>
              <w:t>(0.028)</w:t>
            </w:r>
          </w:p>
        </w:tc>
        <w:tc>
          <w:tcPr>
            <w:tcW w:w="0" w:type="auto"/>
            <w:shd w:val="clear" w:color="auto" w:fill="FFFFFF"/>
            <w:tcMar>
              <w:top w:w="0" w:type="dxa"/>
              <w:left w:w="0" w:type="dxa"/>
              <w:bottom w:w="0" w:type="dxa"/>
              <w:right w:w="0" w:type="dxa"/>
            </w:tcMar>
            <w:vAlign w:val="center"/>
            <w:hideMark/>
          </w:tcPr>
          <w:p w14:paraId="6817C698" w14:textId="77777777" w:rsidR="0089117B" w:rsidRPr="0089117B" w:rsidRDefault="0089117B">
            <w:pPr>
              <w:jc w:val="center"/>
              <w:rPr>
                <w:rFonts w:ascii="Times New Roman" w:hAnsi="Times New Roman" w:cs="Times New Roman"/>
                <w:color w:val="333333"/>
                <w:sz w:val="24"/>
                <w:szCs w:val="24"/>
              </w:rPr>
            </w:pPr>
            <w:r w:rsidRPr="0089117B">
              <w:rPr>
                <w:rFonts w:ascii="Times New Roman" w:hAnsi="Times New Roman" w:cs="Times New Roman"/>
                <w:color w:val="333333"/>
                <w:sz w:val="24"/>
                <w:szCs w:val="24"/>
              </w:rPr>
              <w:t>(0.016)</w:t>
            </w:r>
          </w:p>
        </w:tc>
        <w:tc>
          <w:tcPr>
            <w:tcW w:w="0" w:type="auto"/>
            <w:shd w:val="clear" w:color="auto" w:fill="FFFFFF"/>
            <w:tcMar>
              <w:top w:w="0" w:type="dxa"/>
              <w:left w:w="0" w:type="dxa"/>
              <w:bottom w:w="0" w:type="dxa"/>
              <w:right w:w="0" w:type="dxa"/>
            </w:tcMar>
            <w:vAlign w:val="center"/>
            <w:hideMark/>
          </w:tcPr>
          <w:p w14:paraId="732AB52F" w14:textId="77777777" w:rsidR="0089117B" w:rsidRPr="0089117B" w:rsidRDefault="0089117B">
            <w:pPr>
              <w:jc w:val="center"/>
              <w:rPr>
                <w:rFonts w:ascii="Times New Roman" w:hAnsi="Times New Roman" w:cs="Times New Roman"/>
                <w:color w:val="333333"/>
                <w:sz w:val="24"/>
                <w:szCs w:val="24"/>
              </w:rPr>
            </w:pPr>
            <w:r w:rsidRPr="0089117B">
              <w:rPr>
                <w:rFonts w:ascii="Times New Roman" w:hAnsi="Times New Roman" w:cs="Times New Roman"/>
                <w:color w:val="333333"/>
                <w:sz w:val="24"/>
                <w:szCs w:val="24"/>
              </w:rPr>
              <w:t>(0.019)</w:t>
            </w:r>
          </w:p>
        </w:tc>
      </w:tr>
      <w:tr w:rsidR="0089117B" w:rsidRPr="0089117B" w14:paraId="7C1AE1CD" w14:textId="77777777" w:rsidTr="0089117B">
        <w:tc>
          <w:tcPr>
            <w:tcW w:w="0" w:type="auto"/>
            <w:shd w:val="clear" w:color="auto" w:fill="FFFFFF"/>
            <w:tcMar>
              <w:top w:w="0" w:type="dxa"/>
              <w:left w:w="0" w:type="dxa"/>
              <w:bottom w:w="0" w:type="dxa"/>
              <w:right w:w="0" w:type="dxa"/>
            </w:tcMar>
            <w:vAlign w:val="center"/>
            <w:hideMark/>
          </w:tcPr>
          <w:p w14:paraId="69449BE2" w14:textId="77777777" w:rsidR="0089117B" w:rsidRPr="0089117B" w:rsidRDefault="0089117B">
            <w:pPr>
              <w:jc w:val="center"/>
              <w:rPr>
                <w:rFonts w:ascii="Times New Roman" w:hAnsi="Times New Roman" w:cs="Times New Roman"/>
                <w:color w:val="333333"/>
                <w:sz w:val="24"/>
                <w:szCs w:val="24"/>
              </w:rPr>
            </w:pPr>
          </w:p>
        </w:tc>
        <w:tc>
          <w:tcPr>
            <w:tcW w:w="0" w:type="auto"/>
            <w:shd w:val="clear" w:color="auto" w:fill="FFFFFF"/>
            <w:tcMar>
              <w:top w:w="0" w:type="dxa"/>
              <w:left w:w="0" w:type="dxa"/>
              <w:bottom w:w="0" w:type="dxa"/>
              <w:right w:w="0" w:type="dxa"/>
            </w:tcMar>
            <w:vAlign w:val="center"/>
            <w:hideMark/>
          </w:tcPr>
          <w:p w14:paraId="081D243E" w14:textId="77777777" w:rsidR="0089117B" w:rsidRPr="0089117B" w:rsidRDefault="0089117B">
            <w:pPr>
              <w:rPr>
                <w:rFonts w:ascii="Times New Roman" w:hAnsi="Times New Roman" w:cs="Times New Roman"/>
                <w:sz w:val="24"/>
                <w:szCs w:val="24"/>
              </w:rPr>
            </w:pPr>
          </w:p>
        </w:tc>
        <w:tc>
          <w:tcPr>
            <w:tcW w:w="0" w:type="auto"/>
            <w:shd w:val="clear" w:color="auto" w:fill="FFFFFF"/>
            <w:tcMar>
              <w:top w:w="0" w:type="dxa"/>
              <w:left w:w="0" w:type="dxa"/>
              <w:bottom w:w="0" w:type="dxa"/>
              <w:right w:w="0" w:type="dxa"/>
            </w:tcMar>
            <w:vAlign w:val="center"/>
            <w:hideMark/>
          </w:tcPr>
          <w:p w14:paraId="61040AA8" w14:textId="77777777" w:rsidR="0089117B" w:rsidRPr="0089117B" w:rsidRDefault="0089117B">
            <w:pPr>
              <w:jc w:val="center"/>
              <w:rPr>
                <w:rFonts w:ascii="Times New Roman" w:hAnsi="Times New Roman" w:cs="Times New Roman"/>
                <w:sz w:val="24"/>
                <w:szCs w:val="24"/>
              </w:rPr>
            </w:pPr>
          </w:p>
        </w:tc>
        <w:tc>
          <w:tcPr>
            <w:tcW w:w="0" w:type="auto"/>
            <w:shd w:val="clear" w:color="auto" w:fill="FFFFFF"/>
            <w:tcMar>
              <w:top w:w="0" w:type="dxa"/>
              <w:left w:w="0" w:type="dxa"/>
              <w:bottom w:w="0" w:type="dxa"/>
              <w:right w:w="0" w:type="dxa"/>
            </w:tcMar>
            <w:vAlign w:val="center"/>
            <w:hideMark/>
          </w:tcPr>
          <w:p w14:paraId="7319A858" w14:textId="77777777" w:rsidR="0089117B" w:rsidRPr="0089117B" w:rsidRDefault="0089117B">
            <w:pPr>
              <w:jc w:val="center"/>
              <w:rPr>
                <w:rFonts w:ascii="Times New Roman" w:hAnsi="Times New Roman" w:cs="Times New Roman"/>
                <w:sz w:val="24"/>
                <w:szCs w:val="24"/>
              </w:rPr>
            </w:pPr>
          </w:p>
        </w:tc>
        <w:tc>
          <w:tcPr>
            <w:tcW w:w="0" w:type="auto"/>
            <w:shd w:val="clear" w:color="auto" w:fill="FFFFFF"/>
            <w:tcMar>
              <w:top w:w="0" w:type="dxa"/>
              <w:left w:w="0" w:type="dxa"/>
              <w:bottom w:w="0" w:type="dxa"/>
              <w:right w:w="0" w:type="dxa"/>
            </w:tcMar>
            <w:vAlign w:val="center"/>
            <w:hideMark/>
          </w:tcPr>
          <w:p w14:paraId="3A5C2597" w14:textId="77777777" w:rsidR="0089117B" w:rsidRPr="0089117B" w:rsidRDefault="0089117B">
            <w:pPr>
              <w:jc w:val="center"/>
              <w:rPr>
                <w:rFonts w:ascii="Times New Roman" w:hAnsi="Times New Roman" w:cs="Times New Roman"/>
                <w:sz w:val="24"/>
                <w:szCs w:val="24"/>
              </w:rPr>
            </w:pPr>
          </w:p>
        </w:tc>
      </w:tr>
      <w:tr w:rsidR="0089117B" w:rsidRPr="0089117B" w14:paraId="0BFD46FB" w14:textId="77777777" w:rsidTr="0089117B">
        <w:tc>
          <w:tcPr>
            <w:tcW w:w="0" w:type="auto"/>
            <w:shd w:val="clear" w:color="auto" w:fill="FFFFFF"/>
            <w:tcMar>
              <w:top w:w="0" w:type="dxa"/>
              <w:left w:w="0" w:type="dxa"/>
              <w:bottom w:w="0" w:type="dxa"/>
              <w:right w:w="0" w:type="dxa"/>
            </w:tcMar>
            <w:vAlign w:val="center"/>
            <w:hideMark/>
          </w:tcPr>
          <w:p w14:paraId="2E556E69" w14:textId="77777777" w:rsidR="0089117B" w:rsidRPr="0089117B" w:rsidRDefault="0089117B">
            <w:pPr>
              <w:rPr>
                <w:rFonts w:ascii="Times New Roman" w:hAnsi="Times New Roman" w:cs="Times New Roman"/>
                <w:color w:val="333333"/>
                <w:sz w:val="24"/>
                <w:szCs w:val="24"/>
              </w:rPr>
            </w:pPr>
            <w:r w:rsidRPr="0089117B">
              <w:rPr>
                <w:rFonts w:ascii="Times New Roman" w:hAnsi="Times New Roman" w:cs="Times New Roman"/>
                <w:color w:val="333333"/>
                <w:sz w:val="24"/>
                <w:szCs w:val="24"/>
              </w:rPr>
              <w:t>Midterm</w:t>
            </w:r>
          </w:p>
        </w:tc>
        <w:tc>
          <w:tcPr>
            <w:tcW w:w="0" w:type="auto"/>
            <w:shd w:val="clear" w:color="auto" w:fill="FFFFFF"/>
            <w:tcMar>
              <w:top w:w="0" w:type="dxa"/>
              <w:left w:w="0" w:type="dxa"/>
              <w:bottom w:w="0" w:type="dxa"/>
              <w:right w:w="0" w:type="dxa"/>
            </w:tcMar>
            <w:vAlign w:val="center"/>
            <w:hideMark/>
          </w:tcPr>
          <w:p w14:paraId="1E796C37" w14:textId="77777777" w:rsidR="0089117B" w:rsidRPr="0089117B" w:rsidRDefault="0089117B">
            <w:pPr>
              <w:jc w:val="center"/>
              <w:rPr>
                <w:rFonts w:ascii="Times New Roman" w:hAnsi="Times New Roman" w:cs="Times New Roman"/>
                <w:color w:val="333333"/>
                <w:sz w:val="24"/>
                <w:szCs w:val="24"/>
              </w:rPr>
            </w:pPr>
            <w:r w:rsidRPr="0089117B">
              <w:rPr>
                <w:rFonts w:ascii="Times New Roman" w:hAnsi="Times New Roman" w:cs="Times New Roman"/>
                <w:color w:val="333333"/>
                <w:sz w:val="24"/>
                <w:szCs w:val="24"/>
              </w:rPr>
              <w:t>-0.047</w:t>
            </w:r>
          </w:p>
        </w:tc>
        <w:tc>
          <w:tcPr>
            <w:tcW w:w="0" w:type="auto"/>
            <w:shd w:val="clear" w:color="auto" w:fill="FFFFFF"/>
            <w:tcMar>
              <w:top w:w="0" w:type="dxa"/>
              <w:left w:w="0" w:type="dxa"/>
              <w:bottom w:w="0" w:type="dxa"/>
              <w:right w:w="0" w:type="dxa"/>
            </w:tcMar>
            <w:vAlign w:val="center"/>
            <w:hideMark/>
          </w:tcPr>
          <w:p w14:paraId="33394B0E" w14:textId="77777777" w:rsidR="0089117B" w:rsidRPr="0089117B" w:rsidRDefault="0089117B">
            <w:pPr>
              <w:jc w:val="center"/>
              <w:rPr>
                <w:rFonts w:ascii="Times New Roman" w:hAnsi="Times New Roman" w:cs="Times New Roman"/>
                <w:color w:val="333333"/>
                <w:sz w:val="24"/>
                <w:szCs w:val="24"/>
              </w:rPr>
            </w:pPr>
            <w:r w:rsidRPr="0089117B">
              <w:rPr>
                <w:rFonts w:ascii="Times New Roman" w:hAnsi="Times New Roman" w:cs="Times New Roman"/>
                <w:color w:val="333333"/>
                <w:sz w:val="24"/>
                <w:szCs w:val="24"/>
              </w:rPr>
              <w:t>0.067</w:t>
            </w:r>
            <w:r w:rsidRPr="0089117B">
              <w:rPr>
                <w:rFonts w:ascii="Times New Roman" w:hAnsi="Times New Roman" w:cs="Times New Roman"/>
                <w:color w:val="333333"/>
                <w:sz w:val="24"/>
                <w:szCs w:val="24"/>
                <w:vertAlign w:val="superscript"/>
              </w:rPr>
              <w:t>*</w:t>
            </w:r>
          </w:p>
        </w:tc>
        <w:tc>
          <w:tcPr>
            <w:tcW w:w="0" w:type="auto"/>
            <w:shd w:val="clear" w:color="auto" w:fill="FFFFFF"/>
            <w:tcMar>
              <w:top w:w="0" w:type="dxa"/>
              <w:left w:w="0" w:type="dxa"/>
              <w:bottom w:w="0" w:type="dxa"/>
              <w:right w:w="0" w:type="dxa"/>
            </w:tcMar>
            <w:vAlign w:val="center"/>
            <w:hideMark/>
          </w:tcPr>
          <w:p w14:paraId="38012018" w14:textId="77777777" w:rsidR="0089117B" w:rsidRPr="0089117B" w:rsidRDefault="0089117B">
            <w:pPr>
              <w:jc w:val="center"/>
              <w:rPr>
                <w:rFonts w:ascii="Times New Roman" w:hAnsi="Times New Roman" w:cs="Times New Roman"/>
                <w:color w:val="333333"/>
                <w:sz w:val="24"/>
                <w:szCs w:val="24"/>
              </w:rPr>
            </w:pPr>
            <w:r w:rsidRPr="0089117B">
              <w:rPr>
                <w:rFonts w:ascii="Times New Roman" w:hAnsi="Times New Roman" w:cs="Times New Roman"/>
                <w:color w:val="333333"/>
                <w:sz w:val="24"/>
                <w:szCs w:val="24"/>
              </w:rPr>
              <w:t>-0.020</w:t>
            </w:r>
          </w:p>
        </w:tc>
        <w:tc>
          <w:tcPr>
            <w:tcW w:w="0" w:type="auto"/>
            <w:shd w:val="clear" w:color="auto" w:fill="FFFFFF"/>
            <w:tcMar>
              <w:top w:w="0" w:type="dxa"/>
              <w:left w:w="0" w:type="dxa"/>
              <w:bottom w:w="0" w:type="dxa"/>
              <w:right w:w="0" w:type="dxa"/>
            </w:tcMar>
            <w:vAlign w:val="center"/>
            <w:hideMark/>
          </w:tcPr>
          <w:p w14:paraId="1E39018D" w14:textId="77777777" w:rsidR="0089117B" w:rsidRPr="0089117B" w:rsidRDefault="0089117B">
            <w:pPr>
              <w:jc w:val="center"/>
              <w:rPr>
                <w:rFonts w:ascii="Times New Roman" w:hAnsi="Times New Roman" w:cs="Times New Roman"/>
                <w:color w:val="333333"/>
                <w:sz w:val="24"/>
                <w:szCs w:val="24"/>
              </w:rPr>
            </w:pPr>
            <w:r w:rsidRPr="0089117B">
              <w:rPr>
                <w:rFonts w:ascii="Times New Roman" w:hAnsi="Times New Roman" w:cs="Times New Roman"/>
                <w:color w:val="333333"/>
                <w:sz w:val="24"/>
                <w:szCs w:val="24"/>
              </w:rPr>
              <w:t>-0.001</w:t>
            </w:r>
          </w:p>
        </w:tc>
      </w:tr>
      <w:tr w:rsidR="0089117B" w:rsidRPr="0089117B" w14:paraId="10F27EBF" w14:textId="77777777" w:rsidTr="0089117B">
        <w:tc>
          <w:tcPr>
            <w:tcW w:w="0" w:type="auto"/>
            <w:shd w:val="clear" w:color="auto" w:fill="FFFFFF"/>
            <w:tcMar>
              <w:top w:w="0" w:type="dxa"/>
              <w:left w:w="0" w:type="dxa"/>
              <w:bottom w:w="0" w:type="dxa"/>
              <w:right w:w="0" w:type="dxa"/>
            </w:tcMar>
            <w:vAlign w:val="center"/>
            <w:hideMark/>
          </w:tcPr>
          <w:p w14:paraId="0E98CCF9" w14:textId="77777777" w:rsidR="0089117B" w:rsidRPr="0089117B" w:rsidRDefault="0089117B">
            <w:pPr>
              <w:jc w:val="center"/>
              <w:rPr>
                <w:rFonts w:ascii="Times New Roman" w:hAnsi="Times New Roman" w:cs="Times New Roman"/>
                <w:color w:val="333333"/>
                <w:sz w:val="24"/>
                <w:szCs w:val="24"/>
              </w:rPr>
            </w:pPr>
          </w:p>
        </w:tc>
        <w:tc>
          <w:tcPr>
            <w:tcW w:w="0" w:type="auto"/>
            <w:shd w:val="clear" w:color="auto" w:fill="FFFFFF"/>
            <w:tcMar>
              <w:top w:w="0" w:type="dxa"/>
              <w:left w:w="0" w:type="dxa"/>
              <w:bottom w:w="0" w:type="dxa"/>
              <w:right w:w="0" w:type="dxa"/>
            </w:tcMar>
            <w:vAlign w:val="center"/>
            <w:hideMark/>
          </w:tcPr>
          <w:p w14:paraId="16FC325E" w14:textId="77777777" w:rsidR="0089117B" w:rsidRPr="0089117B" w:rsidRDefault="0089117B">
            <w:pPr>
              <w:jc w:val="center"/>
              <w:rPr>
                <w:rFonts w:ascii="Times New Roman" w:hAnsi="Times New Roman" w:cs="Times New Roman"/>
                <w:color w:val="333333"/>
                <w:sz w:val="24"/>
                <w:szCs w:val="24"/>
              </w:rPr>
            </w:pPr>
            <w:r w:rsidRPr="0089117B">
              <w:rPr>
                <w:rFonts w:ascii="Times New Roman" w:hAnsi="Times New Roman" w:cs="Times New Roman"/>
                <w:color w:val="333333"/>
                <w:sz w:val="24"/>
                <w:szCs w:val="24"/>
              </w:rPr>
              <w:t>(0.044)</w:t>
            </w:r>
          </w:p>
        </w:tc>
        <w:tc>
          <w:tcPr>
            <w:tcW w:w="0" w:type="auto"/>
            <w:shd w:val="clear" w:color="auto" w:fill="FFFFFF"/>
            <w:tcMar>
              <w:top w:w="0" w:type="dxa"/>
              <w:left w:w="0" w:type="dxa"/>
              <w:bottom w:w="0" w:type="dxa"/>
              <w:right w:w="0" w:type="dxa"/>
            </w:tcMar>
            <w:vAlign w:val="center"/>
            <w:hideMark/>
          </w:tcPr>
          <w:p w14:paraId="642505AE" w14:textId="77777777" w:rsidR="0089117B" w:rsidRPr="0089117B" w:rsidRDefault="0089117B">
            <w:pPr>
              <w:jc w:val="center"/>
              <w:rPr>
                <w:rFonts w:ascii="Times New Roman" w:hAnsi="Times New Roman" w:cs="Times New Roman"/>
                <w:color w:val="333333"/>
                <w:sz w:val="24"/>
                <w:szCs w:val="24"/>
              </w:rPr>
            </w:pPr>
            <w:r w:rsidRPr="0089117B">
              <w:rPr>
                <w:rFonts w:ascii="Times New Roman" w:hAnsi="Times New Roman" w:cs="Times New Roman"/>
                <w:color w:val="333333"/>
                <w:sz w:val="24"/>
                <w:szCs w:val="24"/>
              </w:rPr>
              <w:t>(0.034)</w:t>
            </w:r>
          </w:p>
        </w:tc>
        <w:tc>
          <w:tcPr>
            <w:tcW w:w="0" w:type="auto"/>
            <w:shd w:val="clear" w:color="auto" w:fill="FFFFFF"/>
            <w:tcMar>
              <w:top w:w="0" w:type="dxa"/>
              <w:left w:w="0" w:type="dxa"/>
              <w:bottom w:w="0" w:type="dxa"/>
              <w:right w:w="0" w:type="dxa"/>
            </w:tcMar>
            <w:vAlign w:val="center"/>
            <w:hideMark/>
          </w:tcPr>
          <w:p w14:paraId="7B57D3A0" w14:textId="77777777" w:rsidR="0089117B" w:rsidRPr="0089117B" w:rsidRDefault="0089117B">
            <w:pPr>
              <w:jc w:val="center"/>
              <w:rPr>
                <w:rFonts w:ascii="Times New Roman" w:hAnsi="Times New Roman" w:cs="Times New Roman"/>
                <w:color w:val="333333"/>
                <w:sz w:val="24"/>
                <w:szCs w:val="24"/>
              </w:rPr>
            </w:pPr>
            <w:r w:rsidRPr="0089117B">
              <w:rPr>
                <w:rFonts w:ascii="Times New Roman" w:hAnsi="Times New Roman" w:cs="Times New Roman"/>
                <w:color w:val="333333"/>
                <w:sz w:val="24"/>
                <w:szCs w:val="24"/>
              </w:rPr>
              <w:t>(0.021)</w:t>
            </w:r>
          </w:p>
        </w:tc>
        <w:tc>
          <w:tcPr>
            <w:tcW w:w="0" w:type="auto"/>
            <w:shd w:val="clear" w:color="auto" w:fill="FFFFFF"/>
            <w:tcMar>
              <w:top w:w="0" w:type="dxa"/>
              <w:left w:w="0" w:type="dxa"/>
              <w:bottom w:w="0" w:type="dxa"/>
              <w:right w:w="0" w:type="dxa"/>
            </w:tcMar>
            <w:vAlign w:val="center"/>
            <w:hideMark/>
          </w:tcPr>
          <w:p w14:paraId="735EA525" w14:textId="77777777" w:rsidR="0089117B" w:rsidRPr="0089117B" w:rsidRDefault="0089117B">
            <w:pPr>
              <w:jc w:val="center"/>
              <w:rPr>
                <w:rFonts w:ascii="Times New Roman" w:hAnsi="Times New Roman" w:cs="Times New Roman"/>
                <w:color w:val="333333"/>
                <w:sz w:val="24"/>
                <w:szCs w:val="24"/>
              </w:rPr>
            </w:pPr>
            <w:r w:rsidRPr="0089117B">
              <w:rPr>
                <w:rFonts w:ascii="Times New Roman" w:hAnsi="Times New Roman" w:cs="Times New Roman"/>
                <w:color w:val="333333"/>
                <w:sz w:val="24"/>
                <w:szCs w:val="24"/>
              </w:rPr>
              <w:t>(0.040)</w:t>
            </w:r>
          </w:p>
        </w:tc>
      </w:tr>
      <w:tr w:rsidR="0089117B" w:rsidRPr="0089117B" w14:paraId="4371F57B" w14:textId="77777777" w:rsidTr="0089117B">
        <w:tc>
          <w:tcPr>
            <w:tcW w:w="0" w:type="auto"/>
            <w:shd w:val="clear" w:color="auto" w:fill="FFFFFF"/>
            <w:tcMar>
              <w:top w:w="0" w:type="dxa"/>
              <w:left w:w="0" w:type="dxa"/>
              <w:bottom w:w="0" w:type="dxa"/>
              <w:right w:w="0" w:type="dxa"/>
            </w:tcMar>
            <w:vAlign w:val="center"/>
            <w:hideMark/>
          </w:tcPr>
          <w:p w14:paraId="41F51411" w14:textId="77777777" w:rsidR="0089117B" w:rsidRPr="0089117B" w:rsidRDefault="0089117B">
            <w:pPr>
              <w:jc w:val="center"/>
              <w:rPr>
                <w:rFonts w:ascii="Times New Roman" w:hAnsi="Times New Roman" w:cs="Times New Roman"/>
                <w:color w:val="333333"/>
                <w:sz w:val="24"/>
                <w:szCs w:val="24"/>
              </w:rPr>
            </w:pPr>
          </w:p>
        </w:tc>
        <w:tc>
          <w:tcPr>
            <w:tcW w:w="0" w:type="auto"/>
            <w:shd w:val="clear" w:color="auto" w:fill="FFFFFF"/>
            <w:tcMar>
              <w:top w:w="0" w:type="dxa"/>
              <w:left w:w="0" w:type="dxa"/>
              <w:bottom w:w="0" w:type="dxa"/>
              <w:right w:w="0" w:type="dxa"/>
            </w:tcMar>
            <w:vAlign w:val="center"/>
            <w:hideMark/>
          </w:tcPr>
          <w:p w14:paraId="720FB03B" w14:textId="77777777" w:rsidR="0089117B" w:rsidRPr="0089117B" w:rsidRDefault="0089117B">
            <w:pPr>
              <w:rPr>
                <w:rFonts w:ascii="Times New Roman" w:hAnsi="Times New Roman" w:cs="Times New Roman"/>
                <w:sz w:val="24"/>
                <w:szCs w:val="24"/>
              </w:rPr>
            </w:pPr>
          </w:p>
        </w:tc>
        <w:tc>
          <w:tcPr>
            <w:tcW w:w="0" w:type="auto"/>
            <w:shd w:val="clear" w:color="auto" w:fill="FFFFFF"/>
            <w:tcMar>
              <w:top w:w="0" w:type="dxa"/>
              <w:left w:w="0" w:type="dxa"/>
              <w:bottom w:w="0" w:type="dxa"/>
              <w:right w:w="0" w:type="dxa"/>
            </w:tcMar>
            <w:vAlign w:val="center"/>
            <w:hideMark/>
          </w:tcPr>
          <w:p w14:paraId="5EE8C264" w14:textId="77777777" w:rsidR="0089117B" w:rsidRPr="0089117B" w:rsidRDefault="0089117B">
            <w:pPr>
              <w:jc w:val="center"/>
              <w:rPr>
                <w:rFonts w:ascii="Times New Roman" w:hAnsi="Times New Roman" w:cs="Times New Roman"/>
                <w:sz w:val="24"/>
                <w:szCs w:val="24"/>
              </w:rPr>
            </w:pPr>
          </w:p>
        </w:tc>
        <w:tc>
          <w:tcPr>
            <w:tcW w:w="0" w:type="auto"/>
            <w:shd w:val="clear" w:color="auto" w:fill="FFFFFF"/>
            <w:tcMar>
              <w:top w:w="0" w:type="dxa"/>
              <w:left w:w="0" w:type="dxa"/>
              <w:bottom w:w="0" w:type="dxa"/>
              <w:right w:w="0" w:type="dxa"/>
            </w:tcMar>
            <w:vAlign w:val="center"/>
            <w:hideMark/>
          </w:tcPr>
          <w:p w14:paraId="22765304" w14:textId="77777777" w:rsidR="0089117B" w:rsidRPr="0089117B" w:rsidRDefault="0089117B">
            <w:pPr>
              <w:jc w:val="center"/>
              <w:rPr>
                <w:rFonts w:ascii="Times New Roman" w:hAnsi="Times New Roman" w:cs="Times New Roman"/>
                <w:sz w:val="24"/>
                <w:szCs w:val="24"/>
              </w:rPr>
            </w:pPr>
          </w:p>
        </w:tc>
        <w:tc>
          <w:tcPr>
            <w:tcW w:w="0" w:type="auto"/>
            <w:shd w:val="clear" w:color="auto" w:fill="FFFFFF"/>
            <w:tcMar>
              <w:top w:w="0" w:type="dxa"/>
              <w:left w:w="0" w:type="dxa"/>
              <w:bottom w:w="0" w:type="dxa"/>
              <w:right w:w="0" w:type="dxa"/>
            </w:tcMar>
            <w:vAlign w:val="center"/>
            <w:hideMark/>
          </w:tcPr>
          <w:p w14:paraId="305B8E61" w14:textId="77777777" w:rsidR="0089117B" w:rsidRPr="0089117B" w:rsidRDefault="0089117B">
            <w:pPr>
              <w:jc w:val="center"/>
              <w:rPr>
                <w:rFonts w:ascii="Times New Roman" w:hAnsi="Times New Roman" w:cs="Times New Roman"/>
                <w:sz w:val="24"/>
                <w:szCs w:val="24"/>
              </w:rPr>
            </w:pPr>
          </w:p>
        </w:tc>
      </w:tr>
      <w:tr w:rsidR="0089117B" w:rsidRPr="0089117B" w14:paraId="1FD493C9" w14:textId="77777777" w:rsidTr="0089117B">
        <w:tc>
          <w:tcPr>
            <w:tcW w:w="0" w:type="auto"/>
            <w:shd w:val="clear" w:color="auto" w:fill="FFFFFF"/>
            <w:tcMar>
              <w:top w:w="0" w:type="dxa"/>
              <w:left w:w="0" w:type="dxa"/>
              <w:bottom w:w="0" w:type="dxa"/>
              <w:right w:w="0" w:type="dxa"/>
            </w:tcMar>
            <w:vAlign w:val="center"/>
            <w:hideMark/>
          </w:tcPr>
          <w:p w14:paraId="05E34C26" w14:textId="77777777" w:rsidR="0089117B" w:rsidRPr="0089117B" w:rsidRDefault="0089117B">
            <w:pPr>
              <w:rPr>
                <w:rFonts w:ascii="Times New Roman" w:hAnsi="Times New Roman" w:cs="Times New Roman"/>
                <w:color w:val="333333"/>
                <w:sz w:val="24"/>
                <w:szCs w:val="24"/>
              </w:rPr>
            </w:pPr>
            <w:r w:rsidRPr="0089117B">
              <w:rPr>
                <w:rFonts w:ascii="Times New Roman" w:hAnsi="Times New Roman" w:cs="Times New Roman"/>
                <w:color w:val="333333"/>
                <w:sz w:val="24"/>
                <w:szCs w:val="24"/>
              </w:rPr>
              <w:t>Primary</w:t>
            </w:r>
          </w:p>
        </w:tc>
        <w:tc>
          <w:tcPr>
            <w:tcW w:w="0" w:type="auto"/>
            <w:shd w:val="clear" w:color="auto" w:fill="FFFFFF"/>
            <w:tcMar>
              <w:top w:w="0" w:type="dxa"/>
              <w:left w:w="0" w:type="dxa"/>
              <w:bottom w:w="0" w:type="dxa"/>
              <w:right w:w="0" w:type="dxa"/>
            </w:tcMar>
            <w:vAlign w:val="center"/>
            <w:hideMark/>
          </w:tcPr>
          <w:p w14:paraId="7BED06D2" w14:textId="77777777" w:rsidR="0089117B" w:rsidRPr="0089117B" w:rsidRDefault="0089117B">
            <w:pPr>
              <w:jc w:val="center"/>
              <w:rPr>
                <w:rFonts w:ascii="Times New Roman" w:hAnsi="Times New Roman" w:cs="Times New Roman"/>
                <w:color w:val="333333"/>
                <w:sz w:val="24"/>
                <w:szCs w:val="24"/>
              </w:rPr>
            </w:pPr>
            <w:r w:rsidRPr="0089117B">
              <w:rPr>
                <w:rFonts w:ascii="Times New Roman" w:hAnsi="Times New Roman" w:cs="Times New Roman"/>
                <w:color w:val="333333"/>
                <w:sz w:val="24"/>
                <w:szCs w:val="24"/>
              </w:rPr>
              <w:t>-0.023</w:t>
            </w:r>
          </w:p>
        </w:tc>
        <w:tc>
          <w:tcPr>
            <w:tcW w:w="0" w:type="auto"/>
            <w:shd w:val="clear" w:color="auto" w:fill="FFFFFF"/>
            <w:tcMar>
              <w:top w:w="0" w:type="dxa"/>
              <w:left w:w="0" w:type="dxa"/>
              <w:bottom w:w="0" w:type="dxa"/>
              <w:right w:w="0" w:type="dxa"/>
            </w:tcMar>
            <w:vAlign w:val="center"/>
            <w:hideMark/>
          </w:tcPr>
          <w:p w14:paraId="4F2BAF42" w14:textId="77777777" w:rsidR="0089117B" w:rsidRPr="0089117B" w:rsidRDefault="0089117B">
            <w:pPr>
              <w:jc w:val="center"/>
              <w:rPr>
                <w:rFonts w:ascii="Times New Roman" w:hAnsi="Times New Roman" w:cs="Times New Roman"/>
                <w:color w:val="333333"/>
                <w:sz w:val="24"/>
                <w:szCs w:val="24"/>
              </w:rPr>
            </w:pPr>
            <w:r w:rsidRPr="0089117B">
              <w:rPr>
                <w:rFonts w:ascii="Times New Roman" w:hAnsi="Times New Roman" w:cs="Times New Roman"/>
                <w:color w:val="333333"/>
                <w:sz w:val="24"/>
                <w:szCs w:val="24"/>
              </w:rPr>
              <w:t>0.028</w:t>
            </w:r>
          </w:p>
        </w:tc>
        <w:tc>
          <w:tcPr>
            <w:tcW w:w="0" w:type="auto"/>
            <w:shd w:val="clear" w:color="auto" w:fill="FFFFFF"/>
            <w:tcMar>
              <w:top w:w="0" w:type="dxa"/>
              <w:left w:w="0" w:type="dxa"/>
              <w:bottom w:w="0" w:type="dxa"/>
              <w:right w:w="0" w:type="dxa"/>
            </w:tcMar>
            <w:vAlign w:val="center"/>
            <w:hideMark/>
          </w:tcPr>
          <w:p w14:paraId="59EF5250" w14:textId="77777777" w:rsidR="0089117B" w:rsidRPr="0089117B" w:rsidRDefault="0089117B">
            <w:pPr>
              <w:jc w:val="center"/>
              <w:rPr>
                <w:rFonts w:ascii="Times New Roman" w:hAnsi="Times New Roman" w:cs="Times New Roman"/>
                <w:color w:val="333333"/>
                <w:sz w:val="24"/>
                <w:szCs w:val="24"/>
              </w:rPr>
            </w:pPr>
            <w:r w:rsidRPr="0089117B">
              <w:rPr>
                <w:rFonts w:ascii="Times New Roman" w:hAnsi="Times New Roman" w:cs="Times New Roman"/>
                <w:color w:val="333333"/>
                <w:sz w:val="24"/>
                <w:szCs w:val="24"/>
              </w:rPr>
              <w:t>-0.006</w:t>
            </w:r>
          </w:p>
        </w:tc>
        <w:tc>
          <w:tcPr>
            <w:tcW w:w="0" w:type="auto"/>
            <w:shd w:val="clear" w:color="auto" w:fill="FFFFFF"/>
            <w:tcMar>
              <w:top w:w="0" w:type="dxa"/>
              <w:left w:w="0" w:type="dxa"/>
              <w:bottom w:w="0" w:type="dxa"/>
              <w:right w:w="0" w:type="dxa"/>
            </w:tcMar>
            <w:vAlign w:val="center"/>
            <w:hideMark/>
          </w:tcPr>
          <w:p w14:paraId="4D35B103" w14:textId="77777777" w:rsidR="0089117B" w:rsidRPr="0089117B" w:rsidRDefault="0089117B">
            <w:pPr>
              <w:jc w:val="center"/>
              <w:rPr>
                <w:rFonts w:ascii="Times New Roman" w:hAnsi="Times New Roman" w:cs="Times New Roman"/>
                <w:color w:val="333333"/>
                <w:sz w:val="24"/>
                <w:szCs w:val="24"/>
              </w:rPr>
            </w:pPr>
            <w:r w:rsidRPr="0089117B">
              <w:rPr>
                <w:rFonts w:ascii="Times New Roman" w:hAnsi="Times New Roman" w:cs="Times New Roman"/>
                <w:color w:val="333333"/>
                <w:sz w:val="24"/>
                <w:szCs w:val="24"/>
              </w:rPr>
              <w:t>-0.0004</w:t>
            </w:r>
          </w:p>
        </w:tc>
      </w:tr>
      <w:tr w:rsidR="0089117B" w:rsidRPr="0089117B" w14:paraId="1534B79B" w14:textId="77777777" w:rsidTr="0089117B">
        <w:tc>
          <w:tcPr>
            <w:tcW w:w="0" w:type="auto"/>
            <w:shd w:val="clear" w:color="auto" w:fill="FFFFFF"/>
            <w:tcMar>
              <w:top w:w="0" w:type="dxa"/>
              <w:left w:w="0" w:type="dxa"/>
              <w:bottom w:w="0" w:type="dxa"/>
              <w:right w:w="0" w:type="dxa"/>
            </w:tcMar>
            <w:vAlign w:val="center"/>
            <w:hideMark/>
          </w:tcPr>
          <w:p w14:paraId="39365BBD" w14:textId="77777777" w:rsidR="0089117B" w:rsidRPr="0089117B" w:rsidRDefault="0089117B">
            <w:pPr>
              <w:jc w:val="center"/>
              <w:rPr>
                <w:rFonts w:ascii="Times New Roman" w:hAnsi="Times New Roman" w:cs="Times New Roman"/>
                <w:color w:val="333333"/>
                <w:sz w:val="24"/>
                <w:szCs w:val="24"/>
              </w:rPr>
            </w:pPr>
          </w:p>
        </w:tc>
        <w:tc>
          <w:tcPr>
            <w:tcW w:w="0" w:type="auto"/>
            <w:shd w:val="clear" w:color="auto" w:fill="FFFFFF"/>
            <w:tcMar>
              <w:top w:w="0" w:type="dxa"/>
              <w:left w:w="0" w:type="dxa"/>
              <w:bottom w:w="0" w:type="dxa"/>
              <w:right w:w="0" w:type="dxa"/>
            </w:tcMar>
            <w:vAlign w:val="center"/>
            <w:hideMark/>
          </w:tcPr>
          <w:p w14:paraId="756A33B4" w14:textId="77777777" w:rsidR="0089117B" w:rsidRPr="0089117B" w:rsidRDefault="0089117B">
            <w:pPr>
              <w:jc w:val="center"/>
              <w:rPr>
                <w:rFonts w:ascii="Times New Roman" w:hAnsi="Times New Roman" w:cs="Times New Roman"/>
                <w:color w:val="333333"/>
                <w:sz w:val="24"/>
                <w:szCs w:val="24"/>
              </w:rPr>
            </w:pPr>
            <w:r w:rsidRPr="0089117B">
              <w:rPr>
                <w:rFonts w:ascii="Times New Roman" w:hAnsi="Times New Roman" w:cs="Times New Roman"/>
                <w:color w:val="333333"/>
                <w:sz w:val="24"/>
                <w:szCs w:val="24"/>
              </w:rPr>
              <w:t>(0.032)</w:t>
            </w:r>
          </w:p>
        </w:tc>
        <w:tc>
          <w:tcPr>
            <w:tcW w:w="0" w:type="auto"/>
            <w:shd w:val="clear" w:color="auto" w:fill="FFFFFF"/>
            <w:tcMar>
              <w:top w:w="0" w:type="dxa"/>
              <w:left w:w="0" w:type="dxa"/>
              <w:bottom w:w="0" w:type="dxa"/>
              <w:right w:w="0" w:type="dxa"/>
            </w:tcMar>
            <w:vAlign w:val="center"/>
            <w:hideMark/>
          </w:tcPr>
          <w:p w14:paraId="064E7CA0" w14:textId="77777777" w:rsidR="0089117B" w:rsidRPr="0089117B" w:rsidRDefault="0089117B">
            <w:pPr>
              <w:jc w:val="center"/>
              <w:rPr>
                <w:rFonts w:ascii="Times New Roman" w:hAnsi="Times New Roman" w:cs="Times New Roman"/>
                <w:color w:val="333333"/>
                <w:sz w:val="24"/>
                <w:szCs w:val="24"/>
              </w:rPr>
            </w:pPr>
            <w:r w:rsidRPr="0089117B">
              <w:rPr>
                <w:rFonts w:ascii="Times New Roman" w:hAnsi="Times New Roman" w:cs="Times New Roman"/>
                <w:color w:val="333333"/>
                <w:sz w:val="24"/>
                <w:szCs w:val="24"/>
              </w:rPr>
              <w:t>(0.025)</w:t>
            </w:r>
          </w:p>
        </w:tc>
        <w:tc>
          <w:tcPr>
            <w:tcW w:w="0" w:type="auto"/>
            <w:shd w:val="clear" w:color="auto" w:fill="FFFFFF"/>
            <w:tcMar>
              <w:top w:w="0" w:type="dxa"/>
              <w:left w:w="0" w:type="dxa"/>
              <w:bottom w:w="0" w:type="dxa"/>
              <w:right w:w="0" w:type="dxa"/>
            </w:tcMar>
            <w:vAlign w:val="center"/>
            <w:hideMark/>
          </w:tcPr>
          <w:p w14:paraId="0C0FBFE6" w14:textId="77777777" w:rsidR="0089117B" w:rsidRPr="0089117B" w:rsidRDefault="0089117B">
            <w:pPr>
              <w:jc w:val="center"/>
              <w:rPr>
                <w:rFonts w:ascii="Times New Roman" w:hAnsi="Times New Roman" w:cs="Times New Roman"/>
                <w:color w:val="333333"/>
                <w:sz w:val="24"/>
                <w:szCs w:val="24"/>
              </w:rPr>
            </w:pPr>
            <w:r w:rsidRPr="0089117B">
              <w:rPr>
                <w:rFonts w:ascii="Times New Roman" w:hAnsi="Times New Roman" w:cs="Times New Roman"/>
                <w:color w:val="333333"/>
                <w:sz w:val="24"/>
                <w:szCs w:val="24"/>
              </w:rPr>
              <w:t>(0.020)</w:t>
            </w:r>
          </w:p>
        </w:tc>
        <w:tc>
          <w:tcPr>
            <w:tcW w:w="0" w:type="auto"/>
            <w:shd w:val="clear" w:color="auto" w:fill="FFFFFF"/>
            <w:tcMar>
              <w:top w:w="0" w:type="dxa"/>
              <w:left w:w="0" w:type="dxa"/>
              <w:bottom w:w="0" w:type="dxa"/>
              <w:right w:w="0" w:type="dxa"/>
            </w:tcMar>
            <w:vAlign w:val="center"/>
            <w:hideMark/>
          </w:tcPr>
          <w:p w14:paraId="53418FC1" w14:textId="77777777" w:rsidR="0089117B" w:rsidRPr="0089117B" w:rsidRDefault="0089117B">
            <w:pPr>
              <w:jc w:val="center"/>
              <w:rPr>
                <w:rFonts w:ascii="Times New Roman" w:hAnsi="Times New Roman" w:cs="Times New Roman"/>
                <w:color w:val="333333"/>
                <w:sz w:val="24"/>
                <w:szCs w:val="24"/>
              </w:rPr>
            </w:pPr>
            <w:r w:rsidRPr="0089117B">
              <w:rPr>
                <w:rFonts w:ascii="Times New Roman" w:hAnsi="Times New Roman" w:cs="Times New Roman"/>
                <w:color w:val="333333"/>
                <w:sz w:val="24"/>
                <w:szCs w:val="24"/>
              </w:rPr>
              <w:t>(0.034)</w:t>
            </w:r>
          </w:p>
        </w:tc>
      </w:tr>
      <w:tr w:rsidR="0089117B" w:rsidRPr="0089117B" w14:paraId="738DD54A" w14:textId="77777777" w:rsidTr="0089117B">
        <w:tc>
          <w:tcPr>
            <w:tcW w:w="0" w:type="auto"/>
            <w:shd w:val="clear" w:color="auto" w:fill="FFFFFF"/>
            <w:tcMar>
              <w:top w:w="0" w:type="dxa"/>
              <w:left w:w="0" w:type="dxa"/>
              <w:bottom w:w="0" w:type="dxa"/>
              <w:right w:w="0" w:type="dxa"/>
            </w:tcMar>
            <w:vAlign w:val="center"/>
            <w:hideMark/>
          </w:tcPr>
          <w:p w14:paraId="22747CA4" w14:textId="77777777" w:rsidR="0089117B" w:rsidRPr="0089117B" w:rsidRDefault="0089117B">
            <w:pPr>
              <w:jc w:val="center"/>
              <w:rPr>
                <w:rFonts w:ascii="Times New Roman" w:hAnsi="Times New Roman" w:cs="Times New Roman"/>
                <w:color w:val="333333"/>
                <w:sz w:val="24"/>
                <w:szCs w:val="24"/>
              </w:rPr>
            </w:pPr>
          </w:p>
        </w:tc>
        <w:tc>
          <w:tcPr>
            <w:tcW w:w="0" w:type="auto"/>
            <w:shd w:val="clear" w:color="auto" w:fill="FFFFFF"/>
            <w:tcMar>
              <w:top w:w="0" w:type="dxa"/>
              <w:left w:w="0" w:type="dxa"/>
              <w:bottom w:w="0" w:type="dxa"/>
              <w:right w:w="0" w:type="dxa"/>
            </w:tcMar>
            <w:vAlign w:val="center"/>
            <w:hideMark/>
          </w:tcPr>
          <w:p w14:paraId="69DE766B" w14:textId="77777777" w:rsidR="0089117B" w:rsidRPr="0089117B" w:rsidRDefault="0089117B">
            <w:pPr>
              <w:rPr>
                <w:rFonts w:ascii="Times New Roman" w:hAnsi="Times New Roman" w:cs="Times New Roman"/>
                <w:sz w:val="24"/>
                <w:szCs w:val="24"/>
              </w:rPr>
            </w:pPr>
          </w:p>
        </w:tc>
        <w:tc>
          <w:tcPr>
            <w:tcW w:w="0" w:type="auto"/>
            <w:shd w:val="clear" w:color="auto" w:fill="FFFFFF"/>
            <w:tcMar>
              <w:top w:w="0" w:type="dxa"/>
              <w:left w:w="0" w:type="dxa"/>
              <w:bottom w:w="0" w:type="dxa"/>
              <w:right w:w="0" w:type="dxa"/>
            </w:tcMar>
            <w:vAlign w:val="center"/>
            <w:hideMark/>
          </w:tcPr>
          <w:p w14:paraId="1671D4B8" w14:textId="77777777" w:rsidR="0089117B" w:rsidRPr="0089117B" w:rsidRDefault="0089117B">
            <w:pPr>
              <w:jc w:val="center"/>
              <w:rPr>
                <w:rFonts w:ascii="Times New Roman" w:hAnsi="Times New Roman" w:cs="Times New Roman"/>
                <w:sz w:val="24"/>
                <w:szCs w:val="24"/>
              </w:rPr>
            </w:pPr>
          </w:p>
        </w:tc>
        <w:tc>
          <w:tcPr>
            <w:tcW w:w="0" w:type="auto"/>
            <w:shd w:val="clear" w:color="auto" w:fill="FFFFFF"/>
            <w:tcMar>
              <w:top w:w="0" w:type="dxa"/>
              <w:left w:w="0" w:type="dxa"/>
              <w:bottom w:w="0" w:type="dxa"/>
              <w:right w:w="0" w:type="dxa"/>
            </w:tcMar>
            <w:vAlign w:val="center"/>
            <w:hideMark/>
          </w:tcPr>
          <w:p w14:paraId="27FA5543" w14:textId="77777777" w:rsidR="0089117B" w:rsidRPr="0089117B" w:rsidRDefault="0089117B">
            <w:pPr>
              <w:jc w:val="center"/>
              <w:rPr>
                <w:rFonts w:ascii="Times New Roman" w:hAnsi="Times New Roman" w:cs="Times New Roman"/>
                <w:sz w:val="24"/>
                <w:szCs w:val="24"/>
              </w:rPr>
            </w:pPr>
          </w:p>
        </w:tc>
        <w:tc>
          <w:tcPr>
            <w:tcW w:w="0" w:type="auto"/>
            <w:shd w:val="clear" w:color="auto" w:fill="FFFFFF"/>
            <w:tcMar>
              <w:top w:w="0" w:type="dxa"/>
              <w:left w:w="0" w:type="dxa"/>
              <w:bottom w:w="0" w:type="dxa"/>
              <w:right w:w="0" w:type="dxa"/>
            </w:tcMar>
            <w:vAlign w:val="center"/>
            <w:hideMark/>
          </w:tcPr>
          <w:p w14:paraId="49A5AA94" w14:textId="77777777" w:rsidR="0089117B" w:rsidRPr="0089117B" w:rsidRDefault="0089117B">
            <w:pPr>
              <w:jc w:val="center"/>
              <w:rPr>
                <w:rFonts w:ascii="Times New Roman" w:hAnsi="Times New Roman" w:cs="Times New Roman"/>
                <w:sz w:val="24"/>
                <w:szCs w:val="24"/>
              </w:rPr>
            </w:pPr>
          </w:p>
        </w:tc>
      </w:tr>
      <w:tr w:rsidR="0089117B" w:rsidRPr="0089117B" w14:paraId="77E76F36" w14:textId="77777777" w:rsidTr="0089117B">
        <w:tc>
          <w:tcPr>
            <w:tcW w:w="0" w:type="auto"/>
            <w:shd w:val="clear" w:color="auto" w:fill="FFFFFF"/>
            <w:tcMar>
              <w:top w:w="0" w:type="dxa"/>
              <w:left w:w="0" w:type="dxa"/>
              <w:bottom w:w="0" w:type="dxa"/>
              <w:right w:w="0" w:type="dxa"/>
            </w:tcMar>
            <w:vAlign w:val="center"/>
            <w:hideMark/>
          </w:tcPr>
          <w:p w14:paraId="233C7CCF" w14:textId="77777777" w:rsidR="0089117B" w:rsidRPr="0089117B" w:rsidRDefault="0089117B">
            <w:pPr>
              <w:rPr>
                <w:rFonts w:ascii="Times New Roman" w:hAnsi="Times New Roman" w:cs="Times New Roman"/>
                <w:color w:val="333333"/>
                <w:sz w:val="24"/>
                <w:szCs w:val="24"/>
              </w:rPr>
            </w:pPr>
            <w:r w:rsidRPr="0089117B">
              <w:rPr>
                <w:rFonts w:ascii="Times New Roman" w:hAnsi="Times New Roman" w:cs="Times New Roman"/>
                <w:color w:val="333333"/>
                <w:sz w:val="24"/>
                <w:szCs w:val="24"/>
              </w:rPr>
              <w:t>Share of Candidates White</w:t>
            </w:r>
          </w:p>
        </w:tc>
        <w:tc>
          <w:tcPr>
            <w:tcW w:w="0" w:type="auto"/>
            <w:shd w:val="clear" w:color="auto" w:fill="FFFFFF"/>
            <w:tcMar>
              <w:top w:w="0" w:type="dxa"/>
              <w:left w:w="0" w:type="dxa"/>
              <w:bottom w:w="0" w:type="dxa"/>
              <w:right w:w="0" w:type="dxa"/>
            </w:tcMar>
            <w:vAlign w:val="center"/>
            <w:hideMark/>
          </w:tcPr>
          <w:p w14:paraId="628CCDAA" w14:textId="77777777" w:rsidR="0089117B" w:rsidRPr="0089117B" w:rsidRDefault="0089117B">
            <w:pPr>
              <w:jc w:val="center"/>
              <w:rPr>
                <w:rFonts w:ascii="Times New Roman" w:hAnsi="Times New Roman" w:cs="Times New Roman"/>
                <w:color w:val="333333"/>
                <w:sz w:val="24"/>
                <w:szCs w:val="24"/>
              </w:rPr>
            </w:pPr>
            <w:r w:rsidRPr="0089117B">
              <w:rPr>
                <w:rFonts w:ascii="Times New Roman" w:hAnsi="Times New Roman" w:cs="Times New Roman"/>
                <w:color w:val="333333"/>
                <w:sz w:val="24"/>
                <w:szCs w:val="24"/>
              </w:rPr>
              <w:t>0.845</w:t>
            </w:r>
            <w:r w:rsidRPr="0089117B">
              <w:rPr>
                <w:rFonts w:ascii="Times New Roman" w:hAnsi="Times New Roman" w:cs="Times New Roman"/>
                <w:color w:val="333333"/>
                <w:sz w:val="24"/>
                <w:szCs w:val="24"/>
                <w:vertAlign w:val="superscript"/>
              </w:rPr>
              <w:t>***</w:t>
            </w:r>
          </w:p>
        </w:tc>
        <w:tc>
          <w:tcPr>
            <w:tcW w:w="0" w:type="auto"/>
            <w:shd w:val="clear" w:color="auto" w:fill="FFFFFF"/>
            <w:tcMar>
              <w:top w:w="0" w:type="dxa"/>
              <w:left w:w="0" w:type="dxa"/>
              <w:bottom w:w="0" w:type="dxa"/>
              <w:right w:w="0" w:type="dxa"/>
            </w:tcMar>
            <w:vAlign w:val="center"/>
            <w:hideMark/>
          </w:tcPr>
          <w:p w14:paraId="4EBAE300" w14:textId="77777777" w:rsidR="0089117B" w:rsidRPr="0089117B" w:rsidRDefault="0089117B">
            <w:pPr>
              <w:jc w:val="center"/>
              <w:rPr>
                <w:rFonts w:ascii="Times New Roman" w:hAnsi="Times New Roman" w:cs="Times New Roman"/>
                <w:color w:val="333333"/>
                <w:sz w:val="24"/>
                <w:szCs w:val="24"/>
              </w:rPr>
            </w:pPr>
          </w:p>
        </w:tc>
        <w:tc>
          <w:tcPr>
            <w:tcW w:w="0" w:type="auto"/>
            <w:shd w:val="clear" w:color="auto" w:fill="FFFFFF"/>
            <w:tcMar>
              <w:top w:w="0" w:type="dxa"/>
              <w:left w:w="0" w:type="dxa"/>
              <w:bottom w:w="0" w:type="dxa"/>
              <w:right w:w="0" w:type="dxa"/>
            </w:tcMar>
            <w:vAlign w:val="center"/>
            <w:hideMark/>
          </w:tcPr>
          <w:p w14:paraId="72A35495" w14:textId="77777777" w:rsidR="0089117B" w:rsidRPr="0089117B" w:rsidRDefault="0089117B">
            <w:pPr>
              <w:jc w:val="center"/>
              <w:rPr>
                <w:rFonts w:ascii="Times New Roman" w:hAnsi="Times New Roman" w:cs="Times New Roman"/>
                <w:sz w:val="24"/>
                <w:szCs w:val="24"/>
              </w:rPr>
            </w:pPr>
          </w:p>
        </w:tc>
        <w:tc>
          <w:tcPr>
            <w:tcW w:w="0" w:type="auto"/>
            <w:shd w:val="clear" w:color="auto" w:fill="FFFFFF"/>
            <w:tcMar>
              <w:top w:w="0" w:type="dxa"/>
              <w:left w:w="0" w:type="dxa"/>
              <w:bottom w:w="0" w:type="dxa"/>
              <w:right w:w="0" w:type="dxa"/>
            </w:tcMar>
            <w:vAlign w:val="center"/>
            <w:hideMark/>
          </w:tcPr>
          <w:p w14:paraId="7EF0D34F" w14:textId="77777777" w:rsidR="0089117B" w:rsidRPr="0089117B" w:rsidRDefault="0089117B">
            <w:pPr>
              <w:jc w:val="center"/>
              <w:rPr>
                <w:rFonts w:ascii="Times New Roman" w:hAnsi="Times New Roman" w:cs="Times New Roman"/>
                <w:sz w:val="24"/>
                <w:szCs w:val="24"/>
              </w:rPr>
            </w:pPr>
          </w:p>
        </w:tc>
      </w:tr>
      <w:tr w:rsidR="0089117B" w:rsidRPr="0089117B" w14:paraId="07E0FFCF" w14:textId="77777777" w:rsidTr="0089117B">
        <w:tc>
          <w:tcPr>
            <w:tcW w:w="0" w:type="auto"/>
            <w:shd w:val="clear" w:color="auto" w:fill="FFFFFF"/>
            <w:tcMar>
              <w:top w:w="0" w:type="dxa"/>
              <w:left w:w="0" w:type="dxa"/>
              <w:bottom w:w="0" w:type="dxa"/>
              <w:right w:w="0" w:type="dxa"/>
            </w:tcMar>
            <w:vAlign w:val="center"/>
            <w:hideMark/>
          </w:tcPr>
          <w:p w14:paraId="04A27204" w14:textId="77777777" w:rsidR="0089117B" w:rsidRPr="0089117B" w:rsidRDefault="0089117B">
            <w:pPr>
              <w:jc w:val="center"/>
              <w:rPr>
                <w:rFonts w:ascii="Times New Roman" w:hAnsi="Times New Roman" w:cs="Times New Roman"/>
                <w:sz w:val="24"/>
                <w:szCs w:val="24"/>
              </w:rPr>
            </w:pPr>
          </w:p>
        </w:tc>
        <w:tc>
          <w:tcPr>
            <w:tcW w:w="0" w:type="auto"/>
            <w:shd w:val="clear" w:color="auto" w:fill="FFFFFF"/>
            <w:tcMar>
              <w:top w:w="0" w:type="dxa"/>
              <w:left w:w="0" w:type="dxa"/>
              <w:bottom w:w="0" w:type="dxa"/>
              <w:right w:w="0" w:type="dxa"/>
            </w:tcMar>
            <w:vAlign w:val="center"/>
            <w:hideMark/>
          </w:tcPr>
          <w:p w14:paraId="66FCBF9E" w14:textId="77777777" w:rsidR="0089117B" w:rsidRPr="0089117B" w:rsidRDefault="0089117B">
            <w:pPr>
              <w:jc w:val="center"/>
              <w:rPr>
                <w:rFonts w:ascii="Times New Roman" w:hAnsi="Times New Roman" w:cs="Times New Roman"/>
                <w:color w:val="333333"/>
                <w:sz w:val="24"/>
                <w:szCs w:val="24"/>
              </w:rPr>
            </w:pPr>
            <w:r w:rsidRPr="0089117B">
              <w:rPr>
                <w:rFonts w:ascii="Times New Roman" w:hAnsi="Times New Roman" w:cs="Times New Roman"/>
                <w:color w:val="333333"/>
                <w:sz w:val="24"/>
                <w:szCs w:val="24"/>
              </w:rPr>
              <w:t>(0.030)</w:t>
            </w:r>
          </w:p>
        </w:tc>
        <w:tc>
          <w:tcPr>
            <w:tcW w:w="0" w:type="auto"/>
            <w:shd w:val="clear" w:color="auto" w:fill="FFFFFF"/>
            <w:tcMar>
              <w:top w:w="0" w:type="dxa"/>
              <w:left w:w="0" w:type="dxa"/>
              <w:bottom w:w="0" w:type="dxa"/>
              <w:right w:w="0" w:type="dxa"/>
            </w:tcMar>
            <w:vAlign w:val="center"/>
            <w:hideMark/>
          </w:tcPr>
          <w:p w14:paraId="09500B22" w14:textId="77777777" w:rsidR="0089117B" w:rsidRPr="0089117B" w:rsidRDefault="0089117B">
            <w:pPr>
              <w:jc w:val="center"/>
              <w:rPr>
                <w:rFonts w:ascii="Times New Roman" w:hAnsi="Times New Roman" w:cs="Times New Roman"/>
                <w:color w:val="333333"/>
                <w:sz w:val="24"/>
                <w:szCs w:val="24"/>
              </w:rPr>
            </w:pPr>
          </w:p>
        </w:tc>
        <w:tc>
          <w:tcPr>
            <w:tcW w:w="0" w:type="auto"/>
            <w:shd w:val="clear" w:color="auto" w:fill="FFFFFF"/>
            <w:tcMar>
              <w:top w:w="0" w:type="dxa"/>
              <w:left w:w="0" w:type="dxa"/>
              <w:bottom w:w="0" w:type="dxa"/>
              <w:right w:w="0" w:type="dxa"/>
            </w:tcMar>
            <w:vAlign w:val="center"/>
            <w:hideMark/>
          </w:tcPr>
          <w:p w14:paraId="5EC7DF0E" w14:textId="77777777" w:rsidR="0089117B" w:rsidRPr="0089117B" w:rsidRDefault="0089117B">
            <w:pPr>
              <w:jc w:val="center"/>
              <w:rPr>
                <w:rFonts w:ascii="Times New Roman" w:hAnsi="Times New Roman" w:cs="Times New Roman"/>
                <w:sz w:val="24"/>
                <w:szCs w:val="24"/>
              </w:rPr>
            </w:pPr>
          </w:p>
        </w:tc>
        <w:tc>
          <w:tcPr>
            <w:tcW w:w="0" w:type="auto"/>
            <w:shd w:val="clear" w:color="auto" w:fill="FFFFFF"/>
            <w:tcMar>
              <w:top w:w="0" w:type="dxa"/>
              <w:left w:w="0" w:type="dxa"/>
              <w:bottom w:w="0" w:type="dxa"/>
              <w:right w:w="0" w:type="dxa"/>
            </w:tcMar>
            <w:vAlign w:val="center"/>
            <w:hideMark/>
          </w:tcPr>
          <w:p w14:paraId="34C515C5" w14:textId="77777777" w:rsidR="0089117B" w:rsidRPr="0089117B" w:rsidRDefault="0089117B">
            <w:pPr>
              <w:jc w:val="center"/>
              <w:rPr>
                <w:rFonts w:ascii="Times New Roman" w:hAnsi="Times New Roman" w:cs="Times New Roman"/>
                <w:sz w:val="24"/>
                <w:szCs w:val="24"/>
              </w:rPr>
            </w:pPr>
          </w:p>
        </w:tc>
      </w:tr>
      <w:tr w:rsidR="0089117B" w:rsidRPr="0089117B" w14:paraId="7E82912A" w14:textId="77777777" w:rsidTr="0089117B">
        <w:tc>
          <w:tcPr>
            <w:tcW w:w="0" w:type="auto"/>
            <w:shd w:val="clear" w:color="auto" w:fill="FFFFFF"/>
            <w:tcMar>
              <w:top w:w="0" w:type="dxa"/>
              <w:left w:w="0" w:type="dxa"/>
              <w:bottom w:w="0" w:type="dxa"/>
              <w:right w:w="0" w:type="dxa"/>
            </w:tcMar>
            <w:vAlign w:val="center"/>
            <w:hideMark/>
          </w:tcPr>
          <w:p w14:paraId="5DC2687C" w14:textId="77777777" w:rsidR="0089117B" w:rsidRPr="0089117B" w:rsidRDefault="0089117B">
            <w:pPr>
              <w:jc w:val="center"/>
              <w:rPr>
                <w:rFonts w:ascii="Times New Roman" w:hAnsi="Times New Roman" w:cs="Times New Roman"/>
                <w:sz w:val="24"/>
                <w:szCs w:val="24"/>
              </w:rPr>
            </w:pPr>
          </w:p>
        </w:tc>
        <w:tc>
          <w:tcPr>
            <w:tcW w:w="0" w:type="auto"/>
            <w:shd w:val="clear" w:color="auto" w:fill="FFFFFF"/>
            <w:tcMar>
              <w:top w:w="0" w:type="dxa"/>
              <w:left w:w="0" w:type="dxa"/>
              <w:bottom w:w="0" w:type="dxa"/>
              <w:right w:w="0" w:type="dxa"/>
            </w:tcMar>
            <w:vAlign w:val="center"/>
            <w:hideMark/>
          </w:tcPr>
          <w:p w14:paraId="062F5769" w14:textId="77777777" w:rsidR="0089117B" w:rsidRPr="0089117B" w:rsidRDefault="0089117B">
            <w:pPr>
              <w:rPr>
                <w:rFonts w:ascii="Times New Roman" w:hAnsi="Times New Roman" w:cs="Times New Roman"/>
                <w:sz w:val="24"/>
                <w:szCs w:val="24"/>
              </w:rPr>
            </w:pPr>
          </w:p>
        </w:tc>
        <w:tc>
          <w:tcPr>
            <w:tcW w:w="0" w:type="auto"/>
            <w:shd w:val="clear" w:color="auto" w:fill="FFFFFF"/>
            <w:tcMar>
              <w:top w:w="0" w:type="dxa"/>
              <w:left w:w="0" w:type="dxa"/>
              <w:bottom w:w="0" w:type="dxa"/>
              <w:right w:w="0" w:type="dxa"/>
            </w:tcMar>
            <w:vAlign w:val="center"/>
            <w:hideMark/>
          </w:tcPr>
          <w:p w14:paraId="6138FC02" w14:textId="77777777" w:rsidR="0089117B" w:rsidRPr="0089117B" w:rsidRDefault="0089117B">
            <w:pPr>
              <w:jc w:val="center"/>
              <w:rPr>
                <w:rFonts w:ascii="Times New Roman" w:hAnsi="Times New Roman" w:cs="Times New Roman"/>
                <w:sz w:val="24"/>
                <w:szCs w:val="24"/>
              </w:rPr>
            </w:pPr>
          </w:p>
        </w:tc>
        <w:tc>
          <w:tcPr>
            <w:tcW w:w="0" w:type="auto"/>
            <w:shd w:val="clear" w:color="auto" w:fill="FFFFFF"/>
            <w:tcMar>
              <w:top w:w="0" w:type="dxa"/>
              <w:left w:w="0" w:type="dxa"/>
              <w:bottom w:w="0" w:type="dxa"/>
              <w:right w:w="0" w:type="dxa"/>
            </w:tcMar>
            <w:vAlign w:val="center"/>
            <w:hideMark/>
          </w:tcPr>
          <w:p w14:paraId="6228C0A6" w14:textId="77777777" w:rsidR="0089117B" w:rsidRPr="0089117B" w:rsidRDefault="0089117B">
            <w:pPr>
              <w:jc w:val="center"/>
              <w:rPr>
                <w:rFonts w:ascii="Times New Roman" w:hAnsi="Times New Roman" w:cs="Times New Roman"/>
                <w:sz w:val="24"/>
                <w:szCs w:val="24"/>
              </w:rPr>
            </w:pPr>
          </w:p>
        </w:tc>
        <w:tc>
          <w:tcPr>
            <w:tcW w:w="0" w:type="auto"/>
            <w:shd w:val="clear" w:color="auto" w:fill="FFFFFF"/>
            <w:tcMar>
              <w:top w:w="0" w:type="dxa"/>
              <w:left w:w="0" w:type="dxa"/>
              <w:bottom w:w="0" w:type="dxa"/>
              <w:right w:w="0" w:type="dxa"/>
            </w:tcMar>
            <w:vAlign w:val="center"/>
            <w:hideMark/>
          </w:tcPr>
          <w:p w14:paraId="50739E09" w14:textId="77777777" w:rsidR="0089117B" w:rsidRPr="0089117B" w:rsidRDefault="0089117B">
            <w:pPr>
              <w:jc w:val="center"/>
              <w:rPr>
                <w:rFonts w:ascii="Times New Roman" w:hAnsi="Times New Roman" w:cs="Times New Roman"/>
                <w:sz w:val="24"/>
                <w:szCs w:val="24"/>
              </w:rPr>
            </w:pPr>
          </w:p>
        </w:tc>
      </w:tr>
      <w:tr w:rsidR="0089117B" w:rsidRPr="0089117B" w14:paraId="0B413B8E" w14:textId="77777777" w:rsidTr="0089117B">
        <w:tc>
          <w:tcPr>
            <w:tcW w:w="0" w:type="auto"/>
            <w:shd w:val="clear" w:color="auto" w:fill="FFFFFF"/>
            <w:tcMar>
              <w:top w:w="0" w:type="dxa"/>
              <w:left w:w="0" w:type="dxa"/>
              <w:bottom w:w="0" w:type="dxa"/>
              <w:right w:w="0" w:type="dxa"/>
            </w:tcMar>
            <w:vAlign w:val="center"/>
            <w:hideMark/>
          </w:tcPr>
          <w:p w14:paraId="7207E68D" w14:textId="77777777" w:rsidR="0089117B" w:rsidRPr="0089117B" w:rsidRDefault="0089117B">
            <w:pPr>
              <w:rPr>
                <w:rFonts w:ascii="Times New Roman" w:hAnsi="Times New Roman" w:cs="Times New Roman"/>
                <w:color w:val="333333"/>
                <w:sz w:val="24"/>
                <w:szCs w:val="24"/>
              </w:rPr>
            </w:pPr>
            <w:r w:rsidRPr="0089117B">
              <w:rPr>
                <w:rFonts w:ascii="Times New Roman" w:hAnsi="Times New Roman" w:cs="Times New Roman"/>
                <w:color w:val="333333"/>
                <w:sz w:val="24"/>
                <w:szCs w:val="24"/>
              </w:rPr>
              <w:t>Share of Candidates Latino</w:t>
            </w:r>
          </w:p>
        </w:tc>
        <w:tc>
          <w:tcPr>
            <w:tcW w:w="0" w:type="auto"/>
            <w:shd w:val="clear" w:color="auto" w:fill="FFFFFF"/>
            <w:tcMar>
              <w:top w:w="0" w:type="dxa"/>
              <w:left w:w="0" w:type="dxa"/>
              <w:bottom w:w="0" w:type="dxa"/>
              <w:right w:w="0" w:type="dxa"/>
            </w:tcMar>
            <w:vAlign w:val="center"/>
            <w:hideMark/>
          </w:tcPr>
          <w:p w14:paraId="34249773" w14:textId="77777777" w:rsidR="0089117B" w:rsidRPr="0089117B" w:rsidRDefault="0089117B">
            <w:pPr>
              <w:rPr>
                <w:rFonts w:ascii="Times New Roman" w:hAnsi="Times New Roman" w:cs="Times New Roman"/>
                <w:color w:val="333333"/>
                <w:sz w:val="24"/>
                <w:szCs w:val="24"/>
              </w:rPr>
            </w:pPr>
          </w:p>
        </w:tc>
        <w:tc>
          <w:tcPr>
            <w:tcW w:w="0" w:type="auto"/>
            <w:shd w:val="clear" w:color="auto" w:fill="FFFFFF"/>
            <w:tcMar>
              <w:top w:w="0" w:type="dxa"/>
              <w:left w:w="0" w:type="dxa"/>
              <w:bottom w:w="0" w:type="dxa"/>
              <w:right w:w="0" w:type="dxa"/>
            </w:tcMar>
            <w:vAlign w:val="center"/>
            <w:hideMark/>
          </w:tcPr>
          <w:p w14:paraId="7AD2E3BA" w14:textId="77777777" w:rsidR="0089117B" w:rsidRPr="0089117B" w:rsidRDefault="0089117B">
            <w:pPr>
              <w:jc w:val="center"/>
              <w:rPr>
                <w:rFonts w:ascii="Times New Roman" w:hAnsi="Times New Roman" w:cs="Times New Roman"/>
                <w:color w:val="333333"/>
                <w:sz w:val="24"/>
                <w:szCs w:val="24"/>
              </w:rPr>
            </w:pPr>
            <w:r w:rsidRPr="0089117B">
              <w:rPr>
                <w:rFonts w:ascii="Times New Roman" w:hAnsi="Times New Roman" w:cs="Times New Roman"/>
                <w:color w:val="333333"/>
                <w:sz w:val="24"/>
                <w:szCs w:val="24"/>
              </w:rPr>
              <w:t>0.855</w:t>
            </w:r>
            <w:r w:rsidRPr="0089117B">
              <w:rPr>
                <w:rFonts w:ascii="Times New Roman" w:hAnsi="Times New Roman" w:cs="Times New Roman"/>
                <w:color w:val="333333"/>
                <w:sz w:val="24"/>
                <w:szCs w:val="24"/>
                <w:vertAlign w:val="superscript"/>
              </w:rPr>
              <w:t>***</w:t>
            </w:r>
          </w:p>
        </w:tc>
        <w:tc>
          <w:tcPr>
            <w:tcW w:w="0" w:type="auto"/>
            <w:shd w:val="clear" w:color="auto" w:fill="FFFFFF"/>
            <w:tcMar>
              <w:top w:w="0" w:type="dxa"/>
              <w:left w:w="0" w:type="dxa"/>
              <w:bottom w:w="0" w:type="dxa"/>
              <w:right w:w="0" w:type="dxa"/>
            </w:tcMar>
            <w:vAlign w:val="center"/>
            <w:hideMark/>
          </w:tcPr>
          <w:p w14:paraId="07774551" w14:textId="77777777" w:rsidR="0089117B" w:rsidRPr="0089117B" w:rsidRDefault="0089117B">
            <w:pPr>
              <w:jc w:val="center"/>
              <w:rPr>
                <w:rFonts w:ascii="Times New Roman" w:hAnsi="Times New Roman" w:cs="Times New Roman"/>
                <w:color w:val="333333"/>
                <w:sz w:val="24"/>
                <w:szCs w:val="24"/>
              </w:rPr>
            </w:pPr>
          </w:p>
        </w:tc>
        <w:tc>
          <w:tcPr>
            <w:tcW w:w="0" w:type="auto"/>
            <w:shd w:val="clear" w:color="auto" w:fill="FFFFFF"/>
            <w:tcMar>
              <w:top w:w="0" w:type="dxa"/>
              <w:left w:w="0" w:type="dxa"/>
              <w:bottom w:w="0" w:type="dxa"/>
              <w:right w:w="0" w:type="dxa"/>
            </w:tcMar>
            <w:vAlign w:val="center"/>
            <w:hideMark/>
          </w:tcPr>
          <w:p w14:paraId="05AAF9E3" w14:textId="77777777" w:rsidR="0089117B" w:rsidRPr="0089117B" w:rsidRDefault="0089117B">
            <w:pPr>
              <w:jc w:val="center"/>
              <w:rPr>
                <w:rFonts w:ascii="Times New Roman" w:hAnsi="Times New Roman" w:cs="Times New Roman"/>
                <w:sz w:val="24"/>
                <w:szCs w:val="24"/>
              </w:rPr>
            </w:pPr>
          </w:p>
        </w:tc>
      </w:tr>
      <w:tr w:rsidR="0089117B" w:rsidRPr="0089117B" w14:paraId="5FB799E6" w14:textId="77777777" w:rsidTr="0089117B">
        <w:tc>
          <w:tcPr>
            <w:tcW w:w="0" w:type="auto"/>
            <w:shd w:val="clear" w:color="auto" w:fill="FFFFFF"/>
            <w:tcMar>
              <w:top w:w="0" w:type="dxa"/>
              <w:left w:w="0" w:type="dxa"/>
              <w:bottom w:w="0" w:type="dxa"/>
              <w:right w:w="0" w:type="dxa"/>
            </w:tcMar>
            <w:vAlign w:val="center"/>
            <w:hideMark/>
          </w:tcPr>
          <w:p w14:paraId="60967201" w14:textId="77777777" w:rsidR="0089117B" w:rsidRPr="0089117B" w:rsidRDefault="0089117B">
            <w:pPr>
              <w:jc w:val="center"/>
              <w:rPr>
                <w:rFonts w:ascii="Times New Roman" w:hAnsi="Times New Roman" w:cs="Times New Roman"/>
                <w:sz w:val="24"/>
                <w:szCs w:val="24"/>
              </w:rPr>
            </w:pPr>
          </w:p>
        </w:tc>
        <w:tc>
          <w:tcPr>
            <w:tcW w:w="0" w:type="auto"/>
            <w:shd w:val="clear" w:color="auto" w:fill="FFFFFF"/>
            <w:tcMar>
              <w:top w:w="0" w:type="dxa"/>
              <w:left w:w="0" w:type="dxa"/>
              <w:bottom w:w="0" w:type="dxa"/>
              <w:right w:w="0" w:type="dxa"/>
            </w:tcMar>
            <w:vAlign w:val="center"/>
            <w:hideMark/>
          </w:tcPr>
          <w:p w14:paraId="06A06BC8" w14:textId="77777777" w:rsidR="0089117B" w:rsidRPr="0089117B" w:rsidRDefault="0089117B">
            <w:pPr>
              <w:rPr>
                <w:rFonts w:ascii="Times New Roman" w:hAnsi="Times New Roman" w:cs="Times New Roman"/>
                <w:sz w:val="24"/>
                <w:szCs w:val="24"/>
              </w:rPr>
            </w:pPr>
          </w:p>
        </w:tc>
        <w:tc>
          <w:tcPr>
            <w:tcW w:w="0" w:type="auto"/>
            <w:shd w:val="clear" w:color="auto" w:fill="FFFFFF"/>
            <w:tcMar>
              <w:top w:w="0" w:type="dxa"/>
              <w:left w:w="0" w:type="dxa"/>
              <w:bottom w:w="0" w:type="dxa"/>
              <w:right w:w="0" w:type="dxa"/>
            </w:tcMar>
            <w:vAlign w:val="center"/>
            <w:hideMark/>
          </w:tcPr>
          <w:p w14:paraId="53537BD9" w14:textId="77777777" w:rsidR="0089117B" w:rsidRPr="0089117B" w:rsidRDefault="0089117B">
            <w:pPr>
              <w:jc w:val="center"/>
              <w:rPr>
                <w:rFonts w:ascii="Times New Roman" w:hAnsi="Times New Roman" w:cs="Times New Roman"/>
                <w:color w:val="333333"/>
                <w:sz w:val="24"/>
                <w:szCs w:val="24"/>
              </w:rPr>
            </w:pPr>
            <w:r w:rsidRPr="0089117B">
              <w:rPr>
                <w:rFonts w:ascii="Times New Roman" w:hAnsi="Times New Roman" w:cs="Times New Roman"/>
                <w:color w:val="333333"/>
                <w:sz w:val="24"/>
                <w:szCs w:val="24"/>
              </w:rPr>
              <w:t>(0.033)</w:t>
            </w:r>
          </w:p>
        </w:tc>
        <w:tc>
          <w:tcPr>
            <w:tcW w:w="0" w:type="auto"/>
            <w:shd w:val="clear" w:color="auto" w:fill="FFFFFF"/>
            <w:tcMar>
              <w:top w:w="0" w:type="dxa"/>
              <w:left w:w="0" w:type="dxa"/>
              <w:bottom w:w="0" w:type="dxa"/>
              <w:right w:w="0" w:type="dxa"/>
            </w:tcMar>
            <w:vAlign w:val="center"/>
            <w:hideMark/>
          </w:tcPr>
          <w:p w14:paraId="44C30368" w14:textId="77777777" w:rsidR="0089117B" w:rsidRPr="0089117B" w:rsidRDefault="0089117B">
            <w:pPr>
              <w:jc w:val="center"/>
              <w:rPr>
                <w:rFonts w:ascii="Times New Roman" w:hAnsi="Times New Roman" w:cs="Times New Roman"/>
                <w:color w:val="333333"/>
                <w:sz w:val="24"/>
                <w:szCs w:val="24"/>
              </w:rPr>
            </w:pPr>
          </w:p>
        </w:tc>
        <w:tc>
          <w:tcPr>
            <w:tcW w:w="0" w:type="auto"/>
            <w:shd w:val="clear" w:color="auto" w:fill="FFFFFF"/>
            <w:tcMar>
              <w:top w:w="0" w:type="dxa"/>
              <w:left w:w="0" w:type="dxa"/>
              <w:bottom w:w="0" w:type="dxa"/>
              <w:right w:w="0" w:type="dxa"/>
            </w:tcMar>
            <w:vAlign w:val="center"/>
            <w:hideMark/>
          </w:tcPr>
          <w:p w14:paraId="086682E1" w14:textId="77777777" w:rsidR="0089117B" w:rsidRPr="0089117B" w:rsidRDefault="0089117B">
            <w:pPr>
              <w:jc w:val="center"/>
              <w:rPr>
                <w:rFonts w:ascii="Times New Roman" w:hAnsi="Times New Roman" w:cs="Times New Roman"/>
                <w:sz w:val="24"/>
                <w:szCs w:val="24"/>
              </w:rPr>
            </w:pPr>
          </w:p>
        </w:tc>
      </w:tr>
      <w:tr w:rsidR="0089117B" w:rsidRPr="0089117B" w14:paraId="4B54834B" w14:textId="77777777" w:rsidTr="0089117B">
        <w:tc>
          <w:tcPr>
            <w:tcW w:w="0" w:type="auto"/>
            <w:shd w:val="clear" w:color="auto" w:fill="FFFFFF"/>
            <w:tcMar>
              <w:top w:w="0" w:type="dxa"/>
              <w:left w:w="0" w:type="dxa"/>
              <w:bottom w:w="0" w:type="dxa"/>
              <w:right w:w="0" w:type="dxa"/>
            </w:tcMar>
            <w:vAlign w:val="center"/>
            <w:hideMark/>
          </w:tcPr>
          <w:p w14:paraId="2197F42F" w14:textId="77777777" w:rsidR="0089117B" w:rsidRPr="0089117B" w:rsidRDefault="0089117B">
            <w:pPr>
              <w:jc w:val="center"/>
              <w:rPr>
                <w:rFonts w:ascii="Times New Roman" w:hAnsi="Times New Roman" w:cs="Times New Roman"/>
                <w:sz w:val="24"/>
                <w:szCs w:val="24"/>
              </w:rPr>
            </w:pPr>
          </w:p>
        </w:tc>
        <w:tc>
          <w:tcPr>
            <w:tcW w:w="0" w:type="auto"/>
            <w:shd w:val="clear" w:color="auto" w:fill="FFFFFF"/>
            <w:tcMar>
              <w:top w:w="0" w:type="dxa"/>
              <w:left w:w="0" w:type="dxa"/>
              <w:bottom w:w="0" w:type="dxa"/>
              <w:right w:w="0" w:type="dxa"/>
            </w:tcMar>
            <w:vAlign w:val="center"/>
            <w:hideMark/>
          </w:tcPr>
          <w:p w14:paraId="5D7F6A91" w14:textId="77777777" w:rsidR="0089117B" w:rsidRPr="0089117B" w:rsidRDefault="0089117B">
            <w:pPr>
              <w:rPr>
                <w:rFonts w:ascii="Times New Roman" w:hAnsi="Times New Roman" w:cs="Times New Roman"/>
                <w:sz w:val="24"/>
                <w:szCs w:val="24"/>
              </w:rPr>
            </w:pPr>
          </w:p>
        </w:tc>
        <w:tc>
          <w:tcPr>
            <w:tcW w:w="0" w:type="auto"/>
            <w:shd w:val="clear" w:color="auto" w:fill="FFFFFF"/>
            <w:tcMar>
              <w:top w:w="0" w:type="dxa"/>
              <w:left w:w="0" w:type="dxa"/>
              <w:bottom w:w="0" w:type="dxa"/>
              <w:right w:w="0" w:type="dxa"/>
            </w:tcMar>
            <w:vAlign w:val="center"/>
            <w:hideMark/>
          </w:tcPr>
          <w:p w14:paraId="7C281F0E" w14:textId="77777777" w:rsidR="0089117B" w:rsidRPr="0089117B" w:rsidRDefault="0089117B">
            <w:pPr>
              <w:jc w:val="center"/>
              <w:rPr>
                <w:rFonts w:ascii="Times New Roman" w:hAnsi="Times New Roman" w:cs="Times New Roman"/>
                <w:sz w:val="24"/>
                <w:szCs w:val="24"/>
              </w:rPr>
            </w:pPr>
          </w:p>
        </w:tc>
        <w:tc>
          <w:tcPr>
            <w:tcW w:w="0" w:type="auto"/>
            <w:shd w:val="clear" w:color="auto" w:fill="FFFFFF"/>
            <w:tcMar>
              <w:top w:w="0" w:type="dxa"/>
              <w:left w:w="0" w:type="dxa"/>
              <w:bottom w:w="0" w:type="dxa"/>
              <w:right w:w="0" w:type="dxa"/>
            </w:tcMar>
            <w:vAlign w:val="center"/>
            <w:hideMark/>
          </w:tcPr>
          <w:p w14:paraId="2A3C48E2" w14:textId="77777777" w:rsidR="0089117B" w:rsidRPr="0089117B" w:rsidRDefault="0089117B">
            <w:pPr>
              <w:jc w:val="center"/>
              <w:rPr>
                <w:rFonts w:ascii="Times New Roman" w:hAnsi="Times New Roman" w:cs="Times New Roman"/>
                <w:sz w:val="24"/>
                <w:szCs w:val="24"/>
              </w:rPr>
            </w:pPr>
          </w:p>
        </w:tc>
        <w:tc>
          <w:tcPr>
            <w:tcW w:w="0" w:type="auto"/>
            <w:shd w:val="clear" w:color="auto" w:fill="FFFFFF"/>
            <w:tcMar>
              <w:top w:w="0" w:type="dxa"/>
              <w:left w:w="0" w:type="dxa"/>
              <w:bottom w:w="0" w:type="dxa"/>
              <w:right w:w="0" w:type="dxa"/>
            </w:tcMar>
            <w:vAlign w:val="center"/>
            <w:hideMark/>
          </w:tcPr>
          <w:p w14:paraId="65C4D60C" w14:textId="77777777" w:rsidR="0089117B" w:rsidRPr="0089117B" w:rsidRDefault="0089117B">
            <w:pPr>
              <w:jc w:val="center"/>
              <w:rPr>
                <w:rFonts w:ascii="Times New Roman" w:hAnsi="Times New Roman" w:cs="Times New Roman"/>
                <w:sz w:val="24"/>
                <w:szCs w:val="24"/>
              </w:rPr>
            </w:pPr>
          </w:p>
        </w:tc>
      </w:tr>
      <w:tr w:rsidR="0089117B" w:rsidRPr="0089117B" w14:paraId="519CC153" w14:textId="77777777" w:rsidTr="0089117B">
        <w:tc>
          <w:tcPr>
            <w:tcW w:w="0" w:type="auto"/>
            <w:shd w:val="clear" w:color="auto" w:fill="FFFFFF"/>
            <w:tcMar>
              <w:top w:w="0" w:type="dxa"/>
              <w:left w:w="0" w:type="dxa"/>
              <w:bottom w:w="0" w:type="dxa"/>
              <w:right w:w="0" w:type="dxa"/>
            </w:tcMar>
            <w:vAlign w:val="center"/>
            <w:hideMark/>
          </w:tcPr>
          <w:p w14:paraId="043DB488" w14:textId="77777777" w:rsidR="0089117B" w:rsidRPr="0089117B" w:rsidRDefault="0089117B">
            <w:pPr>
              <w:rPr>
                <w:rFonts w:ascii="Times New Roman" w:hAnsi="Times New Roman" w:cs="Times New Roman"/>
                <w:color w:val="333333"/>
                <w:sz w:val="24"/>
                <w:szCs w:val="24"/>
              </w:rPr>
            </w:pPr>
            <w:r w:rsidRPr="0089117B">
              <w:rPr>
                <w:rFonts w:ascii="Times New Roman" w:hAnsi="Times New Roman" w:cs="Times New Roman"/>
                <w:color w:val="333333"/>
                <w:sz w:val="24"/>
                <w:szCs w:val="24"/>
              </w:rPr>
              <w:t>Share of Candidates Asian</w:t>
            </w:r>
          </w:p>
        </w:tc>
        <w:tc>
          <w:tcPr>
            <w:tcW w:w="0" w:type="auto"/>
            <w:shd w:val="clear" w:color="auto" w:fill="FFFFFF"/>
            <w:tcMar>
              <w:top w:w="0" w:type="dxa"/>
              <w:left w:w="0" w:type="dxa"/>
              <w:bottom w:w="0" w:type="dxa"/>
              <w:right w:w="0" w:type="dxa"/>
            </w:tcMar>
            <w:vAlign w:val="center"/>
            <w:hideMark/>
          </w:tcPr>
          <w:p w14:paraId="4E43888B" w14:textId="77777777" w:rsidR="0089117B" w:rsidRPr="0089117B" w:rsidRDefault="0089117B">
            <w:pPr>
              <w:rPr>
                <w:rFonts w:ascii="Times New Roman" w:hAnsi="Times New Roman" w:cs="Times New Roman"/>
                <w:color w:val="333333"/>
                <w:sz w:val="24"/>
                <w:szCs w:val="24"/>
              </w:rPr>
            </w:pPr>
          </w:p>
        </w:tc>
        <w:tc>
          <w:tcPr>
            <w:tcW w:w="0" w:type="auto"/>
            <w:shd w:val="clear" w:color="auto" w:fill="FFFFFF"/>
            <w:tcMar>
              <w:top w:w="0" w:type="dxa"/>
              <w:left w:w="0" w:type="dxa"/>
              <w:bottom w:w="0" w:type="dxa"/>
              <w:right w:w="0" w:type="dxa"/>
            </w:tcMar>
            <w:vAlign w:val="center"/>
            <w:hideMark/>
          </w:tcPr>
          <w:p w14:paraId="0FDA0CBF" w14:textId="77777777" w:rsidR="0089117B" w:rsidRPr="0089117B" w:rsidRDefault="0089117B">
            <w:pPr>
              <w:jc w:val="center"/>
              <w:rPr>
                <w:rFonts w:ascii="Times New Roman" w:hAnsi="Times New Roman" w:cs="Times New Roman"/>
                <w:sz w:val="24"/>
                <w:szCs w:val="24"/>
              </w:rPr>
            </w:pPr>
          </w:p>
        </w:tc>
        <w:tc>
          <w:tcPr>
            <w:tcW w:w="0" w:type="auto"/>
            <w:shd w:val="clear" w:color="auto" w:fill="FFFFFF"/>
            <w:tcMar>
              <w:top w:w="0" w:type="dxa"/>
              <w:left w:w="0" w:type="dxa"/>
              <w:bottom w:w="0" w:type="dxa"/>
              <w:right w:w="0" w:type="dxa"/>
            </w:tcMar>
            <w:vAlign w:val="center"/>
            <w:hideMark/>
          </w:tcPr>
          <w:p w14:paraId="3B27C378" w14:textId="77777777" w:rsidR="0089117B" w:rsidRPr="0089117B" w:rsidRDefault="0089117B">
            <w:pPr>
              <w:jc w:val="center"/>
              <w:rPr>
                <w:rFonts w:ascii="Times New Roman" w:hAnsi="Times New Roman" w:cs="Times New Roman"/>
                <w:color w:val="333333"/>
                <w:sz w:val="24"/>
                <w:szCs w:val="24"/>
              </w:rPr>
            </w:pPr>
            <w:r w:rsidRPr="0089117B">
              <w:rPr>
                <w:rFonts w:ascii="Times New Roman" w:hAnsi="Times New Roman" w:cs="Times New Roman"/>
                <w:color w:val="333333"/>
                <w:sz w:val="24"/>
                <w:szCs w:val="24"/>
              </w:rPr>
              <w:t>0.821</w:t>
            </w:r>
            <w:r w:rsidRPr="0089117B">
              <w:rPr>
                <w:rFonts w:ascii="Times New Roman" w:hAnsi="Times New Roman" w:cs="Times New Roman"/>
                <w:color w:val="333333"/>
                <w:sz w:val="24"/>
                <w:szCs w:val="24"/>
                <w:vertAlign w:val="superscript"/>
              </w:rPr>
              <w:t>***</w:t>
            </w:r>
          </w:p>
        </w:tc>
        <w:tc>
          <w:tcPr>
            <w:tcW w:w="0" w:type="auto"/>
            <w:shd w:val="clear" w:color="auto" w:fill="FFFFFF"/>
            <w:tcMar>
              <w:top w:w="0" w:type="dxa"/>
              <w:left w:w="0" w:type="dxa"/>
              <w:bottom w:w="0" w:type="dxa"/>
              <w:right w:w="0" w:type="dxa"/>
            </w:tcMar>
            <w:vAlign w:val="center"/>
            <w:hideMark/>
          </w:tcPr>
          <w:p w14:paraId="7F82A264" w14:textId="77777777" w:rsidR="0089117B" w:rsidRPr="0089117B" w:rsidRDefault="0089117B">
            <w:pPr>
              <w:jc w:val="center"/>
              <w:rPr>
                <w:rFonts w:ascii="Times New Roman" w:hAnsi="Times New Roman" w:cs="Times New Roman"/>
                <w:color w:val="333333"/>
                <w:sz w:val="24"/>
                <w:szCs w:val="24"/>
              </w:rPr>
            </w:pPr>
          </w:p>
        </w:tc>
      </w:tr>
      <w:tr w:rsidR="0089117B" w:rsidRPr="0089117B" w14:paraId="572A26D1" w14:textId="77777777" w:rsidTr="0089117B">
        <w:tc>
          <w:tcPr>
            <w:tcW w:w="0" w:type="auto"/>
            <w:shd w:val="clear" w:color="auto" w:fill="FFFFFF"/>
            <w:tcMar>
              <w:top w:w="0" w:type="dxa"/>
              <w:left w:w="0" w:type="dxa"/>
              <w:bottom w:w="0" w:type="dxa"/>
              <w:right w:w="0" w:type="dxa"/>
            </w:tcMar>
            <w:vAlign w:val="center"/>
            <w:hideMark/>
          </w:tcPr>
          <w:p w14:paraId="05B175AE" w14:textId="77777777" w:rsidR="0089117B" w:rsidRPr="0089117B" w:rsidRDefault="0089117B">
            <w:pPr>
              <w:jc w:val="center"/>
              <w:rPr>
                <w:rFonts w:ascii="Times New Roman" w:hAnsi="Times New Roman" w:cs="Times New Roman"/>
                <w:sz w:val="24"/>
                <w:szCs w:val="24"/>
              </w:rPr>
            </w:pPr>
          </w:p>
        </w:tc>
        <w:tc>
          <w:tcPr>
            <w:tcW w:w="0" w:type="auto"/>
            <w:shd w:val="clear" w:color="auto" w:fill="FFFFFF"/>
            <w:tcMar>
              <w:top w:w="0" w:type="dxa"/>
              <w:left w:w="0" w:type="dxa"/>
              <w:bottom w:w="0" w:type="dxa"/>
              <w:right w:w="0" w:type="dxa"/>
            </w:tcMar>
            <w:vAlign w:val="center"/>
            <w:hideMark/>
          </w:tcPr>
          <w:p w14:paraId="03FC569A" w14:textId="77777777" w:rsidR="0089117B" w:rsidRPr="0089117B" w:rsidRDefault="0089117B">
            <w:pPr>
              <w:rPr>
                <w:rFonts w:ascii="Times New Roman" w:hAnsi="Times New Roman" w:cs="Times New Roman"/>
                <w:sz w:val="24"/>
                <w:szCs w:val="24"/>
              </w:rPr>
            </w:pPr>
          </w:p>
        </w:tc>
        <w:tc>
          <w:tcPr>
            <w:tcW w:w="0" w:type="auto"/>
            <w:shd w:val="clear" w:color="auto" w:fill="FFFFFF"/>
            <w:tcMar>
              <w:top w:w="0" w:type="dxa"/>
              <w:left w:w="0" w:type="dxa"/>
              <w:bottom w:w="0" w:type="dxa"/>
              <w:right w:w="0" w:type="dxa"/>
            </w:tcMar>
            <w:vAlign w:val="center"/>
            <w:hideMark/>
          </w:tcPr>
          <w:p w14:paraId="029302E1" w14:textId="77777777" w:rsidR="0089117B" w:rsidRPr="0089117B" w:rsidRDefault="0089117B">
            <w:pPr>
              <w:jc w:val="center"/>
              <w:rPr>
                <w:rFonts w:ascii="Times New Roman" w:hAnsi="Times New Roman" w:cs="Times New Roman"/>
                <w:sz w:val="24"/>
                <w:szCs w:val="24"/>
              </w:rPr>
            </w:pPr>
          </w:p>
        </w:tc>
        <w:tc>
          <w:tcPr>
            <w:tcW w:w="0" w:type="auto"/>
            <w:shd w:val="clear" w:color="auto" w:fill="FFFFFF"/>
            <w:tcMar>
              <w:top w:w="0" w:type="dxa"/>
              <w:left w:w="0" w:type="dxa"/>
              <w:bottom w:w="0" w:type="dxa"/>
              <w:right w:w="0" w:type="dxa"/>
            </w:tcMar>
            <w:vAlign w:val="center"/>
            <w:hideMark/>
          </w:tcPr>
          <w:p w14:paraId="5CE2164D" w14:textId="77777777" w:rsidR="0089117B" w:rsidRPr="0089117B" w:rsidRDefault="0089117B">
            <w:pPr>
              <w:jc w:val="center"/>
              <w:rPr>
                <w:rFonts w:ascii="Times New Roman" w:hAnsi="Times New Roman" w:cs="Times New Roman"/>
                <w:color w:val="333333"/>
                <w:sz w:val="24"/>
                <w:szCs w:val="24"/>
              </w:rPr>
            </w:pPr>
            <w:r w:rsidRPr="0089117B">
              <w:rPr>
                <w:rFonts w:ascii="Times New Roman" w:hAnsi="Times New Roman" w:cs="Times New Roman"/>
                <w:color w:val="333333"/>
                <w:sz w:val="24"/>
                <w:szCs w:val="24"/>
              </w:rPr>
              <w:t>(0.055)</w:t>
            </w:r>
          </w:p>
        </w:tc>
        <w:tc>
          <w:tcPr>
            <w:tcW w:w="0" w:type="auto"/>
            <w:shd w:val="clear" w:color="auto" w:fill="FFFFFF"/>
            <w:tcMar>
              <w:top w:w="0" w:type="dxa"/>
              <w:left w:w="0" w:type="dxa"/>
              <w:bottom w:w="0" w:type="dxa"/>
              <w:right w:w="0" w:type="dxa"/>
            </w:tcMar>
            <w:vAlign w:val="center"/>
            <w:hideMark/>
          </w:tcPr>
          <w:p w14:paraId="687E7A63" w14:textId="77777777" w:rsidR="0089117B" w:rsidRPr="0089117B" w:rsidRDefault="0089117B">
            <w:pPr>
              <w:jc w:val="center"/>
              <w:rPr>
                <w:rFonts w:ascii="Times New Roman" w:hAnsi="Times New Roman" w:cs="Times New Roman"/>
                <w:color w:val="333333"/>
                <w:sz w:val="24"/>
                <w:szCs w:val="24"/>
              </w:rPr>
            </w:pPr>
          </w:p>
        </w:tc>
      </w:tr>
      <w:tr w:rsidR="0089117B" w:rsidRPr="0089117B" w14:paraId="47023598" w14:textId="77777777" w:rsidTr="0089117B">
        <w:tc>
          <w:tcPr>
            <w:tcW w:w="0" w:type="auto"/>
            <w:shd w:val="clear" w:color="auto" w:fill="FFFFFF"/>
            <w:tcMar>
              <w:top w:w="0" w:type="dxa"/>
              <w:left w:w="0" w:type="dxa"/>
              <w:bottom w:w="0" w:type="dxa"/>
              <w:right w:w="0" w:type="dxa"/>
            </w:tcMar>
            <w:vAlign w:val="center"/>
            <w:hideMark/>
          </w:tcPr>
          <w:p w14:paraId="07200DA0" w14:textId="77777777" w:rsidR="0089117B" w:rsidRPr="0089117B" w:rsidRDefault="0089117B">
            <w:pPr>
              <w:jc w:val="center"/>
              <w:rPr>
                <w:rFonts w:ascii="Times New Roman" w:hAnsi="Times New Roman" w:cs="Times New Roman"/>
                <w:sz w:val="24"/>
                <w:szCs w:val="24"/>
              </w:rPr>
            </w:pPr>
          </w:p>
        </w:tc>
        <w:tc>
          <w:tcPr>
            <w:tcW w:w="0" w:type="auto"/>
            <w:shd w:val="clear" w:color="auto" w:fill="FFFFFF"/>
            <w:tcMar>
              <w:top w:w="0" w:type="dxa"/>
              <w:left w:w="0" w:type="dxa"/>
              <w:bottom w:w="0" w:type="dxa"/>
              <w:right w:w="0" w:type="dxa"/>
            </w:tcMar>
            <w:vAlign w:val="center"/>
            <w:hideMark/>
          </w:tcPr>
          <w:p w14:paraId="73B7639A" w14:textId="77777777" w:rsidR="0089117B" w:rsidRPr="0089117B" w:rsidRDefault="0089117B">
            <w:pPr>
              <w:rPr>
                <w:rFonts w:ascii="Times New Roman" w:hAnsi="Times New Roman" w:cs="Times New Roman"/>
                <w:sz w:val="24"/>
                <w:szCs w:val="24"/>
              </w:rPr>
            </w:pPr>
          </w:p>
        </w:tc>
        <w:tc>
          <w:tcPr>
            <w:tcW w:w="0" w:type="auto"/>
            <w:shd w:val="clear" w:color="auto" w:fill="FFFFFF"/>
            <w:tcMar>
              <w:top w:w="0" w:type="dxa"/>
              <w:left w:w="0" w:type="dxa"/>
              <w:bottom w:w="0" w:type="dxa"/>
              <w:right w:w="0" w:type="dxa"/>
            </w:tcMar>
            <w:vAlign w:val="center"/>
            <w:hideMark/>
          </w:tcPr>
          <w:p w14:paraId="5D74F8CA" w14:textId="77777777" w:rsidR="0089117B" w:rsidRPr="0089117B" w:rsidRDefault="0089117B">
            <w:pPr>
              <w:jc w:val="center"/>
              <w:rPr>
                <w:rFonts w:ascii="Times New Roman" w:hAnsi="Times New Roman" w:cs="Times New Roman"/>
                <w:sz w:val="24"/>
                <w:szCs w:val="24"/>
              </w:rPr>
            </w:pPr>
          </w:p>
        </w:tc>
        <w:tc>
          <w:tcPr>
            <w:tcW w:w="0" w:type="auto"/>
            <w:shd w:val="clear" w:color="auto" w:fill="FFFFFF"/>
            <w:tcMar>
              <w:top w:w="0" w:type="dxa"/>
              <w:left w:w="0" w:type="dxa"/>
              <w:bottom w:w="0" w:type="dxa"/>
              <w:right w:w="0" w:type="dxa"/>
            </w:tcMar>
            <w:vAlign w:val="center"/>
            <w:hideMark/>
          </w:tcPr>
          <w:p w14:paraId="6B79424F" w14:textId="77777777" w:rsidR="0089117B" w:rsidRPr="0089117B" w:rsidRDefault="0089117B">
            <w:pPr>
              <w:jc w:val="center"/>
              <w:rPr>
                <w:rFonts w:ascii="Times New Roman" w:hAnsi="Times New Roman" w:cs="Times New Roman"/>
                <w:sz w:val="24"/>
                <w:szCs w:val="24"/>
              </w:rPr>
            </w:pPr>
          </w:p>
        </w:tc>
        <w:tc>
          <w:tcPr>
            <w:tcW w:w="0" w:type="auto"/>
            <w:shd w:val="clear" w:color="auto" w:fill="FFFFFF"/>
            <w:tcMar>
              <w:top w:w="0" w:type="dxa"/>
              <w:left w:w="0" w:type="dxa"/>
              <w:bottom w:w="0" w:type="dxa"/>
              <w:right w:w="0" w:type="dxa"/>
            </w:tcMar>
            <w:vAlign w:val="center"/>
            <w:hideMark/>
          </w:tcPr>
          <w:p w14:paraId="25F1C43E" w14:textId="77777777" w:rsidR="0089117B" w:rsidRPr="0089117B" w:rsidRDefault="0089117B">
            <w:pPr>
              <w:jc w:val="center"/>
              <w:rPr>
                <w:rFonts w:ascii="Times New Roman" w:hAnsi="Times New Roman" w:cs="Times New Roman"/>
                <w:sz w:val="24"/>
                <w:szCs w:val="24"/>
              </w:rPr>
            </w:pPr>
          </w:p>
        </w:tc>
      </w:tr>
      <w:tr w:rsidR="0089117B" w:rsidRPr="0089117B" w14:paraId="718DF1CF" w14:textId="77777777" w:rsidTr="0089117B">
        <w:tc>
          <w:tcPr>
            <w:tcW w:w="0" w:type="auto"/>
            <w:shd w:val="clear" w:color="auto" w:fill="FFFFFF"/>
            <w:tcMar>
              <w:top w:w="0" w:type="dxa"/>
              <w:left w:w="0" w:type="dxa"/>
              <w:bottom w:w="0" w:type="dxa"/>
              <w:right w:w="0" w:type="dxa"/>
            </w:tcMar>
            <w:vAlign w:val="center"/>
            <w:hideMark/>
          </w:tcPr>
          <w:p w14:paraId="3ACEF577" w14:textId="77777777" w:rsidR="0089117B" w:rsidRPr="0089117B" w:rsidRDefault="0089117B">
            <w:pPr>
              <w:rPr>
                <w:rFonts w:ascii="Times New Roman" w:hAnsi="Times New Roman" w:cs="Times New Roman"/>
                <w:color w:val="333333"/>
                <w:sz w:val="24"/>
                <w:szCs w:val="24"/>
              </w:rPr>
            </w:pPr>
            <w:r w:rsidRPr="0089117B">
              <w:rPr>
                <w:rFonts w:ascii="Times New Roman" w:hAnsi="Times New Roman" w:cs="Times New Roman"/>
                <w:color w:val="333333"/>
                <w:sz w:val="24"/>
                <w:szCs w:val="24"/>
              </w:rPr>
              <w:t>Share of Candidates Black</w:t>
            </w:r>
          </w:p>
        </w:tc>
        <w:tc>
          <w:tcPr>
            <w:tcW w:w="0" w:type="auto"/>
            <w:shd w:val="clear" w:color="auto" w:fill="FFFFFF"/>
            <w:tcMar>
              <w:top w:w="0" w:type="dxa"/>
              <w:left w:w="0" w:type="dxa"/>
              <w:bottom w:w="0" w:type="dxa"/>
              <w:right w:w="0" w:type="dxa"/>
            </w:tcMar>
            <w:vAlign w:val="center"/>
            <w:hideMark/>
          </w:tcPr>
          <w:p w14:paraId="30ABA9A0" w14:textId="77777777" w:rsidR="0089117B" w:rsidRPr="0089117B" w:rsidRDefault="0089117B">
            <w:pPr>
              <w:rPr>
                <w:rFonts w:ascii="Times New Roman" w:hAnsi="Times New Roman" w:cs="Times New Roman"/>
                <w:color w:val="333333"/>
                <w:sz w:val="24"/>
                <w:szCs w:val="24"/>
              </w:rPr>
            </w:pPr>
          </w:p>
        </w:tc>
        <w:tc>
          <w:tcPr>
            <w:tcW w:w="0" w:type="auto"/>
            <w:shd w:val="clear" w:color="auto" w:fill="FFFFFF"/>
            <w:tcMar>
              <w:top w:w="0" w:type="dxa"/>
              <w:left w:w="0" w:type="dxa"/>
              <w:bottom w:w="0" w:type="dxa"/>
              <w:right w:w="0" w:type="dxa"/>
            </w:tcMar>
            <w:vAlign w:val="center"/>
            <w:hideMark/>
          </w:tcPr>
          <w:p w14:paraId="44973F55" w14:textId="77777777" w:rsidR="0089117B" w:rsidRPr="0089117B" w:rsidRDefault="0089117B">
            <w:pPr>
              <w:jc w:val="center"/>
              <w:rPr>
                <w:rFonts w:ascii="Times New Roman" w:hAnsi="Times New Roman" w:cs="Times New Roman"/>
                <w:sz w:val="24"/>
                <w:szCs w:val="24"/>
              </w:rPr>
            </w:pPr>
          </w:p>
        </w:tc>
        <w:tc>
          <w:tcPr>
            <w:tcW w:w="0" w:type="auto"/>
            <w:shd w:val="clear" w:color="auto" w:fill="FFFFFF"/>
            <w:tcMar>
              <w:top w:w="0" w:type="dxa"/>
              <w:left w:w="0" w:type="dxa"/>
              <w:bottom w:w="0" w:type="dxa"/>
              <w:right w:w="0" w:type="dxa"/>
            </w:tcMar>
            <w:vAlign w:val="center"/>
            <w:hideMark/>
          </w:tcPr>
          <w:p w14:paraId="79658268" w14:textId="77777777" w:rsidR="0089117B" w:rsidRPr="0089117B" w:rsidRDefault="0089117B">
            <w:pPr>
              <w:jc w:val="center"/>
              <w:rPr>
                <w:rFonts w:ascii="Times New Roman" w:hAnsi="Times New Roman" w:cs="Times New Roman"/>
                <w:sz w:val="24"/>
                <w:szCs w:val="24"/>
              </w:rPr>
            </w:pPr>
          </w:p>
        </w:tc>
        <w:tc>
          <w:tcPr>
            <w:tcW w:w="0" w:type="auto"/>
            <w:shd w:val="clear" w:color="auto" w:fill="FFFFFF"/>
            <w:tcMar>
              <w:top w:w="0" w:type="dxa"/>
              <w:left w:w="0" w:type="dxa"/>
              <w:bottom w:w="0" w:type="dxa"/>
              <w:right w:w="0" w:type="dxa"/>
            </w:tcMar>
            <w:vAlign w:val="center"/>
            <w:hideMark/>
          </w:tcPr>
          <w:p w14:paraId="4648CA84" w14:textId="77777777" w:rsidR="0089117B" w:rsidRPr="0089117B" w:rsidRDefault="0089117B">
            <w:pPr>
              <w:jc w:val="center"/>
              <w:rPr>
                <w:rFonts w:ascii="Times New Roman" w:hAnsi="Times New Roman" w:cs="Times New Roman"/>
                <w:color w:val="333333"/>
                <w:sz w:val="24"/>
                <w:szCs w:val="24"/>
              </w:rPr>
            </w:pPr>
            <w:r w:rsidRPr="0089117B">
              <w:rPr>
                <w:rFonts w:ascii="Times New Roman" w:hAnsi="Times New Roman" w:cs="Times New Roman"/>
                <w:color w:val="333333"/>
                <w:sz w:val="24"/>
                <w:szCs w:val="24"/>
              </w:rPr>
              <w:t>0.808</w:t>
            </w:r>
            <w:r w:rsidRPr="0089117B">
              <w:rPr>
                <w:rFonts w:ascii="Times New Roman" w:hAnsi="Times New Roman" w:cs="Times New Roman"/>
                <w:color w:val="333333"/>
                <w:sz w:val="24"/>
                <w:szCs w:val="24"/>
                <w:vertAlign w:val="superscript"/>
              </w:rPr>
              <w:t>***</w:t>
            </w:r>
          </w:p>
        </w:tc>
      </w:tr>
      <w:tr w:rsidR="0089117B" w:rsidRPr="0089117B" w14:paraId="0F5730F2" w14:textId="77777777" w:rsidTr="0089117B">
        <w:tc>
          <w:tcPr>
            <w:tcW w:w="0" w:type="auto"/>
            <w:shd w:val="clear" w:color="auto" w:fill="FFFFFF"/>
            <w:tcMar>
              <w:top w:w="0" w:type="dxa"/>
              <w:left w:w="0" w:type="dxa"/>
              <w:bottom w:w="0" w:type="dxa"/>
              <w:right w:w="0" w:type="dxa"/>
            </w:tcMar>
            <w:vAlign w:val="center"/>
            <w:hideMark/>
          </w:tcPr>
          <w:p w14:paraId="6D827374" w14:textId="77777777" w:rsidR="0089117B" w:rsidRPr="0089117B" w:rsidRDefault="0089117B">
            <w:pPr>
              <w:jc w:val="center"/>
              <w:rPr>
                <w:rFonts w:ascii="Times New Roman" w:hAnsi="Times New Roman" w:cs="Times New Roman"/>
                <w:color w:val="333333"/>
                <w:sz w:val="24"/>
                <w:szCs w:val="24"/>
              </w:rPr>
            </w:pPr>
          </w:p>
        </w:tc>
        <w:tc>
          <w:tcPr>
            <w:tcW w:w="0" w:type="auto"/>
            <w:shd w:val="clear" w:color="auto" w:fill="FFFFFF"/>
            <w:tcMar>
              <w:top w:w="0" w:type="dxa"/>
              <w:left w:w="0" w:type="dxa"/>
              <w:bottom w:w="0" w:type="dxa"/>
              <w:right w:w="0" w:type="dxa"/>
            </w:tcMar>
            <w:vAlign w:val="center"/>
            <w:hideMark/>
          </w:tcPr>
          <w:p w14:paraId="409420A7" w14:textId="77777777" w:rsidR="0089117B" w:rsidRPr="0089117B" w:rsidRDefault="0089117B">
            <w:pPr>
              <w:rPr>
                <w:rFonts w:ascii="Times New Roman" w:hAnsi="Times New Roman" w:cs="Times New Roman"/>
                <w:sz w:val="24"/>
                <w:szCs w:val="24"/>
              </w:rPr>
            </w:pPr>
          </w:p>
        </w:tc>
        <w:tc>
          <w:tcPr>
            <w:tcW w:w="0" w:type="auto"/>
            <w:shd w:val="clear" w:color="auto" w:fill="FFFFFF"/>
            <w:tcMar>
              <w:top w:w="0" w:type="dxa"/>
              <w:left w:w="0" w:type="dxa"/>
              <w:bottom w:w="0" w:type="dxa"/>
              <w:right w:w="0" w:type="dxa"/>
            </w:tcMar>
            <w:vAlign w:val="center"/>
            <w:hideMark/>
          </w:tcPr>
          <w:p w14:paraId="0DB575B9" w14:textId="77777777" w:rsidR="0089117B" w:rsidRPr="0089117B" w:rsidRDefault="0089117B">
            <w:pPr>
              <w:jc w:val="center"/>
              <w:rPr>
                <w:rFonts w:ascii="Times New Roman" w:hAnsi="Times New Roman" w:cs="Times New Roman"/>
                <w:sz w:val="24"/>
                <w:szCs w:val="24"/>
              </w:rPr>
            </w:pPr>
          </w:p>
        </w:tc>
        <w:tc>
          <w:tcPr>
            <w:tcW w:w="0" w:type="auto"/>
            <w:shd w:val="clear" w:color="auto" w:fill="FFFFFF"/>
            <w:tcMar>
              <w:top w:w="0" w:type="dxa"/>
              <w:left w:w="0" w:type="dxa"/>
              <w:bottom w:w="0" w:type="dxa"/>
              <w:right w:w="0" w:type="dxa"/>
            </w:tcMar>
            <w:vAlign w:val="center"/>
            <w:hideMark/>
          </w:tcPr>
          <w:p w14:paraId="0571DF86" w14:textId="77777777" w:rsidR="0089117B" w:rsidRPr="0089117B" w:rsidRDefault="0089117B">
            <w:pPr>
              <w:jc w:val="center"/>
              <w:rPr>
                <w:rFonts w:ascii="Times New Roman" w:hAnsi="Times New Roman" w:cs="Times New Roman"/>
                <w:sz w:val="24"/>
                <w:szCs w:val="24"/>
              </w:rPr>
            </w:pPr>
          </w:p>
        </w:tc>
        <w:tc>
          <w:tcPr>
            <w:tcW w:w="0" w:type="auto"/>
            <w:shd w:val="clear" w:color="auto" w:fill="FFFFFF"/>
            <w:tcMar>
              <w:top w:w="0" w:type="dxa"/>
              <w:left w:w="0" w:type="dxa"/>
              <w:bottom w:w="0" w:type="dxa"/>
              <w:right w:w="0" w:type="dxa"/>
            </w:tcMar>
            <w:vAlign w:val="center"/>
            <w:hideMark/>
          </w:tcPr>
          <w:p w14:paraId="7C98DCAF" w14:textId="77777777" w:rsidR="0089117B" w:rsidRPr="0089117B" w:rsidRDefault="0089117B">
            <w:pPr>
              <w:jc w:val="center"/>
              <w:rPr>
                <w:rFonts w:ascii="Times New Roman" w:hAnsi="Times New Roman" w:cs="Times New Roman"/>
                <w:color w:val="333333"/>
                <w:sz w:val="24"/>
                <w:szCs w:val="24"/>
              </w:rPr>
            </w:pPr>
            <w:r w:rsidRPr="0089117B">
              <w:rPr>
                <w:rFonts w:ascii="Times New Roman" w:hAnsi="Times New Roman" w:cs="Times New Roman"/>
                <w:color w:val="333333"/>
                <w:sz w:val="24"/>
                <w:szCs w:val="24"/>
              </w:rPr>
              <w:t>(0.064)</w:t>
            </w:r>
          </w:p>
        </w:tc>
      </w:tr>
      <w:tr w:rsidR="0089117B" w:rsidRPr="0089117B" w14:paraId="3FC4A996" w14:textId="77777777" w:rsidTr="0089117B">
        <w:tc>
          <w:tcPr>
            <w:tcW w:w="0" w:type="auto"/>
            <w:shd w:val="clear" w:color="auto" w:fill="FFFFFF"/>
            <w:tcMar>
              <w:top w:w="0" w:type="dxa"/>
              <w:left w:w="0" w:type="dxa"/>
              <w:bottom w:w="0" w:type="dxa"/>
              <w:right w:w="0" w:type="dxa"/>
            </w:tcMar>
            <w:vAlign w:val="center"/>
            <w:hideMark/>
          </w:tcPr>
          <w:p w14:paraId="1EFD61B3" w14:textId="77777777" w:rsidR="0089117B" w:rsidRPr="0089117B" w:rsidRDefault="0089117B">
            <w:pPr>
              <w:jc w:val="center"/>
              <w:rPr>
                <w:rFonts w:ascii="Times New Roman" w:hAnsi="Times New Roman" w:cs="Times New Roman"/>
                <w:color w:val="333333"/>
                <w:sz w:val="24"/>
                <w:szCs w:val="24"/>
              </w:rPr>
            </w:pPr>
          </w:p>
        </w:tc>
        <w:tc>
          <w:tcPr>
            <w:tcW w:w="0" w:type="auto"/>
            <w:shd w:val="clear" w:color="auto" w:fill="FFFFFF"/>
            <w:tcMar>
              <w:top w:w="0" w:type="dxa"/>
              <w:left w:w="0" w:type="dxa"/>
              <w:bottom w:w="0" w:type="dxa"/>
              <w:right w:w="0" w:type="dxa"/>
            </w:tcMar>
            <w:vAlign w:val="center"/>
            <w:hideMark/>
          </w:tcPr>
          <w:p w14:paraId="7999C2D3" w14:textId="77777777" w:rsidR="0089117B" w:rsidRPr="0089117B" w:rsidRDefault="0089117B">
            <w:pPr>
              <w:rPr>
                <w:rFonts w:ascii="Times New Roman" w:hAnsi="Times New Roman" w:cs="Times New Roman"/>
                <w:sz w:val="24"/>
                <w:szCs w:val="24"/>
              </w:rPr>
            </w:pPr>
          </w:p>
        </w:tc>
        <w:tc>
          <w:tcPr>
            <w:tcW w:w="0" w:type="auto"/>
            <w:shd w:val="clear" w:color="auto" w:fill="FFFFFF"/>
            <w:tcMar>
              <w:top w:w="0" w:type="dxa"/>
              <w:left w:w="0" w:type="dxa"/>
              <w:bottom w:w="0" w:type="dxa"/>
              <w:right w:w="0" w:type="dxa"/>
            </w:tcMar>
            <w:vAlign w:val="center"/>
            <w:hideMark/>
          </w:tcPr>
          <w:p w14:paraId="1AD41EB4" w14:textId="77777777" w:rsidR="0089117B" w:rsidRPr="0089117B" w:rsidRDefault="0089117B">
            <w:pPr>
              <w:jc w:val="center"/>
              <w:rPr>
                <w:rFonts w:ascii="Times New Roman" w:hAnsi="Times New Roman" w:cs="Times New Roman"/>
                <w:sz w:val="24"/>
                <w:szCs w:val="24"/>
              </w:rPr>
            </w:pPr>
          </w:p>
        </w:tc>
        <w:tc>
          <w:tcPr>
            <w:tcW w:w="0" w:type="auto"/>
            <w:shd w:val="clear" w:color="auto" w:fill="FFFFFF"/>
            <w:tcMar>
              <w:top w:w="0" w:type="dxa"/>
              <w:left w:w="0" w:type="dxa"/>
              <w:bottom w:w="0" w:type="dxa"/>
              <w:right w:w="0" w:type="dxa"/>
            </w:tcMar>
            <w:vAlign w:val="center"/>
            <w:hideMark/>
          </w:tcPr>
          <w:p w14:paraId="56AA9138" w14:textId="77777777" w:rsidR="0089117B" w:rsidRPr="0089117B" w:rsidRDefault="0089117B">
            <w:pPr>
              <w:jc w:val="center"/>
              <w:rPr>
                <w:rFonts w:ascii="Times New Roman" w:hAnsi="Times New Roman" w:cs="Times New Roman"/>
                <w:sz w:val="24"/>
                <w:szCs w:val="24"/>
              </w:rPr>
            </w:pPr>
          </w:p>
        </w:tc>
        <w:tc>
          <w:tcPr>
            <w:tcW w:w="0" w:type="auto"/>
            <w:shd w:val="clear" w:color="auto" w:fill="FFFFFF"/>
            <w:tcMar>
              <w:top w:w="0" w:type="dxa"/>
              <w:left w:w="0" w:type="dxa"/>
              <w:bottom w:w="0" w:type="dxa"/>
              <w:right w:w="0" w:type="dxa"/>
            </w:tcMar>
            <w:vAlign w:val="center"/>
            <w:hideMark/>
          </w:tcPr>
          <w:p w14:paraId="6891E32A" w14:textId="77777777" w:rsidR="0089117B" w:rsidRPr="0089117B" w:rsidRDefault="0089117B">
            <w:pPr>
              <w:jc w:val="center"/>
              <w:rPr>
                <w:rFonts w:ascii="Times New Roman" w:hAnsi="Times New Roman" w:cs="Times New Roman"/>
                <w:sz w:val="24"/>
                <w:szCs w:val="24"/>
              </w:rPr>
            </w:pPr>
          </w:p>
        </w:tc>
      </w:tr>
      <w:tr w:rsidR="0089117B" w:rsidRPr="0089117B" w14:paraId="37BB02B1" w14:textId="77777777" w:rsidTr="0089117B">
        <w:tc>
          <w:tcPr>
            <w:tcW w:w="0" w:type="auto"/>
            <w:shd w:val="clear" w:color="auto" w:fill="FFFFFF"/>
            <w:tcMar>
              <w:top w:w="0" w:type="dxa"/>
              <w:left w:w="0" w:type="dxa"/>
              <w:bottom w:w="0" w:type="dxa"/>
              <w:right w:w="0" w:type="dxa"/>
            </w:tcMar>
            <w:vAlign w:val="center"/>
            <w:hideMark/>
          </w:tcPr>
          <w:p w14:paraId="76AAA579" w14:textId="77777777" w:rsidR="0089117B" w:rsidRPr="0089117B" w:rsidRDefault="0089117B">
            <w:pPr>
              <w:rPr>
                <w:rFonts w:ascii="Times New Roman" w:hAnsi="Times New Roman" w:cs="Times New Roman"/>
                <w:color w:val="333333"/>
                <w:sz w:val="24"/>
                <w:szCs w:val="24"/>
              </w:rPr>
            </w:pPr>
            <w:r w:rsidRPr="0089117B">
              <w:rPr>
                <w:rFonts w:ascii="Times New Roman" w:hAnsi="Times New Roman" w:cs="Times New Roman"/>
                <w:color w:val="333333"/>
                <w:sz w:val="24"/>
                <w:szCs w:val="24"/>
              </w:rPr>
              <w:t>Number of Winners</w:t>
            </w:r>
          </w:p>
        </w:tc>
        <w:tc>
          <w:tcPr>
            <w:tcW w:w="0" w:type="auto"/>
            <w:shd w:val="clear" w:color="auto" w:fill="FFFFFF"/>
            <w:tcMar>
              <w:top w:w="0" w:type="dxa"/>
              <w:left w:w="0" w:type="dxa"/>
              <w:bottom w:w="0" w:type="dxa"/>
              <w:right w:w="0" w:type="dxa"/>
            </w:tcMar>
            <w:vAlign w:val="center"/>
            <w:hideMark/>
          </w:tcPr>
          <w:p w14:paraId="0B9B05D3" w14:textId="77777777" w:rsidR="0089117B" w:rsidRPr="0089117B" w:rsidRDefault="0089117B">
            <w:pPr>
              <w:jc w:val="center"/>
              <w:rPr>
                <w:rFonts w:ascii="Times New Roman" w:hAnsi="Times New Roman" w:cs="Times New Roman"/>
                <w:color w:val="333333"/>
                <w:sz w:val="24"/>
                <w:szCs w:val="24"/>
              </w:rPr>
            </w:pPr>
            <w:r w:rsidRPr="0089117B">
              <w:rPr>
                <w:rFonts w:ascii="Times New Roman" w:hAnsi="Times New Roman" w:cs="Times New Roman"/>
                <w:color w:val="333333"/>
                <w:sz w:val="24"/>
                <w:szCs w:val="24"/>
              </w:rPr>
              <w:t>-0.002</w:t>
            </w:r>
          </w:p>
        </w:tc>
        <w:tc>
          <w:tcPr>
            <w:tcW w:w="0" w:type="auto"/>
            <w:shd w:val="clear" w:color="auto" w:fill="FFFFFF"/>
            <w:tcMar>
              <w:top w:w="0" w:type="dxa"/>
              <w:left w:w="0" w:type="dxa"/>
              <w:bottom w:w="0" w:type="dxa"/>
              <w:right w:w="0" w:type="dxa"/>
            </w:tcMar>
            <w:vAlign w:val="center"/>
            <w:hideMark/>
          </w:tcPr>
          <w:p w14:paraId="553B34A9" w14:textId="77777777" w:rsidR="0089117B" w:rsidRPr="0089117B" w:rsidRDefault="0089117B">
            <w:pPr>
              <w:jc w:val="center"/>
              <w:rPr>
                <w:rFonts w:ascii="Times New Roman" w:hAnsi="Times New Roman" w:cs="Times New Roman"/>
                <w:color w:val="333333"/>
                <w:sz w:val="24"/>
                <w:szCs w:val="24"/>
              </w:rPr>
            </w:pPr>
            <w:r w:rsidRPr="0089117B">
              <w:rPr>
                <w:rFonts w:ascii="Times New Roman" w:hAnsi="Times New Roman" w:cs="Times New Roman"/>
                <w:color w:val="333333"/>
                <w:sz w:val="24"/>
                <w:szCs w:val="24"/>
              </w:rPr>
              <w:t>-0.001</w:t>
            </w:r>
          </w:p>
        </w:tc>
        <w:tc>
          <w:tcPr>
            <w:tcW w:w="0" w:type="auto"/>
            <w:shd w:val="clear" w:color="auto" w:fill="FFFFFF"/>
            <w:tcMar>
              <w:top w:w="0" w:type="dxa"/>
              <w:left w:w="0" w:type="dxa"/>
              <w:bottom w:w="0" w:type="dxa"/>
              <w:right w:w="0" w:type="dxa"/>
            </w:tcMar>
            <w:vAlign w:val="center"/>
            <w:hideMark/>
          </w:tcPr>
          <w:p w14:paraId="5B601C66" w14:textId="77777777" w:rsidR="0089117B" w:rsidRPr="0089117B" w:rsidRDefault="0089117B">
            <w:pPr>
              <w:jc w:val="center"/>
              <w:rPr>
                <w:rFonts w:ascii="Times New Roman" w:hAnsi="Times New Roman" w:cs="Times New Roman"/>
                <w:color w:val="333333"/>
                <w:sz w:val="24"/>
                <w:szCs w:val="24"/>
              </w:rPr>
            </w:pPr>
            <w:r w:rsidRPr="0089117B">
              <w:rPr>
                <w:rFonts w:ascii="Times New Roman" w:hAnsi="Times New Roman" w:cs="Times New Roman"/>
                <w:color w:val="333333"/>
                <w:sz w:val="24"/>
                <w:szCs w:val="24"/>
              </w:rPr>
              <w:t>-0.001</w:t>
            </w:r>
          </w:p>
        </w:tc>
        <w:tc>
          <w:tcPr>
            <w:tcW w:w="0" w:type="auto"/>
            <w:shd w:val="clear" w:color="auto" w:fill="FFFFFF"/>
            <w:tcMar>
              <w:top w:w="0" w:type="dxa"/>
              <w:left w:w="0" w:type="dxa"/>
              <w:bottom w:w="0" w:type="dxa"/>
              <w:right w:w="0" w:type="dxa"/>
            </w:tcMar>
            <w:vAlign w:val="center"/>
            <w:hideMark/>
          </w:tcPr>
          <w:p w14:paraId="112E4934" w14:textId="77777777" w:rsidR="0089117B" w:rsidRPr="0089117B" w:rsidRDefault="0089117B">
            <w:pPr>
              <w:jc w:val="center"/>
              <w:rPr>
                <w:rFonts w:ascii="Times New Roman" w:hAnsi="Times New Roman" w:cs="Times New Roman"/>
                <w:color w:val="333333"/>
                <w:sz w:val="24"/>
                <w:szCs w:val="24"/>
              </w:rPr>
            </w:pPr>
            <w:r w:rsidRPr="0089117B">
              <w:rPr>
                <w:rFonts w:ascii="Times New Roman" w:hAnsi="Times New Roman" w:cs="Times New Roman"/>
                <w:color w:val="333333"/>
                <w:sz w:val="24"/>
                <w:szCs w:val="24"/>
              </w:rPr>
              <w:t>0.003</w:t>
            </w:r>
          </w:p>
        </w:tc>
      </w:tr>
      <w:tr w:rsidR="0089117B" w:rsidRPr="0089117B" w14:paraId="63EDFB09" w14:textId="77777777" w:rsidTr="0089117B">
        <w:tc>
          <w:tcPr>
            <w:tcW w:w="0" w:type="auto"/>
            <w:shd w:val="clear" w:color="auto" w:fill="FFFFFF"/>
            <w:tcMar>
              <w:top w:w="0" w:type="dxa"/>
              <w:left w:w="0" w:type="dxa"/>
              <w:bottom w:w="0" w:type="dxa"/>
              <w:right w:w="0" w:type="dxa"/>
            </w:tcMar>
            <w:vAlign w:val="center"/>
            <w:hideMark/>
          </w:tcPr>
          <w:p w14:paraId="1C631FFD" w14:textId="77777777" w:rsidR="0089117B" w:rsidRPr="0089117B" w:rsidRDefault="0089117B">
            <w:pPr>
              <w:jc w:val="center"/>
              <w:rPr>
                <w:rFonts w:ascii="Times New Roman" w:hAnsi="Times New Roman" w:cs="Times New Roman"/>
                <w:color w:val="333333"/>
                <w:sz w:val="24"/>
                <w:szCs w:val="24"/>
              </w:rPr>
            </w:pPr>
          </w:p>
        </w:tc>
        <w:tc>
          <w:tcPr>
            <w:tcW w:w="0" w:type="auto"/>
            <w:shd w:val="clear" w:color="auto" w:fill="FFFFFF"/>
            <w:tcMar>
              <w:top w:w="0" w:type="dxa"/>
              <w:left w:w="0" w:type="dxa"/>
              <w:bottom w:w="0" w:type="dxa"/>
              <w:right w:w="0" w:type="dxa"/>
            </w:tcMar>
            <w:vAlign w:val="center"/>
            <w:hideMark/>
          </w:tcPr>
          <w:p w14:paraId="21CEDEAA" w14:textId="77777777" w:rsidR="0089117B" w:rsidRPr="0089117B" w:rsidRDefault="0089117B">
            <w:pPr>
              <w:jc w:val="center"/>
              <w:rPr>
                <w:rFonts w:ascii="Times New Roman" w:hAnsi="Times New Roman" w:cs="Times New Roman"/>
                <w:color w:val="333333"/>
                <w:sz w:val="24"/>
                <w:szCs w:val="24"/>
              </w:rPr>
            </w:pPr>
            <w:r w:rsidRPr="0089117B">
              <w:rPr>
                <w:rFonts w:ascii="Times New Roman" w:hAnsi="Times New Roman" w:cs="Times New Roman"/>
                <w:color w:val="333333"/>
                <w:sz w:val="24"/>
                <w:szCs w:val="24"/>
              </w:rPr>
              <w:t>(0.008)</w:t>
            </w:r>
          </w:p>
        </w:tc>
        <w:tc>
          <w:tcPr>
            <w:tcW w:w="0" w:type="auto"/>
            <w:shd w:val="clear" w:color="auto" w:fill="FFFFFF"/>
            <w:tcMar>
              <w:top w:w="0" w:type="dxa"/>
              <w:left w:w="0" w:type="dxa"/>
              <w:bottom w:w="0" w:type="dxa"/>
              <w:right w:w="0" w:type="dxa"/>
            </w:tcMar>
            <w:vAlign w:val="center"/>
            <w:hideMark/>
          </w:tcPr>
          <w:p w14:paraId="1840EA9D" w14:textId="77777777" w:rsidR="0089117B" w:rsidRPr="0089117B" w:rsidRDefault="0089117B">
            <w:pPr>
              <w:jc w:val="center"/>
              <w:rPr>
                <w:rFonts w:ascii="Times New Roman" w:hAnsi="Times New Roman" w:cs="Times New Roman"/>
                <w:color w:val="333333"/>
                <w:sz w:val="24"/>
                <w:szCs w:val="24"/>
              </w:rPr>
            </w:pPr>
            <w:r w:rsidRPr="0089117B">
              <w:rPr>
                <w:rFonts w:ascii="Times New Roman" w:hAnsi="Times New Roman" w:cs="Times New Roman"/>
                <w:color w:val="333333"/>
                <w:sz w:val="24"/>
                <w:szCs w:val="24"/>
              </w:rPr>
              <w:t>(0.008)</w:t>
            </w:r>
          </w:p>
        </w:tc>
        <w:tc>
          <w:tcPr>
            <w:tcW w:w="0" w:type="auto"/>
            <w:shd w:val="clear" w:color="auto" w:fill="FFFFFF"/>
            <w:tcMar>
              <w:top w:w="0" w:type="dxa"/>
              <w:left w:w="0" w:type="dxa"/>
              <w:bottom w:w="0" w:type="dxa"/>
              <w:right w:w="0" w:type="dxa"/>
            </w:tcMar>
            <w:vAlign w:val="center"/>
            <w:hideMark/>
          </w:tcPr>
          <w:p w14:paraId="0D754E1F" w14:textId="77777777" w:rsidR="0089117B" w:rsidRPr="0089117B" w:rsidRDefault="0089117B">
            <w:pPr>
              <w:jc w:val="center"/>
              <w:rPr>
                <w:rFonts w:ascii="Times New Roman" w:hAnsi="Times New Roman" w:cs="Times New Roman"/>
                <w:color w:val="333333"/>
                <w:sz w:val="24"/>
                <w:szCs w:val="24"/>
              </w:rPr>
            </w:pPr>
            <w:r w:rsidRPr="0089117B">
              <w:rPr>
                <w:rFonts w:ascii="Times New Roman" w:hAnsi="Times New Roman" w:cs="Times New Roman"/>
                <w:color w:val="333333"/>
                <w:sz w:val="24"/>
                <w:szCs w:val="24"/>
              </w:rPr>
              <w:t>(0.005)</w:t>
            </w:r>
          </w:p>
        </w:tc>
        <w:tc>
          <w:tcPr>
            <w:tcW w:w="0" w:type="auto"/>
            <w:shd w:val="clear" w:color="auto" w:fill="FFFFFF"/>
            <w:tcMar>
              <w:top w:w="0" w:type="dxa"/>
              <w:left w:w="0" w:type="dxa"/>
              <w:bottom w:w="0" w:type="dxa"/>
              <w:right w:w="0" w:type="dxa"/>
            </w:tcMar>
            <w:vAlign w:val="center"/>
            <w:hideMark/>
          </w:tcPr>
          <w:p w14:paraId="6842C0DE" w14:textId="77777777" w:rsidR="0089117B" w:rsidRPr="0089117B" w:rsidRDefault="0089117B">
            <w:pPr>
              <w:jc w:val="center"/>
              <w:rPr>
                <w:rFonts w:ascii="Times New Roman" w:hAnsi="Times New Roman" w:cs="Times New Roman"/>
                <w:color w:val="333333"/>
                <w:sz w:val="24"/>
                <w:szCs w:val="24"/>
              </w:rPr>
            </w:pPr>
            <w:r w:rsidRPr="0089117B">
              <w:rPr>
                <w:rFonts w:ascii="Times New Roman" w:hAnsi="Times New Roman" w:cs="Times New Roman"/>
                <w:color w:val="333333"/>
                <w:sz w:val="24"/>
                <w:szCs w:val="24"/>
              </w:rPr>
              <w:t>(0.004)</w:t>
            </w:r>
          </w:p>
        </w:tc>
      </w:tr>
      <w:tr w:rsidR="0089117B" w:rsidRPr="0089117B" w14:paraId="01ECB732" w14:textId="77777777" w:rsidTr="0089117B">
        <w:tc>
          <w:tcPr>
            <w:tcW w:w="0" w:type="auto"/>
            <w:shd w:val="clear" w:color="auto" w:fill="FFFFFF"/>
            <w:tcMar>
              <w:top w:w="0" w:type="dxa"/>
              <w:left w:w="0" w:type="dxa"/>
              <w:bottom w:w="0" w:type="dxa"/>
              <w:right w:w="0" w:type="dxa"/>
            </w:tcMar>
            <w:vAlign w:val="center"/>
            <w:hideMark/>
          </w:tcPr>
          <w:p w14:paraId="3BC461CF" w14:textId="77777777" w:rsidR="0089117B" w:rsidRPr="0089117B" w:rsidRDefault="0089117B">
            <w:pPr>
              <w:jc w:val="center"/>
              <w:rPr>
                <w:rFonts w:ascii="Times New Roman" w:hAnsi="Times New Roman" w:cs="Times New Roman"/>
                <w:color w:val="333333"/>
                <w:sz w:val="24"/>
                <w:szCs w:val="24"/>
              </w:rPr>
            </w:pPr>
          </w:p>
        </w:tc>
        <w:tc>
          <w:tcPr>
            <w:tcW w:w="0" w:type="auto"/>
            <w:shd w:val="clear" w:color="auto" w:fill="FFFFFF"/>
            <w:tcMar>
              <w:top w:w="0" w:type="dxa"/>
              <w:left w:w="0" w:type="dxa"/>
              <w:bottom w:w="0" w:type="dxa"/>
              <w:right w:w="0" w:type="dxa"/>
            </w:tcMar>
            <w:vAlign w:val="center"/>
            <w:hideMark/>
          </w:tcPr>
          <w:p w14:paraId="77E91E5C" w14:textId="77777777" w:rsidR="0089117B" w:rsidRPr="0089117B" w:rsidRDefault="0089117B">
            <w:pPr>
              <w:rPr>
                <w:rFonts w:ascii="Times New Roman" w:hAnsi="Times New Roman" w:cs="Times New Roman"/>
                <w:sz w:val="24"/>
                <w:szCs w:val="24"/>
              </w:rPr>
            </w:pPr>
          </w:p>
        </w:tc>
        <w:tc>
          <w:tcPr>
            <w:tcW w:w="0" w:type="auto"/>
            <w:shd w:val="clear" w:color="auto" w:fill="FFFFFF"/>
            <w:tcMar>
              <w:top w:w="0" w:type="dxa"/>
              <w:left w:w="0" w:type="dxa"/>
              <w:bottom w:w="0" w:type="dxa"/>
              <w:right w:w="0" w:type="dxa"/>
            </w:tcMar>
            <w:vAlign w:val="center"/>
            <w:hideMark/>
          </w:tcPr>
          <w:p w14:paraId="453E994C" w14:textId="77777777" w:rsidR="0089117B" w:rsidRPr="0089117B" w:rsidRDefault="0089117B">
            <w:pPr>
              <w:jc w:val="center"/>
              <w:rPr>
                <w:rFonts w:ascii="Times New Roman" w:hAnsi="Times New Roman" w:cs="Times New Roman"/>
                <w:sz w:val="24"/>
                <w:szCs w:val="24"/>
              </w:rPr>
            </w:pPr>
          </w:p>
        </w:tc>
        <w:tc>
          <w:tcPr>
            <w:tcW w:w="0" w:type="auto"/>
            <w:shd w:val="clear" w:color="auto" w:fill="FFFFFF"/>
            <w:tcMar>
              <w:top w:w="0" w:type="dxa"/>
              <w:left w:w="0" w:type="dxa"/>
              <w:bottom w:w="0" w:type="dxa"/>
              <w:right w:w="0" w:type="dxa"/>
            </w:tcMar>
            <w:vAlign w:val="center"/>
            <w:hideMark/>
          </w:tcPr>
          <w:p w14:paraId="0D8BC56A" w14:textId="77777777" w:rsidR="0089117B" w:rsidRPr="0089117B" w:rsidRDefault="0089117B">
            <w:pPr>
              <w:jc w:val="center"/>
              <w:rPr>
                <w:rFonts w:ascii="Times New Roman" w:hAnsi="Times New Roman" w:cs="Times New Roman"/>
                <w:sz w:val="24"/>
                <w:szCs w:val="24"/>
              </w:rPr>
            </w:pPr>
          </w:p>
        </w:tc>
        <w:tc>
          <w:tcPr>
            <w:tcW w:w="0" w:type="auto"/>
            <w:shd w:val="clear" w:color="auto" w:fill="FFFFFF"/>
            <w:tcMar>
              <w:top w:w="0" w:type="dxa"/>
              <w:left w:w="0" w:type="dxa"/>
              <w:bottom w:w="0" w:type="dxa"/>
              <w:right w:w="0" w:type="dxa"/>
            </w:tcMar>
            <w:vAlign w:val="center"/>
            <w:hideMark/>
          </w:tcPr>
          <w:p w14:paraId="46212DF4" w14:textId="77777777" w:rsidR="0089117B" w:rsidRPr="0089117B" w:rsidRDefault="0089117B">
            <w:pPr>
              <w:jc w:val="center"/>
              <w:rPr>
                <w:rFonts w:ascii="Times New Roman" w:hAnsi="Times New Roman" w:cs="Times New Roman"/>
                <w:sz w:val="24"/>
                <w:szCs w:val="24"/>
              </w:rPr>
            </w:pPr>
          </w:p>
        </w:tc>
      </w:tr>
      <w:tr w:rsidR="0089117B" w:rsidRPr="0089117B" w14:paraId="68E62440" w14:textId="77777777" w:rsidTr="0089117B">
        <w:tc>
          <w:tcPr>
            <w:tcW w:w="0" w:type="auto"/>
            <w:shd w:val="clear" w:color="auto" w:fill="FFFFFF"/>
            <w:tcMar>
              <w:top w:w="0" w:type="dxa"/>
              <w:left w:w="0" w:type="dxa"/>
              <w:bottom w:w="0" w:type="dxa"/>
              <w:right w:w="0" w:type="dxa"/>
            </w:tcMar>
            <w:vAlign w:val="center"/>
            <w:hideMark/>
          </w:tcPr>
          <w:p w14:paraId="713CAC90" w14:textId="77777777" w:rsidR="0089117B" w:rsidRPr="0089117B" w:rsidRDefault="0089117B">
            <w:pPr>
              <w:rPr>
                <w:rFonts w:ascii="Times New Roman" w:hAnsi="Times New Roman" w:cs="Times New Roman"/>
                <w:color w:val="333333"/>
                <w:sz w:val="24"/>
                <w:szCs w:val="24"/>
              </w:rPr>
            </w:pPr>
            <w:r w:rsidRPr="0089117B">
              <w:rPr>
                <w:rFonts w:ascii="Times New Roman" w:hAnsi="Times New Roman" w:cs="Times New Roman"/>
                <w:color w:val="333333"/>
                <w:sz w:val="24"/>
                <w:szCs w:val="24"/>
              </w:rPr>
              <w:t>Number of Contests</w:t>
            </w:r>
          </w:p>
        </w:tc>
        <w:tc>
          <w:tcPr>
            <w:tcW w:w="0" w:type="auto"/>
            <w:shd w:val="clear" w:color="auto" w:fill="FFFFFF"/>
            <w:tcMar>
              <w:top w:w="0" w:type="dxa"/>
              <w:left w:w="0" w:type="dxa"/>
              <w:bottom w:w="0" w:type="dxa"/>
              <w:right w:w="0" w:type="dxa"/>
            </w:tcMar>
            <w:vAlign w:val="center"/>
            <w:hideMark/>
          </w:tcPr>
          <w:p w14:paraId="3FB50162" w14:textId="77777777" w:rsidR="0089117B" w:rsidRPr="0089117B" w:rsidRDefault="0089117B">
            <w:pPr>
              <w:jc w:val="center"/>
              <w:rPr>
                <w:rFonts w:ascii="Times New Roman" w:hAnsi="Times New Roman" w:cs="Times New Roman"/>
                <w:color w:val="333333"/>
                <w:sz w:val="24"/>
                <w:szCs w:val="24"/>
              </w:rPr>
            </w:pPr>
            <w:r w:rsidRPr="0089117B">
              <w:rPr>
                <w:rFonts w:ascii="Times New Roman" w:hAnsi="Times New Roman" w:cs="Times New Roman"/>
                <w:color w:val="333333"/>
                <w:sz w:val="24"/>
                <w:szCs w:val="24"/>
              </w:rPr>
              <w:t>-0.006</w:t>
            </w:r>
          </w:p>
        </w:tc>
        <w:tc>
          <w:tcPr>
            <w:tcW w:w="0" w:type="auto"/>
            <w:shd w:val="clear" w:color="auto" w:fill="FFFFFF"/>
            <w:tcMar>
              <w:top w:w="0" w:type="dxa"/>
              <w:left w:w="0" w:type="dxa"/>
              <w:bottom w:w="0" w:type="dxa"/>
              <w:right w:w="0" w:type="dxa"/>
            </w:tcMar>
            <w:vAlign w:val="center"/>
            <w:hideMark/>
          </w:tcPr>
          <w:p w14:paraId="1E02DAC1" w14:textId="77777777" w:rsidR="0089117B" w:rsidRPr="0089117B" w:rsidRDefault="0089117B">
            <w:pPr>
              <w:jc w:val="center"/>
              <w:rPr>
                <w:rFonts w:ascii="Times New Roman" w:hAnsi="Times New Roman" w:cs="Times New Roman"/>
                <w:color w:val="333333"/>
                <w:sz w:val="24"/>
                <w:szCs w:val="24"/>
              </w:rPr>
            </w:pPr>
            <w:r w:rsidRPr="0089117B">
              <w:rPr>
                <w:rFonts w:ascii="Times New Roman" w:hAnsi="Times New Roman" w:cs="Times New Roman"/>
                <w:color w:val="333333"/>
                <w:sz w:val="24"/>
                <w:szCs w:val="24"/>
              </w:rPr>
              <w:t>0.009</w:t>
            </w:r>
          </w:p>
        </w:tc>
        <w:tc>
          <w:tcPr>
            <w:tcW w:w="0" w:type="auto"/>
            <w:shd w:val="clear" w:color="auto" w:fill="FFFFFF"/>
            <w:tcMar>
              <w:top w:w="0" w:type="dxa"/>
              <w:left w:w="0" w:type="dxa"/>
              <w:bottom w:w="0" w:type="dxa"/>
              <w:right w:w="0" w:type="dxa"/>
            </w:tcMar>
            <w:vAlign w:val="center"/>
            <w:hideMark/>
          </w:tcPr>
          <w:p w14:paraId="6E8EE2E5" w14:textId="77777777" w:rsidR="0089117B" w:rsidRPr="0089117B" w:rsidRDefault="0089117B">
            <w:pPr>
              <w:jc w:val="center"/>
              <w:rPr>
                <w:rFonts w:ascii="Times New Roman" w:hAnsi="Times New Roman" w:cs="Times New Roman"/>
                <w:color w:val="333333"/>
                <w:sz w:val="24"/>
                <w:szCs w:val="24"/>
              </w:rPr>
            </w:pPr>
            <w:r w:rsidRPr="0089117B">
              <w:rPr>
                <w:rFonts w:ascii="Times New Roman" w:hAnsi="Times New Roman" w:cs="Times New Roman"/>
                <w:color w:val="333333"/>
                <w:sz w:val="24"/>
                <w:szCs w:val="24"/>
              </w:rPr>
              <w:t>-0.001</w:t>
            </w:r>
          </w:p>
        </w:tc>
        <w:tc>
          <w:tcPr>
            <w:tcW w:w="0" w:type="auto"/>
            <w:shd w:val="clear" w:color="auto" w:fill="FFFFFF"/>
            <w:tcMar>
              <w:top w:w="0" w:type="dxa"/>
              <w:left w:w="0" w:type="dxa"/>
              <w:bottom w:w="0" w:type="dxa"/>
              <w:right w:w="0" w:type="dxa"/>
            </w:tcMar>
            <w:vAlign w:val="center"/>
            <w:hideMark/>
          </w:tcPr>
          <w:p w14:paraId="7AA361A6" w14:textId="77777777" w:rsidR="0089117B" w:rsidRPr="0089117B" w:rsidRDefault="0089117B">
            <w:pPr>
              <w:jc w:val="center"/>
              <w:rPr>
                <w:rFonts w:ascii="Times New Roman" w:hAnsi="Times New Roman" w:cs="Times New Roman"/>
                <w:color w:val="333333"/>
                <w:sz w:val="24"/>
                <w:szCs w:val="24"/>
              </w:rPr>
            </w:pPr>
            <w:r w:rsidRPr="0089117B">
              <w:rPr>
                <w:rFonts w:ascii="Times New Roman" w:hAnsi="Times New Roman" w:cs="Times New Roman"/>
                <w:color w:val="333333"/>
                <w:sz w:val="24"/>
                <w:szCs w:val="24"/>
              </w:rPr>
              <w:t>-0.002</w:t>
            </w:r>
          </w:p>
        </w:tc>
      </w:tr>
      <w:tr w:rsidR="0089117B" w:rsidRPr="0089117B" w14:paraId="5C815ABF" w14:textId="77777777" w:rsidTr="0089117B">
        <w:tc>
          <w:tcPr>
            <w:tcW w:w="0" w:type="auto"/>
            <w:shd w:val="clear" w:color="auto" w:fill="FFFFFF"/>
            <w:tcMar>
              <w:top w:w="0" w:type="dxa"/>
              <w:left w:w="0" w:type="dxa"/>
              <w:bottom w:w="0" w:type="dxa"/>
              <w:right w:w="0" w:type="dxa"/>
            </w:tcMar>
            <w:vAlign w:val="center"/>
            <w:hideMark/>
          </w:tcPr>
          <w:p w14:paraId="60098A55" w14:textId="77777777" w:rsidR="0089117B" w:rsidRPr="0089117B" w:rsidRDefault="0089117B">
            <w:pPr>
              <w:jc w:val="center"/>
              <w:rPr>
                <w:rFonts w:ascii="Times New Roman" w:hAnsi="Times New Roman" w:cs="Times New Roman"/>
                <w:color w:val="333333"/>
                <w:sz w:val="24"/>
                <w:szCs w:val="24"/>
              </w:rPr>
            </w:pPr>
          </w:p>
        </w:tc>
        <w:tc>
          <w:tcPr>
            <w:tcW w:w="0" w:type="auto"/>
            <w:shd w:val="clear" w:color="auto" w:fill="FFFFFF"/>
            <w:tcMar>
              <w:top w:w="0" w:type="dxa"/>
              <w:left w:w="0" w:type="dxa"/>
              <w:bottom w:w="0" w:type="dxa"/>
              <w:right w:w="0" w:type="dxa"/>
            </w:tcMar>
            <w:vAlign w:val="center"/>
            <w:hideMark/>
          </w:tcPr>
          <w:p w14:paraId="690CCBF9" w14:textId="77777777" w:rsidR="0089117B" w:rsidRPr="0089117B" w:rsidRDefault="0089117B">
            <w:pPr>
              <w:jc w:val="center"/>
              <w:rPr>
                <w:rFonts w:ascii="Times New Roman" w:hAnsi="Times New Roman" w:cs="Times New Roman"/>
                <w:color w:val="333333"/>
                <w:sz w:val="24"/>
                <w:szCs w:val="24"/>
              </w:rPr>
            </w:pPr>
            <w:r w:rsidRPr="0089117B">
              <w:rPr>
                <w:rFonts w:ascii="Times New Roman" w:hAnsi="Times New Roman" w:cs="Times New Roman"/>
                <w:color w:val="333333"/>
                <w:sz w:val="24"/>
                <w:szCs w:val="24"/>
              </w:rPr>
              <w:t>(0.009)</w:t>
            </w:r>
          </w:p>
        </w:tc>
        <w:tc>
          <w:tcPr>
            <w:tcW w:w="0" w:type="auto"/>
            <w:shd w:val="clear" w:color="auto" w:fill="FFFFFF"/>
            <w:tcMar>
              <w:top w:w="0" w:type="dxa"/>
              <w:left w:w="0" w:type="dxa"/>
              <w:bottom w:w="0" w:type="dxa"/>
              <w:right w:w="0" w:type="dxa"/>
            </w:tcMar>
            <w:vAlign w:val="center"/>
            <w:hideMark/>
          </w:tcPr>
          <w:p w14:paraId="2AF9FB48" w14:textId="77777777" w:rsidR="0089117B" w:rsidRPr="0089117B" w:rsidRDefault="0089117B">
            <w:pPr>
              <w:jc w:val="center"/>
              <w:rPr>
                <w:rFonts w:ascii="Times New Roman" w:hAnsi="Times New Roman" w:cs="Times New Roman"/>
                <w:color w:val="333333"/>
                <w:sz w:val="24"/>
                <w:szCs w:val="24"/>
              </w:rPr>
            </w:pPr>
            <w:r w:rsidRPr="0089117B">
              <w:rPr>
                <w:rFonts w:ascii="Times New Roman" w:hAnsi="Times New Roman" w:cs="Times New Roman"/>
                <w:color w:val="333333"/>
                <w:sz w:val="24"/>
                <w:szCs w:val="24"/>
              </w:rPr>
              <w:t>(0.008)</w:t>
            </w:r>
          </w:p>
        </w:tc>
        <w:tc>
          <w:tcPr>
            <w:tcW w:w="0" w:type="auto"/>
            <w:shd w:val="clear" w:color="auto" w:fill="FFFFFF"/>
            <w:tcMar>
              <w:top w:w="0" w:type="dxa"/>
              <w:left w:w="0" w:type="dxa"/>
              <w:bottom w:w="0" w:type="dxa"/>
              <w:right w:w="0" w:type="dxa"/>
            </w:tcMar>
            <w:vAlign w:val="center"/>
            <w:hideMark/>
          </w:tcPr>
          <w:p w14:paraId="5329BB3E" w14:textId="77777777" w:rsidR="0089117B" w:rsidRPr="0089117B" w:rsidRDefault="0089117B">
            <w:pPr>
              <w:jc w:val="center"/>
              <w:rPr>
                <w:rFonts w:ascii="Times New Roman" w:hAnsi="Times New Roman" w:cs="Times New Roman"/>
                <w:color w:val="333333"/>
                <w:sz w:val="24"/>
                <w:szCs w:val="24"/>
              </w:rPr>
            </w:pPr>
            <w:r w:rsidRPr="0089117B">
              <w:rPr>
                <w:rFonts w:ascii="Times New Roman" w:hAnsi="Times New Roman" w:cs="Times New Roman"/>
                <w:color w:val="333333"/>
                <w:sz w:val="24"/>
                <w:szCs w:val="24"/>
              </w:rPr>
              <w:t>(0.006)</w:t>
            </w:r>
          </w:p>
        </w:tc>
        <w:tc>
          <w:tcPr>
            <w:tcW w:w="0" w:type="auto"/>
            <w:shd w:val="clear" w:color="auto" w:fill="FFFFFF"/>
            <w:tcMar>
              <w:top w:w="0" w:type="dxa"/>
              <w:left w:w="0" w:type="dxa"/>
              <w:bottom w:w="0" w:type="dxa"/>
              <w:right w:w="0" w:type="dxa"/>
            </w:tcMar>
            <w:vAlign w:val="center"/>
            <w:hideMark/>
          </w:tcPr>
          <w:p w14:paraId="03011B4F" w14:textId="77777777" w:rsidR="0089117B" w:rsidRPr="0089117B" w:rsidRDefault="0089117B">
            <w:pPr>
              <w:jc w:val="center"/>
              <w:rPr>
                <w:rFonts w:ascii="Times New Roman" w:hAnsi="Times New Roman" w:cs="Times New Roman"/>
                <w:color w:val="333333"/>
                <w:sz w:val="24"/>
                <w:szCs w:val="24"/>
              </w:rPr>
            </w:pPr>
            <w:r w:rsidRPr="0089117B">
              <w:rPr>
                <w:rFonts w:ascii="Times New Roman" w:hAnsi="Times New Roman" w:cs="Times New Roman"/>
                <w:color w:val="333333"/>
                <w:sz w:val="24"/>
                <w:szCs w:val="24"/>
              </w:rPr>
              <w:t>(0.004)</w:t>
            </w:r>
          </w:p>
        </w:tc>
      </w:tr>
      <w:tr w:rsidR="0089117B" w:rsidRPr="0089117B" w14:paraId="08E05752" w14:textId="77777777" w:rsidTr="0089117B">
        <w:tc>
          <w:tcPr>
            <w:tcW w:w="0" w:type="auto"/>
            <w:shd w:val="clear" w:color="auto" w:fill="FFFFFF"/>
            <w:tcMar>
              <w:top w:w="0" w:type="dxa"/>
              <w:left w:w="0" w:type="dxa"/>
              <w:bottom w:w="0" w:type="dxa"/>
              <w:right w:w="0" w:type="dxa"/>
            </w:tcMar>
            <w:vAlign w:val="center"/>
            <w:hideMark/>
          </w:tcPr>
          <w:p w14:paraId="6983424E" w14:textId="77777777" w:rsidR="0089117B" w:rsidRPr="0089117B" w:rsidRDefault="0089117B">
            <w:pPr>
              <w:jc w:val="center"/>
              <w:rPr>
                <w:rFonts w:ascii="Times New Roman" w:hAnsi="Times New Roman" w:cs="Times New Roman"/>
                <w:color w:val="333333"/>
                <w:sz w:val="24"/>
                <w:szCs w:val="24"/>
              </w:rPr>
            </w:pPr>
          </w:p>
        </w:tc>
        <w:tc>
          <w:tcPr>
            <w:tcW w:w="0" w:type="auto"/>
            <w:shd w:val="clear" w:color="auto" w:fill="FFFFFF"/>
            <w:tcMar>
              <w:top w:w="0" w:type="dxa"/>
              <w:left w:w="0" w:type="dxa"/>
              <w:bottom w:w="0" w:type="dxa"/>
              <w:right w:w="0" w:type="dxa"/>
            </w:tcMar>
            <w:vAlign w:val="center"/>
            <w:hideMark/>
          </w:tcPr>
          <w:p w14:paraId="6B9390E9" w14:textId="77777777" w:rsidR="0089117B" w:rsidRPr="0089117B" w:rsidRDefault="0089117B">
            <w:pPr>
              <w:rPr>
                <w:rFonts w:ascii="Times New Roman" w:hAnsi="Times New Roman" w:cs="Times New Roman"/>
                <w:sz w:val="24"/>
                <w:szCs w:val="24"/>
              </w:rPr>
            </w:pPr>
          </w:p>
        </w:tc>
        <w:tc>
          <w:tcPr>
            <w:tcW w:w="0" w:type="auto"/>
            <w:shd w:val="clear" w:color="auto" w:fill="FFFFFF"/>
            <w:tcMar>
              <w:top w:w="0" w:type="dxa"/>
              <w:left w:w="0" w:type="dxa"/>
              <w:bottom w:w="0" w:type="dxa"/>
              <w:right w:w="0" w:type="dxa"/>
            </w:tcMar>
            <w:vAlign w:val="center"/>
            <w:hideMark/>
          </w:tcPr>
          <w:p w14:paraId="172B2E09" w14:textId="77777777" w:rsidR="0089117B" w:rsidRPr="0089117B" w:rsidRDefault="0089117B">
            <w:pPr>
              <w:jc w:val="center"/>
              <w:rPr>
                <w:rFonts w:ascii="Times New Roman" w:hAnsi="Times New Roman" w:cs="Times New Roman"/>
                <w:sz w:val="24"/>
                <w:szCs w:val="24"/>
              </w:rPr>
            </w:pPr>
          </w:p>
        </w:tc>
        <w:tc>
          <w:tcPr>
            <w:tcW w:w="0" w:type="auto"/>
            <w:shd w:val="clear" w:color="auto" w:fill="FFFFFF"/>
            <w:tcMar>
              <w:top w:w="0" w:type="dxa"/>
              <w:left w:w="0" w:type="dxa"/>
              <w:bottom w:w="0" w:type="dxa"/>
              <w:right w:w="0" w:type="dxa"/>
            </w:tcMar>
            <w:vAlign w:val="center"/>
            <w:hideMark/>
          </w:tcPr>
          <w:p w14:paraId="6E91DE9E" w14:textId="77777777" w:rsidR="0089117B" w:rsidRPr="0089117B" w:rsidRDefault="0089117B">
            <w:pPr>
              <w:jc w:val="center"/>
              <w:rPr>
                <w:rFonts w:ascii="Times New Roman" w:hAnsi="Times New Roman" w:cs="Times New Roman"/>
                <w:sz w:val="24"/>
                <w:szCs w:val="24"/>
              </w:rPr>
            </w:pPr>
          </w:p>
        </w:tc>
        <w:tc>
          <w:tcPr>
            <w:tcW w:w="0" w:type="auto"/>
            <w:shd w:val="clear" w:color="auto" w:fill="FFFFFF"/>
            <w:tcMar>
              <w:top w:w="0" w:type="dxa"/>
              <w:left w:w="0" w:type="dxa"/>
              <w:bottom w:w="0" w:type="dxa"/>
              <w:right w:w="0" w:type="dxa"/>
            </w:tcMar>
            <w:vAlign w:val="center"/>
            <w:hideMark/>
          </w:tcPr>
          <w:p w14:paraId="6D163AF2" w14:textId="77777777" w:rsidR="0089117B" w:rsidRPr="0089117B" w:rsidRDefault="0089117B">
            <w:pPr>
              <w:jc w:val="center"/>
              <w:rPr>
                <w:rFonts w:ascii="Times New Roman" w:hAnsi="Times New Roman" w:cs="Times New Roman"/>
                <w:sz w:val="24"/>
                <w:szCs w:val="24"/>
              </w:rPr>
            </w:pPr>
          </w:p>
        </w:tc>
      </w:tr>
      <w:tr w:rsidR="0089117B" w:rsidRPr="0089117B" w14:paraId="6EFC168D" w14:textId="77777777" w:rsidTr="0089117B">
        <w:tc>
          <w:tcPr>
            <w:tcW w:w="0" w:type="auto"/>
            <w:shd w:val="clear" w:color="auto" w:fill="FFFFFF"/>
            <w:tcMar>
              <w:top w:w="0" w:type="dxa"/>
              <w:left w:w="0" w:type="dxa"/>
              <w:bottom w:w="0" w:type="dxa"/>
              <w:right w:w="0" w:type="dxa"/>
            </w:tcMar>
            <w:vAlign w:val="center"/>
            <w:hideMark/>
          </w:tcPr>
          <w:p w14:paraId="21828C94" w14:textId="77777777" w:rsidR="0089117B" w:rsidRPr="0089117B" w:rsidRDefault="0089117B">
            <w:pPr>
              <w:rPr>
                <w:rFonts w:ascii="Times New Roman" w:hAnsi="Times New Roman" w:cs="Times New Roman"/>
                <w:color w:val="333333"/>
                <w:sz w:val="24"/>
                <w:szCs w:val="24"/>
              </w:rPr>
            </w:pPr>
            <w:r w:rsidRPr="0089117B">
              <w:rPr>
                <w:rFonts w:ascii="Times New Roman" w:hAnsi="Times New Roman" w:cs="Times New Roman"/>
                <w:color w:val="333333"/>
                <w:sz w:val="24"/>
                <w:szCs w:val="24"/>
              </w:rPr>
              <w:t>Number of Candidates</w:t>
            </w:r>
          </w:p>
        </w:tc>
        <w:tc>
          <w:tcPr>
            <w:tcW w:w="0" w:type="auto"/>
            <w:shd w:val="clear" w:color="auto" w:fill="FFFFFF"/>
            <w:tcMar>
              <w:top w:w="0" w:type="dxa"/>
              <w:left w:w="0" w:type="dxa"/>
              <w:bottom w:w="0" w:type="dxa"/>
              <w:right w:w="0" w:type="dxa"/>
            </w:tcMar>
            <w:vAlign w:val="center"/>
            <w:hideMark/>
          </w:tcPr>
          <w:p w14:paraId="2857CE8D" w14:textId="77777777" w:rsidR="0089117B" w:rsidRPr="0089117B" w:rsidRDefault="0089117B">
            <w:pPr>
              <w:jc w:val="center"/>
              <w:rPr>
                <w:rFonts w:ascii="Times New Roman" w:hAnsi="Times New Roman" w:cs="Times New Roman"/>
                <w:color w:val="333333"/>
                <w:sz w:val="24"/>
                <w:szCs w:val="24"/>
              </w:rPr>
            </w:pPr>
            <w:r w:rsidRPr="0089117B">
              <w:rPr>
                <w:rFonts w:ascii="Times New Roman" w:hAnsi="Times New Roman" w:cs="Times New Roman"/>
                <w:color w:val="333333"/>
                <w:sz w:val="24"/>
                <w:szCs w:val="24"/>
              </w:rPr>
              <w:t>0.0002</w:t>
            </w:r>
          </w:p>
        </w:tc>
        <w:tc>
          <w:tcPr>
            <w:tcW w:w="0" w:type="auto"/>
            <w:shd w:val="clear" w:color="auto" w:fill="FFFFFF"/>
            <w:tcMar>
              <w:top w:w="0" w:type="dxa"/>
              <w:left w:w="0" w:type="dxa"/>
              <w:bottom w:w="0" w:type="dxa"/>
              <w:right w:w="0" w:type="dxa"/>
            </w:tcMar>
            <w:vAlign w:val="center"/>
            <w:hideMark/>
          </w:tcPr>
          <w:p w14:paraId="4B9BC752" w14:textId="77777777" w:rsidR="0089117B" w:rsidRPr="0089117B" w:rsidRDefault="0089117B">
            <w:pPr>
              <w:jc w:val="center"/>
              <w:rPr>
                <w:rFonts w:ascii="Times New Roman" w:hAnsi="Times New Roman" w:cs="Times New Roman"/>
                <w:color w:val="333333"/>
                <w:sz w:val="24"/>
                <w:szCs w:val="24"/>
              </w:rPr>
            </w:pPr>
            <w:r w:rsidRPr="0089117B">
              <w:rPr>
                <w:rFonts w:ascii="Times New Roman" w:hAnsi="Times New Roman" w:cs="Times New Roman"/>
                <w:color w:val="333333"/>
                <w:sz w:val="24"/>
                <w:szCs w:val="24"/>
              </w:rPr>
              <w:t>-0.001</w:t>
            </w:r>
          </w:p>
        </w:tc>
        <w:tc>
          <w:tcPr>
            <w:tcW w:w="0" w:type="auto"/>
            <w:shd w:val="clear" w:color="auto" w:fill="FFFFFF"/>
            <w:tcMar>
              <w:top w:w="0" w:type="dxa"/>
              <w:left w:w="0" w:type="dxa"/>
              <w:bottom w:w="0" w:type="dxa"/>
              <w:right w:w="0" w:type="dxa"/>
            </w:tcMar>
            <w:vAlign w:val="center"/>
            <w:hideMark/>
          </w:tcPr>
          <w:p w14:paraId="323A754C" w14:textId="77777777" w:rsidR="0089117B" w:rsidRPr="0089117B" w:rsidRDefault="0089117B">
            <w:pPr>
              <w:jc w:val="center"/>
              <w:rPr>
                <w:rFonts w:ascii="Times New Roman" w:hAnsi="Times New Roman" w:cs="Times New Roman"/>
                <w:color w:val="333333"/>
                <w:sz w:val="24"/>
                <w:szCs w:val="24"/>
              </w:rPr>
            </w:pPr>
            <w:r w:rsidRPr="0089117B">
              <w:rPr>
                <w:rFonts w:ascii="Times New Roman" w:hAnsi="Times New Roman" w:cs="Times New Roman"/>
                <w:color w:val="333333"/>
                <w:sz w:val="24"/>
                <w:szCs w:val="24"/>
              </w:rPr>
              <w:t>0.001</w:t>
            </w:r>
          </w:p>
        </w:tc>
        <w:tc>
          <w:tcPr>
            <w:tcW w:w="0" w:type="auto"/>
            <w:shd w:val="clear" w:color="auto" w:fill="FFFFFF"/>
            <w:tcMar>
              <w:top w:w="0" w:type="dxa"/>
              <w:left w:w="0" w:type="dxa"/>
              <w:bottom w:w="0" w:type="dxa"/>
              <w:right w:w="0" w:type="dxa"/>
            </w:tcMar>
            <w:vAlign w:val="center"/>
            <w:hideMark/>
          </w:tcPr>
          <w:p w14:paraId="07B2BCA7" w14:textId="77777777" w:rsidR="0089117B" w:rsidRPr="0089117B" w:rsidRDefault="0089117B">
            <w:pPr>
              <w:jc w:val="center"/>
              <w:rPr>
                <w:rFonts w:ascii="Times New Roman" w:hAnsi="Times New Roman" w:cs="Times New Roman"/>
                <w:color w:val="333333"/>
                <w:sz w:val="24"/>
                <w:szCs w:val="24"/>
              </w:rPr>
            </w:pPr>
            <w:r w:rsidRPr="0089117B">
              <w:rPr>
                <w:rFonts w:ascii="Times New Roman" w:hAnsi="Times New Roman" w:cs="Times New Roman"/>
                <w:color w:val="333333"/>
                <w:sz w:val="24"/>
                <w:szCs w:val="24"/>
              </w:rPr>
              <w:t>-0.0001</w:t>
            </w:r>
          </w:p>
        </w:tc>
      </w:tr>
      <w:tr w:rsidR="0089117B" w:rsidRPr="0089117B" w14:paraId="4607EB0E" w14:textId="77777777" w:rsidTr="0089117B">
        <w:tc>
          <w:tcPr>
            <w:tcW w:w="0" w:type="auto"/>
            <w:shd w:val="clear" w:color="auto" w:fill="FFFFFF"/>
            <w:tcMar>
              <w:top w:w="0" w:type="dxa"/>
              <w:left w:w="0" w:type="dxa"/>
              <w:bottom w:w="0" w:type="dxa"/>
              <w:right w:w="0" w:type="dxa"/>
            </w:tcMar>
            <w:vAlign w:val="center"/>
            <w:hideMark/>
          </w:tcPr>
          <w:p w14:paraId="57FA0ECA" w14:textId="77777777" w:rsidR="0089117B" w:rsidRPr="0089117B" w:rsidRDefault="0089117B">
            <w:pPr>
              <w:jc w:val="center"/>
              <w:rPr>
                <w:rFonts w:ascii="Times New Roman" w:hAnsi="Times New Roman" w:cs="Times New Roman"/>
                <w:color w:val="333333"/>
                <w:sz w:val="24"/>
                <w:szCs w:val="24"/>
              </w:rPr>
            </w:pPr>
          </w:p>
        </w:tc>
        <w:tc>
          <w:tcPr>
            <w:tcW w:w="0" w:type="auto"/>
            <w:shd w:val="clear" w:color="auto" w:fill="FFFFFF"/>
            <w:tcMar>
              <w:top w:w="0" w:type="dxa"/>
              <w:left w:w="0" w:type="dxa"/>
              <w:bottom w:w="0" w:type="dxa"/>
              <w:right w:w="0" w:type="dxa"/>
            </w:tcMar>
            <w:vAlign w:val="center"/>
            <w:hideMark/>
          </w:tcPr>
          <w:p w14:paraId="2F16470E" w14:textId="77777777" w:rsidR="0089117B" w:rsidRPr="0089117B" w:rsidRDefault="0089117B">
            <w:pPr>
              <w:jc w:val="center"/>
              <w:rPr>
                <w:rFonts w:ascii="Times New Roman" w:hAnsi="Times New Roman" w:cs="Times New Roman"/>
                <w:color w:val="333333"/>
                <w:sz w:val="24"/>
                <w:szCs w:val="24"/>
              </w:rPr>
            </w:pPr>
            <w:r w:rsidRPr="0089117B">
              <w:rPr>
                <w:rFonts w:ascii="Times New Roman" w:hAnsi="Times New Roman" w:cs="Times New Roman"/>
                <w:color w:val="333333"/>
                <w:sz w:val="24"/>
                <w:szCs w:val="24"/>
              </w:rPr>
              <w:t>(0.002)</w:t>
            </w:r>
          </w:p>
        </w:tc>
        <w:tc>
          <w:tcPr>
            <w:tcW w:w="0" w:type="auto"/>
            <w:shd w:val="clear" w:color="auto" w:fill="FFFFFF"/>
            <w:tcMar>
              <w:top w:w="0" w:type="dxa"/>
              <w:left w:w="0" w:type="dxa"/>
              <w:bottom w:w="0" w:type="dxa"/>
              <w:right w:w="0" w:type="dxa"/>
            </w:tcMar>
            <w:vAlign w:val="center"/>
            <w:hideMark/>
          </w:tcPr>
          <w:p w14:paraId="04B0BE9A" w14:textId="77777777" w:rsidR="0089117B" w:rsidRPr="0089117B" w:rsidRDefault="0089117B">
            <w:pPr>
              <w:jc w:val="center"/>
              <w:rPr>
                <w:rFonts w:ascii="Times New Roman" w:hAnsi="Times New Roman" w:cs="Times New Roman"/>
                <w:color w:val="333333"/>
                <w:sz w:val="24"/>
                <w:szCs w:val="24"/>
              </w:rPr>
            </w:pPr>
            <w:r w:rsidRPr="0089117B">
              <w:rPr>
                <w:rFonts w:ascii="Times New Roman" w:hAnsi="Times New Roman" w:cs="Times New Roman"/>
                <w:color w:val="333333"/>
                <w:sz w:val="24"/>
                <w:szCs w:val="24"/>
              </w:rPr>
              <w:t>(0.002)</w:t>
            </w:r>
          </w:p>
        </w:tc>
        <w:tc>
          <w:tcPr>
            <w:tcW w:w="0" w:type="auto"/>
            <w:shd w:val="clear" w:color="auto" w:fill="FFFFFF"/>
            <w:tcMar>
              <w:top w:w="0" w:type="dxa"/>
              <w:left w:w="0" w:type="dxa"/>
              <w:bottom w:w="0" w:type="dxa"/>
              <w:right w:w="0" w:type="dxa"/>
            </w:tcMar>
            <w:vAlign w:val="center"/>
            <w:hideMark/>
          </w:tcPr>
          <w:p w14:paraId="0B8CDD9C" w14:textId="77777777" w:rsidR="0089117B" w:rsidRPr="0089117B" w:rsidRDefault="0089117B">
            <w:pPr>
              <w:jc w:val="center"/>
              <w:rPr>
                <w:rFonts w:ascii="Times New Roman" w:hAnsi="Times New Roman" w:cs="Times New Roman"/>
                <w:color w:val="333333"/>
                <w:sz w:val="24"/>
                <w:szCs w:val="24"/>
              </w:rPr>
            </w:pPr>
            <w:r w:rsidRPr="0089117B">
              <w:rPr>
                <w:rFonts w:ascii="Times New Roman" w:hAnsi="Times New Roman" w:cs="Times New Roman"/>
                <w:color w:val="333333"/>
                <w:sz w:val="24"/>
                <w:szCs w:val="24"/>
              </w:rPr>
              <w:t>(0.001)</w:t>
            </w:r>
          </w:p>
        </w:tc>
        <w:tc>
          <w:tcPr>
            <w:tcW w:w="0" w:type="auto"/>
            <w:shd w:val="clear" w:color="auto" w:fill="FFFFFF"/>
            <w:tcMar>
              <w:top w:w="0" w:type="dxa"/>
              <w:left w:w="0" w:type="dxa"/>
              <w:bottom w:w="0" w:type="dxa"/>
              <w:right w:w="0" w:type="dxa"/>
            </w:tcMar>
            <w:vAlign w:val="center"/>
            <w:hideMark/>
          </w:tcPr>
          <w:p w14:paraId="361E5DF9" w14:textId="77777777" w:rsidR="0089117B" w:rsidRPr="0089117B" w:rsidRDefault="0089117B">
            <w:pPr>
              <w:jc w:val="center"/>
              <w:rPr>
                <w:rFonts w:ascii="Times New Roman" w:hAnsi="Times New Roman" w:cs="Times New Roman"/>
                <w:color w:val="333333"/>
                <w:sz w:val="24"/>
                <w:szCs w:val="24"/>
              </w:rPr>
            </w:pPr>
            <w:r w:rsidRPr="0089117B">
              <w:rPr>
                <w:rFonts w:ascii="Times New Roman" w:hAnsi="Times New Roman" w:cs="Times New Roman"/>
                <w:color w:val="333333"/>
                <w:sz w:val="24"/>
                <w:szCs w:val="24"/>
              </w:rPr>
              <w:t>(0.001)</w:t>
            </w:r>
          </w:p>
        </w:tc>
      </w:tr>
      <w:tr w:rsidR="0089117B" w:rsidRPr="0089117B" w14:paraId="0BD8F9AE" w14:textId="77777777" w:rsidTr="0089117B">
        <w:tc>
          <w:tcPr>
            <w:tcW w:w="0" w:type="auto"/>
            <w:shd w:val="clear" w:color="auto" w:fill="FFFFFF"/>
            <w:tcMar>
              <w:top w:w="0" w:type="dxa"/>
              <w:left w:w="0" w:type="dxa"/>
              <w:bottom w:w="0" w:type="dxa"/>
              <w:right w:w="0" w:type="dxa"/>
            </w:tcMar>
            <w:vAlign w:val="center"/>
            <w:hideMark/>
          </w:tcPr>
          <w:p w14:paraId="38D14A82" w14:textId="77777777" w:rsidR="0089117B" w:rsidRPr="0089117B" w:rsidRDefault="0089117B">
            <w:pPr>
              <w:jc w:val="center"/>
              <w:rPr>
                <w:rFonts w:ascii="Times New Roman" w:hAnsi="Times New Roman" w:cs="Times New Roman"/>
                <w:color w:val="333333"/>
                <w:sz w:val="24"/>
                <w:szCs w:val="24"/>
              </w:rPr>
            </w:pPr>
          </w:p>
        </w:tc>
        <w:tc>
          <w:tcPr>
            <w:tcW w:w="0" w:type="auto"/>
            <w:shd w:val="clear" w:color="auto" w:fill="FFFFFF"/>
            <w:tcMar>
              <w:top w:w="0" w:type="dxa"/>
              <w:left w:w="0" w:type="dxa"/>
              <w:bottom w:w="0" w:type="dxa"/>
              <w:right w:w="0" w:type="dxa"/>
            </w:tcMar>
            <w:vAlign w:val="center"/>
            <w:hideMark/>
          </w:tcPr>
          <w:p w14:paraId="50242F92" w14:textId="77777777" w:rsidR="0089117B" w:rsidRPr="0089117B" w:rsidRDefault="0089117B">
            <w:pPr>
              <w:rPr>
                <w:rFonts w:ascii="Times New Roman" w:hAnsi="Times New Roman" w:cs="Times New Roman"/>
                <w:sz w:val="24"/>
                <w:szCs w:val="24"/>
              </w:rPr>
            </w:pPr>
          </w:p>
        </w:tc>
        <w:tc>
          <w:tcPr>
            <w:tcW w:w="0" w:type="auto"/>
            <w:shd w:val="clear" w:color="auto" w:fill="FFFFFF"/>
            <w:tcMar>
              <w:top w:w="0" w:type="dxa"/>
              <w:left w:w="0" w:type="dxa"/>
              <w:bottom w:w="0" w:type="dxa"/>
              <w:right w:w="0" w:type="dxa"/>
            </w:tcMar>
            <w:vAlign w:val="center"/>
            <w:hideMark/>
          </w:tcPr>
          <w:p w14:paraId="1741E5C8" w14:textId="77777777" w:rsidR="0089117B" w:rsidRPr="0089117B" w:rsidRDefault="0089117B">
            <w:pPr>
              <w:jc w:val="center"/>
              <w:rPr>
                <w:rFonts w:ascii="Times New Roman" w:hAnsi="Times New Roman" w:cs="Times New Roman"/>
                <w:sz w:val="24"/>
                <w:szCs w:val="24"/>
              </w:rPr>
            </w:pPr>
          </w:p>
        </w:tc>
        <w:tc>
          <w:tcPr>
            <w:tcW w:w="0" w:type="auto"/>
            <w:shd w:val="clear" w:color="auto" w:fill="FFFFFF"/>
            <w:tcMar>
              <w:top w:w="0" w:type="dxa"/>
              <w:left w:w="0" w:type="dxa"/>
              <w:bottom w:w="0" w:type="dxa"/>
              <w:right w:w="0" w:type="dxa"/>
            </w:tcMar>
            <w:vAlign w:val="center"/>
            <w:hideMark/>
          </w:tcPr>
          <w:p w14:paraId="5618F927" w14:textId="77777777" w:rsidR="0089117B" w:rsidRPr="0089117B" w:rsidRDefault="0089117B">
            <w:pPr>
              <w:jc w:val="center"/>
              <w:rPr>
                <w:rFonts w:ascii="Times New Roman" w:hAnsi="Times New Roman" w:cs="Times New Roman"/>
                <w:sz w:val="24"/>
                <w:szCs w:val="24"/>
              </w:rPr>
            </w:pPr>
          </w:p>
        </w:tc>
        <w:tc>
          <w:tcPr>
            <w:tcW w:w="0" w:type="auto"/>
            <w:shd w:val="clear" w:color="auto" w:fill="FFFFFF"/>
            <w:tcMar>
              <w:top w:w="0" w:type="dxa"/>
              <w:left w:w="0" w:type="dxa"/>
              <w:bottom w:w="0" w:type="dxa"/>
              <w:right w:w="0" w:type="dxa"/>
            </w:tcMar>
            <w:vAlign w:val="center"/>
            <w:hideMark/>
          </w:tcPr>
          <w:p w14:paraId="171B42A9" w14:textId="77777777" w:rsidR="0089117B" w:rsidRPr="0089117B" w:rsidRDefault="0089117B">
            <w:pPr>
              <w:jc w:val="center"/>
              <w:rPr>
                <w:rFonts w:ascii="Times New Roman" w:hAnsi="Times New Roman" w:cs="Times New Roman"/>
                <w:sz w:val="24"/>
                <w:szCs w:val="24"/>
              </w:rPr>
            </w:pPr>
          </w:p>
        </w:tc>
      </w:tr>
      <w:tr w:rsidR="0089117B" w:rsidRPr="0089117B" w14:paraId="24CC3F32" w14:textId="77777777" w:rsidTr="0089117B">
        <w:tc>
          <w:tcPr>
            <w:tcW w:w="0" w:type="auto"/>
            <w:shd w:val="clear" w:color="auto" w:fill="FFFFFF"/>
            <w:tcMar>
              <w:top w:w="0" w:type="dxa"/>
              <w:left w:w="0" w:type="dxa"/>
              <w:bottom w:w="0" w:type="dxa"/>
              <w:right w:w="0" w:type="dxa"/>
            </w:tcMar>
            <w:vAlign w:val="center"/>
            <w:hideMark/>
          </w:tcPr>
          <w:p w14:paraId="1DEF491A" w14:textId="77777777" w:rsidR="0089117B" w:rsidRPr="0089117B" w:rsidRDefault="0089117B">
            <w:pPr>
              <w:rPr>
                <w:rFonts w:ascii="Times New Roman" w:hAnsi="Times New Roman" w:cs="Times New Roman"/>
                <w:color w:val="333333"/>
                <w:sz w:val="24"/>
                <w:szCs w:val="24"/>
              </w:rPr>
            </w:pPr>
            <w:r w:rsidRPr="0089117B">
              <w:rPr>
                <w:rFonts w:ascii="Times New Roman" w:hAnsi="Times New Roman" w:cs="Times New Roman"/>
                <w:color w:val="333333"/>
                <w:sz w:val="24"/>
                <w:szCs w:val="24"/>
              </w:rPr>
              <w:t>City Median Income</w:t>
            </w:r>
          </w:p>
        </w:tc>
        <w:tc>
          <w:tcPr>
            <w:tcW w:w="0" w:type="auto"/>
            <w:shd w:val="clear" w:color="auto" w:fill="FFFFFF"/>
            <w:tcMar>
              <w:top w:w="0" w:type="dxa"/>
              <w:left w:w="0" w:type="dxa"/>
              <w:bottom w:w="0" w:type="dxa"/>
              <w:right w:w="0" w:type="dxa"/>
            </w:tcMar>
            <w:vAlign w:val="center"/>
            <w:hideMark/>
          </w:tcPr>
          <w:p w14:paraId="7FD42975" w14:textId="77777777" w:rsidR="0089117B" w:rsidRPr="0089117B" w:rsidRDefault="0089117B">
            <w:pPr>
              <w:jc w:val="center"/>
              <w:rPr>
                <w:rFonts w:ascii="Times New Roman" w:hAnsi="Times New Roman" w:cs="Times New Roman"/>
                <w:color w:val="333333"/>
                <w:sz w:val="24"/>
                <w:szCs w:val="24"/>
              </w:rPr>
            </w:pPr>
            <w:r w:rsidRPr="0089117B">
              <w:rPr>
                <w:rFonts w:ascii="Times New Roman" w:hAnsi="Times New Roman" w:cs="Times New Roman"/>
                <w:color w:val="333333"/>
                <w:sz w:val="24"/>
                <w:szCs w:val="24"/>
              </w:rPr>
              <w:t>0.00000</w:t>
            </w:r>
          </w:p>
        </w:tc>
        <w:tc>
          <w:tcPr>
            <w:tcW w:w="0" w:type="auto"/>
            <w:shd w:val="clear" w:color="auto" w:fill="FFFFFF"/>
            <w:tcMar>
              <w:top w:w="0" w:type="dxa"/>
              <w:left w:w="0" w:type="dxa"/>
              <w:bottom w:w="0" w:type="dxa"/>
              <w:right w:w="0" w:type="dxa"/>
            </w:tcMar>
            <w:vAlign w:val="center"/>
            <w:hideMark/>
          </w:tcPr>
          <w:p w14:paraId="0947647E" w14:textId="77777777" w:rsidR="0089117B" w:rsidRPr="0089117B" w:rsidRDefault="0089117B">
            <w:pPr>
              <w:jc w:val="center"/>
              <w:rPr>
                <w:rFonts w:ascii="Times New Roman" w:hAnsi="Times New Roman" w:cs="Times New Roman"/>
                <w:color w:val="333333"/>
                <w:sz w:val="24"/>
                <w:szCs w:val="24"/>
              </w:rPr>
            </w:pPr>
            <w:r w:rsidRPr="0089117B">
              <w:rPr>
                <w:rFonts w:ascii="Times New Roman" w:hAnsi="Times New Roman" w:cs="Times New Roman"/>
                <w:color w:val="333333"/>
                <w:sz w:val="24"/>
                <w:szCs w:val="24"/>
              </w:rPr>
              <w:t>-0.00000</w:t>
            </w:r>
          </w:p>
        </w:tc>
        <w:tc>
          <w:tcPr>
            <w:tcW w:w="0" w:type="auto"/>
            <w:shd w:val="clear" w:color="auto" w:fill="FFFFFF"/>
            <w:tcMar>
              <w:top w:w="0" w:type="dxa"/>
              <w:left w:w="0" w:type="dxa"/>
              <w:bottom w:w="0" w:type="dxa"/>
              <w:right w:w="0" w:type="dxa"/>
            </w:tcMar>
            <w:vAlign w:val="center"/>
            <w:hideMark/>
          </w:tcPr>
          <w:p w14:paraId="12E6FA56" w14:textId="77777777" w:rsidR="0089117B" w:rsidRPr="0089117B" w:rsidRDefault="0089117B">
            <w:pPr>
              <w:jc w:val="center"/>
              <w:rPr>
                <w:rFonts w:ascii="Times New Roman" w:hAnsi="Times New Roman" w:cs="Times New Roman"/>
                <w:color w:val="333333"/>
                <w:sz w:val="24"/>
                <w:szCs w:val="24"/>
              </w:rPr>
            </w:pPr>
            <w:r w:rsidRPr="0089117B">
              <w:rPr>
                <w:rFonts w:ascii="Times New Roman" w:hAnsi="Times New Roman" w:cs="Times New Roman"/>
                <w:color w:val="333333"/>
                <w:sz w:val="24"/>
                <w:szCs w:val="24"/>
              </w:rPr>
              <w:t>0.00000</w:t>
            </w:r>
          </w:p>
        </w:tc>
        <w:tc>
          <w:tcPr>
            <w:tcW w:w="0" w:type="auto"/>
            <w:shd w:val="clear" w:color="auto" w:fill="FFFFFF"/>
            <w:tcMar>
              <w:top w:w="0" w:type="dxa"/>
              <w:left w:w="0" w:type="dxa"/>
              <w:bottom w:w="0" w:type="dxa"/>
              <w:right w:w="0" w:type="dxa"/>
            </w:tcMar>
            <w:vAlign w:val="center"/>
            <w:hideMark/>
          </w:tcPr>
          <w:p w14:paraId="421E7070" w14:textId="77777777" w:rsidR="0089117B" w:rsidRPr="0089117B" w:rsidRDefault="0089117B">
            <w:pPr>
              <w:jc w:val="center"/>
              <w:rPr>
                <w:rFonts w:ascii="Times New Roman" w:hAnsi="Times New Roman" w:cs="Times New Roman"/>
                <w:color w:val="333333"/>
                <w:sz w:val="24"/>
                <w:szCs w:val="24"/>
              </w:rPr>
            </w:pPr>
            <w:r w:rsidRPr="0089117B">
              <w:rPr>
                <w:rFonts w:ascii="Times New Roman" w:hAnsi="Times New Roman" w:cs="Times New Roman"/>
                <w:color w:val="333333"/>
                <w:sz w:val="24"/>
                <w:szCs w:val="24"/>
              </w:rPr>
              <w:t>-0.00000</w:t>
            </w:r>
          </w:p>
        </w:tc>
      </w:tr>
      <w:tr w:rsidR="0089117B" w:rsidRPr="0089117B" w14:paraId="300E1F95" w14:textId="77777777" w:rsidTr="0089117B">
        <w:tc>
          <w:tcPr>
            <w:tcW w:w="0" w:type="auto"/>
            <w:shd w:val="clear" w:color="auto" w:fill="FFFFFF"/>
            <w:tcMar>
              <w:top w:w="0" w:type="dxa"/>
              <w:left w:w="0" w:type="dxa"/>
              <w:bottom w:w="0" w:type="dxa"/>
              <w:right w:w="0" w:type="dxa"/>
            </w:tcMar>
            <w:vAlign w:val="center"/>
            <w:hideMark/>
          </w:tcPr>
          <w:p w14:paraId="4AA13815" w14:textId="77777777" w:rsidR="0089117B" w:rsidRPr="0089117B" w:rsidRDefault="0089117B">
            <w:pPr>
              <w:jc w:val="center"/>
              <w:rPr>
                <w:rFonts w:ascii="Times New Roman" w:hAnsi="Times New Roman" w:cs="Times New Roman"/>
                <w:color w:val="333333"/>
                <w:sz w:val="24"/>
                <w:szCs w:val="24"/>
              </w:rPr>
            </w:pPr>
          </w:p>
        </w:tc>
        <w:tc>
          <w:tcPr>
            <w:tcW w:w="0" w:type="auto"/>
            <w:shd w:val="clear" w:color="auto" w:fill="FFFFFF"/>
            <w:tcMar>
              <w:top w:w="0" w:type="dxa"/>
              <w:left w:w="0" w:type="dxa"/>
              <w:bottom w:w="0" w:type="dxa"/>
              <w:right w:w="0" w:type="dxa"/>
            </w:tcMar>
            <w:vAlign w:val="center"/>
            <w:hideMark/>
          </w:tcPr>
          <w:p w14:paraId="25F14C15" w14:textId="77777777" w:rsidR="0089117B" w:rsidRPr="0089117B" w:rsidRDefault="0089117B">
            <w:pPr>
              <w:jc w:val="center"/>
              <w:rPr>
                <w:rFonts w:ascii="Times New Roman" w:hAnsi="Times New Roman" w:cs="Times New Roman"/>
                <w:color w:val="333333"/>
                <w:sz w:val="24"/>
                <w:szCs w:val="24"/>
              </w:rPr>
            </w:pPr>
            <w:r w:rsidRPr="0089117B">
              <w:rPr>
                <w:rFonts w:ascii="Times New Roman" w:hAnsi="Times New Roman" w:cs="Times New Roman"/>
                <w:color w:val="333333"/>
                <w:sz w:val="24"/>
                <w:szCs w:val="24"/>
              </w:rPr>
              <w:t>(0.00000)</w:t>
            </w:r>
          </w:p>
        </w:tc>
        <w:tc>
          <w:tcPr>
            <w:tcW w:w="0" w:type="auto"/>
            <w:shd w:val="clear" w:color="auto" w:fill="FFFFFF"/>
            <w:tcMar>
              <w:top w:w="0" w:type="dxa"/>
              <w:left w:w="0" w:type="dxa"/>
              <w:bottom w:w="0" w:type="dxa"/>
              <w:right w:w="0" w:type="dxa"/>
            </w:tcMar>
            <w:vAlign w:val="center"/>
            <w:hideMark/>
          </w:tcPr>
          <w:p w14:paraId="35007BED" w14:textId="77777777" w:rsidR="0089117B" w:rsidRPr="0089117B" w:rsidRDefault="0089117B">
            <w:pPr>
              <w:jc w:val="center"/>
              <w:rPr>
                <w:rFonts w:ascii="Times New Roman" w:hAnsi="Times New Roman" w:cs="Times New Roman"/>
                <w:color w:val="333333"/>
                <w:sz w:val="24"/>
                <w:szCs w:val="24"/>
              </w:rPr>
            </w:pPr>
            <w:r w:rsidRPr="0089117B">
              <w:rPr>
                <w:rFonts w:ascii="Times New Roman" w:hAnsi="Times New Roman" w:cs="Times New Roman"/>
                <w:color w:val="333333"/>
                <w:sz w:val="24"/>
                <w:szCs w:val="24"/>
              </w:rPr>
              <w:t>(0.00000)</w:t>
            </w:r>
          </w:p>
        </w:tc>
        <w:tc>
          <w:tcPr>
            <w:tcW w:w="0" w:type="auto"/>
            <w:shd w:val="clear" w:color="auto" w:fill="FFFFFF"/>
            <w:tcMar>
              <w:top w:w="0" w:type="dxa"/>
              <w:left w:w="0" w:type="dxa"/>
              <w:bottom w:w="0" w:type="dxa"/>
              <w:right w:w="0" w:type="dxa"/>
            </w:tcMar>
            <w:vAlign w:val="center"/>
            <w:hideMark/>
          </w:tcPr>
          <w:p w14:paraId="6E9EF2B6" w14:textId="77777777" w:rsidR="0089117B" w:rsidRPr="0089117B" w:rsidRDefault="0089117B">
            <w:pPr>
              <w:jc w:val="center"/>
              <w:rPr>
                <w:rFonts w:ascii="Times New Roman" w:hAnsi="Times New Roman" w:cs="Times New Roman"/>
                <w:color w:val="333333"/>
                <w:sz w:val="24"/>
                <w:szCs w:val="24"/>
              </w:rPr>
            </w:pPr>
            <w:r w:rsidRPr="0089117B">
              <w:rPr>
                <w:rFonts w:ascii="Times New Roman" w:hAnsi="Times New Roman" w:cs="Times New Roman"/>
                <w:color w:val="333333"/>
                <w:sz w:val="24"/>
                <w:szCs w:val="24"/>
              </w:rPr>
              <w:t>(0.00000)</w:t>
            </w:r>
          </w:p>
        </w:tc>
        <w:tc>
          <w:tcPr>
            <w:tcW w:w="0" w:type="auto"/>
            <w:shd w:val="clear" w:color="auto" w:fill="FFFFFF"/>
            <w:tcMar>
              <w:top w:w="0" w:type="dxa"/>
              <w:left w:w="0" w:type="dxa"/>
              <w:bottom w:w="0" w:type="dxa"/>
              <w:right w:w="0" w:type="dxa"/>
            </w:tcMar>
            <w:vAlign w:val="center"/>
            <w:hideMark/>
          </w:tcPr>
          <w:p w14:paraId="62D2121F" w14:textId="77777777" w:rsidR="0089117B" w:rsidRPr="0089117B" w:rsidRDefault="0089117B">
            <w:pPr>
              <w:jc w:val="center"/>
              <w:rPr>
                <w:rFonts w:ascii="Times New Roman" w:hAnsi="Times New Roman" w:cs="Times New Roman"/>
                <w:color w:val="333333"/>
                <w:sz w:val="24"/>
                <w:szCs w:val="24"/>
              </w:rPr>
            </w:pPr>
            <w:r w:rsidRPr="0089117B">
              <w:rPr>
                <w:rFonts w:ascii="Times New Roman" w:hAnsi="Times New Roman" w:cs="Times New Roman"/>
                <w:color w:val="333333"/>
                <w:sz w:val="24"/>
                <w:szCs w:val="24"/>
              </w:rPr>
              <w:t>(0.00000)</w:t>
            </w:r>
          </w:p>
        </w:tc>
      </w:tr>
      <w:tr w:rsidR="0089117B" w:rsidRPr="0089117B" w14:paraId="736A3A1E" w14:textId="77777777" w:rsidTr="0089117B">
        <w:tc>
          <w:tcPr>
            <w:tcW w:w="0" w:type="auto"/>
            <w:shd w:val="clear" w:color="auto" w:fill="FFFFFF"/>
            <w:tcMar>
              <w:top w:w="0" w:type="dxa"/>
              <w:left w:w="0" w:type="dxa"/>
              <w:bottom w:w="0" w:type="dxa"/>
              <w:right w:w="0" w:type="dxa"/>
            </w:tcMar>
            <w:vAlign w:val="center"/>
            <w:hideMark/>
          </w:tcPr>
          <w:p w14:paraId="28DE5552" w14:textId="77777777" w:rsidR="0089117B" w:rsidRPr="0089117B" w:rsidRDefault="0089117B">
            <w:pPr>
              <w:jc w:val="center"/>
              <w:rPr>
                <w:rFonts w:ascii="Times New Roman" w:hAnsi="Times New Roman" w:cs="Times New Roman"/>
                <w:color w:val="333333"/>
                <w:sz w:val="24"/>
                <w:szCs w:val="24"/>
              </w:rPr>
            </w:pPr>
          </w:p>
        </w:tc>
        <w:tc>
          <w:tcPr>
            <w:tcW w:w="0" w:type="auto"/>
            <w:shd w:val="clear" w:color="auto" w:fill="FFFFFF"/>
            <w:tcMar>
              <w:top w:w="0" w:type="dxa"/>
              <w:left w:w="0" w:type="dxa"/>
              <w:bottom w:w="0" w:type="dxa"/>
              <w:right w:w="0" w:type="dxa"/>
            </w:tcMar>
            <w:vAlign w:val="center"/>
            <w:hideMark/>
          </w:tcPr>
          <w:p w14:paraId="747BFB7C" w14:textId="77777777" w:rsidR="0089117B" w:rsidRPr="0089117B" w:rsidRDefault="0089117B">
            <w:pPr>
              <w:rPr>
                <w:rFonts w:ascii="Times New Roman" w:hAnsi="Times New Roman" w:cs="Times New Roman"/>
                <w:sz w:val="24"/>
                <w:szCs w:val="24"/>
              </w:rPr>
            </w:pPr>
          </w:p>
        </w:tc>
        <w:tc>
          <w:tcPr>
            <w:tcW w:w="0" w:type="auto"/>
            <w:shd w:val="clear" w:color="auto" w:fill="FFFFFF"/>
            <w:tcMar>
              <w:top w:w="0" w:type="dxa"/>
              <w:left w:w="0" w:type="dxa"/>
              <w:bottom w:w="0" w:type="dxa"/>
              <w:right w:w="0" w:type="dxa"/>
            </w:tcMar>
            <w:vAlign w:val="center"/>
            <w:hideMark/>
          </w:tcPr>
          <w:p w14:paraId="536BB5F0" w14:textId="77777777" w:rsidR="0089117B" w:rsidRPr="0089117B" w:rsidRDefault="0089117B">
            <w:pPr>
              <w:jc w:val="center"/>
              <w:rPr>
                <w:rFonts w:ascii="Times New Roman" w:hAnsi="Times New Roman" w:cs="Times New Roman"/>
                <w:sz w:val="24"/>
                <w:szCs w:val="24"/>
              </w:rPr>
            </w:pPr>
          </w:p>
        </w:tc>
        <w:tc>
          <w:tcPr>
            <w:tcW w:w="0" w:type="auto"/>
            <w:shd w:val="clear" w:color="auto" w:fill="FFFFFF"/>
            <w:tcMar>
              <w:top w:w="0" w:type="dxa"/>
              <w:left w:w="0" w:type="dxa"/>
              <w:bottom w:w="0" w:type="dxa"/>
              <w:right w:w="0" w:type="dxa"/>
            </w:tcMar>
            <w:vAlign w:val="center"/>
            <w:hideMark/>
          </w:tcPr>
          <w:p w14:paraId="662F959F" w14:textId="77777777" w:rsidR="0089117B" w:rsidRPr="0089117B" w:rsidRDefault="0089117B">
            <w:pPr>
              <w:jc w:val="center"/>
              <w:rPr>
                <w:rFonts w:ascii="Times New Roman" w:hAnsi="Times New Roman" w:cs="Times New Roman"/>
                <w:sz w:val="24"/>
                <w:szCs w:val="24"/>
              </w:rPr>
            </w:pPr>
          </w:p>
        </w:tc>
        <w:tc>
          <w:tcPr>
            <w:tcW w:w="0" w:type="auto"/>
            <w:shd w:val="clear" w:color="auto" w:fill="FFFFFF"/>
            <w:tcMar>
              <w:top w:w="0" w:type="dxa"/>
              <w:left w:w="0" w:type="dxa"/>
              <w:bottom w:w="0" w:type="dxa"/>
              <w:right w:w="0" w:type="dxa"/>
            </w:tcMar>
            <w:vAlign w:val="center"/>
            <w:hideMark/>
          </w:tcPr>
          <w:p w14:paraId="4A8BE202" w14:textId="77777777" w:rsidR="0089117B" w:rsidRPr="0089117B" w:rsidRDefault="0089117B">
            <w:pPr>
              <w:jc w:val="center"/>
              <w:rPr>
                <w:rFonts w:ascii="Times New Roman" w:hAnsi="Times New Roman" w:cs="Times New Roman"/>
                <w:sz w:val="24"/>
                <w:szCs w:val="24"/>
              </w:rPr>
            </w:pPr>
          </w:p>
        </w:tc>
      </w:tr>
      <w:tr w:rsidR="0089117B" w:rsidRPr="0089117B" w14:paraId="0405A497" w14:textId="77777777" w:rsidTr="0089117B">
        <w:tc>
          <w:tcPr>
            <w:tcW w:w="0" w:type="auto"/>
            <w:shd w:val="clear" w:color="auto" w:fill="FFFFFF"/>
            <w:tcMar>
              <w:top w:w="0" w:type="dxa"/>
              <w:left w:w="0" w:type="dxa"/>
              <w:bottom w:w="0" w:type="dxa"/>
              <w:right w:w="0" w:type="dxa"/>
            </w:tcMar>
            <w:vAlign w:val="center"/>
            <w:hideMark/>
          </w:tcPr>
          <w:p w14:paraId="4D449778" w14:textId="77777777" w:rsidR="0089117B" w:rsidRPr="0089117B" w:rsidRDefault="0089117B">
            <w:pPr>
              <w:rPr>
                <w:rFonts w:ascii="Times New Roman" w:hAnsi="Times New Roman" w:cs="Times New Roman"/>
                <w:color w:val="333333"/>
                <w:sz w:val="24"/>
                <w:szCs w:val="24"/>
              </w:rPr>
            </w:pPr>
            <w:r w:rsidRPr="0089117B">
              <w:rPr>
                <w:rFonts w:ascii="Times New Roman" w:hAnsi="Times New Roman" w:cs="Times New Roman"/>
                <w:color w:val="333333"/>
                <w:sz w:val="24"/>
                <w:szCs w:val="24"/>
              </w:rPr>
              <w:t>Share of Population with College Degree</w:t>
            </w:r>
          </w:p>
        </w:tc>
        <w:tc>
          <w:tcPr>
            <w:tcW w:w="0" w:type="auto"/>
            <w:shd w:val="clear" w:color="auto" w:fill="FFFFFF"/>
            <w:tcMar>
              <w:top w:w="0" w:type="dxa"/>
              <w:left w:w="0" w:type="dxa"/>
              <w:bottom w:w="0" w:type="dxa"/>
              <w:right w:w="0" w:type="dxa"/>
            </w:tcMar>
            <w:vAlign w:val="center"/>
            <w:hideMark/>
          </w:tcPr>
          <w:p w14:paraId="5B73B920" w14:textId="77777777" w:rsidR="0089117B" w:rsidRPr="0089117B" w:rsidRDefault="0089117B">
            <w:pPr>
              <w:jc w:val="center"/>
              <w:rPr>
                <w:rFonts w:ascii="Times New Roman" w:hAnsi="Times New Roman" w:cs="Times New Roman"/>
                <w:color w:val="333333"/>
                <w:sz w:val="24"/>
                <w:szCs w:val="24"/>
              </w:rPr>
            </w:pPr>
            <w:r w:rsidRPr="0089117B">
              <w:rPr>
                <w:rFonts w:ascii="Times New Roman" w:hAnsi="Times New Roman" w:cs="Times New Roman"/>
                <w:color w:val="333333"/>
                <w:sz w:val="24"/>
                <w:szCs w:val="24"/>
              </w:rPr>
              <w:t>-0.124</w:t>
            </w:r>
          </w:p>
        </w:tc>
        <w:tc>
          <w:tcPr>
            <w:tcW w:w="0" w:type="auto"/>
            <w:shd w:val="clear" w:color="auto" w:fill="FFFFFF"/>
            <w:tcMar>
              <w:top w:w="0" w:type="dxa"/>
              <w:left w:w="0" w:type="dxa"/>
              <w:bottom w:w="0" w:type="dxa"/>
              <w:right w:w="0" w:type="dxa"/>
            </w:tcMar>
            <w:vAlign w:val="center"/>
            <w:hideMark/>
          </w:tcPr>
          <w:p w14:paraId="0191D500" w14:textId="77777777" w:rsidR="0089117B" w:rsidRPr="0089117B" w:rsidRDefault="0089117B">
            <w:pPr>
              <w:jc w:val="center"/>
              <w:rPr>
                <w:rFonts w:ascii="Times New Roman" w:hAnsi="Times New Roman" w:cs="Times New Roman"/>
                <w:color w:val="333333"/>
                <w:sz w:val="24"/>
                <w:szCs w:val="24"/>
              </w:rPr>
            </w:pPr>
            <w:r w:rsidRPr="0089117B">
              <w:rPr>
                <w:rFonts w:ascii="Times New Roman" w:hAnsi="Times New Roman" w:cs="Times New Roman"/>
                <w:color w:val="333333"/>
                <w:sz w:val="24"/>
                <w:szCs w:val="24"/>
              </w:rPr>
              <w:t>0.004</w:t>
            </w:r>
          </w:p>
        </w:tc>
        <w:tc>
          <w:tcPr>
            <w:tcW w:w="0" w:type="auto"/>
            <w:shd w:val="clear" w:color="auto" w:fill="FFFFFF"/>
            <w:tcMar>
              <w:top w:w="0" w:type="dxa"/>
              <w:left w:w="0" w:type="dxa"/>
              <w:bottom w:w="0" w:type="dxa"/>
              <w:right w:w="0" w:type="dxa"/>
            </w:tcMar>
            <w:vAlign w:val="center"/>
            <w:hideMark/>
          </w:tcPr>
          <w:p w14:paraId="52A50258" w14:textId="77777777" w:rsidR="0089117B" w:rsidRPr="0089117B" w:rsidRDefault="0089117B">
            <w:pPr>
              <w:jc w:val="center"/>
              <w:rPr>
                <w:rFonts w:ascii="Times New Roman" w:hAnsi="Times New Roman" w:cs="Times New Roman"/>
                <w:color w:val="333333"/>
                <w:sz w:val="24"/>
                <w:szCs w:val="24"/>
              </w:rPr>
            </w:pPr>
            <w:r w:rsidRPr="0089117B">
              <w:rPr>
                <w:rFonts w:ascii="Times New Roman" w:hAnsi="Times New Roman" w:cs="Times New Roman"/>
                <w:color w:val="333333"/>
                <w:sz w:val="24"/>
                <w:szCs w:val="24"/>
              </w:rPr>
              <w:t>0.095</w:t>
            </w:r>
          </w:p>
        </w:tc>
        <w:tc>
          <w:tcPr>
            <w:tcW w:w="0" w:type="auto"/>
            <w:shd w:val="clear" w:color="auto" w:fill="FFFFFF"/>
            <w:tcMar>
              <w:top w:w="0" w:type="dxa"/>
              <w:left w:w="0" w:type="dxa"/>
              <w:bottom w:w="0" w:type="dxa"/>
              <w:right w:w="0" w:type="dxa"/>
            </w:tcMar>
            <w:vAlign w:val="center"/>
            <w:hideMark/>
          </w:tcPr>
          <w:p w14:paraId="1F57BD4B" w14:textId="77777777" w:rsidR="0089117B" w:rsidRPr="0089117B" w:rsidRDefault="0089117B">
            <w:pPr>
              <w:jc w:val="center"/>
              <w:rPr>
                <w:rFonts w:ascii="Times New Roman" w:hAnsi="Times New Roman" w:cs="Times New Roman"/>
                <w:color w:val="333333"/>
                <w:sz w:val="24"/>
                <w:szCs w:val="24"/>
              </w:rPr>
            </w:pPr>
            <w:r w:rsidRPr="0089117B">
              <w:rPr>
                <w:rFonts w:ascii="Times New Roman" w:hAnsi="Times New Roman" w:cs="Times New Roman"/>
                <w:color w:val="333333"/>
                <w:sz w:val="24"/>
                <w:szCs w:val="24"/>
              </w:rPr>
              <w:t>0.040</w:t>
            </w:r>
          </w:p>
        </w:tc>
      </w:tr>
      <w:tr w:rsidR="0089117B" w:rsidRPr="0089117B" w14:paraId="1D2331B6" w14:textId="77777777" w:rsidTr="0089117B">
        <w:tc>
          <w:tcPr>
            <w:tcW w:w="0" w:type="auto"/>
            <w:shd w:val="clear" w:color="auto" w:fill="FFFFFF"/>
            <w:tcMar>
              <w:top w:w="0" w:type="dxa"/>
              <w:left w:w="0" w:type="dxa"/>
              <w:bottom w:w="0" w:type="dxa"/>
              <w:right w:w="0" w:type="dxa"/>
            </w:tcMar>
            <w:vAlign w:val="center"/>
            <w:hideMark/>
          </w:tcPr>
          <w:p w14:paraId="6787ED20" w14:textId="77777777" w:rsidR="0089117B" w:rsidRPr="0089117B" w:rsidRDefault="0089117B">
            <w:pPr>
              <w:jc w:val="center"/>
              <w:rPr>
                <w:rFonts w:ascii="Times New Roman" w:hAnsi="Times New Roman" w:cs="Times New Roman"/>
                <w:color w:val="333333"/>
                <w:sz w:val="24"/>
                <w:szCs w:val="24"/>
              </w:rPr>
            </w:pPr>
          </w:p>
        </w:tc>
        <w:tc>
          <w:tcPr>
            <w:tcW w:w="0" w:type="auto"/>
            <w:shd w:val="clear" w:color="auto" w:fill="FFFFFF"/>
            <w:tcMar>
              <w:top w:w="0" w:type="dxa"/>
              <w:left w:w="0" w:type="dxa"/>
              <w:bottom w:w="0" w:type="dxa"/>
              <w:right w:w="0" w:type="dxa"/>
            </w:tcMar>
            <w:vAlign w:val="center"/>
            <w:hideMark/>
          </w:tcPr>
          <w:p w14:paraId="64A0CE46" w14:textId="77777777" w:rsidR="0089117B" w:rsidRPr="0089117B" w:rsidRDefault="0089117B">
            <w:pPr>
              <w:jc w:val="center"/>
              <w:rPr>
                <w:rFonts w:ascii="Times New Roman" w:hAnsi="Times New Roman" w:cs="Times New Roman"/>
                <w:color w:val="333333"/>
                <w:sz w:val="24"/>
                <w:szCs w:val="24"/>
              </w:rPr>
            </w:pPr>
            <w:r w:rsidRPr="0089117B">
              <w:rPr>
                <w:rFonts w:ascii="Times New Roman" w:hAnsi="Times New Roman" w:cs="Times New Roman"/>
                <w:color w:val="333333"/>
                <w:sz w:val="24"/>
                <w:szCs w:val="24"/>
              </w:rPr>
              <w:t>(0.231)</w:t>
            </w:r>
          </w:p>
        </w:tc>
        <w:tc>
          <w:tcPr>
            <w:tcW w:w="0" w:type="auto"/>
            <w:shd w:val="clear" w:color="auto" w:fill="FFFFFF"/>
            <w:tcMar>
              <w:top w:w="0" w:type="dxa"/>
              <w:left w:w="0" w:type="dxa"/>
              <w:bottom w:w="0" w:type="dxa"/>
              <w:right w:w="0" w:type="dxa"/>
            </w:tcMar>
            <w:vAlign w:val="center"/>
            <w:hideMark/>
          </w:tcPr>
          <w:p w14:paraId="0816319E" w14:textId="77777777" w:rsidR="0089117B" w:rsidRPr="0089117B" w:rsidRDefault="0089117B">
            <w:pPr>
              <w:jc w:val="center"/>
              <w:rPr>
                <w:rFonts w:ascii="Times New Roman" w:hAnsi="Times New Roman" w:cs="Times New Roman"/>
                <w:color w:val="333333"/>
                <w:sz w:val="24"/>
                <w:szCs w:val="24"/>
              </w:rPr>
            </w:pPr>
            <w:r w:rsidRPr="0089117B">
              <w:rPr>
                <w:rFonts w:ascii="Times New Roman" w:hAnsi="Times New Roman" w:cs="Times New Roman"/>
                <w:color w:val="333333"/>
                <w:sz w:val="24"/>
                <w:szCs w:val="24"/>
              </w:rPr>
              <w:t>(0.168)</w:t>
            </w:r>
          </w:p>
        </w:tc>
        <w:tc>
          <w:tcPr>
            <w:tcW w:w="0" w:type="auto"/>
            <w:shd w:val="clear" w:color="auto" w:fill="FFFFFF"/>
            <w:tcMar>
              <w:top w:w="0" w:type="dxa"/>
              <w:left w:w="0" w:type="dxa"/>
              <w:bottom w:w="0" w:type="dxa"/>
              <w:right w:w="0" w:type="dxa"/>
            </w:tcMar>
            <w:vAlign w:val="center"/>
            <w:hideMark/>
          </w:tcPr>
          <w:p w14:paraId="567A3A3C" w14:textId="77777777" w:rsidR="0089117B" w:rsidRPr="0089117B" w:rsidRDefault="0089117B">
            <w:pPr>
              <w:jc w:val="center"/>
              <w:rPr>
                <w:rFonts w:ascii="Times New Roman" w:hAnsi="Times New Roman" w:cs="Times New Roman"/>
                <w:color w:val="333333"/>
                <w:sz w:val="24"/>
                <w:szCs w:val="24"/>
              </w:rPr>
            </w:pPr>
            <w:r w:rsidRPr="0089117B">
              <w:rPr>
                <w:rFonts w:ascii="Times New Roman" w:hAnsi="Times New Roman" w:cs="Times New Roman"/>
                <w:color w:val="333333"/>
                <w:sz w:val="24"/>
                <w:szCs w:val="24"/>
              </w:rPr>
              <w:t>(0.146)</w:t>
            </w:r>
          </w:p>
        </w:tc>
        <w:tc>
          <w:tcPr>
            <w:tcW w:w="0" w:type="auto"/>
            <w:shd w:val="clear" w:color="auto" w:fill="FFFFFF"/>
            <w:tcMar>
              <w:top w:w="0" w:type="dxa"/>
              <w:left w:w="0" w:type="dxa"/>
              <w:bottom w:w="0" w:type="dxa"/>
              <w:right w:w="0" w:type="dxa"/>
            </w:tcMar>
            <w:vAlign w:val="center"/>
            <w:hideMark/>
          </w:tcPr>
          <w:p w14:paraId="2A1906B6" w14:textId="77777777" w:rsidR="0089117B" w:rsidRPr="0089117B" w:rsidRDefault="0089117B">
            <w:pPr>
              <w:jc w:val="center"/>
              <w:rPr>
                <w:rFonts w:ascii="Times New Roman" w:hAnsi="Times New Roman" w:cs="Times New Roman"/>
                <w:color w:val="333333"/>
                <w:sz w:val="24"/>
                <w:szCs w:val="24"/>
              </w:rPr>
            </w:pPr>
            <w:r w:rsidRPr="0089117B">
              <w:rPr>
                <w:rFonts w:ascii="Times New Roman" w:hAnsi="Times New Roman" w:cs="Times New Roman"/>
                <w:color w:val="333333"/>
                <w:sz w:val="24"/>
                <w:szCs w:val="24"/>
              </w:rPr>
              <w:t>(0.068)</w:t>
            </w:r>
          </w:p>
        </w:tc>
      </w:tr>
      <w:tr w:rsidR="0089117B" w:rsidRPr="0089117B" w14:paraId="2E56BAF1" w14:textId="77777777" w:rsidTr="0089117B">
        <w:tc>
          <w:tcPr>
            <w:tcW w:w="0" w:type="auto"/>
            <w:shd w:val="clear" w:color="auto" w:fill="FFFFFF"/>
            <w:tcMar>
              <w:top w:w="0" w:type="dxa"/>
              <w:left w:w="0" w:type="dxa"/>
              <w:bottom w:w="0" w:type="dxa"/>
              <w:right w:w="0" w:type="dxa"/>
            </w:tcMar>
            <w:vAlign w:val="center"/>
            <w:hideMark/>
          </w:tcPr>
          <w:p w14:paraId="6A36D26E" w14:textId="77777777" w:rsidR="0089117B" w:rsidRPr="0089117B" w:rsidRDefault="0089117B">
            <w:pPr>
              <w:jc w:val="center"/>
              <w:rPr>
                <w:rFonts w:ascii="Times New Roman" w:hAnsi="Times New Roman" w:cs="Times New Roman"/>
                <w:color w:val="333333"/>
                <w:sz w:val="24"/>
                <w:szCs w:val="24"/>
              </w:rPr>
            </w:pPr>
          </w:p>
        </w:tc>
        <w:tc>
          <w:tcPr>
            <w:tcW w:w="0" w:type="auto"/>
            <w:shd w:val="clear" w:color="auto" w:fill="FFFFFF"/>
            <w:tcMar>
              <w:top w:w="0" w:type="dxa"/>
              <w:left w:w="0" w:type="dxa"/>
              <w:bottom w:w="0" w:type="dxa"/>
              <w:right w:w="0" w:type="dxa"/>
            </w:tcMar>
            <w:vAlign w:val="center"/>
            <w:hideMark/>
          </w:tcPr>
          <w:p w14:paraId="5433B275" w14:textId="77777777" w:rsidR="0089117B" w:rsidRPr="0089117B" w:rsidRDefault="0089117B">
            <w:pPr>
              <w:rPr>
                <w:rFonts w:ascii="Times New Roman" w:hAnsi="Times New Roman" w:cs="Times New Roman"/>
                <w:sz w:val="24"/>
                <w:szCs w:val="24"/>
              </w:rPr>
            </w:pPr>
          </w:p>
        </w:tc>
        <w:tc>
          <w:tcPr>
            <w:tcW w:w="0" w:type="auto"/>
            <w:shd w:val="clear" w:color="auto" w:fill="FFFFFF"/>
            <w:tcMar>
              <w:top w:w="0" w:type="dxa"/>
              <w:left w:w="0" w:type="dxa"/>
              <w:bottom w:w="0" w:type="dxa"/>
              <w:right w:w="0" w:type="dxa"/>
            </w:tcMar>
            <w:vAlign w:val="center"/>
            <w:hideMark/>
          </w:tcPr>
          <w:p w14:paraId="5E520CF1" w14:textId="77777777" w:rsidR="0089117B" w:rsidRPr="0089117B" w:rsidRDefault="0089117B">
            <w:pPr>
              <w:jc w:val="center"/>
              <w:rPr>
                <w:rFonts w:ascii="Times New Roman" w:hAnsi="Times New Roman" w:cs="Times New Roman"/>
                <w:sz w:val="24"/>
                <w:szCs w:val="24"/>
              </w:rPr>
            </w:pPr>
          </w:p>
        </w:tc>
        <w:tc>
          <w:tcPr>
            <w:tcW w:w="0" w:type="auto"/>
            <w:shd w:val="clear" w:color="auto" w:fill="FFFFFF"/>
            <w:tcMar>
              <w:top w:w="0" w:type="dxa"/>
              <w:left w:w="0" w:type="dxa"/>
              <w:bottom w:w="0" w:type="dxa"/>
              <w:right w:w="0" w:type="dxa"/>
            </w:tcMar>
            <w:vAlign w:val="center"/>
            <w:hideMark/>
          </w:tcPr>
          <w:p w14:paraId="0CC75C9C" w14:textId="77777777" w:rsidR="0089117B" w:rsidRPr="0089117B" w:rsidRDefault="0089117B">
            <w:pPr>
              <w:jc w:val="center"/>
              <w:rPr>
                <w:rFonts w:ascii="Times New Roman" w:hAnsi="Times New Roman" w:cs="Times New Roman"/>
                <w:sz w:val="24"/>
                <w:szCs w:val="24"/>
              </w:rPr>
            </w:pPr>
          </w:p>
        </w:tc>
        <w:tc>
          <w:tcPr>
            <w:tcW w:w="0" w:type="auto"/>
            <w:shd w:val="clear" w:color="auto" w:fill="FFFFFF"/>
            <w:tcMar>
              <w:top w:w="0" w:type="dxa"/>
              <w:left w:w="0" w:type="dxa"/>
              <w:bottom w:w="0" w:type="dxa"/>
              <w:right w:w="0" w:type="dxa"/>
            </w:tcMar>
            <w:vAlign w:val="center"/>
            <w:hideMark/>
          </w:tcPr>
          <w:p w14:paraId="57388517" w14:textId="77777777" w:rsidR="0089117B" w:rsidRPr="0089117B" w:rsidRDefault="0089117B">
            <w:pPr>
              <w:jc w:val="center"/>
              <w:rPr>
                <w:rFonts w:ascii="Times New Roman" w:hAnsi="Times New Roman" w:cs="Times New Roman"/>
                <w:sz w:val="24"/>
                <w:szCs w:val="24"/>
              </w:rPr>
            </w:pPr>
          </w:p>
        </w:tc>
      </w:tr>
      <w:tr w:rsidR="0089117B" w:rsidRPr="0089117B" w14:paraId="62724935" w14:textId="77777777" w:rsidTr="0089117B">
        <w:tc>
          <w:tcPr>
            <w:tcW w:w="0" w:type="auto"/>
            <w:shd w:val="clear" w:color="auto" w:fill="FFFFFF"/>
            <w:tcMar>
              <w:top w:w="0" w:type="dxa"/>
              <w:left w:w="0" w:type="dxa"/>
              <w:bottom w:w="0" w:type="dxa"/>
              <w:right w:w="0" w:type="dxa"/>
            </w:tcMar>
            <w:vAlign w:val="center"/>
            <w:hideMark/>
          </w:tcPr>
          <w:p w14:paraId="504E857E" w14:textId="77777777" w:rsidR="0089117B" w:rsidRPr="0089117B" w:rsidRDefault="0089117B">
            <w:pPr>
              <w:rPr>
                <w:rFonts w:ascii="Times New Roman" w:hAnsi="Times New Roman" w:cs="Times New Roman"/>
                <w:color w:val="333333"/>
                <w:sz w:val="24"/>
                <w:szCs w:val="24"/>
              </w:rPr>
            </w:pPr>
            <w:r w:rsidRPr="0089117B">
              <w:rPr>
                <w:rFonts w:ascii="Times New Roman" w:hAnsi="Times New Roman" w:cs="Times New Roman"/>
                <w:color w:val="333333"/>
                <w:sz w:val="24"/>
                <w:szCs w:val="24"/>
              </w:rPr>
              <w:t>Share of Population Over Age 65</w:t>
            </w:r>
          </w:p>
        </w:tc>
        <w:tc>
          <w:tcPr>
            <w:tcW w:w="0" w:type="auto"/>
            <w:shd w:val="clear" w:color="auto" w:fill="FFFFFF"/>
            <w:tcMar>
              <w:top w:w="0" w:type="dxa"/>
              <w:left w:w="0" w:type="dxa"/>
              <w:bottom w:w="0" w:type="dxa"/>
              <w:right w:w="0" w:type="dxa"/>
            </w:tcMar>
            <w:vAlign w:val="center"/>
            <w:hideMark/>
          </w:tcPr>
          <w:p w14:paraId="6F6419B9" w14:textId="77777777" w:rsidR="0089117B" w:rsidRPr="0089117B" w:rsidRDefault="0089117B">
            <w:pPr>
              <w:jc w:val="center"/>
              <w:rPr>
                <w:rFonts w:ascii="Times New Roman" w:hAnsi="Times New Roman" w:cs="Times New Roman"/>
                <w:color w:val="333333"/>
                <w:sz w:val="24"/>
                <w:szCs w:val="24"/>
              </w:rPr>
            </w:pPr>
            <w:r w:rsidRPr="0089117B">
              <w:rPr>
                <w:rFonts w:ascii="Times New Roman" w:hAnsi="Times New Roman" w:cs="Times New Roman"/>
                <w:color w:val="333333"/>
                <w:sz w:val="24"/>
                <w:szCs w:val="24"/>
              </w:rPr>
              <w:t>0.474</w:t>
            </w:r>
            <w:r w:rsidRPr="0089117B">
              <w:rPr>
                <w:rFonts w:ascii="Times New Roman" w:hAnsi="Times New Roman" w:cs="Times New Roman"/>
                <w:color w:val="333333"/>
                <w:sz w:val="24"/>
                <w:szCs w:val="24"/>
                <w:vertAlign w:val="superscript"/>
              </w:rPr>
              <w:t>+</w:t>
            </w:r>
          </w:p>
        </w:tc>
        <w:tc>
          <w:tcPr>
            <w:tcW w:w="0" w:type="auto"/>
            <w:shd w:val="clear" w:color="auto" w:fill="FFFFFF"/>
            <w:tcMar>
              <w:top w:w="0" w:type="dxa"/>
              <w:left w:w="0" w:type="dxa"/>
              <w:bottom w:w="0" w:type="dxa"/>
              <w:right w:w="0" w:type="dxa"/>
            </w:tcMar>
            <w:vAlign w:val="center"/>
            <w:hideMark/>
          </w:tcPr>
          <w:p w14:paraId="6E3BBE13" w14:textId="77777777" w:rsidR="0089117B" w:rsidRPr="0089117B" w:rsidRDefault="0089117B">
            <w:pPr>
              <w:jc w:val="center"/>
              <w:rPr>
                <w:rFonts w:ascii="Times New Roman" w:hAnsi="Times New Roman" w:cs="Times New Roman"/>
                <w:color w:val="333333"/>
                <w:sz w:val="24"/>
                <w:szCs w:val="24"/>
              </w:rPr>
            </w:pPr>
            <w:r w:rsidRPr="0089117B">
              <w:rPr>
                <w:rFonts w:ascii="Times New Roman" w:hAnsi="Times New Roman" w:cs="Times New Roman"/>
                <w:color w:val="333333"/>
                <w:sz w:val="24"/>
                <w:szCs w:val="24"/>
              </w:rPr>
              <w:t>-0.523</w:t>
            </w:r>
            <w:r w:rsidRPr="0089117B">
              <w:rPr>
                <w:rFonts w:ascii="Times New Roman" w:hAnsi="Times New Roman" w:cs="Times New Roman"/>
                <w:color w:val="333333"/>
                <w:sz w:val="24"/>
                <w:szCs w:val="24"/>
                <w:vertAlign w:val="superscript"/>
              </w:rPr>
              <w:t>*</w:t>
            </w:r>
          </w:p>
        </w:tc>
        <w:tc>
          <w:tcPr>
            <w:tcW w:w="0" w:type="auto"/>
            <w:shd w:val="clear" w:color="auto" w:fill="FFFFFF"/>
            <w:tcMar>
              <w:top w:w="0" w:type="dxa"/>
              <w:left w:w="0" w:type="dxa"/>
              <w:bottom w:w="0" w:type="dxa"/>
              <w:right w:w="0" w:type="dxa"/>
            </w:tcMar>
            <w:vAlign w:val="center"/>
            <w:hideMark/>
          </w:tcPr>
          <w:p w14:paraId="04F7C017" w14:textId="77777777" w:rsidR="0089117B" w:rsidRPr="0089117B" w:rsidRDefault="0089117B">
            <w:pPr>
              <w:jc w:val="center"/>
              <w:rPr>
                <w:rFonts w:ascii="Times New Roman" w:hAnsi="Times New Roman" w:cs="Times New Roman"/>
                <w:color w:val="333333"/>
                <w:sz w:val="24"/>
                <w:szCs w:val="24"/>
              </w:rPr>
            </w:pPr>
            <w:r w:rsidRPr="0089117B">
              <w:rPr>
                <w:rFonts w:ascii="Times New Roman" w:hAnsi="Times New Roman" w:cs="Times New Roman"/>
                <w:color w:val="333333"/>
                <w:sz w:val="24"/>
                <w:szCs w:val="24"/>
              </w:rPr>
              <w:t>-0.021</w:t>
            </w:r>
          </w:p>
        </w:tc>
        <w:tc>
          <w:tcPr>
            <w:tcW w:w="0" w:type="auto"/>
            <w:shd w:val="clear" w:color="auto" w:fill="FFFFFF"/>
            <w:tcMar>
              <w:top w:w="0" w:type="dxa"/>
              <w:left w:w="0" w:type="dxa"/>
              <w:bottom w:w="0" w:type="dxa"/>
              <w:right w:w="0" w:type="dxa"/>
            </w:tcMar>
            <w:vAlign w:val="center"/>
            <w:hideMark/>
          </w:tcPr>
          <w:p w14:paraId="2F90D619" w14:textId="77777777" w:rsidR="0089117B" w:rsidRPr="0089117B" w:rsidRDefault="0089117B">
            <w:pPr>
              <w:jc w:val="center"/>
              <w:rPr>
                <w:rFonts w:ascii="Times New Roman" w:hAnsi="Times New Roman" w:cs="Times New Roman"/>
                <w:color w:val="333333"/>
                <w:sz w:val="24"/>
                <w:szCs w:val="24"/>
              </w:rPr>
            </w:pPr>
            <w:r w:rsidRPr="0089117B">
              <w:rPr>
                <w:rFonts w:ascii="Times New Roman" w:hAnsi="Times New Roman" w:cs="Times New Roman"/>
                <w:color w:val="333333"/>
                <w:sz w:val="24"/>
                <w:szCs w:val="24"/>
              </w:rPr>
              <w:t>0.071</w:t>
            </w:r>
          </w:p>
        </w:tc>
      </w:tr>
      <w:tr w:rsidR="0089117B" w:rsidRPr="0089117B" w14:paraId="6C63E906" w14:textId="77777777" w:rsidTr="0089117B">
        <w:tc>
          <w:tcPr>
            <w:tcW w:w="0" w:type="auto"/>
            <w:shd w:val="clear" w:color="auto" w:fill="FFFFFF"/>
            <w:tcMar>
              <w:top w:w="0" w:type="dxa"/>
              <w:left w:w="0" w:type="dxa"/>
              <w:bottom w:w="0" w:type="dxa"/>
              <w:right w:w="0" w:type="dxa"/>
            </w:tcMar>
            <w:vAlign w:val="center"/>
            <w:hideMark/>
          </w:tcPr>
          <w:p w14:paraId="556F6512" w14:textId="77777777" w:rsidR="0089117B" w:rsidRPr="0089117B" w:rsidRDefault="0089117B">
            <w:pPr>
              <w:jc w:val="center"/>
              <w:rPr>
                <w:rFonts w:ascii="Times New Roman" w:hAnsi="Times New Roman" w:cs="Times New Roman"/>
                <w:color w:val="333333"/>
                <w:sz w:val="24"/>
                <w:szCs w:val="24"/>
              </w:rPr>
            </w:pPr>
          </w:p>
        </w:tc>
        <w:tc>
          <w:tcPr>
            <w:tcW w:w="0" w:type="auto"/>
            <w:shd w:val="clear" w:color="auto" w:fill="FFFFFF"/>
            <w:tcMar>
              <w:top w:w="0" w:type="dxa"/>
              <w:left w:w="0" w:type="dxa"/>
              <w:bottom w:w="0" w:type="dxa"/>
              <w:right w:w="0" w:type="dxa"/>
            </w:tcMar>
            <w:vAlign w:val="center"/>
            <w:hideMark/>
          </w:tcPr>
          <w:p w14:paraId="2D85562E" w14:textId="77777777" w:rsidR="0089117B" w:rsidRPr="0089117B" w:rsidRDefault="0089117B">
            <w:pPr>
              <w:jc w:val="center"/>
              <w:rPr>
                <w:rFonts w:ascii="Times New Roman" w:hAnsi="Times New Roman" w:cs="Times New Roman"/>
                <w:color w:val="333333"/>
                <w:sz w:val="24"/>
                <w:szCs w:val="24"/>
              </w:rPr>
            </w:pPr>
            <w:r w:rsidRPr="0089117B">
              <w:rPr>
                <w:rFonts w:ascii="Times New Roman" w:hAnsi="Times New Roman" w:cs="Times New Roman"/>
                <w:color w:val="333333"/>
                <w:sz w:val="24"/>
                <w:szCs w:val="24"/>
              </w:rPr>
              <w:t>(0.262)</w:t>
            </w:r>
          </w:p>
        </w:tc>
        <w:tc>
          <w:tcPr>
            <w:tcW w:w="0" w:type="auto"/>
            <w:shd w:val="clear" w:color="auto" w:fill="FFFFFF"/>
            <w:tcMar>
              <w:top w:w="0" w:type="dxa"/>
              <w:left w:w="0" w:type="dxa"/>
              <w:bottom w:w="0" w:type="dxa"/>
              <w:right w:w="0" w:type="dxa"/>
            </w:tcMar>
            <w:vAlign w:val="center"/>
            <w:hideMark/>
          </w:tcPr>
          <w:p w14:paraId="6F47F91A" w14:textId="77777777" w:rsidR="0089117B" w:rsidRPr="0089117B" w:rsidRDefault="0089117B">
            <w:pPr>
              <w:jc w:val="center"/>
              <w:rPr>
                <w:rFonts w:ascii="Times New Roman" w:hAnsi="Times New Roman" w:cs="Times New Roman"/>
                <w:color w:val="333333"/>
                <w:sz w:val="24"/>
                <w:szCs w:val="24"/>
              </w:rPr>
            </w:pPr>
            <w:r w:rsidRPr="0089117B">
              <w:rPr>
                <w:rFonts w:ascii="Times New Roman" w:hAnsi="Times New Roman" w:cs="Times New Roman"/>
                <w:color w:val="333333"/>
                <w:sz w:val="24"/>
                <w:szCs w:val="24"/>
              </w:rPr>
              <w:t>(0.225)</w:t>
            </w:r>
          </w:p>
        </w:tc>
        <w:tc>
          <w:tcPr>
            <w:tcW w:w="0" w:type="auto"/>
            <w:shd w:val="clear" w:color="auto" w:fill="FFFFFF"/>
            <w:tcMar>
              <w:top w:w="0" w:type="dxa"/>
              <w:left w:w="0" w:type="dxa"/>
              <w:bottom w:w="0" w:type="dxa"/>
              <w:right w:w="0" w:type="dxa"/>
            </w:tcMar>
            <w:vAlign w:val="center"/>
            <w:hideMark/>
          </w:tcPr>
          <w:p w14:paraId="372C44D8" w14:textId="77777777" w:rsidR="0089117B" w:rsidRPr="0089117B" w:rsidRDefault="0089117B">
            <w:pPr>
              <w:jc w:val="center"/>
              <w:rPr>
                <w:rFonts w:ascii="Times New Roman" w:hAnsi="Times New Roman" w:cs="Times New Roman"/>
                <w:color w:val="333333"/>
                <w:sz w:val="24"/>
                <w:szCs w:val="24"/>
              </w:rPr>
            </w:pPr>
            <w:r w:rsidRPr="0089117B">
              <w:rPr>
                <w:rFonts w:ascii="Times New Roman" w:hAnsi="Times New Roman" w:cs="Times New Roman"/>
                <w:color w:val="333333"/>
                <w:sz w:val="24"/>
                <w:szCs w:val="24"/>
              </w:rPr>
              <w:t>(0.131)</w:t>
            </w:r>
          </w:p>
        </w:tc>
        <w:tc>
          <w:tcPr>
            <w:tcW w:w="0" w:type="auto"/>
            <w:shd w:val="clear" w:color="auto" w:fill="FFFFFF"/>
            <w:tcMar>
              <w:top w:w="0" w:type="dxa"/>
              <w:left w:w="0" w:type="dxa"/>
              <w:bottom w:w="0" w:type="dxa"/>
              <w:right w:w="0" w:type="dxa"/>
            </w:tcMar>
            <w:vAlign w:val="center"/>
            <w:hideMark/>
          </w:tcPr>
          <w:p w14:paraId="3859E99C" w14:textId="77777777" w:rsidR="0089117B" w:rsidRPr="0089117B" w:rsidRDefault="0089117B">
            <w:pPr>
              <w:jc w:val="center"/>
              <w:rPr>
                <w:rFonts w:ascii="Times New Roman" w:hAnsi="Times New Roman" w:cs="Times New Roman"/>
                <w:color w:val="333333"/>
                <w:sz w:val="24"/>
                <w:szCs w:val="24"/>
              </w:rPr>
            </w:pPr>
            <w:r w:rsidRPr="0089117B">
              <w:rPr>
                <w:rFonts w:ascii="Times New Roman" w:hAnsi="Times New Roman" w:cs="Times New Roman"/>
                <w:color w:val="333333"/>
                <w:sz w:val="24"/>
                <w:szCs w:val="24"/>
              </w:rPr>
              <w:t>(0.086)</w:t>
            </w:r>
          </w:p>
        </w:tc>
      </w:tr>
      <w:tr w:rsidR="0089117B" w:rsidRPr="0089117B" w14:paraId="002C56F9" w14:textId="77777777" w:rsidTr="0089117B">
        <w:tc>
          <w:tcPr>
            <w:tcW w:w="0" w:type="auto"/>
            <w:shd w:val="clear" w:color="auto" w:fill="FFFFFF"/>
            <w:tcMar>
              <w:top w:w="0" w:type="dxa"/>
              <w:left w:w="0" w:type="dxa"/>
              <w:bottom w:w="0" w:type="dxa"/>
              <w:right w:w="0" w:type="dxa"/>
            </w:tcMar>
            <w:vAlign w:val="center"/>
            <w:hideMark/>
          </w:tcPr>
          <w:p w14:paraId="4FEF85D6" w14:textId="77777777" w:rsidR="0089117B" w:rsidRPr="0089117B" w:rsidRDefault="0089117B">
            <w:pPr>
              <w:jc w:val="center"/>
              <w:rPr>
                <w:rFonts w:ascii="Times New Roman" w:hAnsi="Times New Roman" w:cs="Times New Roman"/>
                <w:color w:val="333333"/>
                <w:sz w:val="24"/>
                <w:szCs w:val="24"/>
              </w:rPr>
            </w:pPr>
          </w:p>
        </w:tc>
        <w:tc>
          <w:tcPr>
            <w:tcW w:w="0" w:type="auto"/>
            <w:shd w:val="clear" w:color="auto" w:fill="FFFFFF"/>
            <w:tcMar>
              <w:top w:w="0" w:type="dxa"/>
              <w:left w:w="0" w:type="dxa"/>
              <w:bottom w:w="0" w:type="dxa"/>
              <w:right w:w="0" w:type="dxa"/>
            </w:tcMar>
            <w:vAlign w:val="center"/>
            <w:hideMark/>
          </w:tcPr>
          <w:p w14:paraId="32EE49EB" w14:textId="77777777" w:rsidR="0089117B" w:rsidRPr="0089117B" w:rsidRDefault="0089117B">
            <w:pPr>
              <w:rPr>
                <w:rFonts w:ascii="Times New Roman" w:hAnsi="Times New Roman" w:cs="Times New Roman"/>
                <w:sz w:val="24"/>
                <w:szCs w:val="24"/>
              </w:rPr>
            </w:pPr>
          </w:p>
        </w:tc>
        <w:tc>
          <w:tcPr>
            <w:tcW w:w="0" w:type="auto"/>
            <w:shd w:val="clear" w:color="auto" w:fill="FFFFFF"/>
            <w:tcMar>
              <w:top w:w="0" w:type="dxa"/>
              <w:left w:w="0" w:type="dxa"/>
              <w:bottom w:w="0" w:type="dxa"/>
              <w:right w:w="0" w:type="dxa"/>
            </w:tcMar>
            <w:vAlign w:val="center"/>
            <w:hideMark/>
          </w:tcPr>
          <w:p w14:paraId="7A969AC7" w14:textId="77777777" w:rsidR="0089117B" w:rsidRPr="0089117B" w:rsidRDefault="0089117B">
            <w:pPr>
              <w:jc w:val="center"/>
              <w:rPr>
                <w:rFonts w:ascii="Times New Roman" w:hAnsi="Times New Roman" w:cs="Times New Roman"/>
                <w:sz w:val="24"/>
                <w:szCs w:val="24"/>
              </w:rPr>
            </w:pPr>
          </w:p>
        </w:tc>
        <w:tc>
          <w:tcPr>
            <w:tcW w:w="0" w:type="auto"/>
            <w:shd w:val="clear" w:color="auto" w:fill="FFFFFF"/>
            <w:tcMar>
              <w:top w:w="0" w:type="dxa"/>
              <w:left w:w="0" w:type="dxa"/>
              <w:bottom w:w="0" w:type="dxa"/>
              <w:right w:w="0" w:type="dxa"/>
            </w:tcMar>
            <w:vAlign w:val="center"/>
            <w:hideMark/>
          </w:tcPr>
          <w:p w14:paraId="7EBCBF66" w14:textId="77777777" w:rsidR="0089117B" w:rsidRPr="0089117B" w:rsidRDefault="0089117B">
            <w:pPr>
              <w:jc w:val="center"/>
              <w:rPr>
                <w:rFonts w:ascii="Times New Roman" w:hAnsi="Times New Roman" w:cs="Times New Roman"/>
                <w:sz w:val="24"/>
                <w:szCs w:val="24"/>
              </w:rPr>
            </w:pPr>
          </w:p>
        </w:tc>
        <w:tc>
          <w:tcPr>
            <w:tcW w:w="0" w:type="auto"/>
            <w:shd w:val="clear" w:color="auto" w:fill="FFFFFF"/>
            <w:tcMar>
              <w:top w:w="0" w:type="dxa"/>
              <w:left w:w="0" w:type="dxa"/>
              <w:bottom w:w="0" w:type="dxa"/>
              <w:right w:w="0" w:type="dxa"/>
            </w:tcMar>
            <w:vAlign w:val="center"/>
            <w:hideMark/>
          </w:tcPr>
          <w:p w14:paraId="2A0796AE" w14:textId="77777777" w:rsidR="0089117B" w:rsidRPr="0089117B" w:rsidRDefault="0089117B">
            <w:pPr>
              <w:jc w:val="center"/>
              <w:rPr>
                <w:rFonts w:ascii="Times New Roman" w:hAnsi="Times New Roman" w:cs="Times New Roman"/>
                <w:sz w:val="24"/>
                <w:szCs w:val="24"/>
              </w:rPr>
            </w:pPr>
          </w:p>
        </w:tc>
      </w:tr>
      <w:tr w:rsidR="0089117B" w:rsidRPr="0089117B" w14:paraId="606AE9EC" w14:textId="77777777" w:rsidTr="0089117B">
        <w:tc>
          <w:tcPr>
            <w:tcW w:w="0" w:type="auto"/>
            <w:shd w:val="clear" w:color="auto" w:fill="FFFFFF"/>
            <w:tcMar>
              <w:top w:w="0" w:type="dxa"/>
              <w:left w:w="0" w:type="dxa"/>
              <w:bottom w:w="0" w:type="dxa"/>
              <w:right w:w="0" w:type="dxa"/>
            </w:tcMar>
            <w:vAlign w:val="center"/>
            <w:hideMark/>
          </w:tcPr>
          <w:p w14:paraId="4011460E" w14:textId="77777777" w:rsidR="0089117B" w:rsidRPr="0089117B" w:rsidRDefault="0089117B">
            <w:pPr>
              <w:rPr>
                <w:rFonts w:ascii="Times New Roman" w:hAnsi="Times New Roman" w:cs="Times New Roman"/>
                <w:color w:val="333333"/>
                <w:sz w:val="24"/>
                <w:szCs w:val="24"/>
              </w:rPr>
            </w:pPr>
            <w:r w:rsidRPr="0089117B">
              <w:rPr>
                <w:rFonts w:ascii="Times New Roman" w:hAnsi="Times New Roman" w:cs="Times New Roman"/>
                <w:color w:val="333333"/>
                <w:sz w:val="24"/>
                <w:szCs w:val="24"/>
              </w:rPr>
              <w:t>Share of Population Black</w:t>
            </w:r>
          </w:p>
        </w:tc>
        <w:tc>
          <w:tcPr>
            <w:tcW w:w="0" w:type="auto"/>
            <w:shd w:val="clear" w:color="auto" w:fill="FFFFFF"/>
            <w:tcMar>
              <w:top w:w="0" w:type="dxa"/>
              <w:left w:w="0" w:type="dxa"/>
              <w:bottom w:w="0" w:type="dxa"/>
              <w:right w:w="0" w:type="dxa"/>
            </w:tcMar>
            <w:vAlign w:val="center"/>
            <w:hideMark/>
          </w:tcPr>
          <w:p w14:paraId="71B95862" w14:textId="77777777" w:rsidR="0089117B" w:rsidRPr="0089117B" w:rsidRDefault="0089117B">
            <w:pPr>
              <w:jc w:val="center"/>
              <w:rPr>
                <w:rFonts w:ascii="Times New Roman" w:hAnsi="Times New Roman" w:cs="Times New Roman"/>
                <w:color w:val="333333"/>
                <w:sz w:val="24"/>
                <w:szCs w:val="24"/>
              </w:rPr>
            </w:pPr>
            <w:r w:rsidRPr="0089117B">
              <w:rPr>
                <w:rFonts w:ascii="Times New Roman" w:hAnsi="Times New Roman" w:cs="Times New Roman"/>
                <w:color w:val="333333"/>
                <w:sz w:val="24"/>
                <w:szCs w:val="24"/>
              </w:rPr>
              <w:t>0.648</w:t>
            </w:r>
          </w:p>
        </w:tc>
        <w:tc>
          <w:tcPr>
            <w:tcW w:w="0" w:type="auto"/>
            <w:shd w:val="clear" w:color="auto" w:fill="FFFFFF"/>
            <w:tcMar>
              <w:top w:w="0" w:type="dxa"/>
              <w:left w:w="0" w:type="dxa"/>
              <w:bottom w:w="0" w:type="dxa"/>
              <w:right w:w="0" w:type="dxa"/>
            </w:tcMar>
            <w:vAlign w:val="center"/>
            <w:hideMark/>
          </w:tcPr>
          <w:p w14:paraId="6E8092E5" w14:textId="77777777" w:rsidR="0089117B" w:rsidRPr="0089117B" w:rsidRDefault="0089117B">
            <w:pPr>
              <w:jc w:val="center"/>
              <w:rPr>
                <w:rFonts w:ascii="Times New Roman" w:hAnsi="Times New Roman" w:cs="Times New Roman"/>
                <w:color w:val="333333"/>
                <w:sz w:val="24"/>
                <w:szCs w:val="24"/>
              </w:rPr>
            </w:pPr>
            <w:r w:rsidRPr="0089117B">
              <w:rPr>
                <w:rFonts w:ascii="Times New Roman" w:hAnsi="Times New Roman" w:cs="Times New Roman"/>
                <w:color w:val="333333"/>
                <w:sz w:val="24"/>
                <w:szCs w:val="24"/>
              </w:rPr>
              <w:t>-0.781</w:t>
            </w:r>
          </w:p>
        </w:tc>
        <w:tc>
          <w:tcPr>
            <w:tcW w:w="0" w:type="auto"/>
            <w:shd w:val="clear" w:color="auto" w:fill="FFFFFF"/>
            <w:tcMar>
              <w:top w:w="0" w:type="dxa"/>
              <w:left w:w="0" w:type="dxa"/>
              <w:bottom w:w="0" w:type="dxa"/>
              <w:right w:w="0" w:type="dxa"/>
            </w:tcMar>
            <w:vAlign w:val="center"/>
            <w:hideMark/>
          </w:tcPr>
          <w:p w14:paraId="55905F97" w14:textId="77777777" w:rsidR="0089117B" w:rsidRPr="0089117B" w:rsidRDefault="0089117B">
            <w:pPr>
              <w:jc w:val="center"/>
              <w:rPr>
                <w:rFonts w:ascii="Times New Roman" w:hAnsi="Times New Roman" w:cs="Times New Roman"/>
                <w:color w:val="333333"/>
                <w:sz w:val="24"/>
                <w:szCs w:val="24"/>
              </w:rPr>
            </w:pPr>
            <w:r w:rsidRPr="0089117B">
              <w:rPr>
                <w:rFonts w:ascii="Times New Roman" w:hAnsi="Times New Roman" w:cs="Times New Roman"/>
                <w:color w:val="333333"/>
                <w:sz w:val="24"/>
                <w:szCs w:val="24"/>
              </w:rPr>
              <w:t>-0.323</w:t>
            </w:r>
          </w:p>
        </w:tc>
        <w:tc>
          <w:tcPr>
            <w:tcW w:w="0" w:type="auto"/>
            <w:shd w:val="clear" w:color="auto" w:fill="FFFFFF"/>
            <w:tcMar>
              <w:top w:w="0" w:type="dxa"/>
              <w:left w:w="0" w:type="dxa"/>
              <w:bottom w:w="0" w:type="dxa"/>
              <w:right w:w="0" w:type="dxa"/>
            </w:tcMar>
            <w:vAlign w:val="center"/>
            <w:hideMark/>
          </w:tcPr>
          <w:p w14:paraId="1EAFFC33" w14:textId="77777777" w:rsidR="0089117B" w:rsidRPr="0089117B" w:rsidRDefault="0089117B">
            <w:pPr>
              <w:jc w:val="center"/>
              <w:rPr>
                <w:rFonts w:ascii="Times New Roman" w:hAnsi="Times New Roman" w:cs="Times New Roman"/>
                <w:color w:val="333333"/>
                <w:sz w:val="24"/>
                <w:szCs w:val="24"/>
              </w:rPr>
            </w:pPr>
            <w:r w:rsidRPr="0089117B">
              <w:rPr>
                <w:rFonts w:ascii="Times New Roman" w:hAnsi="Times New Roman" w:cs="Times New Roman"/>
                <w:color w:val="333333"/>
                <w:sz w:val="24"/>
                <w:szCs w:val="24"/>
              </w:rPr>
              <w:t>0.465</w:t>
            </w:r>
          </w:p>
        </w:tc>
      </w:tr>
      <w:tr w:rsidR="0089117B" w:rsidRPr="0089117B" w14:paraId="4AA776D4" w14:textId="77777777" w:rsidTr="0089117B">
        <w:tc>
          <w:tcPr>
            <w:tcW w:w="0" w:type="auto"/>
            <w:shd w:val="clear" w:color="auto" w:fill="FFFFFF"/>
            <w:tcMar>
              <w:top w:w="0" w:type="dxa"/>
              <w:left w:w="0" w:type="dxa"/>
              <w:bottom w:w="0" w:type="dxa"/>
              <w:right w:w="0" w:type="dxa"/>
            </w:tcMar>
            <w:vAlign w:val="center"/>
            <w:hideMark/>
          </w:tcPr>
          <w:p w14:paraId="009CE1D3" w14:textId="77777777" w:rsidR="0089117B" w:rsidRPr="0089117B" w:rsidRDefault="0089117B">
            <w:pPr>
              <w:jc w:val="center"/>
              <w:rPr>
                <w:rFonts w:ascii="Times New Roman" w:hAnsi="Times New Roman" w:cs="Times New Roman"/>
                <w:color w:val="333333"/>
                <w:sz w:val="24"/>
                <w:szCs w:val="24"/>
              </w:rPr>
            </w:pPr>
          </w:p>
        </w:tc>
        <w:tc>
          <w:tcPr>
            <w:tcW w:w="0" w:type="auto"/>
            <w:shd w:val="clear" w:color="auto" w:fill="FFFFFF"/>
            <w:tcMar>
              <w:top w:w="0" w:type="dxa"/>
              <w:left w:w="0" w:type="dxa"/>
              <w:bottom w:w="0" w:type="dxa"/>
              <w:right w:w="0" w:type="dxa"/>
            </w:tcMar>
            <w:vAlign w:val="center"/>
            <w:hideMark/>
          </w:tcPr>
          <w:p w14:paraId="1D8FFC06" w14:textId="77777777" w:rsidR="0089117B" w:rsidRPr="0089117B" w:rsidRDefault="0089117B">
            <w:pPr>
              <w:jc w:val="center"/>
              <w:rPr>
                <w:rFonts w:ascii="Times New Roman" w:hAnsi="Times New Roman" w:cs="Times New Roman"/>
                <w:color w:val="333333"/>
                <w:sz w:val="24"/>
                <w:szCs w:val="24"/>
              </w:rPr>
            </w:pPr>
            <w:r w:rsidRPr="0089117B">
              <w:rPr>
                <w:rFonts w:ascii="Times New Roman" w:hAnsi="Times New Roman" w:cs="Times New Roman"/>
                <w:color w:val="333333"/>
                <w:sz w:val="24"/>
                <w:szCs w:val="24"/>
              </w:rPr>
              <w:t>(0.668)</w:t>
            </w:r>
          </w:p>
        </w:tc>
        <w:tc>
          <w:tcPr>
            <w:tcW w:w="0" w:type="auto"/>
            <w:shd w:val="clear" w:color="auto" w:fill="FFFFFF"/>
            <w:tcMar>
              <w:top w:w="0" w:type="dxa"/>
              <w:left w:w="0" w:type="dxa"/>
              <w:bottom w:w="0" w:type="dxa"/>
              <w:right w:w="0" w:type="dxa"/>
            </w:tcMar>
            <w:vAlign w:val="center"/>
            <w:hideMark/>
          </w:tcPr>
          <w:p w14:paraId="37C437A4" w14:textId="77777777" w:rsidR="0089117B" w:rsidRPr="0089117B" w:rsidRDefault="0089117B">
            <w:pPr>
              <w:jc w:val="center"/>
              <w:rPr>
                <w:rFonts w:ascii="Times New Roman" w:hAnsi="Times New Roman" w:cs="Times New Roman"/>
                <w:color w:val="333333"/>
                <w:sz w:val="24"/>
                <w:szCs w:val="24"/>
              </w:rPr>
            </w:pPr>
            <w:r w:rsidRPr="0089117B">
              <w:rPr>
                <w:rFonts w:ascii="Times New Roman" w:hAnsi="Times New Roman" w:cs="Times New Roman"/>
                <w:color w:val="333333"/>
                <w:sz w:val="24"/>
                <w:szCs w:val="24"/>
              </w:rPr>
              <w:t>(0.625)</w:t>
            </w:r>
          </w:p>
        </w:tc>
        <w:tc>
          <w:tcPr>
            <w:tcW w:w="0" w:type="auto"/>
            <w:shd w:val="clear" w:color="auto" w:fill="FFFFFF"/>
            <w:tcMar>
              <w:top w:w="0" w:type="dxa"/>
              <w:left w:w="0" w:type="dxa"/>
              <w:bottom w:w="0" w:type="dxa"/>
              <w:right w:w="0" w:type="dxa"/>
            </w:tcMar>
            <w:vAlign w:val="center"/>
            <w:hideMark/>
          </w:tcPr>
          <w:p w14:paraId="7D975C2A" w14:textId="77777777" w:rsidR="0089117B" w:rsidRPr="0089117B" w:rsidRDefault="0089117B">
            <w:pPr>
              <w:jc w:val="center"/>
              <w:rPr>
                <w:rFonts w:ascii="Times New Roman" w:hAnsi="Times New Roman" w:cs="Times New Roman"/>
                <w:color w:val="333333"/>
                <w:sz w:val="24"/>
                <w:szCs w:val="24"/>
              </w:rPr>
            </w:pPr>
            <w:r w:rsidRPr="0089117B">
              <w:rPr>
                <w:rFonts w:ascii="Times New Roman" w:hAnsi="Times New Roman" w:cs="Times New Roman"/>
                <w:color w:val="333333"/>
                <w:sz w:val="24"/>
                <w:szCs w:val="24"/>
              </w:rPr>
              <w:t>(0.257)</w:t>
            </w:r>
          </w:p>
        </w:tc>
        <w:tc>
          <w:tcPr>
            <w:tcW w:w="0" w:type="auto"/>
            <w:shd w:val="clear" w:color="auto" w:fill="FFFFFF"/>
            <w:tcMar>
              <w:top w:w="0" w:type="dxa"/>
              <w:left w:w="0" w:type="dxa"/>
              <w:bottom w:w="0" w:type="dxa"/>
              <w:right w:w="0" w:type="dxa"/>
            </w:tcMar>
            <w:vAlign w:val="center"/>
            <w:hideMark/>
          </w:tcPr>
          <w:p w14:paraId="32B7A7A7" w14:textId="77777777" w:rsidR="0089117B" w:rsidRPr="0089117B" w:rsidRDefault="0089117B">
            <w:pPr>
              <w:jc w:val="center"/>
              <w:rPr>
                <w:rFonts w:ascii="Times New Roman" w:hAnsi="Times New Roman" w:cs="Times New Roman"/>
                <w:color w:val="333333"/>
                <w:sz w:val="24"/>
                <w:szCs w:val="24"/>
              </w:rPr>
            </w:pPr>
            <w:r w:rsidRPr="0089117B">
              <w:rPr>
                <w:rFonts w:ascii="Times New Roman" w:hAnsi="Times New Roman" w:cs="Times New Roman"/>
                <w:color w:val="333333"/>
                <w:sz w:val="24"/>
                <w:szCs w:val="24"/>
              </w:rPr>
              <w:t>(0.621)</w:t>
            </w:r>
          </w:p>
        </w:tc>
      </w:tr>
      <w:tr w:rsidR="0089117B" w:rsidRPr="0089117B" w14:paraId="77B41D4F" w14:textId="77777777" w:rsidTr="0089117B">
        <w:tc>
          <w:tcPr>
            <w:tcW w:w="0" w:type="auto"/>
            <w:shd w:val="clear" w:color="auto" w:fill="FFFFFF"/>
            <w:tcMar>
              <w:top w:w="0" w:type="dxa"/>
              <w:left w:w="0" w:type="dxa"/>
              <w:bottom w:w="0" w:type="dxa"/>
              <w:right w:w="0" w:type="dxa"/>
            </w:tcMar>
            <w:vAlign w:val="center"/>
            <w:hideMark/>
          </w:tcPr>
          <w:p w14:paraId="15866F98" w14:textId="77777777" w:rsidR="0089117B" w:rsidRPr="0089117B" w:rsidRDefault="0089117B">
            <w:pPr>
              <w:jc w:val="center"/>
              <w:rPr>
                <w:rFonts w:ascii="Times New Roman" w:hAnsi="Times New Roman" w:cs="Times New Roman"/>
                <w:color w:val="333333"/>
                <w:sz w:val="24"/>
                <w:szCs w:val="24"/>
              </w:rPr>
            </w:pPr>
          </w:p>
        </w:tc>
        <w:tc>
          <w:tcPr>
            <w:tcW w:w="0" w:type="auto"/>
            <w:shd w:val="clear" w:color="auto" w:fill="FFFFFF"/>
            <w:tcMar>
              <w:top w:w="0" w:type="dxa"/>
              <w:left w:w="0" w:type="dxa"/>
              <w:bottom w:w="0" w:type="dxa"/>
              <w:right w:w="0" w:type="dxa"/>
            </w:tcMar>
            <w:vAlign w:val="center"/>
            <w:hideMark/>
          </w:tcPr>
          <w:p w14:paraId="6173E61F" w14:textId="77777777" w:rsidR="0089117B" w:rsidRPr="0089117B" w:rsidRDefault="0089117B">
            <w:pPr>
              <w:rPr>
                <w:rFonts w:ascii="Times New Roman" w:hAnsi="Times New Roman" w:cs="Times New Roman"/>
                <w:sz w:val="24"/>
                <w:szCs w:val="24"/>
              </w:rPr>
            </w:pPr>
          </w:p>
        </w:tc>
        <w:tc>
          <w:tcPr>
            <w:tcW w:w="0" w:type="auto"/>
            <w:shd w:val="clear" w:color="auto" w:fill="FFFFFF"/>
            <w:tcMar>
              <w:top w:w="0" w:type="dxa"/>
              <w:left w:w="0" w:type="dxa"/>
              <w:bottom w:w="0" w:type="dxa"/>
              <w:right w:w="0" w:type="dxa"/>
            </w:tcMar>
            <w:vAlign w:val="center"/>
            <w:hideMark/>
          </w:tcPr>
          <w:p w14:paraId="36500D2D" w14:textId="77777777" w:rsidR="0089117B" w:rsidRPr="0089117B" w:rsidRDefault="0089117B">
            <w:pPr>
              <w:jc w:val="center"/>
              <w:rPr>
                <w:rFonts w:ascii="Times New Roman" w:hAnsi="Times New Roman" w:cs="Times New Roman"/>
                <w:sz w:val="24"/>
                <w:szCs w:val="24"/>
              </w:rPr>
            </w:pPr>
          </w:p>
        </w:tc>
        <w:tc>
          <w:tcPr>
            <w:tcW w:w="0" w:type="auto"/>
            <w:shd w:val="clear" w:color="auto" w:fill="FFFFFF"/>
            <w:tcMar>
              <w:top w:w="0" w:type="dxa"/>
              <w:left w:w="0" w:type="dxa"/>
              <w:bottom w:w="0" w:type="dxa"/>
              <w:right w:w="0" w:type="dxa"/>
            </w:tcMar>
            <w:vAlign w:val="center"/>
            <w:hideMark/>
          </w:tcPr>
          <w:p w14:paraId="38164FFD" w14:textId="77777777" w:rsidR="0089117B" w:rsidRPr="0089117B" w:rsidRDefault="0089117B">
            <w:pPr>
              <w:jc w:val="center"/>
              <w:rPr>
                <w:rFonts w:ascii="Times New Roman" w:hAnsi="Times New Roman" w:cs="Times New Roman"/>
                <w:sz w:val="24"/>
                <w:szCs w:val="24"/>
              </w:rPr>
            </w:pPr>
          </w:p>
        </w:tc>
        <w:tc>
          <w:tcPr>
            <w:tcW w:w="0" w:type="auto"/>
            <w:shd w:val="clear" w:color="auto" w:fill="FFFFFF"/>
            <w:tcMar>
              <w:top w:w="0" w:type="dxa"/>
              <w:left w:w="0" w:type="dxa"/>
              <w:bottom w:w="0" w:type="dxa"/>
              <w:right w:w="0" w:type="dxa"/>
            </w:tcMar>
            <w:vAlign w:val="center"/>
            <w:hideMark/>
          </w:tcPr>
          <w:p w14:paraId="4B07722E" w14:textId="77777777" w:rsidR="0089117B" w:rsidRPr="0089117B" w:rsidRDefault="0089117B">
            <w:pPr>
              <w:jc w:val="center"/>
              <w:rPr>
                <w:rFonts w:ascii="Times New Roman" w:hAnsi="Times New Roman" w:cs="Times New Roman"/>
                <w:sz w:val="24"/>
                <w:szCs w:val="24"/>
              </w:rPr>
            </w:pPr>
          </w:p>
        </w:tc>
      </w:tr>
      <w:tr w:rsidR="0089117B" w:rsidRPr="0089117B" w14:paraId="0C75F6DA" w14:textId="77777777" w:rsidTr="0089117B">
        <w:tc>
          <w:tcPr>
            <w:tcW w:w="0" w:type="auto"/>
            <w:shd w:val="clear" w:color="auto" w:fill="FFFFFF"/>
            <w:tcMar>
              <w:top w:w="0" w:type="dxa"/>
              <w:left w:w="0" w:type="dxa"/>
              <w:bottom w:w="0" w:type="dxa"/>
              <w:right w:w="0" w:type="dxa"/>
            </w:tcMar>
            <w:vAlign w:val="center"/>
            <w:hideMark/>
          </w:tcPr>
          <w:p w14:paraId="53D54E4B" w14:textId="77777777" w:rsidR="0089117B" w:rsidRPr="0089117B" w:rsidRDefault="0089117B">
            <w:pPr>
              <w:rPr>
                <w:rFonts w:ascii="Times New Roman" w:hAnsi="Times New Roman" w:cs="Times New Roman"/>
                <w:color w:val="333333"/>
                <w:sz w:val="24"/>
                <w:szCs w:val="24"/>
              </w:rPr>
            </w:pPr>
            <w:r w:rsidRPr="0089117B">
              <w:rPr>
                <w:rFonts w:ascii="Times New Roman" w:hAnsi="Times New Roman" w:cs="Times New Roman"/>
                <w:color w:val="333333"/>
                <w:sz w:val="24"/>
                <w:szCs w:val="24"/>
              </w:rPr>
              <w:t>Share of Population Asian</w:t>
            </w:r>
          </w:p>
        </w:tc>
        <w:tc>
          <w:tcPr>
            <w:tcW w:w="0" w:type="auto"/>
            <w:shd w:val="clear" w:color="auto" w:fill="FFFFFF"/>
            <w:tcMar>
              <w:top w:w="0" w:type="dxa"/>
              <w:left w:w="0" w:type="dxa"/>
              <w:bottom w:w="0" w:type="dxa"/>
              <w:right w:w="0" w:type="dxa"/>
            </w:tcMar>
            <w:vAlign w:val="center"/>
            <w:hideMark/>
          </w:tcPr>
          <w:p w14:paraId="392970FB" w14:textId="77777777" w:rsidR="0089117B" w:rsidRPr="0089117B" w:rsidRDefault="0089117B">
            <w:pPr>
              <w:jc w:val="center"/>
              <w:rPr>
                <w:rFonts w:ascii="Times New Roman" w:hAnsi="Times New Roman" w:cs="Times New Roman"/>
                <w:color w:val="333333"/>
                <w:sz w:val="24"/>
                <w:szCs w:val="24"/>
              </w:rPr>
            </w:pPr>
            <w:r w:rsidRPr="0089117B">
              <w:rPr>
                <w:rFonts w:ascii="Times New Roman" w:hAnsi="Times New Roman" w:cs="Times New Roman"/>
                <w:color w:val="333333"/>
                <w:sz w:val="24"/>
                <w:szCs w:val="24"/>
              </w:rPr>
              <w:t>-0.281</w:t>
            </w:r>
          </w:p>
        </w:tc>
        <w:tc>
          <w:tcPr>
            <w:tcW w:w="0" w:type="auto"/>
            <w:shd w:val="clear" w:color="auto" w:fill="FFFFFF"/>
            <w:tcMar>
              <w:top w:w="0" w:type="dxa"/>
              <w:left w:w="0" w:type="dxa"/>
              <w:bottom w:w="0" w:type="dxa"/>
              <w:right w:w="0" w:type="dxa"/>
            </w:tcMar>
            <w:vAlign w:val="center"/>
            <w:hideMark/>
          </w:tcPr>
          <w:p w14:paraId="05E02FF1" w14:textId="77777777" w:rsidR="0089117B" w:rsidRPr="0089117B" w:rsidRDefault="0089117B">
            <w:pPr>
              <w:jc w:val="center"/>
              <w:rPr>
                <w:rFonts w:ascii="Times New Roman" w:hAnsi="Times New Roman" w:cs="Times New Roman"/>
                <w:color w:val="333333"/>
                <w:sz w:val="24"/>
                <w:szCs w:val="24"/>
              </w:rPr>
            </w:pPr>
            <w:r w:rsidRPr="0089117B">
              <w:rPr>
                <w:rFonts w:ascii="Times New Roman" w:hAnsi="Times New Roman" w:cs="Times New Roman"/>
                <w:color w:val="333333"/>
                <w:sz w:val="24"/>
                <w:szCs w:val="24"/>
              </w:rPr>
              <w:t>-0.211</w:t>
            </w:r>
          </w:p>
        </w:tc>
        <w:tc>
          <w:tcPr>
            <w:tcW w:w="0" w:type="auto"/>
            <w:shd w:val="clear" w:color="auto" w:fill="FFFFFF"/>
            <w:tcMar>
              <w:top w:w="0" w:type="dxa"/>
              <w:left w:w="0" w:type="dxa"/>
              <w:bottom w:w="0" w:type="dxa"/>
              <w:right w:w="0" w:type="dxa"/>
            </w:tcMar>
            <w:vAlign w:val="center"/>
            <w:hideMark/>
          </w:tcPr>
          <w:p w14:paraId="049BF377" w14:textId="77777777" w:rsidR="0089117B" w:rsidRPr="0089117B" w:rsidRDefault="0089117B">
            <w:pPr>
              <w:jc w:val="center"/>
              <w:rPr>
                <w:rFonts w:ascii="Times New Roman" w:hAnsi="Times New Roman" w:cs="Times New Roman"/>
                <w:color w:val="333333"/>
                <w:sz w:val="24"/>
                <w:szCs w:val="24"/>
              </w:rPr>
            </w:pPr>
            <w:r w:rsidRPr="0089117B">
              <w:rPr>
                <w:rFonts w:ascii="Times New Roman" w:hAnsi="Times New Roman" w:cs="Times New Roman"/>
                <w:color w:val="333333"/>
                <w:sz w:val="24"/>
                <w:szCs w:val="24"/>
              </w:rPr>
              <w:t>0.437</w:t>
            </w:r>
            <w:r w:rsidRPr="0089117B">
              <w:rPr>
                <w:rFonts w:ascii="Times New Roman" w:hAnsi="Times New Roman" w:cs="Times New Roman"/>
                <w:color w:val="333333"/>
                <w:sz w:val="24"/>
                <w:szCs w:val="24"/>
                <w:vertAlign w:val="superscript"/>
              </w:rPr>
              <w:t>+</w:t>
            </w:r>
          </w:p>
        </w:tc>
        <w:tc>
          <w:tcPr>
            <w:tcW w:w="0" w:type="auto"/>
            <w:shd w:val="clear" w:color="auto" w:fill="FFFFFF"/>
            <w:tcMar>
              <w:top w:w="0" w:type="dxa"/>
              <w:left w:w="0" w:type="dxa"/>
              <w:bottom w:w="0" w:type="dxa"/>
              <w:right w:w="0" w:type="dxa"/>
            </w:tcMar>
            <w:vAlign w:val="center"/>
            <w:hideMark/>
          </w:tcPr>
          <w:p w14:paraId="6DD7D792" w14:textId="77777777" w:rsidR="0089117B" w:rsidRPr="0089117B" w:rsidRDefault="0089117B">
            <w:pPr>
              <w:jc w:val="center"/>
              <w:rPr>
                <w:rFonts w:ascii="Times New Roman" w:hAnsi="Times New Roman" w:cs="Times New Roman"/>
                <w:color w:val="333333"/>
                <w:sz w:val="24"/>
                <w:szCs w:val="24"/>
              </w:rPr>
            </w:pPr>
            <w:r w:rsidRPr="0089117B">
              <w:rPr>
                <w:rFonts w:ascii="Times New Roman" w:hAnsi="Times New Roman" w:cs="Times New Roman"/>
                <w:color w:val="333333"/>
                <w:sz w:val="24"/>
                <w:szCs w:val="24"/>
              </w:rPr>
              <w:t>0.072</w:t>
            </w:r>
          </w:p>
        </w:tc>
      </w:tr>
      <w:tr w:rsidR="0089117B" w:rsidRPr="0089117B" w14:paraId="5F114216" w14:textId="77777777" w:rsidTr="0089117B">
        <w:tc>
          <w:tcPr>
            <w:tcW w:w="0" w:type="auto"/>
            <w:shd w:val="clear" w:color="auto" w:fill="FFFFFF"/>
            <w:tcMar>
              <w:top w:w="0" w:type="dxa"/>
              <w:left w:w="0" w:type="dxa"/>
              <w:bottom w:w="0" w:type="dxa"/>
              <w:right w:w="0" w:type="dxa"/>
            </w:tcMar>
            <w:vAlign w:val="center"/>
            <w:hideMark/>
          </w:tcPr>
          <w:p w14:paraId="248BB195" w14:textId="77777777" w:rsidR="0089117B" w:rsidRPr="0089117B" w:rsidRDefault="0089117B">
            <w:pPr>
              <w:jc w:val="center"/>
              <w:rPr>
                <w:rFonts w:ascii="Times New Roman" w:hAnsi="Times New Roman" w:cs="Times New Roman"/>
                <w:color w:val="333333"/>
                <w:sz w:val="24"/>
                <w:szCs w:val="24"/>
              </w:rPr>
            </w:pPr>
          </w:p>
        </w:tc>
        <w:tc>
          <w:tcPr>
            <w:tcW w:w="0" w:type="auto"/>
            <w:shd w:val="clear" w:color="auto" w:fill="FFFFFF"/>
            <w:tcMar>
              <w:top w:w="0" w:type="dxa"/>
              <w:left w:w="0" w:type="dxa"/>
              <w:bottom w:w="0" w:type="dxa"/>
              <w:right w:w="0" w:type="dxa"/>
            </w:tcMar>
            <w:vAlign w:val="center"/>
            <w:hideMark/>
          </w:tcPr>
          <w:p w14:paraId="1E28774D" w14:textId="77777777" w:rsidR="0089117B" w:rsidRPr="0089117B" w:rsidRDefault="0089117B">
            <w:pPr>
              <w:jc w:val="center"/>
              <w:rPr>
                <w:rFonts w:ascii="Times New Roman" w:hAnsi="Times New Roman" w:cs="Times New Roman"/>
                <w:color w:val="333333"/>
                <w:sz w:val="24"/>
                <w:szCs w:val="24"/>
              </w:rPr>
            </w:pPr>
            <w:r w:rsidRPr="0089117B">
              <w:rPr>
                <w:rFonts w:ascii="Times New Roman" w:hAnsi="Times New Roman" w:cs="Times New Roman"/>
                <w:color w:val="333333"/>
                <w:sz w:val="24"/>
                <w:szCs w:val="24"/>
              </w:rPr>
              <w:t>(0.324)</w:t>
            </w:r>
          </w:p>
        </w:tc>
        <w:tc>
          <w:tcPr>
            <w:tcW w:w="0" w:type="auto"/>
            <w:shd w:val="clear" w:color="auto" w:fill="FFFFFF"/>
            <w:tcMar>
              <w:top w:w="0" w:type="dxa"/>
              <w:left w:w="0" w:type="dxa"/>
              <w:bottom w:w="0" w:type="dxa"/>
              <w:right w:w="0" w:type="dxa"/>
            </w:tcMar>
            <w:vAlign w:val="center"/>
            <w:hideMark/>
          </w:tcPr>
          <w:p w14:paraId="1175741B" w14:textId="77777777" w:rsidR="0089117B" w:rsidRPr="0089117B" w:rsidRDefault="0089117B">
            <w:pPr>
              <w:jc w:val="center"/>
              <w:rPr>
                <w:rFonts w:ascii="Times New Roman" w:hAnsi="Times New Roman" w:cs="Times New Roman"/>
                <w:color w:val="333333"/>
                <w:sz w:val="24"/>
                <w:szCs w:val="24"/>
              </w:rPr>
            </w:pPr>
            <w:r w:rsidRPr="0089117B">
              <w:rPr>
                <w:rFonts w:ascii="Times New Roman" w:hAnsi="Times New Roman" w:cs="Times New Roman"/>
                <w:color w:val="333333"/>
                <w:sz w:val="24"/>
                <w:szCs w:val="24"/>
              </w:rPr>
              <w:t>(0.260)</w:t>
            </w:r>
          </w:p>
        </w:tc>
        <w:tc>
          <w:tcPr>
            <w:tcW w:w="0" w:type="auto"/>
            <w:shd w:val="clear" w:color="auto" w:fill="FFFFFF"/>
            <w:tcMar>
              <w:top w:w="0" w:type="dxa"/>
              <w:left w:w="0" w:type="dxa"/>
              <w:bottom w:w="0" w:type="dxa"/>
              <w:right w:w="0" w:type="dxa"/>
            </w:tcMar>
            <w:vAlign w:val="center"/>
            <w:hideMark/>
          </w:tcPr>
          <w:p w14:paraId="61F3ECF3" w14:textId="77777777" w:rsidR="0089117B" w:rsidRPr="0089117B" w:rsidRDefault="0089117B">
            <w:pPr>
              <w:jc w:val="center"/>
              <w:rPr>
                <w:rFonts w:ascii="Times New Roman" w:hAnsi="Times New Roman" w:cs="Times New Roman"/>
                <w:color w:val="333333"/>
                <w:sz w:val="24"/>
                <w:szCs w:val="24"/>
              </w:rPr>
            </w:pPr>
            <w:r w:rsidRPr="0089117B">
              <w:rPr>
                <w:rFonts w:ascii="Times New Roman" w:hAnsi="Times New Roman" w:cs="Times New Roman"/>
                <w:color w:val="333333"/>
                <w:sz w:val="24"/>
                <w:szCs w:val="24"/>
              </w:rPr>
              <w:t>(0.248)</w:t>
            </w:r>
          </w:p>
        </w:tc>
        <w:tc>
          <w:tcPr>
            <w:tcW w:w="0" w:type="auto"/>
            <w:shd w:val="clear" w:color="auto" w:fill="FFFFFF"/>
            <w:tcMar>
              <w:top w:w="0" w:type="dxa"/>
              <w:left w:w="0" w:type="dxa"/>
              <w:bottom w:w="0" w:type="dxa"/>
              <w:right w:w="0" w:type="dxa"/>
            </w:tcMar>
            <w:vAlign w:val="center"/>
            <w:hideMark/>
          </w:tcPr>
          <w:p w14:paraId="65D60882" w14:textId="77777777" w:rsidR="0089117B" w:rsidRPr="0089117B" w:rsidRDefault="0089117B">
            <w:pPr>
              <w:jc w:val="center"/>
              <w:rPr>
                <w:rFonts w:ascii="Times New Roman" w:hAnsi="Times New Roman" w:cs="Times New Roman"/>
                <w:color w:val="333333"/>
                <w:sz w:val="24"/>
                <w:szCs w:val="24"/>
              </w:rPr>
            </w:pPr>
            <w:r w:rsidRPr="0089117B">
              <w:rPr>
                <w:rFonts w:ascii="Times New Roman" w:hAnsi="Times New Roman" w:cs="Times New Roman"/>
                <w:color w:val="333333"/>
                <w:sz w:val="24"/>
                <w:szCs w:val="24"/>
              </w:rPr>
              <w:t>(0.119)</w:t>
            </w:r>
          </w:p>
        </w:tc>
      </w:tr>
      <w:tr w:rsidR="0089117B" w:rsidRPr="0089117B" w14:paraId="60A98325" w14:textId="77777777" w:rsidTr="0089117B">
        <w:tc>
          <w:tcPr>
            <w:tcW w:w="0" w:type="auto"/>
            <w:shd w:val="clear" w:color="auto" w:fill="FFFFFF"/>
            <w:tcMar>
              <w:top w:w="0" w:type="dxa"/>
              <w:left w:w="0" w:type="dxa"/>
              <w:bottom w:w="0" w:type="dxa"/>
              <w:right w:w="0" w:type="dxa"/>
            </w:tcMar>
            <w:vAlign w:val="center"/>
            <w:hideMark/>
          </w:tcPr>
          <w:p w14:paraId="34211E2F" w14:textId="77777777" w:rsidR="0089117B" w:rsidRPr="0089117B" w:rsidRDefault="0089117B">
            <w:pPr>
              <w:jc w:val="center"/>
              <w:rPr>
                <w:rFonts w:ascii="Times New Roman" w:hAnsi="Times New Roman" w:cs="Times New Roman"/>
                <w:color w:val="333333"/>
                <w:sz w:val="24"/>
                <w:szCs w:val="24"/>
              </w:rPr>
            </w:pPr>
          </w:p>
        </w:tc>
        <w:tc>
          <w:tcPr>
            <w:tcW w:w="0" w:type="auto"/>
            <w:shd w:val="clear" w:color="auto" w:fill="FFFFFF"/>
            <w:tcMar>
              <w:top w:w="0" w:type="dxa"/>
              <w:left w:w="0" w:type="dxa"/>
              <w:bottom w:w="0" w:type="dxa"/>
              <w:right w:w="0" w:type="dxa"/>
            </w:tcMar>
            <w:vAlign w:val="center"/>
            <w:hideMark/>
          </w:tcPr>
          <w:p w14:paraId="758FC2E5" w14:textId="77777777" w:rsidR="0089117B" w:rsidRPr="0089117B" w:rsidRDefault="0089117B">
            <w:pPr>
              <w:rPr>
                <w:rFonts w:ascii="Times New Roman" w:hAnsi="Times New Roman" w:cs="Times New Roman"/>
                <w:sz w:val="24"/>
                <w:szCs w:val="24"/>
              </w:rPr>
            </w:pPr>
          </w:p>
        </w:tc>
        <w:tc>
          <w:tcPr>
            <w:tcW w:w="0" w:type="auto"/>
            <w:shd w:val="clear" w:color="auto" w:fill="FFFFFF"/>
            <w:tcMar>
              <w:top w:w="0" w:type="dxa"/>
              <w:left w:w="0" w:type="dxa"/>
              <w:bottom w:w="0" w:type="dxa"/>
              <w:right w:w="0" w:type="dxa"/>
            </w:tcMar>
            <w:vAlign w:val="center"/>
            <w:hideMark/>
          </w:tcPr>
          <w:p w14:paraId="2734B285" w14:textId="77777777" w:rsidR="0089117B" w:rsidRPr="0089117B" w:rsidRDefault="0089117B">
            <w:pPr>
              <w:jc w:val="center"/>
              <w:rPr>
                <w:rFonts w:ascii="Times New Roman" w:hAnsi="Times New Roman" w:cs="Times New Roman"/>
                <w:sz w:val="24"/>
                <w:szCs w:val="24"/>
              </w:rPr>
            </w:pPr>
          </w:p>
        </w:tc>
        <w:tc>
          <w:tcPr>
            <w:tcW w:w="0" w:type="auto"/>
            <w:shd w:val="clear" w:color="auto" w:fill="FFFFFF"/>
            <w:tcMar>
              <w:top w:w="0" w:type="dxa"/>
              <w:left w:w="0" w:type="dxa"/>
              <w:bottom w:w="0" w:type="dxa"/>
              <w:right w:w="0" w:type="dxa"/>
            </w:tcMar>
            <w:vAlign w:val="center"/>
            <w:hideMark/>
          </w:tcPr>
          <w:p w14:paraId="2BB15E60" w14:textId="77777777" w:rsidR="0089117B" w:rsidRPr="0089117B" w:rsidRDefault="0089117B">
            <w:pPr>
              <w:jc w:val="center"/>
              <w:rPr>
                <w:rFonts w:ascii="Times New Roman" w:hAnsi="Times New Roman" w:cs="Times New Roman"/>
                <w:sz w:val="24"/>
                <w:szCs w:val="24"/>
              </w:rPr>
            </w:pPr>
          </w:p>
        </w:tc>
        <w:tc>
          <w:tcPr>
            <w:tcW w:w="0" w:type="auto"/>
            <w:shd w:val="clear" w:color="auto" w:fill="FFFFFF"/>
            <w:tcMar>
              <w:top w:w="0" w:type="dxa"/>
              <w:left w:w="0" w:type="dxa"/>
              <w:bottom w:w="0" w:type="dxa"/>
              <w:right w:w="0" w:type="dxa"/>
            </w:tcMar>
            <w:vAlign w:val="center"/>
            <w:hideMark/>
          </w:tcPr>
          <w:p w14:paraId="4E7E5C58" w14:textId="77777777" w:rsidR="0089117B" w:rsidRPr="0089117B" w:rsidRDefault="0089117B">
            <w:pPr>
              <w:jc w:val="center"/>
              <w:rPr>
                <w:rFonts w:ascii="Times New Roman" w:hAnsi="Times New Roman" w:cs="Times New Roman"/>
                <w:sz w:val="24"/>
                <w:szCs w:val="24"/>
              </w:rPr>
            </w:pPr>
          </w:p>
        </w:tc>
      </w:tr>
      <w:tr w:rsidR="0089117B" w:rsidRPr="0089117B" w14:paraId="659D28BC" w14:textId="77777777" w:rsidTr="0089117B">
        <w:tc>
          <w:tcPr>
            <w:tcW w:w="0" w:type="auto"/>
            <w:shd w:val="clear" w:color="auto" w:fill="FFFFFF"/>
            <w:tcMar>
              <w:top w:w="0" w:type="dxa"/>
              <w:left w:w="0" w:type="dxa"/>
              <w:bottom w:w="0" w:type="dxa"/>
              <w:right w:w="0" w:type="dxa"/>
            </w:tcMar>
            <w:vAlign w:val="center"/>
            <w:hideMark/>
          </w:tcPr>
          <w:p w14:paraId="621900D9" w14:textId="77777777" w:rsidR="0089117B" w:rsidRPr="0089117B" w:rsidRDefault="0089117B">
            <w:pPr>
              <w:rPr>
                <w:rFonts w:ascii="Times New Roman" w:hAnsi="Times New Roman" w:cs="Times New Roman"/>
                <w:color w:val="333333"/>
                <w:sz w:val="24"/>
                <w:szCs w:val="24"/>
              </w:rPr>
            </w:pPr>
            <w:r w:rsidRPr="0089117B">
              <w:rPr>
                <w:rFonts w:ascii="Times New Roman" w:hAnsi="Times New Roman" w:cs="Times New Roman"/>
                <w:color w:val="333333"/>
                <w:sz w:val="24"/>
                <w:szCs w:val="24"/>
              </w:rPr>
              <w:t>Share of Population Latino</w:t>
            </w:r>
          </w:p>
        </w:tc>
        <w:tc>
          <w:tcPr>
            <w:tcW w:w="0" w:type="auto"/>
            <w:shd w:val="clear" w:color="auto" w:fill="FFFFFF"/>
            <w:tcMar>
              <w:top w:w="0" w:type="dxa"/>
              <w:left w:w="0" w:type="dxa"/>
              <w:bottom w:w="0" w:type="dxa"/>
              <w:right w:w="0" w:type="dxa"/>
            </w:tcMar>
            <w:vAlign w:val="center"/>
            <w:hideMark/>
          </w:tcPr>
          <w:p w14:paraId="74427FF0" w14:textId="77777777" w:rsidR="0089117B" w:rsidRPr="0089117B" w:rsidRDefault="0089117B">
            <w:pPr>
              <w:jc w:val="center"/>
              <w:rPr>
                <w:rFonts w:ascii="Times New Roman" w:hAnsi="Times New Roman" w:cs="Times New Roman"/>
                <w:color w:val="333333"/>
                <w:sz w:val="24"/>
                <w:szCs w:val="24"/>
              </w:rPr>
            </w:pPr>
            <w:r w:rsidRPr="0089117B">
              <w:rPr>
                <w:rFonts w:ascii="Times New Roman" w:hAnsi="Times New Roman" w:cs="Times New Roman"/>
                <w:color w:val="333333"/>
                <w:sz w:val="24"/>
                <w:szCs w:val="24"/>
              </w:rPr>
              <w:t>0.421</w:t>
            </w:r>
          </w:p>
        </w:tc>
        <w:tc>
          <w:tcPr>
            <w:tcW w:w="0" w:type="auto"/>
            <w:shd w:val="clear" w:color="auto" w:fill="FFFFFF"/>
            <w:tcMar>
              <w:top w:w="0" w:type="dxa"/>
              <w:left w:w="0" w:type="dxa"/>
              <w:bottom w:w="0" w:type="dxa"/>
              <w:right w:w="0" w:type="dxa"/>
            </w:tcMar>
            <w:vAlign w:val="center"/>
            <w:hideMark/>
          </w:tcPr>
          <w:p w14:paraId="363304BD" w14:textId="77777777" w:rsidR="0089117B" w:rsidRPr="0089117B" w:rsidRDefault="0089117B">
            <w:pPr>
              <w:jc w:val="center"/>
              <w:rPr>
                <w:rFonts w:ascii="Times New Roman" w:hAnsi="Times New Roman" w:cs="Times New Roman"/>
                <w:color w:val="333333"/>
                <w:sz w:val="24"/>
                <w:szCs w:val="24"/>
              </w:rPr>
            </w:pPr>
            <w:r w:rsidRPr="0089117B">
              <w:rPr>
                <w:rFonts w:ascii="Times New Roman" w:hAnsi="Times New Roman" w:cs="Times New Roman"/>
                <w:color w:val="333333"/>
                <w:sz w:val="24"/>
                <w:szCs w:val="24"/>
              </w:rPr>
              <w:t>-0.043</w:t>
            </w:r>
          </w:p>
        </w:tc>
        <w:tc>
          <w:tcPr>
            <w:tcW w:w="0" w:type="auto"/>
            <w:shd w:val="clear" w:color="auto" w:fill="FFFFFF"/>
            <w:tcMar>
              <w:top w:w="0" w:type="dxa"/>
              <w:left w:w="0" w:type="dxa"/>
              <w:bottom w:w="0" w:type="dxa"/>
              <w:right w:w="0" w:type="dxa"/>
            </w:tcMar>
            <w:vAlign w:val="center"/>
            <w:hideMark/>
          </w:tcPr>
          <w:p w14:paraId="5E498586" w14:textId="77777777" w:rsidR="0089117B" w:rsidRPr="0089117B" w:rsidRDefault="0089117B">
            <w:pPr>
              <w:jc w:val="center"/>
              <w:rPr>
                <w:rFonts w:ascii="Times New Roman" w:hAnsi="Times New Roman" w:cs="Times New Roman"/>
                <w:color w:val="333333"/>
                <w:sz w:val="24"/>
                <w:szCs w:val="24"/>
              </w:rPr>
            </w:pPr>
            <w:r w:rsidRPr="0089117B">
              <w:rPr>
                <w:rFonts w:ascii="Times New Roman" w:hAnsi="Times New Roman" w:cs="Times New Roman"/>
                <w:color w:val="333333"/>
                <w:sz w:val="24"/>
                <w:szCs w:val="24"/>
              </w:rPr>
              <w:t>-0.223</w:t>
            </w:r>
          </w:p>
        </w:tc>
        <w:tc>
          <w:tcPr>
            <w:tcW w:w="0" w:type="auto"/>
            <w:shd w:val="clear" w:color="auto" w:fill="FFFFFF"/>
            <w:tcMar>
              <w:top w:w="0" w:type="dxa"/>
              <w:left w:w="0" w:type="dxa"/>
              <w:bottom w:w="0" w:type="dxa"/>
              <w:right w:w="0" w:type="dxa"/>
            </w:tcMar>
            <w:vAlign w:val="center"/>
            <w:hideMark/>
          </w:tcPr>
          <w:p w14:paraId="45944EBB" w14:textId="77777777" w:rsidR="0089117B" w:rsidRPr="0089117B" w:rsidRDefault="0089117B">
            <w:pPr>
              <w:jc w:val="center"/>
              <w:rPr>
                <w:rFonts w:ascii="Times New Roman" w:hAnsi="Times New Roman" w:cs="Times New Roman"/>
                <w:color w:val="333333"/>
                <w:sz w:val="24"/>
                <w:szCs w:val="24"/>
              </w:rPr>
            </w:pPr>
            <w:r w:rsidRPr="0089117B">
              <w:rPr>
                <w:rFonts w:ascii="Times New Roman" w:hAnsi="Times New Roman" w:cs="Times New Roman"/>
                <w:color w:val="333333"/>
                <w:sz w:val="24"/>
                <w:szCs w:val="24"/>
              </w:rPr>
              <w:t>-0.144</w:t>
            </w:r>
          </w:p>
        </w:tc>
      </w:tr>
      <w:tr w:rsidR="0089117B" w:rsidRPr="0089117B" w14:paraId="63A19934" w14:textId="77777777" w:rsidTr="0089117B">
        <w:tc>
          <w:tcPr>
            <w:tcW w:w="0" w:type="auto"/>
            <w:shd w:val="clear" w:color="auto" w:fill="FFFFFF"/>
            <w:tcMar>
              <w:top w:w="0" w:type="dxa"/>
              <w:left w:w="0" w:type="dxa"/>
              <w:bottom w:w="0" w:type="dxa"/>
              <w:right w:w="0" w:type="dxa"/>
            </w:tcMar>
            <w:vAlign w:val="center"/>
            <w:hideMark/>
          </w:tcPr>
          <w:p w14:paraId="5930951A" w14:textId="77777777" w:rsidR="0089117B" w:rsidRPr="0089117B" w:rsidRDefault="0089117B">
            <w:pPr>
              <w:jc w:val="center"/>
              <w:rPr>
                <w:rFonts w:ascii="Times New Roman" w:hAnsi="Times New Roman" w:cs="Times New Roman"/>
                <w:color w:val="333333"/>
                <w:sz w:val="24"/>
                <w:szCs w:val="24"/>
              </w:rPr>
            </w:pPr>
          </w:p>
        </w:tc>
        <w:tc>
          <w:tcPr>
            <w:tcW w:w="0" w:type="auto"/>
            <w:shd w:val="clear" w:color="auto" w:fill="FFFFFF"/>
            <w:tcMar>
              <w:top w:w="0" w:type="dxa"/>
              <w:left w:w="0" w:type="dxa"/>
              <w:bottom w:w="0" w:type="dxa"/>
              <w:right w:w="0" w:type="dxa"/>
            </w:tcMar>
            <w:vAlign w:val="center"/>
            <w:hideMark/>
          </w:tcPr>
          <w:p w14:paraId="37D4FA5C" w14:textId="77777777" w:rsidR="0089117B" w:rsidRPr="0089117B" w:rsidRDefault="0089117B">
            <w:pPr>
              <w:jc w:val="center"/>
              <w:rPr>
                <w:rFonts w:ascii="Times New Roman" w:hAnsi="Times New Roman" w:cs="Times New Roman"/>
                <w:color w:val="333333"/>
                <w:sz w:val="24"/>
                <w:szCs w:val="24"/>
              </w:rPr>
            </w:pPr>
            <w:r w:rsidRPr="0089117B">
              <w:rPr>
                <w:rFonts w:ascii="Times New Roman" w:hAnsi="Times New Roman" w:cs="Times New Roman"/>
                <w:color w:val="333333"/>
                <w:sz w:val="24"/>
                <w:szCs w:val="24"/>
              </w:rPr>
              <w:t>(0.399)</w:t>
            </w:r>
          </w:p>
        </w:tc>
        <w:tc>
          <w:tcPr>
            <w:tcW w:w="0" w:type="auto"/>
            <w:shd w:val="clear" w:color="auto" w:fill="FFFFFF"/>
            <w:tcMar>
              <w:top w:w="0" w:type="dxa"/>
              <w:left w:w="0" w:type="dxa"/>
              <w:bottom w:w="0" w:type="dxa"/>
              <w:right w:w="0" w:type="dxa"/>
            </w:tcMar>
            <w:vAlign w:val="center"/>
            <w:hideMark/>
          </w:tcPr>
          <w:p w14:paraId="00957531" w14:textId="77777777" w:rsidR="0089117B" w:rsidRPr="0089117B" w:rsidRDefault="0089117B">
            <w:pPr>
              <w:jc w:val="center"/>
              <w:rPr>
                <w:rFonts w:ascii="Times New Roman" w:hAnsi="Times New Roman" w:cs="Times New Roman"/>
                <w:color w:val="333333"/>
                <w:sz w:val="24"/>
                <w:szCs w:val="24"/>
              </w:rPr>
            </w:pPr>
            <w:r w:rsidRPr="0089117B">
              <w:rPr>
                <w:rFonts w:ascii="Times New Roman" w:hAnsi="Times New Roman" w:cs="Times New Roman"/>
                <w:color w:val="333333"/>
                <w:sz w:val="24"/>
                <w:szCs w:val="24"/>
              </w:rPr>
              <w:t>(0.339)</w:t>
            </w:r>
          </w:p>
        </w:tc>
        <w:tc>
          <w:tcPr>
            <w:tcW w:w="0" w:type="auto"/>
            <w:shd w:val="clear" w:color="auto" w:fill="FFFFFF"/>
            <w:tcMar>
              <w:top w:w="0" w:type="dxa"/>
              <w:left w:w="0" w:type="dxa"/>
              <w:bottom w:w="0" w:type="dxa"/>
              <w:right w:w="0" w:type="dxa"/>
            </w:tcMar>
            <w:vAlign w:val="center"/>
            <w:hideMark/>
          </w:tcPr>
          <w:p w14:paraId="00BD7D25" w14:textId="77777777" w:rsidR="0089117B" w:rsidRPr="0089117B" w:rsidRDefault="0089117B">
            <w:pPr>
              <w:jc w:val="center"/>
              <w:rPr>
                <w:rFonts w:ascii="Times New Roman" w:hAnsi="Times New Roman" w:cs="Times New Roman"/>
                <w:color w:val="333333"/>
                <w:sz w:val="24"/>
                <w:szCs w:val="24"/>
              </w:rPr>
            </w:pPr>
            <w:r w:rsidRPr="0089117B">
              <w:rPr>
                <w:rFonts w:ascii="Times New Roman" w:hAnsi="Times New Roman" w:cs="Times New Roman"/>
                <w:color w:val="333333"/>
                <w:sz w:val="24"/>
                <w:szCs w:val="24"/>
              </w:rPr>
              <w:t>(0.168)</w:t>
            </w:r>
          </w:p>
        </w:tc>
        <w:tc>
          <w:tcPr>
            <w:tcW w:w="0" w:type="auto"/>
            <w:shd w:val="clear" w:color="auto" w:fill="FFFFFF"/>
            <w:tcMar>
              <w:top w:w="0" w:type="dxa"/>
              <w:left w:w="0" w:type="dxa"/>
              <w:bottom w:w="0" w:type="dxa"/>
              <w:right w:w="0" w:type="dxa"/>
            </w:tcMar>
            <w:vAlign w:val="center"/>
            <w:hideMark/>
          </w:tcPr>
          <w:p w14:paraId="0076AB98" w14:textId="77777777" w:rsidR="0089117B" w:rsidRPr="0089117B" w:rsidRDefault="0089117B">
            <w:pPr>
              <w:jc w:val="center"/>
              <w:rPr>
                <w:rFonts w:ascii="Times New Roman" w:hAnsi="Times New Roman" w:cs="Times New Roman"/>
                <w:color w:val="333333"/>
                <w:sz w:val="24"/>
                <w:szCs w:val="24"/>
              </w:rPr>
            </w:pPr>
            <w:r w:rsidRPr="0089117B">
              <w:rPr>
                <w:rFonts w:ascii="Times New Roman" w:hAnsi="Times New Roman" w:cs="Times New Roman"/>
                <w:color w:val="333333"/>
                <w:sz w:val="24"/>
                <w:szCs w:val="24"/>
              </w:rPr>
              <w:t>(0.175)</w:t>
            </w:r>
          </w:p>
        </w:tc>
      </w:tr>
      <w:tr w:rsidR="0089117B" w:rsidRPr="0089117B" w14:paraId="44648368" w14:textId="77777777" w:rsidTr="0089117B">
        <w:tc>
          <w:tcPr>
            <w:tcW w:w="0" w:type="auto"/>
            <w:shd w:val="clear" w:color="auto" w:fill="FFFFFF"/>
            <w:tcMar>
              <w:top w:w="0" w:type="dxa"/>
              <w:left w:w="0" w:type="dxa"/>
              <w:bottom w:w="0" w:type="dxa"/>
              <w:right w:w="0" w:type="dxa"/>
            </w:tcMar>
            <w:vAlign w:val="center"/>
            <w:hideMark/>
          </w:tcPr>
          <w:p w14:paraId="497F4D2E" w14:textId="77777777" w:rsidR="0089117B" w:rsidRPr="0089117B" w:rsidRDefault="0089117B">
            <w:pPr>
              <w:jc w:val="center"/>
              <w:rPr>
                <w:rFonts w:ascii="Times New Roman" w:hAnsi="Times New Roman" w:cs="Times New Roman"/>
                <w:color w:val="333333"/>
                <w:sz w:val="24"/>
                <w:szCs w:val="24"/>
              </w:rPr>
            </w:pPr>
          </w:p>
        </w:tc>
        <w:tc>
          <w:tcPr>
            <w:tcW w:w="0" w:type="auto"/>
            <w:shd w:val="clear" w:color="auto" w:fill="FFFFFF"/>
            <w:tcMar>
              <w:top w:w="0" w:type="dxa"/>
              <w:left w:w="0" w:type="dxa"/>
              <w:bottom w:w="0" w:type="dxa"/>
              <w:right w:w="0" w:type="dxa"/>
            </w:tcMar>
            <w:vAlign w:val="center"/>
            <w:hideMark/>
          </w:tcPr>
          <w:p w14:paraId="33C0CB8F" w14:textId="77777777" w:rsidR="0089117B" w:rsidRPr="0089117B" w:rsidRDefault="0089117B">
            <w:pPr>
              <w:rPr>
                <w:rFonts w:ascii="Times New Roman" w:hAnsi="Times New Roman" w:cs="Times New Roman"/>
                <w:sz w:val="24"/>
                <w:szCs w:val="24"/>
              </w:rPr>
            </w:pPr>
          </w:p>
        </w:tc>
        <w:tc>
          <w:tcPr>
            <w:tcW w:w="0" w:type="auto"/>
            <w:shd w:val="clear" w:color="auto" w:fill="FFFFFF"/>
            <w:tcMar>
              <w:top w:w="0" w:type="dxa"/>
              <w:left w:w="0" w:type="dxa"/>
              <w:bottom w:w="0" w:type="dxa"/>
              <w:right w:w="0" w:type="dxa"/>
            </w:tcMar>
            <w:vAlign w:val="center"/>
            <w:hideMark/>
          </w:tcPr>
          <w:p w14:paraId="064DEB5E" w14:textId="77777777" w:rsidR="0089117B" w:rsidRPr="0089117B" w:rsidRDefault="0089117B">
            <w:pPr>
              <w:jc w:val="center"/>
              <w:rPr>
                <w:rFonts w:ascii="Times New Roman" w:hAnsi="Times New Roman" w:cs="Times New Roman"/>
                <w:sz w:val="24"/>
                <w:szCs w:val="24"/>
              </w:rPr>
            </w:pPr>
          </w:p>
        </w:tc>
        <w:tc>
          <w:tcPr>
            <w:tcW w:w="0" w:type="auto"/>
            <w:shd w:val="clear" w:color="auto" w:fill="FFFFFF"/>
            <w:tcMar>
              <w:top w:w="0" w:type="dxa"/>
              <w:left w:w="0" w:type="dxa"/>
              <w:bottom w:w="0" w:type="dxa"/>
              <w:right w:w="0" w:type="dxa"/>
            </w:tcMar>
            <w:vAlign w:val="center"/>
            <w:hideMark/>
          </w:tcPr>
          <w:p w14:paraId="764B3463" w14:textId="77777777" w:rsidR="0089117B" w:rsidRPr="0089117B" w:rsidRDefault="0089117B">
            <w:pPr>
              <w:jc w:val="center"/>
              <w:rPr>
                <w:rFonts w:ascii="Times New Roman" w:hAnsi="Times New Roman" w:cs="Times New Roman"/>
                <w:sz w:val="24"/>
                <w:szCs w:val="24"/>
              </w:rPr>
            </w:pPr>
          </w:p>
        </w:tc>
        <w:tc>
          <w:tcPr>
            <w:tcW w:w="0" w:type="auto"/>
            <w:shd w:val="clear" w:color="auto" w:fill="FFFFFF"/>
            <w:tcMar>
              <w:top w:w="0" w:type="dxa"/>
              <w:left w:w="0" w:type="dxa"/>
              <w:bottom w:w="0" w:type="dxa"/>
              <w:right w:w="0" w:type="dxa"/>
            </w:tcMar>
            <w:vAlign w:val="center"/>
            <w:hideMark/>
          </w:tcPr>
          <w:p w14:paraId="3E259F7E" w14:textId="77777777" w:rsidR="0089117B" w:rsidRPr="0089117B" w:rsidRDefault="0089117B">
            <w:pPr>
              <w:jc w:val="center"/>
              <w:rPr>
                <w:rFonts w:ascii="Times New Roman" w:hAnsi="Times New Roman" w:cs="Times New Roman"/>
                <w:sz w:val="24"/>
                <w:szCs w:val="24"/>
              </w:rPr>
            </w:pPr>
          </w:p>
        </w:tc>
      </w:tr>
      <w:tr w:rsidR="0089117B" w:rsidRPr="0089117B" w14:paraId="53F35825" w14:textId="77777777" w:rsidTr="0089117B">
        <w:tc>
          <w:tcPr>
            <w:tcW w:w="0" w:type="auto"/>
            <w:gridSpan w:val="5"/>
            <w:tcBorders>
              <w:bottom w:val="single" w:sz="6" w:space="0" w:color="000000"/>
            </w:tcBorders>
            <w:shd w:val="clear" w:color="auto" w:fill="FFFFFF"/>
            <w:tcMar>
              <w:top w:w="0" w:type="dxa"/>
              <w:left w:w="0" w:type="dxa"/>
              <w:bottom w:w="0" w:type="dxa"/>
              <w:right w:w="0" w:type="dxa"/>
            </w:tcMar>
            <w:vAlign w:val="center"/>
            <w:hideMark/>
          </w:tcPr>
          <w:p w14:paraId="5F12166E" w14:textId="77777777" w:rsidR="0089117B" w:rsidRPr="0089117B" w:rsidRDefault="0089117B">
            <w:pPr>
              <w:jc w:val="center"/>
              <w:rPr>
                <w:rFonts w:ascii="Times New Roman" w:hAnsi="Times New Roman" w:cs="Times New Roman"/>
                <w:sz w:val="24"/>
                <w:szCs w:val="24"/>
              </w:rPr>
            </w:pPr>
          </w:p>
        </w:tc>
      </w:tr>
      <w:tr w:rsidR="0089117B" w:rsidRPr="0089117B" w14:paraId="5AE15BB9" w14:textId="77777777" w:rsidTr="0089117B">
        <w:tc>
          <w:tcPr>
            <w:tcW w:w="0" w:type="auto"/>
            <w:shd w:val="clear" w:color="auto" w:fill="FFFFFF"/>
            <w:tcMar>
              <w:top w:w="0" w:type="dxa"/>
              <w:left w:w="0" w:type="dxa"/>
              <w:bottom w:w="0" w:type="dxa"/>
              <w:right w:w="0" w:type="dxa"/>
            </w:tcMar>
            <w:vAlign w:val="center"/>
            <w:hideMark/>
          </w:tcPr>
          <w:p w14:paraId="398969A5" w14:textId="77777777" w:rsidR="0089117B" w:rsidRPr="0089117B" w:rsidRDefault="0089117B">
            <w:pPr>
              <w:rPr>
                <w:rFonts w:ascii="Times New Roman" w:hAnsi="Times New Roman" w:cs="Times New Roman"/>
                <w:color w:val="333333"/>
                <w:sz w:val="24"/>
                <w:szCs w:val="24"/>
              </w:rPr>
            </w:pPr>
            <w:r w:rsidRPr="0089117B">
              <w:rPr>
                <w:rFonts w:ascii="Times New Roman" w:hAnsi="Times New Roman" w:cs="Times New Roman"/>
                <w:color w:val="333333"/>
                <w:sz w:val="24"/>
                <w:szCs w:val="24"/>
              </w:rPr>
              <w:t>City</w:t>
            </w:r>
          </w:p>
        </w:tc>
        <w:tc>
          <w:tcPr>
            <w:tcW w:w="0" w:type="auto"/>
            <w:shd w:val="clear" w:color="auto" w:fill="FFFFFF"/>
            <w:tcMar>
              <w:top w:w="0" w:type="dxa"/>
              <w:left w:w="0" w:type="dxa"/>
              <w:bottom w:w="0" w:type="dxa"/>
              <w:right w:w="0" w:type="dxa"/>
            </w:tcMar>
            <w:vAlign w:val="center"/>
            <w:hideMark/>
          </w:tcPr>
          <w:p w14:paraId="67A6AF7D" w14:textId="77777777" w:rsidR="0089117B" w:rsidRPr="0089117B" w:rsidRDefault="0089117B">
            <w:pPr>
              <w:jc w:val="center"/>
              <w:rPr>
                <w:rFonts w:ascii="Times New Roman" w:hAnsi="Times New Roman" w:cs="Times New Roman"/>
                <w:color w:val="333333"/>
                <w:sz w:val="24"/>
                <w:szCs w:val="24"/>
              </w:rPr>
            </w:pPr>
            <w:r w:rsidRPr="0089117B">
              <w:rPr>
                <w:rFonts w:ascii="Times New Roman" w:hAnsi="Times New Roman" w:cs="Times New Roman"/>
                <w:color w:val="333333"/>
                <w:sz w:val="24"/>
                <w:szCs w:val="24"/>
              </w:rPr>
              <w:t>No</w:t>
            </w:r>
          </w:p>
        </w:tc>
        <w:tc>
          <w:tcPr>
            <w:tcW w:w="0" w:type="auto"/>
            <w:shd w:val="clear" w:color="auto" w:fill="FFFFFF"/>
            <w:tcMar>
              <w:top w:w="0" w:type="dxa"/>
              <w:left w:w="0" w:type="dxa"/>
              <w:bottom w:w="0" w:type="dxa"/>
              <w:right w:w="0" w:type="dxa"/>
            </w:tcMar>
            <w:vAlign w:val="center"/>
            <w:hideMark/>
          </w:tcPr>
          <w:p w14:paraId="00A7325E" w14:textId="77777777" w:rsidR="0089117B" w:rsidRPr="0089117B" w:rsidRDefault="0089117B">
            <w:pPr>
              <w:jc w:val="center"/>
              <w:rPr>
                <w:rFonts w:ascii="Times New Roman" w:hAnsi="Times New Roman" w:cs="Times New Roman"/>
                <w:color w:val="333333"/>
                <w:sz w:val="24"/>
                <w:szCs w:val="24"/>
              </w:rPr>
            </w:pPr>
            <w:r w:rsidRPr="0089117B">
              <w:rPr>
                <w:rFonts w:ascii="Times New Roman" w:hAnsi="Times New Roman" w:cs="Times New Roman"/>
                <w:color w:val="333333"/>
                <w:sz w:val="24"/>
                <w:szCs w:val="24"/>
              </w:rPr>
              <w:t>No</w:t>
            </w:r>
          </w:p>
        </w:tc>
        <w:tc>
          <w:tcPr>
            <w:tcW w:w="0" w:type="auto"/>
            <w:shd w:val="clear" w:color="auto" w:fill="FFFFFF"/>
            <w:tcMar>
              <w:top w:w="0" w:type="dxa"/>
              <w:left w:w="0" w:type="dxa"/>
              <w:bottom w:w="0" w:type="dxa"/>
              <w:right w:w="0" w:type="dxa"/>
            </w:tcMar>
            <w:vAlign w:val="center"/>
            <w:hideMark/>
          </w:tcPr>
          <w:p w14:paraId="2943FF77" w14:textId="77777777" w:rsidR="0089117B" w:rsidRPr="0089117B" w:rsidRDefault="0089117B">
            <w:pPr>
              <w:jc w:val="center"/>
              <w:rPr>
                <w:rFonts w:ascii="Times New Roman" w:hAnsi="Times New Roman" w:cs="Times New Roman"/>
                <w:color w:val="333333"/>
                <w:sz w:val="24"/>
                <w:szCs w:val="24"/>
              </w:rPr>
            </w:pPr>
            <w:r w:rsidRPr="0089117B">
              <w:rPr>
                <w:rFonts w:ascii="Times New Roman" w:hAnsi="Times New Roman" w:cs="Times New Roman"/>
                <w:color w:val="333333"/>
                <w:sz w:val="24"/>
                <w:szCs w:val="24"/>
              </w:rPr>
              <w:t>No</w:t>
            </w:r>
          </w:p>
        </w:tc>
        <w:tc>
          <w:tcPr>
            <w:tcW w:w="0" w:type="auto"/>
            <w:shd w:val="clear" w:color="auto" w:fill="FFFFFF"/>
            <w:tcMar>
              <w:top w:w="0" w:type="dxa"/>
              <w:left w:w="0" w:type="dxa"/>
              <w:bottom w:w="0" w:type="dxa"/>
              <w:right w:w="0" w:type="dxa"/>
            </w:tcMar>
            <w:vAlign w:val="center"/>
            <w:hideMark/>
          </w:tcPr>
          <w:p w14:paraId="30AC3E5E" w14:textId="77777777" w:rsidR="0089117B" w:rsidRPr="0089117B" w:rsidRDefault="0089117B">
            <w:pPr>
              <w:jc w:val="center"/>
              <w:rPr>
                <w:rFonts w:ascii="Times New Roman" w:hAnsi="Times New Roman" w:cs="Times New Roman"/>
                <w:color w:val="333333"/>
                <w:sz w:val="24"/>
                <w:szCs w:val="24"/>
              </w:rPr>
            </w:pPr>
            <w:r w:rsidRPr="0089117B">
              <w:rPr>
                <w:rFonts w:ascii="Times New Roman" w:hAnsi="Times New Roman" w:cs="Times New Roman"/>
                <w:color w:val="333333"/>
                <w:sz w:val="24"/>
                <w:szCs w:val="24"/>
              </w:rPr>
              <w:t>No</w:t>
            </w:r>
          </w:p>
        </w:tc>
      </w:tr>
      <w:tr w:rsidR="0089117B" w:rsidRPr="0089117B" w14:paraId="1CEC9C22" w14:textId="77777777" w:rsidTr="0089117B">
        <w:tc>
          <w:tcPr>
            <w:tcW w:w="0" w:type="auto"/>
            <w:shd w:val="clear" w:color="auto" w:fill="FFFFFF"/>
            <w:tcMar>
              <w:top w:w="0" w:type="dxa"/>
              <w:left w:w="0" w:type="dxa"/>
              <w:bottom w:w="0" w:type="dxa"/>
              <w:right w:w="0" w:type="dxa"/>
            </w:tcMar>
            <w:vAlign w:val="center"/>
            <w:hideMark/>
          </w:tcPr>
          <w:p w14:paraId="1288B9EA" w14:textId="77777777" w:rsidR="0089117B" w:rsidRPr="0089117B" w:rsidRDefault="0089117B">
            <w:pPr>
              <w:rPr>
                <w:rFonts w:ascii="Times New Roman" w:hAnsi="Times New Roman" w:cs="Times New Roman"/>
                <w:color w:val="333333"/>
                <w:sz w:val="24"/>
                <w:szCs w:val="24"/>
              </w:rPr>
            </w:pPr>
            <w:r w:rsidRPr="0089117B">
              <w:rPr>
                <w:rFonts w:ascii="Times New Roman" w:hAnsi="Times New Roman" w:cs="Times New Roman"/>
                <w:color w:val="333333"/>
                <w:sz w:val="24"/>
                <w:szCs w:val="24"/>
              </w:rPr>
              <w:t>Year</w:t>
            </w:r>
          </w:p>
        </w:tc>
        <w:tc>
          <w:tcPr>
            <w:tcW w:w="0" w:type="auto"/>
            <w:shd w:val="clear" w:color="auto" w:fill="FFFFFF"/>
            <w:tcMar>
              <w:top w:w="0" w:type="dxa"/>
              <w:left w:w="0" w:type="dxa"/>
              <w:bottom w:w="0" w:type="dxa"/>
              <w:right w:w="0" w:type="dxa"/>
            </w:tcMar>
            <w:vAlign w:val="center"/>
            <w:hideMark/>
          </w:tcPr>
          <w:p w14:paraId="2250FECE" w14:textId="77777777" w:rsidR="0089117B" w:rsidRPr="0089117B" w:rsidRDefault="0089117B">
            <w:pPr>
              <w:jc w:val="center"/>
              <w:rPr>
                <w:rFonts w:ascii="Times New Roman" w:hAnsi="Times New Roman" w:cs="Times New Roman"/>
                <w:color w:val="333333"/>
                <w:sz w:val="24"/>
                <w:szCs w:val="24"/>
              </w:rPr>
            </w:pPr>
            <w:r w:rsidRPr="0089117B">
              <w:rPr>
                <w:rFonts w:ascii="Times New Roman" w:hAnsi="Times New Roman" w:cs="Times New Roman"/>
                <w:color w:val="333333"/>
                <w:sz w:val="24"/>
                <w:szCs w:val="24"/>
              </w:rPr>
              <w:t>No</w:t>
            </w:r>
          </w:p>
        </w:tc>
        <w:tc>
          <w:tcPr>
            <w:tcW w:w="0" w:type="auto"/>
            <w:shd w:val="clear" w:color="auto" w:fill="FFFFFF"/>
            <w:tcMar>
              <w:top w:w="0" w:type="dxa"/>
              <w:left w:w="0" w:type="dxa"/>
              <w:bottom w:w="0" w:type="dxa"/>
              <w:right w:w="0" w:type="dxa"/>
            </w:tcMar>
            <w:vAlign w:val="center"/>
            <w:hideMark/>
          </w:tcPr>
          <w:p w14:paraId="184BF28A" w14:textId="77777777" w:rsidR="0089117B" w:rsidRPr="0089117B" w:rsidRDefault="0089117B">
            <w:pPr>
              <w:jc w:val="center"/>
              <w:rPr>
                <w:rFonts w:ascii="Times New Roman" w:hAnsi="Times New Roman" w:cs="Times New Roman"/>
                <w:color w:val="333333"/>
                <w:sz w:val="24"/>
                <w:szCs w:val="24"/>
              </w:rPr>
            </w:pPr>
            <w:r w:rsidRPr="0089117B">
              <w:rPr>
                <w:rFonts w:ascii="Times New Roman" w:hAnsi="Times New Roman" w:cs="Times New Roman"/>
                <w:color w:val="333333"/>
                <w:sz w:val="24"/>
                <w:szCs w:val="24"/>
              </w:rPr>
              <w:t>No</w:t>
            </w:r>
          </w:p>
        </w:tc>
        <w:tc>
          <w:tcPr>
            <w:tcW w:w="0" w:type="auto"/>
            <w:shd w:val="clear" w:color="auto" w:fill="FFFFFF"/>
            <w:tcMar>
              <w:top w:w="0" w:type="dxa"/>
              <w:left w:w="0" w:type="dxa"/>
              <w:bottom w:w="0" w:type="dxa"/>
              <w:right w:w="0" w:type="dxa"/>
            </w:tcMar>
            <w:vAlign w:val="center"/>
            <w:hideMark/>
          </w:tcPr>
          <w:p w14:paraId="34A45979" w14:textId="77777777" w:rsidR="0089117B" w:rsidRPr="0089117B" w:rsidRDefault="0089117B">
            <w:pPr>
              <w:jc w:val="center"/>
              <w:rPr>
                <w:rFonts w:ascii="Times New Roman" w:hAnsi="Times New Roman" w:cs="Times New Roman"/>
                <w:color w:val="333333"/>
                <w:sz w:val="24"/>
                <w:szCs w:val="24"/>
              </w:rPr>
            </w:pPr>
            <w:r w:rsidRPr="0089117B">
              <w:rPr>
                <w:rFonts w:ascii="Times New Roman" w:hAnsi="Times New Roman" w:cs="Times New Roman"/>
                <w:color w:val="333333"/>
                <w:sz w:val="24"/>
                <w:szCs w:val="24"/>
              </w:rPr>
              <w:t>No</w:t>
            </w:r>
          </w:p>
        </w:tc>
        <w:tc>
          <w:tcPr>
            <w:tcW w:w="0" w:type="auto"/>
            <w:shd w:val="clear" w:color="auto" w:fill="FFFFFF"/>
            <w:tcMar>
              <w:top w:w="0" w:type="dxa"/>
              <w:left w:w="0" w:type="dxa"/>
              <w:bottom w:w="0" w:type="dxa"/>
              <w:right w:w="0" w:type="dxa"/>
            </w:tcMar>
            <w:vAlign w:val="center"/>
            <w:hideMark/>
          </w:tcPr>
          <w:p w14:paraId="2009396C" w14:textId="77777777" w:rsidR="0089117B" w:rsidRPr="0089117B" w:rsidRDefault="0089117B">
            <w:pPr>
              <w:jc w:val="center"/>
              <w:rPr>
                <w:rFonts w:ascii="Times New Roman" w:hAnsi="Times New Roman" w:cs="Times New Roman"/>
                <w:color w:val="333333"/>
                <w:sz w:val="24"/>
                <w:szCs w:val="24"/>
              </w:rPr>
            </w:pPr>
            <w:r w:rsidRPr="0089117B">
              <w:rPr>
                <w:rFonts w:ascii="Times New Roman" w:hAnsi="Times New Roman" w:cs="Times New Roman"/>
                <w:color w:val="333333"/>
                <w:sz w:val="24"/>
                <w:szCs w:val="24"/>
              </w:rPr>
              <w:t>No</w:t>
            </w:r>
          </w:p>
        </w:tc>
      </w:tr>
      <w:tr w:rsidR="0089117B" w:rsidRPr="0089117B" w14:paraId="609D7052" w14:textId="77777777" w:rsidTr="0089117B">
        <w:tc>
          <w:tcPr>
            <w:tcW w:w="0" w:type="auto"/>
            <w:gridSpan w:val="5"/>
            <w:tcBorders>
              <w:bottom w:val="single" w:sz="6" w:space="0" w:color="000000"/>
            </w:tcBorders>
            <w:shd w:val="clear" w:color="auto" w:fill="FFFFFF"/>
            <w:tcMar>
              <w:top w:w="0" w:type="dxa"/>
              <w:left w:w="0" w:type="dxa"/>
              <w:bottom w:w="0" w:type="dxa"/>
              <w:right w:w="0" w:type="dxa"/>
            </w:tcMar>
            <w:vAlign w:val="center"/>
            <w:hideMark/>
          </w:tcPr>
          <w:p w14:paraId="3C2E8B29" w14:textId="77777777" w:rsidR="0089117B" w:rsidRPr="0089117B" w:rsidRDefault="0089117B">
            <w:pPr>
              <w:jc w:val="center"/>
              <w:rPr>
                <w:rFonts w:ascii="Times New Roman" w:hAnsi="Times New Roman" w:cs="Times New Roman"/>
                <w:color w:val="333333"/>
                <w:sz w:val="24"/>
                <w:szCs w:val="24"/>
              </w:rPr>
            </w:pPr>
          </w:p>
        </w:tc>
      </w:tr>
      <w:tr w:rsidR="0089117B" w:rsidRPr="0089117B" w14:paraId="2486B409" w14:textId="77777777" w:rsidTr="0089117B">
        <w:tc>
          <w:tcPr>
            <w:tcW w:w="0" w:type="auto"/>
            <w:shd w:val="clear" w:color="auto" w:fill="FFFFFF"/>
            <w:tcMar>
              <w:top w:w="0" w:type="dxa"/>
              <w:left w:w="0" w:type="dxa"/>
              <w:bottom w:w="0" w:type="dxa"/>
              <w:right w:w="0" w:type="dxa"/>
            </w:tcMar>
            <w:vAlign w:val="center"/>
            <w:hideMark/>
          </w:tcPr>
          <w:p w14:paraId="12EADE1F" w14:textId="77777777" w:rsidR="0089117B" w:rsidRPr="0089117B" w:rsidRDefault="0089117B">
            <w:pPr>
              <w:rPr>
                <w:rFonts w:ascii="Times New Roman" w:hAnsi="Times New Roman" w:cs="Times New Roman"/>
                <w:color w:val="333333"/>
                <w:sz w:val="24"/>
                <w:szCs w:val="24"/>
              </w:rPr>
            </w:pPr>
            <w:r w:rsidRPr="0089117B">
              <w:rPr>
                <w:rFonts w:ascii="Times New Roman" w:hAnsi="Times New Roman" w:cs="Times New Roman"/>
                <w:color w:val="333333"/>
                <w:sz w:val="24"/>
                <w:szCs w:val="24"/>
              </w:rPr>
              <w:t>Observations</w:t>
            </w:r>
          </w:p>
        </w:tc>
        <w:tc>
          <w:tcPr>
            <w:tcW w:w="0" w:type="auto"/>
            <w:shd w:val="clear" w:color="auto" w:fill="FFFFFF"/>
            <w:tcMar>
              <w:top w:w="0" w:type="dxa"/>
              <w:left w:w="0" w:type="dxa"/>
              <w:bottom w:w="0" w:type="dxa"/>
              <w:right w:w="0" w:type="dxa"/>
            </w:tcMar>
            <w:vAlign w:val="center"/>
            <w:hideMark/>
          </w:tcPr>
          <w:p w14:paraId="5758070E" w14:textId="77777777" w:rsidR="0089117B" w:rsidRPr="0089117B" w:rsidRDefault="0089117B">
            <w:pPr>
              <w:jc w:val="center"/>
              <w:rPr>
                <w:rFonts w:ascii="Times New Roman" w:hAnsi="Times New Roman" w:cs="Times New Roman"/>
                <w:color w:val="333333"/>
                <w:sz w:val="24"/>
                <w:szCs w:val="24"/>
              </w:rPr>
            </w:pPr>
            <w:r w:rsidRPr="0089117B">
              <w:rPr>
                <w:rFonts w:ascii="Times New Roman" w:hAnsi="Times New Roman" w:cs="Times New Roman"/>
                <w:color w:val="333333"/>
                <w:sz w:val="24"/>
                <w:szCs w:val="24"/>
              </w:rPr>
              <w:t>2,658</w:t>
            </w:r>
          </w:p>
        </w:tc>
        <w:tc>
          <w:tcPr>
            <w:tcW w:w="0" w:type="auto"/>
            <w:shd w:val="clear" w:color="auto" w:fill="FFFFFF"/>
            <w:tcMar>
              <w:top w:w="0" w:type="dxa"/>
              <w:left w:w="0" w:type="dxa"/>
              <w:bottom w:w="0" w:type="dxa"/>
              <w:right w:w="0" w:type="dxa"/>
            </w:tcMar>
            <w:vAlign w:val="center"/>
            <w:hideMark/>
          </w:tcPr>
          <w:p w14:paraId="67137BFA" w14:textId="77777777" w:rsidR="0089117B" w:rsidRPr="0089117B" w:rsidRDefault="0089117B">
            <w:pPr>
              <w:jc w:val="center"/>
              <w:rPr>
                <w:rFonts w:ascii="Times New Roman" w:hAnsi="Times New Roman" w:cs="Times New Roman"/>
                <w:color w:val="333333"/>
                <w:sz w:val="24"/>
                <w:szCs w:val="24"/>
              </w:rPr>
            </w:pPr>
            <w:r w:rsidRPr="0089117B">
              <w:rPr>
                <w:rFonts w:ascii="Times New Roman" w:hAnsi="Times New Roman" w:cs="Times New Roman"/>
                <w:color w:val="333333"/>
                <w:sz w:val="24"/>
                <w:szCs w:val="24"/>
              </w:rPr>
              <w:t>2,658</w:t>
            </w:r>
          </w:p>
        </w:tc>
        <w:tc>
          <w:tcPr>
            <w:tcW w:w="0" w:type="auto"/>
            <w:shd w:val="clear" w:color="auto" w:fill="FFFFFF"/>
            <w:tcMar>
              <w:top w:w="0" w:type="dxa"/>
              <w:left w:w="0" w:type="dxa"/>
              <w:bottom w:w="0" w:type="dxa"/>
              <w:right w:w="0" w:type="dxa"/>
            </w:tcMar>
            <w:vAlign w:val="center"/>
            <w:hideMark/>
          </w:tcPr>
          <w:p w14:paraId="71880221" w14:textId="77777777" w:rsidR="0089117B" w:rsidRPr="0089117B" w:rsidRDefault="0089117B">
            <w:pPr>
              <w:jc w:val="center"/>
              <w:rPr>
                <w:rFonts w:ascii="Times New Roman" w:hAnsi="Times New Roman" w:cs="Times New Roman"/>
                <w:color w:val="333333"/>
                <w:sz w:val="24"/>
                <w:szCs w:val="24"/>
              </w:rPr>
            </w:pPr>
            <w:r w:rsidRPr="0089117B">
              <w:rPr>
                <w:rFonts w:ascii="Times New Roman" w:hAnsi="Times New Roman" w:cs="Times New Roman"/>
                <w:color w:val="333333"/>
                <w:sz w:val="24"/>
                <w:szCs w:val="24"/>
              </w:rPr>
              <w:t>2,658</w:t>
            </w:r>
          </w:p>
        </w:tc>
        <w:tc>
          <w:tcPr>
            <w:tcW w:w="0" w:type="auto"/>
            <w:shd w:val="clear" w:color="auto" w:fill="FFFFFF"/>
            <w:tcMar>
              <w:top w:w="0" w:type="dxa"/>
              <w:left w:w="0" w:type="dxa"/>
              <w:bottom w:w="0" w:type="dxa"/>
              <w:right w:w="0" w:type="dxa"/>
            </w:tcMar>
            <w:vAlign w:val="center"/>
            <w:hideMark/>
          </w:tcPr>
          <w:p w14:paraId="09C6A3CD" w14:textId="77777777" w:rsidR="0089117B" w:rsidRPr="0089117B" w:rsidRDefault="0089117B">
            <w:pPr>
              <w:jc w:val="center"/>
              <w:rPr>
                <w:rFonts w:ascii="Times New Roman" w:hAnsi="Times New Roman" w:cs="Times New Roman"/>
                <w:color w:val="333333"/>
                <w:sz w:val="24"/>
                <w:szCs w:val="24"/>
              </w:rPr>
            </w:pPr>
            <w:r w:rsidRPr="0089117B">
              <w:rPr>
                <w:rFonts w:ascii="Times New Roman" w:hAnsi="Times New Roman" w:cs="Times New Roman"/>
                <w:color w:val="333333"/>
                <w:sz w:val="24"/>
                <w:szCs w:val="24"/>
              </w:rPr>
              <w:t>2,658</w:t>
            </w:r>
          </w:p>
        </w:tc>
      </w:tr>
      <w:tr w:rsidR="0089117B" w:rsidRPr="0089117B" w14:paraId="0C188532" w14:textId="77777777" w:rsidTr="0089117B">
        <w:tc>
          <w:tcPr>
            <w:tcW w:w="0" w:type="auto"/>
            <w:shd w:val="clear" w:color="auto" w:fill="FFFFFF"/>
            <w:tcMar>
              <w:top w:w="0" w:type="dxa"/>
              <w:left w:w="0" w:type="dxa"/>
              <w:bottom w:w="0" w:type="dxa"/>
              <w:right w:w="0" w:type="dxa"/>
            </w:tcMar>
            <w:vAlign w:val="center"/>
            <w:hideMark/>
          </w:tcPr>
          <w:p w14:paraId="5EB57876" w14:textId="77777777" w:rsidR="0089117B" w:rsidRPr="0089117B" w:rsidRDefault="0089117B">
            <w:pPr>
              <w:rPr>
                <w:rFonts w:ascii="Times New Roman" w:hAnsi="Times New Roman" w:cs="Times New Roman"/>
                <w:color w:val="333333"/>
                <w:sz w:val="24"/>
                <w:szCs w:val="24"/>
              </w:rPr>
            </w:pPr>
            <w:r w:rsidRPr="0089117B">
              <w:rPr>
                <w:rFonts w:ascii="Times New Roman" w:hAnsi="Times New Roman" w:cs="Times New Roman"/>
                <w:color w:val="333333"/>
                <w:sz w:val="24"/>
                <w:szCs w:val="24"/>
              </w:rPr>
              <w:t>R</w:t>
            </w:r>
            <w:r w:rsidRPr="0089117B">
              <w:rPr>
                <w:rFonts w:ascii="Times New Roman" w:hAnsi="Times New Roman" w:cs="Times New Roman"/>
                <w:color w:val="333333"/>
                <w:sz w:val="24"/>
                <w:szCs w:val="24"/>
                <w:vertAlign w:val="superscript"/>
              </w:rPr>
              <w:t>2</w:t>
            </w:r>
          </w:p>
        </w:tc>
        <w:tc>
          <w:tcPr>
            <w:tcW w:w="0" w:type="auto"/>
            <w:shd w:val="clear" w:color="auto" w:fill="FFFFFF"/>
            <w:tcMar>
              <w:top w:w="0" w:type="dxa"/>
              <w:left w:w="0" w:type="dxa"/>
              <w:bottom w:w="0" w:type="dxa"/>
              <w:right w:w="0" w:type="dxa"/>
            </w:tcMar>
            <w:vAlign w:val="center"/>
            <w:hideMark/>
          </w:tcPr>
          <w:p w14:paraId="72DB33BC" w14:textId="77777777" w:rsidR="0089117B" w:rsidRPr="0089117B" w:rsidRDefault="0089117B">
            <w:pPr>
              <w:jc w:val="center"/>
              <w:rPr>
                <w:rFonts w:ascii="Times New Roman" w:hAnsi="Times New Roman" w:cs="Times New Roman"/>
                <w:color w:val="333333"/>
                <w:sz w:val="24"/>
                <w:szCs w:val="24"/>
              </w:rPr>
            </w:pPr>
            <w:r w:rsidRPr="0089117B">
              <w:rPr>
                <w:rFonts w:ascii="Times New Roman" w:hAnsi="Times New Roman" w:cs="Times New Roman"/>
                <w:color w:val="333333"/>
                <w:sz w:val="24"/>
                <w:szCs w:val="24"/>
              </w:rPr>
              <w:t>0.823</w:t>
            </w:r>
          </w:p>
        </w:tc>
        <w:tc>
          <w:tcPr>
            <w:tcW w:w="0" w:type="auto"/>
            <w:shd w:val="clear" w:color="auto" w:fill="FFFFFF"/>
            <w:tcMar>
              <w:top w:w="0" w:type="dxa"/>
              <w:left w:w="0" w:type="dxa"/>
              <w:bottom w:w="0" w:type="dxa"/>
              <w:right w:w="0" w:type="dxa"/>
            </w:tcMar>
            <w:vAlign w:val="center"/>
            <w:hideMark/>
          </w:tcPr>
          <w:p w14:paraId="5E5CB093" w14:textId="77777777" w:rsidR="0089117B" w:rsidRPr="0089117B" w:rsidRDefault="0089117B">
            <w:pPr>
              <w:jc w:val="center"/>
              <w:rPr>
                <w:rFonts w:ascii="Times New Roman" w:hAnsi="Times New Roman" w:cs="Times New Roman"/>
                <w:color w:val="333333"/>
                <w:sz w:val="24"/>
                <w:szCs w:val="24"/>
              </w:rPr>
            </w:pPr>
            <w:r w:rsidRPr="0089117B">
              <w:rPr>
                <w:rFonts w:ascii="Times New Roman" w:hAnsi="Times New Roman" w:cs="Times New Roman"/>
                <w:color w:val="333333"/>
                <w:sz w:val="24"/>
                <w:szCs w:val="24"/>
              </w:rPr>
              <w:t>0.802</w:t>
            </w:r>
          </w:p>
        </w:tc>
        <w:tc>
          <w:tcPr>
            <w:tcW w:w="0" w:type="auto"/>
            <w:shd w:val="clear" w:color="auto" w:fill="FFFFFF"/>
            <w:tcMar>
              <w:top w:w="0" w:type="dxa"/>
              <w:left w:w="0" w:type="dxa"/>
              <w:bottom w:w="0" w:type="dxa"/>
              <w:right w:w="0" w:type="dxa"/>
            </w:tcMar>
            <w:vAlign w:val="center"/>
            <w:hideMark/>
          </w:tcPr>
          <w:p w14:paraId="24EEEC38" w14:textId="77777777" w:rsidR="0089117B" w:rsidRPr="0089117B" w:rsidRDefault="0089117B">
            <w:pPr>
              <w:jc w:val="center"/>
              <w:rPr>
                <w:rFonts w:ascii="Times New Roman" w:hAnsi="Times New Roman" w:cs="Times New Roman"/>
                <w:color w:val="333333"/>
                <w:sz w:val="24"/>
                <w:szCs w:val="24"/>
              </w:rPr>
            </w:pPr>
            <w:r w:rsidRPr="0089117B">
              <w:rPr>
                <w:rFonts w:ascii="Times New Roman" w:hAnsi="Times New Roman" w:cs="Times New Roman"/>
                <w:color w:val="333333"/>
                <w:sz w:val="24"/>
                <w:szCs w:val="24"/>
              </w:rPr>
              <w:t>0.698</w:t>
            </w:r>
          </w:p>
        </w:tc>
        <w:tc>
          <w:tcPr>
            <w:tcW w:w="0" w:type="auto"/>
            <w:shd w:val="clear" w:color="auto" w:fill="FFFFFF"/>
            <w:tcMar>
              <w:top w:w="0" w:type="dxa"/>
              <w:left w:w="0" w:type="dxa"/>
              <w:bottom w:w="0" w:type="dxa"/>
              <w:right w:w="0" w:type="dxa"/>
            </w:tcMar>
            <w:vAlign w:val="center"/>
            <w:hideMark/>
          </w:tcPr>
          <w:p w14:paraId="7CE8DAA2" w14:textId="77777777" w:rsidR="0089117B" w:rsidRPr="0089117B" w:rsidRDefault="0089117B">
            <w:pPr>
              <w:jc w:val="center"/>
              <w:rPr>
                <w:rFonts w:ascii="Times New Roman" w:hAnsi="Times New Roman" w:cs="Times New Roman"/>
                <w:color w:val="333333"/>
                <w:sz w:val="24"/>
                <w:szCs w:val="24"/>
              </w:rPr>
            </w:pPr>
            <w:r w:rsidRPr="0089117B">
              <w:rPr>
                <w:rFonts w:ascii="Times New Roman" w:hAnsi="Times New Roman" w:cs="Times New Roman"/>
                <w:color w:val="333333"/>
                <w:sz w:val="24"/>
                <w:szCs w:val="24"/>
              </w:rPr>
              <w:t>0.779</w:t>
            </w:r>
          </w:p>
        </w:tc>
      </w:tr>
      <w:tr w:rsidR="0089117B" w:rsidRPr="0089117B" w14:paraId="7460168A" w14:textId="77777777" w:rsidTr="0089117B">
        <w:tc>
          <w:tcPr>
            <w:tcW w:w="0" w:type="auto"/>
            <w:shd w:val="clear" w:color="auto" w:fill="FFFFFF"/>
            <w:tcMar>
              <w:top w:w="0" w:type="dxa"/>
              <w:left w:w="0" w:type="dxa"/>
              <w:bottom w:w="0" w:type="dxa"/>
              <w:right w:w="0" w:type="dxa"/>
            </w:tcMar>
            <w:vAlign w:val="center"/>
            <w:hideMark/>
          </w:tcPr>
          <w:p w14:paraId="23BA8AE2" w14:textId="77777777" w:rsidR="0089117B" w:rsidRPr="0089117B" w:rsidRDefault="0089117B">
            <w:pPr>
              <w:rPr>
                <w:rFonts w:ascii="Times New Roman" w:hAnsi="Times New Roman" w:cs="Times New Roman"/>
                <w:color w:val="333333"/>
                <w:sz w:val="24"/>
                <w:szCs w:val="24"/>
              </w:rPr>
            </w:pPr>
            <w:r w:rsidRPr="0089117B">
              <w:rPr>
                <w:rFonts w:ascii="Times New Roman" w:hAnsi="Times New Roman" w:cs="Times New Roman"/>
                <w:color w:val="333333"/>
                <w:sz w:val="24"/>
                <w:szCs w:val="24"/>
              </w:rPr>
              <w:t>Adjusted R</w:t>
            </w:r>
            <w:r w:rsidRPr="0089117B">
              <w:rPr>
                <w:rFonts w:ascii="Times New Roman" w:hAnsi="Times New Roman" w:cs="Times New Roman"/>
                <w:color w:val="333333"/>
                <w:sz w:val="24"/>
                <w:szCs w:val="24"/>
                <w:vertAlign w:val="superscript"/>
              </w:rPr>
              <w:t>2</w:t>
            </w:r>
          </w:p>
        </w:tc>
        <w:tc>
          <w:tcPr>
            <w:tcW w:w="0" w:type="auto"/>
            <w:shd w:val="clear" w:color="auto" w:fill="FFFFFF"/>
            <w:tcMar>
              <w:top w:w="0" w:type="dxa"/>
              <w:left w:w="0" w:type="dxa"/>
              <w:bottom w:w="0" w:type="dxa"/>
              <w:right w:w="0" w:type="dxa"/>
            </w:tcMar>
            <w:vAlign w:val="center"/>
            <w:hideMark/>
          </w:tcPr>
          <w:p w14:paraId="466ED106" w14:textId="77777777" w:rsidR="0089117B" w:rsidRPr="0089117B" w:rsidRDefault="0089117B">
            <w:pPr>
              <w:jc w:val="center"/>
              <w:rPr>
                <w:rFonts w:ascii="Times New Roman" w:hAnsi="Times New Roman" w:cs="Times New Roman"/>
                <w:color w:val="333333"/>
                <w:sz w:val="24"/>
                <w:szCs w:val="24"/>
              </w:rPr>
            </w:pPr>
            <w:r w:rsidRPr="0089117B">
              <w:rPr>
                <w:rFonts w:ascii="Times New Roman" w:hAnsi="Times New Roman" w:cs="Times New Roman"/>
                <w:color w:val="333333"/>
                <w:sz w:val="24"/>
                <w:szCs w:val="24"/>
              </w:rPr>
              <w:t>0.782</w:t>
            </w:r>
          </w:p>
        </w:tc>
        <w:tc>
          <w:tcPr>
            <w:tcW w:w="0" w:type="auto"/>
            <w:shd w:val="clear" w:color="auto" w:fill="FFFFFF"/>
            <w:tcMar>
              <w:top w:w="0" w:type="dxa"/>
              <w:left w:w="0" w:type="dxa"/>
              <w:bottom w:w="0" w:type="dxa"/>
              <w:right w:w="0" w:type="dxa"/>
            </w:tcMar>
            <w:vAlign w:val="center"/>
            <w:hideMark/>
          </w:tcPr>
          <w:p w14:paraId="2455B39D" w14:textId="77777777" w:rsidR="0089117B" w:rsidRPr="0089117B" w:rsidRDefault="0089117B">
            <w:pPr>
              <w:jc w:val="center"/>
              <w:rPr>
                <w:rFonts w:ascii="Times New Roman" w:hAnsi="Times New Roman" w:cs="Times New Roman"/>
                <w:color w:val="333333"/>
                <w:sz w:val="24"/>
                <w:szCs w:val="24"/>
              </w:rPr>
            </w:pPr>
            <w:r w:rsidRPr="0089117B">
              <w:rPr>
                <w:rFonts w:ascii="Times New Roman" w:hAnsi="Times New Roman" w:cs="Times New Roman"/>
                <w:color w:val="333333"/>
                <w:sz w:val="24"/>
                <w:szCs w:val="24"/>
              </w:rPr>
              <w:t>0.756</w:t>
            </w:r>
          </w:p>
        </w:tc>
        <w:tc>
          <w:tcPr>
            <w:tcW w:w="0" w:type="auto"/>
            <w:shd w:val="clear" w:color="auto" w:fill="FFFFFF"/>
            <w:tcMar>
              <w:top w:w="0" w:type="dxa"/>
              <w:left w:w="0" w:type="dxa"/>
              <w:bottom w:w="0" w:type="dxa"/>
              <w:right w:w="0" w:type="dxa"/>
            </w:tcMar>
            <w:vAlign w:val="center"/>
            <w:hideMark/>
          </w:tcPr>
          <w:p w14:paraId="06D85F1D" w14:textId="77777777" w:rsidR="0089117B" w:rsidRPr="0089117B" w:rsidRDefault="0089117B">
            <w:pPr>
              <w:jc w:val="center"/>
              <w:rPr>
                <w:rFonts w:ascii="Times New Roman" w:hAnsi="Times New Roman" w:cs="Times New Roman"/>
                <w:color w:val="333333"/>
                <w:sz w:val="24"/>
                <w:szCs w:val="24"/>
              </w:rPr>
            </w:pPr>
            <w:r w:rsidRPr="0089117B">
              <w:rPr>
                <w:rFonts w:ascii="Times New Roman" w:hAnsi="Times New Roman" w:cs="Times New Roman"/>
                <w:color w:val="333333"/>
                <w:sz w:val="24"/>
                <w:szCs w:val="24"/>
              </w:rPr>
              <w:t>0.629</w:t>
            </w:r>
          </w:p>
        </w:tc>
        <w:tc>
          <w:tcPr>
            <w:tcW w:w="0" w:type="auto"/>
            <w:shd w:val="clear" w:color="auto" w:fill="FFFFFF"/>
            <w:tcMar>
              <w:top w:w="0" w:type="dxa"/>
              <w:left w:w="0" w:type="dxa"/>
              <w:bottom w:w="0" w:type="dxa"/>
              <w:right w:w="0" w:type="dxa"/>
            </w:tcMar>
            <w:vAlign w:val="center"/>
            <w:hideMark/>
          </w:tcPr>
          <w:p w14:paraId="35C57D2E" w14:textId="77777777" w:rsidR="0089117B" w:rsidRPr="0089117B" w:rsidRDefault="0089117B">
            <w:pPr>
              <w:jc w:val="center"/>
              <w:rPr>
                <w:rFonts w:ascii="Times New Roman" w:hAnsi="Times New Roman" w:cs="Times New Roman"/>
                <w:color w:val="333333"/>
                <w:sz w:val="24"/>
                <w:szCs w:val="24"/>
              </w:rPr>
            </w:pPr>
            <w:r w:rsidRPr="0089117B">
              <w:rPr>
                <w:rFonts w:ascii="Times New Roman" w:hAnsi="Times New Roman" w:cs="Times New Roman"/>
                <w:color w:val="333333"/>
                <w:sz w:val="24"/>
                <w:szCs w:val="24"/>
              </w:rPr>
              <w:t>0.729</w:t>
            </w:r>
          </w:p>
        </w:tc>
      </w:tr>
      <w:tr w:rsidR="0089117B" w:rsidRPr="0089117B" w14:paraId="2D49CE7A" w14:textId="77777777" w:rsidTr="0089117B">
        <w:tc>
          <w:tcPr>
            <w:tcW w:w="0" w:type="auto"/>
            <w:gridSpan w:val="5"/>
            <w:tcBorders>
              <w:bottom w:val="single" w:sz="6" w:space="0" w:color="000000"/>
            </w:tcBorders>
            <w:shd w:val="clear" w:color="auto" w:fill="FFFFFF"/>
            <w:tcMar>
              <w:top w:w="0" w:type="dxa"/>
              <w:left w:w="0" w:type="dxa"/>
              <w:bottom w:w="0" w:type="dxa"/>
              <w:right w:w="0" w:type="dxa"/>
            </w:tcMar>
            <w:vAlign w:val="center"/>
            <w:hideMark/>
          </w:tcPr>
          <w:p w14:paraId="254D9B41" w14:textId="77777777" w:rsidR="0089117B" w:rsidRPr="0089117B" w:rsidRDefault="0089117B">
            <w:pPr>
              <w:jc w:val="center"/>
              <w:rPr>
                <w:rFonts w:ascii="Times New Roman" w:hAnsi="Times New Roman" w:cs="Times New Roman"/>
                <w:color w:val="333333"/>
                <w:sz w:val="24"/>
                <w:szCs w:val="24"/>
              </w:rPr>
            </w:pPr>
          </w:p>
        </w:tc>
      </w:tr>
      <w:tr w:rsidR="0089117B" w:rsidRPr="0089117B" w14:paraId="36E11AFB" w14:textId="77777777" w:rsidTr="0089117B">
        <w:tc>
          <w:tcPr>
            <w:tcW w:w="0" w:type="auto"/>
            <w:shd w:val="clear" w:color="auto" w:fill="FFFFFF"/>
            <w:tcMar>
              <w:top w:w="0" w:type="dxa"/>
              <w:left w:w="0" w:type="dxa"/>
              <w:bottom w:w="0" w:type="dxa"/>
              <w:right w:w="0" w:type="dxa"/>
            </w:tcMar>
            <w:vAlign w:val="center"/>
            <w:hideMark/>
          </w:tcPr>
          <w:p w14:paraId="0382EB33" w14:textId="77777777" w:rsidR="0089117B" w:rsidRPr="0089117B" w:rsidRDefault="0089117B">
            <w:pPr>
              <w:rPr>
                <w:rFonts w:ascii="Times New Roman" w:hAnsi="Times New Roman" w:cs="Times New Roman"/>
                <w:color w:val="333333"/>
                <w:sz w:val="24"/>
                <w:szCs w:val="24"/>
              </w:rPr>
            </w:pPr>
            <w:r w:rsidRPr="0089117B">
              <w:rPr>
                <w:rStyle w:val="Emphasis"/>
                <w:rFonts w:ascii="Times New Roman" w:hAnsi="Times New Roman" w:cs="Times New Roman"/>
                <w:color w:val="333333"/>
                <w:sz w:val="24"/>
                <w:szCs w:val="24"/>
              </w:rPr>
              <w:t>Note:</w:t>
            </w:r>
          </w:p>
        </w:tc>
        <w:tc>
          <w:tcPr>
            <w:tcW w:w="0" w:type="auto"/>
            <w:gridSpan w:val="4"/>
            <w:shd w:val="clear" w:color="auto" w:fill="FFFFFF"/>
            <w:tcMar>
              <w:top w:w="0" w:type="dxa"/>
              <w:left w:w="0" w:type="dxa"/>
              <w:bottom w:w="0" w:type="dxa"/>
              <w:right w:w="0" w:type="dxa"/>
            </w:tcMar>
            <w:vAlign w:val="center"/>
            <w:hideMark/>
          </w:tcPr>
          <w:p w14:paraId="5085C4F0" w14:textId="77777777" w:rsidR="0089117B" w:rsidRPr="0089117B" w:rsidRDefault="0089117B">
            <w:pPr>
              <w:jc w:val="right"/>
              <w:rPr>
                <w:rFonts w:ascii="Times New Roman" w:hAnsi="Times New Roman" w:cs="Times New Roman"/>
                <w:color w:val="333333"/>
                <w:sz w:val="24"/>
                <w:szCs w:val="24"/>
              </w:rPr>
            </w:pPr>
            <w:r w:rsidRPr="0089117B">
              <w:rPr>
                <w:rStyle w:val="Emphasis"/>
                <w:rFonts w:ascii="Times New Roman" w:hAnsi="Times New Roman" w:cs="Times New Roman"/>
                <w:color w:val="333333"/>
                <w:sz w:val="24"/>
                <w:szCs w:val="24"/>
              </w:rPr>
              <w:t>p&lt;0.1; </w:t>
            </w:r>
            <w:r w:rsidRPr="0089117B">
              <w:rPr>
                <w:rStyle w:val="Strong"/>
                <w:rFonts w:ascii="Times New Roman" w:hAnsi="Times New Roman" w:cs="Times New Roman"/>
                <w:i/>
                <w:iCs/>
                <w:color w:val="333333"/>
                <w:sz w:val="24"/>
                <w:szCs w:val="24"/>
              </w:rPr>
              <w:t>p&lt;0.05; </w:t>
            </w:r>
            <w:r w:rsidRPr="0089117B">
              <w:rPr>
                <w:rFonts w:ascii="Times New Roman" w:hAnsi="Times New Roman" w:cs="Times New Roman"/>
                <w:color w:val="333333"/>
                <w:sz w:val="24"/>
                <w:szCs w:val="24"/>
              </w:rPr>
              <w:t>p&lt;0.01</w:t>
            </w:r>
          </w:p>
        </w:tc>
      </w:tr>
    </w:tbl>
    <w:p w14:paraId="73116DC6" w14:textId="22DCB394" w:rsidR="0089117B" w:rsidRDefault="0089117B">
      <w:pPr>
        <w:rPr>
          <w:rFonts w:ascii="Times New Roman" w:hAnsi="Times New Roman" w:cs="Times New Roman"/>
          <w:b/>
          <w:bCs/>
          <w:sz w:val="24"/>
          <w:szCs w:val="24"/>
        </w:rPr>
      </w:pPr>
      <w:r>
        <w:rPr>
          <w:rFonts w:ascii="Times New Roman" w:hAnsi="Times New Roman" w:cs="Times New Roman"/>
          <w:b/>
          <w:bCs/>
          <w:sz w:val="24"/>
          <w:szCs w:val="24"/>
        </w:rPr>
        <w:t xml:space="preserve"> </w:t>
      </w:r>
      <w:r>
        <w:rPr>
          <w:rFonts w:ascii="Times New Roman" w:hAnsi="Times New Roman" w:cs="Times New Roman"/>
          <w:b/>
          <w:bCs/>
          <w:sz w:val="24"/>
          <w:szCs w:val="24"/>
        </w:rPr>
        <w:br w:type="page"/>
      </w:r>
    </w:p>
    <w:p w14:paraId="7DB31E05" w14:textId="0278F4ED" w:rsidR="00D1677C" w:rsidRPr="007011A4" w:rsidRDefault="00D1677C" w:rsidP="001E55ED">
      <w:pPr>
        <w:rPr>
          <w:rFonts w:ascii="Times New Roman" w:hAnsi="Times New Roman" w:cs="Times New Roman"/>
          <w:b/>
          <w:bCs/>
          <w:sz w:val="24"/>
          <w:szCs w:val="24"/>
        </w:rPr>
      </w:pPr>
      <w:r w:rsidRPr="007011A4">
        <w:rPr>
          <w:rFonts w:ascii="Times New Roman" w:hAnsi="Times New Roman" w:cs="Times New Roman"/>
          <w:b/>
          <w:bCs/>
          <w:sz w:val="24"/>
          <w:szCs w:val="24"/>
        </w:rPr>
        <w:t xml:space="preserve">Appendix </w:t>
      </w:r>
      <w:r w:rsidR="00B708A3" w:rsidRPr="007011A4">
        <w:rPr>
          <w:rFonts w:ascii="Times New Roman" w:hAnsi="Times New Roman" w:cs="Times New Roman"/>
          <w:b/>
          <w:bCs/>
          <w:sz w:val="24"/>
          <w:szCs w:val="24"/>
        </w:rPr>
        <w:t>H</w:t>
      </w:r>
      <w:r w:rsidRPr="007011A4">
        <w:rPr>
          <w:rFonts w:ascii="Times New Roman" w:hAnsi="Times New Roman" w:cs="Times New Roman"/>
          <w:b/>
          <w:bCs/>
          <w:sz w:val="24"/>
          <w:szCs w:val="24"/>
        </w:rPr>
        <w:t xml:space="preserve"> – Controlling for </w:t>
      </w:r>
      <w:r w:rsidR="00553717" w:rsidRPr="007011A4">
        <w:rPr>
          <w:rFonts w:ascii="Times New Roman" w:hAnsi="Times New Roman" w:cs="Times New Roman"/>
          <w:b/>
          <w:bCs/>
          <w:sz w:val="24"/>
          <w:szCs w:val="24"/>
        </w:rPr>
        <w:t>P</w:t>
      </w:r>
      <w:r w:rsidRPr="007011A4">
        <w:rPr>
          <w:rFonts w:ascii="Times New Roman" w:hAnsi="Times New Roman" w:cs="Times New Roman"/>
          <w:b/>
          <w:bCs/>
          <w:sz w:val="24"/>
          <w:szCs w:val="24"/>
        </w:rPr>
        <w:t xml:space="preserve">ercent of </w:t>
      </w:r>
      <w:r w:rsidR="00553717" w:rsidRPr="007011A4">
        <w:rPr>
          <w:rFonts w:ascii="Times New Roman" w:hAnsi="Times New Roman" w:cs="Times New Roman"/>
          <w:b/>
          <w:bCs/>
          <w:sz w:val="24"/>
          <w:szCs w:val="24"/>
        </w:rPr>
        <w:t xml:space="preserve">Candidates </w:t>
      </w:r>
      <w:r w:rsidR="00D013D2">
        <w:rPr>
          <w:rFonts w:ascii="Times New Roman" w:hAnsi="Times New Roman" w:cs="Times New Roman"/>
          <w:b/>
          <w:bCs/>
          <w:sz w:val="24"/>
          <w:szCs w:val="24"/>
        </w:rPr>
        <w:t>Who</w:t>
      </w:r>
      <w:r w:rsidR="00553717" w:rsidRPr="007011A4">
        <w:rPr>
          <w:rFonts w:ascii="Times New Roman" w:hAnsi="Times New Roman" w:cs="Times New Roman"/>
          <w:b/>
          <w:bCs/>
          <w:sz w:val="24"/>
          <w:szCs w:val="24"/>
        </w:rPr>
        <w:t xml:space="preserve"> are Incumbents</w:t>
      </w:r>
    </w:p>
    <w:p w14:paraId="5B93AC76" w14:textId="77777777" w:rsidR="00D1677C" w:rsidRPr="007011A4" w:rsidRDefault="00D1677C" w:rsidP="001E55ED">
      <w:pPr>
        <w:rPr>
          <w:rFonts w:ascii="Times New Roman" w:hAnsi="Times New Roman" w:cs="Times New Roman"/>
          <w:b/>
          <w:bCs/>
          <w:sz w:val="24"/>
          <w:szCs w:val="24"/>
        </w:rPr>
      </w:pPr>
    </w:p>
    <w:p w14:paraId="57FCDE13" w14:textId="414492E1" w:rsidR="00E944AE" w:rsidRPr="007011A4" w:rsidRDefault="00D1677C" w:rsidP="001E55ED">
      <w:pPr>
        <w:jc w:val="both"/>
        <w:rPr>
          <w:rFonts w:ascii="Times New Roman" w:hAnsi="Times New Roman" w:cs="Times New Roman"/>
          <w:sz w:val="24"/>
          <w:szCs w:val="24"/>
        </w:rPr>
      </w:pPr>
      <w:r w:rsidRPr="007011A4">
        <w:rPr>
          <w:rFonts w:ascii="Times New Roman" w:hAnsi="Times New Roman" w:cs="Times New Roman"/>
          <w:sz w:val="24"/>
          <w:szCs w:val="24"/>
        </w:rPr>
        <w:t>One potential mechanism for the results we present is that incumbents</w:t>
      </w:r>
      <w:r w:rsidR="00D554E3" w:rsidRPr="007011A4">
        <w:rPr>
          <w:rFonts w:ascii="Times New Roman" w:hAnsi="Times New Roman" w:cs="Times New Roman"/>
          <w:sz w:val="24"/>
          <w:szCs w:val="24"/>
        </w:rPr>
        <w:t xml:space="preserve"> </w:t>
      </w:r>
      <w:r w:rsidRPr="007011A4">
        <w:rPr>
          <w:rFonts w:ascii="Times New Roman" w:hAnsi="Times New Roman" w:cs="Times New Roman"/>
          <w:sz w:val="24"/>
          <w:szCs w:val="24"/>
        </w:rPr>
        <w:t>—</w:t>
      </w:r>
      <w:r w:rsidR="00D554E3" w:rsidRPr="007011A4">
        <w:rPr>
          <w:rFonts w:ascii="Times New Roman" w:hAnsi="Times New Roman" w:cs="Times New Roman"/>
          <w:sz w:val="24"/>
          <w:szCs w:val="24"/>
        </w:rPr>
        <w:t xml:space="preserve"> </w:t>
      </w:r>
      <w:r w:rsidRPr="007011A4">
        <w:rPr>
          <w:rFonts w:ascii="Times New Roman" w:hAnsi="Times New Roman" w:cs="Times New Roman"/>
          <w:sz w:val="24"/>
          <w:szCs w:val="24"/>
        </w:rPr>
        <w:t>who are disproportionately White</w:t>
      </w:r>
      <w:r w:rsidR="00D554E3" w:rsidRPr="007011A4">
        <w:rPr>
          <w:rFonts w:ascii="Times New Roman" w:hAnsi="Times New Roman" w:cs="Times New Roman"/>
          <w:sz w:val="24"/>
          <w:szCs w:val="24"/>
        </w:rPr>
        <w:t xml:space="preserve"> at the time of the switch </w:t>
      </w:r>
      <w:r w:rsidRPr="007011A4">
        <w:rPr>
          <w:rFonts w:ascii="Times New Roman" w:hAnsi="Times New Roman" w:cs="Times New Roman"/>
          <w:sz w:val="24"/>
          <w:szCs w:val="24"/>
        </w:rPr>
        <w:t>—</w:t>
      </w:r>
      <w:r w:rsidR="00D554E3" w:rsidRPr="007011A4">
        <w:rPr>
          <w:rFonts w:ascii="Times New Roman" w:hAnsi="Times New Roman" w:cs="Times New Roman"/>
          <w:sz w:val="24"/>
          <w:szCs w:val="24"/>
        </w:rPr>
        <w:t xml:space="preserve"> </w:t>
      </w:r>
      <w:r w:rsidRPr="007011A4">
        <w:rPr>
          <w:rFonts w:ascii="Times New Roman" w:hAnsi="Times New Roman" w:cs="Times New Roman"/>
          <w:sz w:val="24"/>
          <w:szCs w:val="24"/>
        </w:rPr>
        <w:t xml:space="preserve">choose to retire strategically in response to changes in local election rules, such as the timing of elections. This allows them to be replaced by more diverse newcomers. In Table </w:t>
      </w:r>
      <w:r w:rsidR="007325F3">
        <w:rPr>
          <w:rFonts w:ascii="Times New Roman" w:hAnsi="Times New Roman" w:cs="Times New Roman"/>
          <w:sz w:val="24"/>
          <w:szCs w:val="24"/>
        </w:rPr>
        <w:t>H</w:t>
      </w:r>
      <w:r w:rsidRPr="007011A4">
        <w:rPr>
          <w:rFonts w:ascii="Times New Roman" w:hAnsi="Times New Roman" w:cs="Times New Roman"/>
          <w:sz w:val="24"/>
          <w:szCs w:val="24"/>
        </w:rPr>
        <w:t>, we add controls for the share of incumbents seeking reelection</w:t>
      </w:r>
      <w:r w:rsidR="009656D1" w:rsidRPr="007011A4">
        <w:rPr>
          <w:rFonts w:ascii="Times New Roman" w:hAnsi="Times New Roman" w:cs="Times New Roman"/>
          <w:sz w:val="24"/>
          <w:szCs w:val="24"/>
        </w:rPr>
        <w:t xml:space="preserve"> (the findings are consistent if we</w:t>
      </w:r>
      <w:r w:rsidRPr="007011A4">
        <w:rPr>
          <w:rFonts w:ascii="Times New Roman" w:hAnsi="Times New Roman" w:cs="Times New Roman"/>
          <w:sz w:val="24"/>
          <w:szCs w:val="24"/>
        </w:rPr>
        <w:t xml:space="preserve"> </w:t>
      </w:r>
      <w:r w:rsidR="00711FB4" w:rsidRPr="007011A4">
        <w:rPr>
          <w:rFonts w:ascii="Times New Roman" w:hAnsi="Times New Roman" w:cs="Times New Roman"/>
          <w:sz w:val="24"/>
          <w:szCs w:val="24"/>
        </w:rPr>
        <w:t>control</w:t>
      </w:r>
      <w:r w:rsidRPr="007011A4">
        <w:rPr>
          <w:rFonts w:ascii="Times New Roman" w:hAnsi="Times New Roman" w:cs="Times New Roman"/>
          <w:sz w:val="24"/>
          <w:szCs w:val="24"/>
        </w:rPr>
        <w:t xml:space="preserve"> for the </w:t>
      </w:r>
      <w:r w:rsidR="00711FB4" w:rsidRPr="007011A4">
        <w:rPr>
          <w:rFonts w:ascii="Times New Roman" w:hAnsi="Times New Roman" w:cs="Times New Roman"/>
          <w:i/>
          <w:iCs/>
          <w:sz w:val="24"/>
          <w:szCs w:val="24"/>
        </w:rPr>
        <w:t>number</w:t>
      </w:r>
      <w:r w:rsidRPr="007011A4">
        <w:rPr>
          <w:rFonts w:ascii="Times New Roman" w:hAnsi="Times New Roman" w:cs="Times New Roman"/>
          <w:sz w:val="24"/>
          <w:szCs w:val="24"/>
        </w:rPr>
        <w:t xml:space="preserve"> of incumbents running</w:t>
      </w:r>
      <w:r w:rsidR="009656D1" w:rsidRPr="007011A4">
        <w:rPr>
          <w:rFonts w:ascii="Times New Roman" w:hAnsi="Times New Roman" w:cs="Times New Roman"/>
          <w:sz w:val="24"/>
          <w:szCs w:val="24"/>
        </w:rPr>
        <w:t>)</w:t>
      </w:r>
      <w:r w:rsidRPr="007011A4">
        <w:rPr>
          <w:rFonts w:ascii="Times New Roman" w:hAnsi="Times New Roman" w:cs="Times New Roman"/>
          <w:sz w:val="24"/>
          <w:szCs w:val="24"/>
        </w:rPr>
        <w:t xml:space="preserve">. Adding </w:t>
      </w:r>
      <w:r w:rsidR="009656D1" w:rsidRPr="007011A4">
        <w:rPr>
          <w:rFonts w:ascii="Times New Roman" w:hAnsi="Times New Roman" w:cs="Times New Roman"/>
          <w:sz w:val="24"/>
          <w:szCs w:val="24"/>
        </w:rPr>
        <w:t xml:space="preserve">this control does not </w:t>
      </w:r>
      <w:r w:rsidRPr="007011A4">
        <w:rPr>
          <w:rFonts w:ascii="Times New Roman" w:hAnsi="Times New Roman" w:cs="Times New Roman"/>
          <w:sz w:val="24"/>
          <w:szCs w:val="24"/>
        </w:rPr>
        <w:t>affect our main estimates, however. In addition, we find no evidence that higher rates of incumbent retirement affect the diversity of candidates elected to replace them.</w:t>
      </w:r>
    </w:p>
    <w:p w14:paraId="26F1E854" w14:textId="45823411" w:rsidR="00176EA6" w:rsidRPr="007011A4" w:rsidRDefault="00176EA6">
      <w:pPr>
        <w:rPr>
          <w:rFonts w:ascii="Times New Roman" w:hAnsi="Times New Roman" w:cs="Times New Roman"/>
          <w:sz w:val="24"/>
          <w:szCs w:val="24"/>
        </w:rPr>
      </w:pPr>
    </w:p>
    <w:tbl>
      <w:tblPr>
        <w:tblW w:w="0" w:type="auto"/>
        <w:tblInd w:w="-15" w:type="dxa"/>
        <w:tblLayout w:type="fixed"/>
        <w:tblCellMar>
          <w:top w:w="15" w:type="dxa"/>
          <w:left w:w="15" w:type="dxa"/>
          <w:bottom w:w="15" w:type="dxa"/>
          <w:right w:w="15" w:type="dxa"/>
        </w:tblCellMar>
        <w:tblLook w:val="04A0" w:firstRow="1" w:lastRow="0" w:firstColumn="1" w:lastColumn="0" w:noHBand="0" w:noVBand="1"/>
      </w:tblPr>
      <w:tblGrid>
        <w:gridCol w:w="2683"/>
        <w:gridCol w:w="32"/>
        <w:gridCol w:w="1639"/>
        <w:gridCol w:w="26"/>
        <w:gridCol w:w="307"/>
        <w:gridCol w:w="1359"/>
        <w:gridCol w:w="1665"/>
        <w:gridCol w:w="1665"/>
      </w:tblGrid>
      <w:tr w:rsidR="007011A4" w:rsidRPr="007011A4" w14:paraId="5B4B2CD4" w14:textId="77777777" w:rsidTr="009B02BC">
        <w:tc>
          <w:tcPr>
            <w:tcW w:w="9375" w:type="dxa"/>
            <w:gridSpan w:val="8"/>
            <w:tcBorders>
              <w:bottom w:val="single" w:sz="6" w:space="0" w:color="000000"/>
            </w:tcBorders>
            <w:shd w:val="clear" w:color="auto" w:fill="auto"/>
            <w:tcMar>
              <w:top w:w="0" w:type="dxa"/>
              <w:left w:w="0" w:type="dxa"/>
              <w:bottom w:w="0" w:type="dxa"/>
              <w:right w:w="0" w:type="dxa"/>
            </w:tcMar>
            <w:vAlign w:val="center"/>
            <w:hideMark/>
          </w:tcPr>
          <w:p w14:paraId="7CDA3C60" w14:textId="7EC38DB6" w:rsidR="00F70818" w:rsidRPr="007011A4" w:rsidRDefault="00F70818" w:rsidP="009B02BC">
            <w:pPr>
              <w:rPr>
                <w:rFonts w:ascii="Times New Roman" w:hAnsi="Times New Roman" w:cs="Times New Roman"/>
                <w:b/>
                <w:bCs/>
                <w:sz w:val="24"/>
                <w:szCs w:val="24"/>
              </w:rPr>
            </w:pPr>
            <w:r w:rsidRPr="007011A4">
              <w:rPr>
                <w:rFonts w:ascii="Times New Roman" w:eastAsia="Times New Roman" w:hAnsi="Times New Roman" w:cs="Times New Roman"/>
                <w:b/>
                <w:bCs/>
                <w:sz w:val="24"/>
                <w:szCs w:val="24"/>
              </w:rPr>
              <w:t xml:space="preserve">Table </w:t>
            </w:r>
            <w:r w:rsidR="007325F3">
              <w:rPr>
                <w:rFonts w:ascii="Times New Roman" w:eastAsia="Times New Roman" w:hAnsi="Times New Roman" w:cs="Times New Roman"/>
                <w:b/>
                <w:bCs/>
                <w:sz w:val="24"/>
                <w:szCs w:val="24"/>
              </w:rPr>
              <w:t>H</w:t>
            </w:r>
            <w:r w:rsidRPr="007011A4">
              <w:rPr>
                <w:rFonts w:ascii="Times New Roman" w:eastAsia="Times New Roman" w:hAnsi="Times New Roman" w:cs="Times New Roman"/>
                <w:b/>
                <w:bCs/>
                <w:sz w:val="24"/>
                <w:szCs w:val="24"/>
              </w:rPr>
              <w:t xml:space="preserve">: </w:t>
            </w:r>
            <w:r w:rsidRPr="007011A4">
              <w:rPr>
                <w:rFonts w:ascii="Times New Roman" w:hAnsi="Times New Roman" w:cs="Times New Roman"/>
                <w:b/>
                <w:bCs/>
                <w:sz w:val="24"/>
                <w:szCs w:val="24"/>
              </w:rPr>
              <w:t>Controlling for Percent of Candidates that are Incumbents</w:t>
            </w:r>
          </w:p>
        </w:tc>
      </w:tr>
      <w:tr w:rsidR="007011A4" w:rsidRPr="007011A4" w14:paraId="243DCACD" w14:textId="77777777" w:rsidTr="009B02BC">
        <w:tc>
          <w:tcPr>
            <w:tcW w:w="4687" w:type="dxa"/>
            <w:gridSpan w:val="5"/>
            <w:shd w:val="clear" w:color="auto" w:fill="auto"/>
            <w:tcMar>
              <w:top w:w="0" w:type="dxa"/>
              <w:left w:w="0" w:type="dxa"/>
              <w:bottom w:w="0" w:type="dxa"/>
              <w:right w:w="0" w:type="dxa"/>
            </w:tcMar>
            <w:vAlign w:val="center"/>
            <w:hideMark/>
          </w:tcPr>
          <w:p w14:paraId="6E03A7E4" w14:textId="77777777" w:rsidR="00F70818" w:rsidRPr="007011A4" w:rsidRDefault="00F70818" w:rsidP="00597B48">
            <w:pPr>
              <w:spacing w:line="240" w:lineRule="auto"/>
              <w:jc w:val="center"/>
              <w:rPr>
                <w:rFonts w:ascii="Times New Roman" w:eastAsia="Times New Roman" w:hAnsi="Times New Roman" w:cs="Times New Roman"/>
                <w:sz w:val="20"/>
                <w:szCs w:val="20"/>
              </w:rPr>
            </w:pPr>
          </w:p>
        </w:tc>
        <w:tc>
          <w:tcPr>
            <w:tcW w:w="4688" w:type="dxa"/>
            <w:gridSpan w:val="3"/>
            <w:shd w:val="clear" w:color="auto" w:fill="auto"/>
            <w:tcMar>
              <w:top w:w="0" w:type="dxa"/>
              <w:left w:w="0" w:type="dxa"/>
              <w:bottom w:w="0" w:type="dxa"/>
              <w:right w:w="0" w:type="dxa"/>
            </w:tcMar>
            <w:vAlign w:val="center"/>
            <w:hideMark/>
          </w:tcPr>
          <w:p w14:paraId="1D4CBEBB" w14:textId="77777777" w:rsidR="00F70818" w:rsidRPr="007011A4" w:rsidRDefault="00F70818" w:rsidP="00597B48">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i/>
                <w:iCs/>
                <w:sz w:val="24"/>
                <w:szCs w:val="24"/>
              </w:rPr>
              <w:t>Dependent variable:</w:t>
            </w:r>
          </w:p>
        </w:tc>
      </w:tr>
      <w:tr w:rsidR="007011A4" w:rsidRPr="007011A4" w14:paraId="6DC69F8B" w14:textId="77777777" w:rsidTr="009B02BC">
        <w:tc>
          <w:tcPr>
            <w:tcW w:w="4687" w:type="dxa"/>
            <w:gridSpan w:val="5"/>
            <w:shd w:val="clear" w:color="auto" w:fill="auto"/>
            <w:tcMar>
              <w:top w:w="0" w:type="dxa"/>
              <w:left w:w="0" w:type="dxa"/>
              <w:bottom w:w="0" w:type="dxa"/>
              <w:right w:w="0" w:type="dxa"/>
            </w:tcMar>
            <w:vAlign w:val="center"/>
            <w:hideMark/>
          </w:tcPr>
          <w:p w14:paraId="7199DD28" w14:textId="77777777" w:rsidR="00F70818" w:rsidRPr="007011A4" w:rsidRDefault="00F70818" w:rsidP="00597B48">
            <w:pPr>
              <w:spacing w:line="240" w:lineRule="auto"/>
              <w:jc w:val="center"/>
              <w:rPr>
                <w:rFonts w:ascii="Times New Roman" w:eastAsia="Times New Roman" w:hAnsi="Times New Roman" w:cs="Times New Roman"/>
                <w:sz w:val="24"/>
                <w:szCs w:val="24"/>
              </w:rPr>
            </w:pPr>
          </w:p>
        </w:tc>
        <w:tc>
          <w:tcPr>
            <w:tcW w:w="4688" w:type="dxa"/>
            <w:gridSpan w:val="3"/>
            <w:tcBorders>
              <w:bottom w:val="single" w:sz="6" w:space="0" w:color="000000"/>
            </w:tcBorders>
            <w:shd w:val="clear" w:color="auto" w:fill="auto"/>
            <w:tcMar>
              <w:top w:w="0" w:type="dxa"/>
              <w:left w:w="0" w:type="dxa"/>
              <w:bottom w:w="0" w:type="dxa"/>
              <w:right w:w="0" w:type="dxa"/>
            </w:tcMar>
            <w:vAlign w:val="center"/>
            <w:hideMark/>
          </w:tcPr>
          <w:p w14:paraId="36C63AB2" w14:textId="77777777" w:rsidR="00F70818" w:rsidRPr="007011A4" w:rsidRDefault="00F70818" w:rsidP="00597B48">
            <w:pPr>
              <w:spacing w:line="240" w:lineRule="auto"/>
              <w:jc w:val="center"/>
              <w:rPr>
                <w:rFonts w:ascii="Times New Roman" w:eastAsia="Times New Roman" w:hAnsi="Times New Roman" w:cs="Times New Roman"/>
                <w:sz w:val="20"/>
                <w:szCs w:val="20"/>
              </w:rPr>
            </w:pPr>
          </w:p>
        </w:tc>
      </w:tr>
      <w:tr w:rsidR="007011A4" w:rsidRPr="007011A4" w14:paraId="6A57059A" w14:textId="77777777" w:rsidTr="009B02BC">
        <w:tc>
          <w:tcPr>
            <w:tcW w:w="2715" w:type="dxa"/>
            <w:gridSpan w:val="2"/>
            <w:shd w:val="clear" w:color="auto" w:fill="auto"/>
            <w:tcMar>
              <w:top w:w="0" w:type="dxa"/>
              <w:left w:w="0" w:type="dxa"/>
              <w:bottom w:w="0" w:type="dxa"/>
              <w:right w:w="0" w:type="dxa"/>
            </w:tcMar>
            <w:vAlign w:val="center"/>
            <w:hideMark/>
          </w:tcPr>
          <w:p w14:paraId="77E39260" w14:textId="77777777" w:rsidR="00F70818" w:rsidRPr="007011A4" w:rsidRDefault="00F70818" w:rsidP="00597B48">
            <w:pPr>
              <w:spacing w:line="240" w:lineRule="auto"/>
              <w:jc w:val="center"/>
              <w:rPr>
                <w:rFonts w:ascii="Times New Roman" w:eastAsia="Times New Roman" w:hAnsi="Times New Roman" w:cs="Times New Roman"/>
                <w:sz w:val="20"/>
                <w:szCs w:val="20"/>
              </w:rPr>
            </w:pPr>
          </w:p>
        </w:tc>
        <w:tc>
          <w:tcPr>
            <w:tcW w:w="1665" w:type="dxa"/>
            <w:gridSpan w:val="2"/>
            <w:shd w:val="clear" w:color="auto" w:fill="auto"/>
            <w:tcMar>
              <w:top w:w="0" w:type="dxa"/>
              <w:left w:w="0" w:type="dxa"/>
              <w:bottom w:w="0" w:type="dxa"/>
              <w:right w:w="0" w:type="dxa"/>
            </w:tcMar>
            <w:vAlign w:val="center"/>
            <w:hideMark/>
          </w:tcPr>
          <w:p w14:paraId="707368E1" w14:textId="77777777" w:rsidR="00F70818" w:rsidRPr="007011A4" w:rsidRDefault="00F70818" w:rsidP="00597B48">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Share of Winners White</w:t>
            </w:r>
          </w:p>
        </w:tc>
        <w:tc>
          <w:tcPr>
            <w:tcW w:w="1665" w:type="dxa"/>
            <w:gridSpan w:val="2"/>
            <w:shd w:val="clear" w:color="auto" w:fill="auto"/>
            <w:tcMar>
              <w:top w:w="0" w:type="dxa"/>
              <w:left w:w="0" w:type="dxa"/>
              <w:bottom w:w="0" w:type="dxa"/>
              <w:right w:w="0" w:type="dxa"/>
            </w:tcMar>
            <w:vAlign w:val="center"/>
            <w:hideMark/>
          </w:tcPr>
          <w:p w14:paraId="168B7142" w14:textId="77777777" w:rsidR="00F70818" w:rsidRPr="007011A4" w:rsidRDefault="00F70818" w:rsidP="00597B48">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Share of Winners Latino</w:t>
            </w:r>
          </w:p>
        </w:tc>
        <w:tc>
          <w:tcPr>
            <w:tcW w:w="1665" w:type="dxa"/>
            <w:shd w:val="clear" w:color="auto" w:fill="auto"/>
            <w:tcMar>
              <w:top w:w="0" w:type="dxa"/>
              <w:left w:w="0" w:type="dxa"/>
              <w:bottom w:w="0" w:type="dxa"/>
              <w:right w:w="0" w:type="dxa"/>
            </w:tcMar>
            <w:vAlign w:val="center"/>
            <w:hideMark/>
          </w:tcPr>
          <w:p w14:paraId="7E84ABA4" w14:textId="77777777" w:rsidR="00F70818" w:rsidRPr="007011A4" w:rsidRDefault="00F70818" w:rsidP="00597B48">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Share of Winners Asian</w:t>
            </w:r>
          </w:p>
        </w:tc>
        <w:tc>
          <w:tcPr>
            <w:tcW w:w="1665" w:type="dxa"/>
            <w:shd w:val="clear" w:color="auto" w:fill="auto"/>
            <w:tcMar>
              <w:top w:w="0" w:type="dxa"/>
              <w:left w:w="0" w:type="dxa"/>
              <w:bottom w:w="0" w:type="dxa"/>
              <w:right w:w="0" w:type="dxa"/>
            </w:tcMar>
            <w:vAlign w:val="center"/>
            <w:hideMark/>
          </w:tcPr>
          <w:p w14:paraId="42B9BB66" w14:textId="77777777" w:rsidR="00F70818" w:rsidRPr="007011A4" w:rsidRDefault="00F70818" w:rsidP="00597B48">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Share of Winners Black</w:t>
            </w:r>
          </w:p>
        </w:tc>
      </w:tr>
      <w:tr w:rsidR="007011A4" w:rsidRPr="007011A4" w14:paraId="3B8BBE47" w14:textId="77777777" w:rsidTr="009B02BC">
        <w:tc>
          <w:tcPr>
            <w:tcW w:w="2715" w:type="dxa"/>
            <w:gridSpan w:val="2"/>
            <w:shd w:val="clear" w:color="auto" w:fill="auto"/>
            <w:tcMar>
              <w:top w:w="0" w:type="dxa"/>
              <w:left w:w="0" w:type="dxa"/>
              <w:bottom w:w="0" w:type="dxa"/>
              <w:right w:w="0" w:type="dxa"/>
            </w:tcMar>
            <w:vAlign w:val="center"/>
            <w:hideMark/>
          </w:tcPr>
          <w:p w14:paraId="277EE513" w14:textId="77777777" w:rsidR="00F70818" w:rsidRPr="007011A4" w:rsidRDefault="00F70818" w:rsidP="00597B48">
            <w:pPr>
              <w:spacing w:line="240" w:lineRule="auto"/>
              <w:jc w:val="center"/>
              <w:rPr>
                <w:rFonts w:ascii="Times New Roman" w:eastAsia="Times New Roman" w:hAnsi="Times New Roman" w:cs="Times New Roman"/>
                <w:sz w:val="24"/>
                <w:szCs w:val="24"/>
              </w:rPr>
            </w:pPr>
          </w:p>
        </w:tc>
        <w:tc>
          <w:tcPr>
            <w:tcW w:w="1665" w:type="dxa"/>
            <w:gridSpan w:val="2"/>
            <w:shd w:val="clear" w:color="auto" w:fill="auto"/>
            <w:tcMar>
              <w:top w:w="0" w:type="dxa"/>
              <w:left w:w="0" w:type="dxa"/>
              <w:bottom w:w="0" w:type="dxa"/>
              <w:right w:w="0" w:type="dxa"/>
            </w:tcMar>
            <w:vAlign w:val="center"/>
            <w:hideMark/>
          </w:tcPr>
          <w:p w14:paraId="4A26D49B" w14:textId="77777777" w:rsidR="00F70818" w:rsidRPr="007011A4" w:rsidRDefault="00F70818" w:rsidP="00597B48">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(1)</w:t>
            </w:r>
          </w:p>
        </w:tc>
        <w:tc>
          <w:tcPr>
            <w:tcW w:w="1665" w:type="dxa"/>
            <w:gridSpan w:val="2"/>
            <w:shd w:val="clear" w:color="auto" w:fill="auto"/>
            <w:tcMar>
              <w:top w:w="0" w:type="dxa"/>
              <w:left w:w="0" w:type="dxa"/>
              <w:bottom w:w="0" w:type="dxa"/>
              <w:right w:w="0" w:type="dxa"/>
            </w:tcMar>
            <w:vAlign w:val="center"/>
            <w:hideMark/>
          </w:tcPr>
          <w:p w14:paraId="4EB71BD2" w14:textId="77777777" w:rsidR="00F70818" w:rsidRPr="007011A4" w:rsidRDefault="00F70818" w:rsidP="00597B48">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(2)</w:t>
            </w:r>
          </w:p>
        </w:tc>
        <w:tc>
          <w:tcPr>
            <w:tcW w:w="1665" w:type="dxa"/>
            <w:shd w:val="clear" w:color="auto" w:fill="auto"/>
            <w:tcMar>
              <w:top w:w="0" w:type="dxa"/>
              <w:left w:w="0" w:type="dxa"/>
              <w:bottom w:w="0" w:type="dxa"/>
              <w:right w:w="0" w:type="dxa"/>
            </w:tcMar>
            <w:vAlign w:val="center"/>
            <w:hideMark/>
          </w:tcPr>
          <w:p w14:paraId="61B31523" w14:textId="77777777" w:rsidR="00F70818" w:rsidRPr="007011A4" w:rsidRDefault="00F70818" w:rsidP="00597B48">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(3)</w:t>
            </w:r>
          </w:p>
        </w:tc>
        <w:tc>
          <w:tcPr>
            <w:tcW w:w="1665" w:type="dxa"/>
            <w:shd w:val="clear" w:color="auto" w:fill="auto"/>
            <w:tcMar>
              <w:top w:w="0" w:type="dxa"/>
              <w:left w:w="0" w:type="dxa"/>
              <w:bottom w:w="0" w:type="dxa"/>
              <w:right w:w="0" w:type="dxa"/>
            </w:tcMar>
            <w:vAlign w:val="center"/>
            <w:hideMark/>
          </w:tcPr>
          <w:p w14:paraId="2E3ED55B" w14:textId="77777777" w:rsidR="00F70818" w:rsidRPr="007011A4" w:rsidRDefault="00F70818" w:rsidP="00597B48">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(4)</w:t>
            </w:r>
          </w:p>
        </w:tc>
      </w:tr>
      <w:tr w:rsidR="007011A4" w:rsidRPr="007011A4" w14:paraId="1E00069A" w14:textId="77777777" w:rsidTr="009B02BC">
        <w:tc>
          <w:tcPr>
            <w:tcW w:w="9375" w:type="dxa"/>
            <w:gridSpan w:val="8"/>
            <w:tcBorders>
              <w:bottom w:val="single" w:sz="6" w:space="0" w:color="000000"/>
            </w:tcBorders>
            <w:shd w:val="clear" w:color="auto" w:fill="auto"/>
            <w:tcMar>
              <w:top w:w="0" w:type="dxa"/>
              <w:left w:w="0" w:type="dxa"/>
              <w:bottom w:w="0" w:type="dxa"/>
              <w:right w:w="0" w:type="dxa"/>
            </w:tcMar>
            <w:vAlign w:val="center"/>
            <w:hideMark/>
          </w:tcPr>
          <w:p w14:paraId="7B0F88CC" w14:textId="77777777" w:rsidR="00F70818" w:rsidRPr="007011A4" w:rsidRDefault="00F70818" w:rsidP="00597B48">
            <w:pPr>
              <w:spacing w:line="240" w:lineRule="auto"/>
              <w:jc w:val="center"/>
              <w:rPr>
                <w:rFonts w:ascii="Times New Roman" w:eastAsia="Times New Roman" w:hAnsi="Times New Roman" w:cs="Times New Roman"/>
                <w:sz w:val="24"/>
                <w:szCs w:val="24"/>
              </w:rPr>
            </w:pPr>
          </w:p>
        </w:tc>
      </w:tr>
      <w:tr w:rsidR="007011A4" w:rsidRPr="007011A4" w14:paraId="12F8FC00" w14:textId="77777777" w:rsidTr="009B02BC">
        <w:tc>
          <w:tcPr>
            <w:tcW w:w="2715" w:type="dxa"/>
            <w:gridSpan w:val="2"/>
            <w:shd w:val="clear" w:color="auto" w:fill="auto"/>
            <w:tcMar>
              <w:top w:w="0" w:type="dxa"/>
              <w:left w:w="0" w:type="dxa"/>
              <w:bottom w:w="0" w:type="dxa"/>
              <w:right w:w="0" w:type="dxa"/>
            </w:tcMar>
            <w:vAlign w:val="center"/>
            <w:hideMark/>
          </w:tcPr>
          <w:p w14:paraId="7390D1B6" w14:textId="77777777" w:rsidR="00EC1A83" w:rsidRPr="007011A4" w:rsidRDefault="00EC1A83" w:rsidP="00881CD4">
            <w:pPr>
              <w:spacing w:line="240" w:lineRule="auto"/>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Presidential</w:t>
            </w:r>
          </w:p>
        </w:tc>
        <w:tc>
          <w:tcPr>
            <w:tcW w:w="1665" w:type="dxa"/>
            <w:gridSpan w:val="2"/>
            <w:shd w:val="clear" w:color="auto" w:fill="auto"/>
            <w:tcMar>
              <w:top w:w="0" w:type="dxa"/>
              <w:left w:w="0" w:type="dxa"/>
              <w:bottom w:w="0" w:type="dxa"/>
              <w:right w:w="0" w:type="dxa"/>
            </w:tcMar>
            <w:vAlign w:val="center"/>
            <w:hideMark/>
          </w:tcPr>
          <w:p w14:paraId="15CA24F0" w14:textId="77777777" w:rsidR="00EC1A83" w:rsidRPr="007011A4" w:rsidRDefault="00EC1A83"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-0.047</w:t>
            </w:r>
          </w:p>
        </w:tc>
        <w:tc>
          <w:tcPr>
            <w:tcW w:w="1665" w:type="dxa"/>
            <w:gridSpan w:val="2"/>
            <w:shd w:val="clear" w:color="auto" w:fill="auto"/>
            <w:tcMar>
              <w:top w:w="0" w:type="dxa"/>
              <w:left w:w="0" w:type="dxa"/>
              <w:bottom w:w="0" w:type="dxa"/>
              <w:right w:w="0" w:type="dxa"/>
            </w:tcMar>
            <w:vAlign w:val="center"/>
            <w:hideMark/>
          </w:tcPr>
          <w:p w14:paraId="06F7BB5F" w14:textId="77777777" w:rsidR="00EC1A83" w:rsidRPr="007011A4" w:rsidRDefault="00EC1A83"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0.100</w:t>
            </w:r>
            <w:r w:rsidRPr="007011A4">
              <w:rPr>
                <w:rFonts w:ascii="Times New Roman" w:eastAsia="Times New Roman" w:hAnsi="Times New Roman" w:cs="Times New Roman"/>
                <w:sz w:val="16"/>
                <w:szCs w:val="16"/>
                <w:vertAlign w:val="superscript"/>
              </w:rPr>
              <w:t>*</w:t>
            </w:r>
          </w:p>
        </w:tc>
        <w:tc>
          <w:tcPr>
            <w:tcW w:w="1665" w:type="dxa"/>
            <w:shd w:val="clear" w:color="auto" w:fill="auto"/>
            <w:tcMar>
              <w:top w:w="0" w:type="dxa"/>
              <w:left w:w="0" w:type="dxa"/>
              <w:bottom w:w="0" w:type="dxa"/>
              <w:right w:w="0" w:type="dxa"/>
            </w:tcMar>
            <w:vAlign w:val="center"/>
            <w:hideMark/>
          </w:tcPr>
          <w:p w14:paraId="68DBD71E" w14:textId="77777777" w:rsidR="00EC1A83" w:rsidRPr="007011A4" w:rsidRDefault="00EC1A83"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-0.033</w:t>
            </w:r>
          </w:p>
        </w:tc>
        <w:tc>
          <w:tcPr>
            <w:tcW w:w="1665" w:type="dxa"/>
            <w:shd w:val="clear" w:color="auto" w:fill="auto"/>
            <w:tcMar>
              <w:top w:w="0" w:type="dxa"/>
              <w:left w:w="0" w:type="dxa"/>
              <w:bottom w:w="0" w:type="dxa"/>
              <w:right w:w="0" w:type="dxa"/>
            </w:tcMar>
            <w:vAlign w:val="center"/>
            <w:hideMark/>
          </w:tcPr>
          <w:p w14:paraId="54D88F29" w14:textId="77777777" w:rsidR="00EC1A83" w:rsidRPr="007011A4" w:rsidRDefault="00EC1A83"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-0.023</w:t>
            </w:r>
          </w:p>
        </w:tc>
      </w:tr>
      <w:tr w:rsidR="007011A4" w:rsidRPr="007011A4" w14:paraId="15EAD92D" w14:textId="77777777" w:rsidTr="009B02BC">
        <w:tc>
          <w:tcPr>
            <w:tcW w:w="2715" w:type="dxa"/>
            <w:gridSpan w:val="2"/>
            <w:shd w:val="clear" w:color="auto" w:fill="auto"/>
            <w:tcMar>
              <w:top w:w="0" w:type="dxa"/>
              <w:left w:w="0" w:type="dxa"/>
              <w:bottom w:w="0" w:type="dxa"/>
              <w:right w:w="0" w:type="dxa"/>
            </w:tcMar>
            <w:vAlign w:val="center"/>
            <w:hideMark/>
          </w:tcPr>
          <w:p w14:paraId="74E85940" w14:textId="77777777" w:rsidR="00EC1A83" w:rsidRPr="007011A4" w:rsidRDefault="00EC1A83" w:rsidP="00881CD4">
            <w:pPr>
              <w:spacing w:line="240" w:lineRule="auto"/>
              <w:jc w:val="center"/>
              <w:rPr>
                <w:rFonts w:ascii="Times New Roman" w:eastAsia="Times New Roman" w:hAnsi="Times New Roman" w:cs="Times New Roman"/>
                <w:sz w:val="24"/>
                <w:szCs w:val="24"/>
              </w:rPr>
            </w:pPr>
          </w:p>
        </w:tc>
        <w:tc>
          <w:tcPr>
            <w:tcW w:w="1665" w:type="dxa"/>
            <w:gridSpan w:val="2"/>
            <w:shd w:val="clear" w:color="auto" w:fill="auto"/>
            <w:tcMar>
              <w:top w:w="0" w:type="dxa"/>
              <w:left w:w="0" w:type="dxa"/>
              <w:bottom w:w="0" w:type="dxa"/>
              <w:right w:w="0" w:type="dxa"/>
            </w:tcMar>
            <w:vAlign w:val="center"/>
            <w:hideMark/>
          </w:tcPr>
          <w:p w14:paraId="10B4D082" w14:textId="77777777" w:rsidR="00EC1A83" w:rsidRPr="007011A4" w:rsidRDefault="00EC1A83"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(0.048)</w:t>
            </w:r>
          </w:p>
        </w:tc>
        <w:tc>
          <w:tcPr>
            <w:tcW w:w="1665" w:type="dxa"/>
            <w:gridSpan w:val="2"/>
            <w:shd w:val="clear" w:color="auto" w:fill="auto"/>
            <w:tcMar>
              <w:top w:w="0" w:type="dxa"/>
              <w:left w:w="0" w:type="dxa"/>
              <w:bottom w:w="0" w:type="dxa"/>
              <w:right w:w="0" w:type="dxa"/>
            </w:tcMar>
            <w:vAlign w:val="center"/>
            <w:hideMark/>
          </w:tcPr>
          <w:p w14:paraId="03AFC034" w14:textId="77777777" w:rsidR="00EC1A83" w:rsidRPr="007011A4" w:rsidRDefault="00EC1A83"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(0.041)</w:t>
            </w:r>
          </w:p>
        </w:tc>
        <w:tc>
          <w:tcPr>
            <w:tcW w:w="1665" w:type="dxa"/>
            <w:shd w:val="clear" w:color="auto" w:fill="auto"/>
            <w:tcMar>
              <w:top w:w="0" w:type="dxa"/>
              <w:left w:w="0" w:type="dxa"/>
              <w:bottom w:w="0" w:type="dxa"/>
              <w:right w:w="0" w:type="dxa"/>
            </w:tcMar>
            <w:vAlign w:val="center"/>
            <w:hideMark/>
          </w:tcPr>
          <w:p w14:paraId="086D4E7B" w14:textId="77777777" w:rsidR="00EC1A83" w:rsidRPr="007011A4" w:rsidRDefault="00EC1A83"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(0.026)</w:t>
            </w:r>
          </w:p>
        </w:tc>
        <w:tc>
          <w:tcPr>
            <w:tcW w:w="1665" w:type="dxa"/>
            <w:shd w:val="clear" w:color="auto" w:fill="auto"/>
            <w:tcMar>
              <w:top w:w="0" w:type="dxa"/>
              <w:left w:w="0" w:type="dxa"/>
              <w:bottom w:w="0" w:type="dxa"/>
              <w:right w:w="0" w:type="dxa"/>
            </w:tcMar>
            <w:vAlign w:val="center"/>
            <w:hideMark/>
          </w:tcPr>
          <w:p w14:paraId="64687203" w14:textId="77777777" w:rsidR="00EC1A83" w:rsidRPr="007011A4" w:rsidRDefault="00EC1A83"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(0.024)</w:t>
            </w:r>
          </w:p>
        </w:tc>
      </w:tr>
      <w:tr w:rsidR="007011A4" w:rsidRPr="007011A4" w14:paraId="74AFAC4B" w14:textId="77777777" w:rsidTr="009B02BC">
        <w:tc>
          <w:tcPr>
            <w:tcW w:w="2715" w:type="dxa"/>
            <w:gridSpan w:val="2"/>
            <w:shd w:val="clear" w:color="auto" w:fill="auto"/>
            <w:tcMar>
              <w:top w:w="0" w:type="dxa"/>
              <w:left w:w="0" w:type="dxa"/>
              <w:bottom w:w="0" w:type="dxa"/>
              <w:right w:w="0" w:type="dxa"/>
            </w:tcMar>
            <w:vAlign w:val="center"/>
            <w:hideMark/>
          </w:tcPr>
          <w:p w14:paraId="6D9A3F07" w14:textId="77777777" w:rsidR="00EC1A83" w:rsidRPr="007011A4" w:rsidRDefault="00EC1A83" w:rsidP="00881CD4">
            <w:pPr>
              <w:spacing w:line="240" w:lineRule="auto"/>
              <w:jc w:val="center"/>
              <w:rPr>
                <w:rFonts w:ascii="Times New Roman" w:eastAsia="Times New Roman" w:hAnsi="Times New Roman" w:cs="Times New Roman"/>
                <w:sz w:val="24"/>
                <w:szCs w:val="24"/>
              </w:rPr>
            </w:pPr>
          </w:p>
        </w:tc>
        <w:tc>
          <w:tcPr>
            <w:tcW w:w="1665" w:type="dxa"/>
            <w:gridSpan w:val="2"/>
            <w:shd w:val="clear" w:color="auto" w:fill="auto"/>
            <w:tcMar>
              <w:top w:w="0" w:type="dxa"/>
              <w:left w:w="0" w:type="dxa"/>
              <w:bottom w:w="0" w:type="dxa"/>
              <w:right w:w="0" w:type="dxa"/>
            </w:tcMar>
            <w:vAlign w:val="center"/>
            <w:hideMark/>
          </w:tcPr>
          <w:p w14:paraId="5170EBC6" w14:textId="77777777" w:rsidR="00EC1A83" w:rsidRPr="007011A4" w:rsidRDefault="00EC1A83" w:rsidP="00881CD4">
            <w:pPr>
              <w:spacing w:line="240" w:lineRule="auto"/>
              <w:rPr>
                <w:rFonts w:ascii="Times New Roman" w:eastAsia="Times New Roman" w:hAnsi="Times New Roman" w:cs="Times New Roman"/>
                <w:sz w:val="20"/>
                <w:szCs w:val="20"/>
              </w:rPr>
            </w:pPr>
          </w:p>
        </w:tc>
        <w:tc>
          <w:tcPr>
            <w:tcW w:w="1665" w:type="dxa"/>
            <w:gridSpan w:val="2"/>
            <w:shd w:val="clear" w:color="auto" w:fill="auto"/>
            <w:tcMar>
              <w:top w:w="0" w:type="dxa"/>
              <w:left w:w="0" w:type="dxa"/>
              <w:bottom w:w="0" w:type="dxa"/>
              <w:right w:w="0" w:type="dxa"/>
            </w:tcMar>
            <w:vAlign w:val="center"/>
            <w:hideMark/>
          </w:tcPr>
          <w:p w14:paraId="7411EB0F" w14:textId="77777777" w:rsidR="00EC1A83" w:rsidRPr="007011A4" w:rsidRDefault="00EC1A83" w:rsidP="00881CD4">
            <w:pPr>
              <w:spacing w:line="240" w:lineRule="auto"/>
              <w:jc w:val="center"/>
              <w:rPr>
                <w:rFonts w:ascii="Times New Roman" w:eastAsia="Times New Roman" w:hAnsi="Times New Roman" w:cs="Times New Roman"/>
                <w:sz w:val="20"/>
                <w:szCs w:val="20"/>
              </w:rPr>
            </w:pPr>
          </w:p>
        </w:tc>
        <w:tc>
          <w:tcPr>
            <w:tcW w:w="1665" w:type="dxa"/>
            <w:shd w:val="clear" w:color="auto" w:fill="auto"/>
            <w:tcMar>
              <w:top w:w="0" w:type="dxa"/>
              <w:left w:w="0" w:type="dxa"/>
              <w:bottom w:w="0" w:type="dxa"/>
              <w:right w:w="0" w:type="dxa"/>
            </w:tcMar>
            <w:vAlign w:val="center"/>
            <w:hideMark/>
          </w:tcPr>
          <w:p w14:paraId="6E73A05F" w14:textId="77777777" w:rsidR="00EC1A83" w:rsidRPr="007011A4" w:rsidRDefault="00EC1A83" w:rsidP="00881CD4">
            <w:pPr>
              <w:spacing w:line="240" w:lineRule="auto"/>
              <w:jc w:val="center"/>
              <w:rPr>
                <w:rFonts w:ascii="Times New Roman" w:eastAsia="Times New Roman" w:hAnsi="Times New Roman" w:cs="Times New Roman"/>
                <w:sz w:val="20"/>
                <w:szCs w:val="20"/>
              </w:rPr>
            </w:pPr>
          </w:p>
        </w:tc>
        <w:tc>
          <w:tcPr>
            <w:tcW w:w="1665" w:type="dxa"/>
            <w:shd w:val="clear" w:color="auto" w:fill="auto"/>
            <w:tcMar>
              <w:top w:w="0" w:type="dxa"/>
              <w:left w:w="0" w:type="dxa"/>
              <w:bottom w:w="0" w:type="dxa"/>
              <w:right w:w="0" w:type="dxa"/>
            </w:tcMar>
            <w:vAlign w:val="center"/>
            <w:hideMark/>
          </w:tcPr>
          <w:p w14:paraId="64DC5B83" w14:textId="77777777" w:rsidR="00EC1A83" w:rsidRPr="007011A4" w:rsidRDefault="00EC1A83" w:rsidP="00881CD4">
            <w:pPr>
              <w:spacing w:line="240" w:lineRule="auto"/>
              <w:jc w:val="center"/>
              <w:rPr>
                <w:rFonts w:ascii="Times New Roman" w:eastAsia="Times New Roman" w:hAnsi="Times New Roman" w:cs="Times New Roman"/>
                <w:sz w:val="20"/>
                <w:szCs w:val="20"/>
              </w:rPr>
            </w:pPr>
          </w:p>
        </w:tc>
      </w:tr>
      <w:tr w:rsidR="007011A4" w:rsidRPr="007011A4" w14:paraId="227BE18B" w14:textId="77777777" w:rsidTr="009B02BC">
        <w:tc>
          <w:tcPr>
            <w:tcW w:w="2715" w:type="dxa"/>
            <w:gridSpan w:val="2"/>
            <w:shd w:val="clear" w:color="auto" w:fill="auto"/>
            <w:tcMar>
              <w:top w:w="0" w:type="dxa"/>
              <w:left w:w="0" w:type="dxa"/>
              <w:bottom w:w="0" w:type="dxa"/>
              <w:right w:w="0" w:type="dxa"/>
            </w:tcMar>
            <w:vAlign w:val="center"/>
            <w:hideMark/>
          </w:tcPr>
          <w:p w14:paraId="1271B52E" w14:textId="77777777" w:rsidR="00EC1A83" w:rsidRPr="007011A4" w:rsidRDefault="00EC1A83" w:rsidP="00881CD4">
            <w:pPr>
              <w:spacing w:line="240" w:lineRule="auto"/>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Midterm</w:t>
            </w:r>
          </w:p>
        </w:tc>
        <w:tc>
          <w:tcPr>
            <w:tcW w:w="1665" w:type="dxa"/>
            <w:gridSpan w:val="2"/>
            <w:shd w:val="clear" w:color="auto" w:fill="auto"/>
            <w:tcMar>
              <w:top w:w="0" w:type="dxa"/>
              <w:left w:w="0" w:type="dxa"/>
              <w:bottom w:w="0" w:type="dxa"/>
              <w:right w:w="0" w:type="dxa"/>
            </w:tcMar>
            <w:vAlign w:val="center"/>
            <w:hideMark/>
          </w:tcPr>
          <w:p w14:paraId="2F4069F9" w14:textId="77777777" w:rsidR="00EC1A83" w:rsidRPr="007011A4" w:rsidRDefault="00EC1A83"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-0.039</w:t>
            </w:r>
          </w:p>
        </w:tc>
        <w:tc>
          <w:tcPr>
            <w:tcW w:w="1665" w:type="dxa"/>
            <w:gridSpan w:val="2"/>
            <w:shd w:val="clear" w:color="auto" w:fill="auto"/>
            <w:tcMar>
              <w:top w:w="0" w:type="dxa"/>
              <w:left w:w="0" w:type="dxa"/>
              <w:bottom w:w="0" w:type="dxa"/>
              <w:right w:w="0" w:type="dxa"/>
            </w:tcMar>
            <w:vAlign w:val="center"/>
            <w:hideMark/>
          </w:tcPr>
          <w:p w14:paraId="552E3B24" w14:textId="77777777" w:rsidR="00EC1A83" w:rsidRPr="007011A4" w:rsidRDefault="00EC1A83"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0.063</w:t>
            </w:r>
          </w:p>
        </w:tc>
        <w:tc>
          <w:tcPr>
            <w:tcW w:w="1665" w:type="dxa"/>
            <w:shd w:val="clear" w:color="auto" w:fill="auto"/>
            <w:tcMar>
              <w:top w:w="0" w:type="dxa"/>
              <w:left w:w="0" w:type="dxa"/>
              <w:bottom w:w="0" w:type="dxa"/>
              <w:right w:w="0" w:type="dxa"/>
            </w:tcMar>
            <w:vAlign w:val="center"/>
            <w:hideMark/>
          </w:tcPr>
          <w:p w14:paraId="699FAB11" w14:textId="77777777" w:rsidR="00EC1A83" w:rsidRPr="007011A4" w:rsidRDefault="00EC1A83"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-0.011</w:t>
            </w:r>
          </w:p>
        </w:tc>
        <w:tc>
          <w:tcPr>
            <w:tcW w:w="1665" w:type="dxa"/>
            <w:shd w:val="clear" w:color="auto" w:fill="auto"/>
            <w:tcMar>
              <w:top w:w="0" w:type="dxa"/>
              <w:left w:w="0" w:type="dxa"/>
              <w:bottom w:w="0" w:type="dxa"/>
              <w:right w:w="0" w:type="dxa"/>
            </w:tcMar>
            <w:vAlign w:val="center"/>
            <w:hideMark/>
          </w:tcPr>
          <w:p w14:paraId="2D72A6F5" w14:textId="77777777" w:rsidR="00EC1A83" w:rsidRPr="007011A4" w:rsidRDefault="00EC1A83"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-0.015</w:t>
            </w:r>
          </w:p>
        </w:tc>
      </w:tr>
      <w:tr w:rsidR="007011A4" w:rsidRPr="007011A4" w14:paraId="641E50E6" w14:textId="77777777" w:rsidTr="009B02BC">
        <w:tc>
          <w:tcPr>
            <w:tcW w:w="2715" w:type="dxa"/>
            <w:gridSpan w:val="2"/>
            <w:shd w:val="clear" w:color="auto" w:fill="auto"/>
            <w:tcMar>
              <w:top w:w="0" w:type="dxa"/>
              <w:left w:w="0" w:type="dxa"/>
              <w:bottom w:w="0" w:type="dxa"/>
              <w:right w:w="0" w:type="dxa"/>
            </w:tcMar>
            <w:vAlign w:val="center"/>
            <w:hideMark/>
          </w:tcPr>
          <w:p w14:paraId="0588517D" w14:textId="77777777" w:rsidR="00EC1A83" w:rsidRPr="007011A4" w:rsidRDefault="00EC1A83" w:rsidP="00881CD4">
            <w:pPr>
              <w:spacing w:line="240" w:lineRule="auto"/>
              <w:jc w:val="center"/>
              <w:rPr>
                <w:rFonts w:ascii="Times New Roman" w:eastAsia="Times New Roman" w:hAnsi="Times New Roman" w:cs="Times New Roman"/>
                <w:sz w:val="24"/>
                <w:szCs w:val="24"/>
              </w:rPr>
            </w:pPr>
          </w:p>
        </w:tc>
        <w:tc>
          <w:tcPr>
            <w:tcW w:w="1665" w:type="dxa"/>
            <w:gridSpan w:val="2"/>
            <w:shd w:val="clear" w:color="auto" w:fill="auto"/>
            <w:tcMar>
              <w:top w:w="0" w:type="dxa"/>
              <w:left w:w="0" w:type="dxa"/>
              <w:bottom w:w="0" w:type="dxa"/>
              <w:right w:w="0" w:type="dxa"/>
            </w:tcMar>
            <w:vAlign w:val="center"/>
            <w:hideMark/>
          </w:tcPr>
          <w:p w14:paraId="59AAE088" w14:textId="77777777" w:rsidR="00EC1A83" w:rsidRPr="007011A4" w:rsidRDefault="00EC1A83"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(0.060)</w:t>
            </w:r>
          </w:p>
        </w:tc>
        <w:tc>
          <w:tcPr>
            <w:tcW w:w="1665" w:type="dxa"/>
            <w:gridSpan w:val="2"/>
            <w:shd w:val="clear" w:color="auto" w:fill="auto"/>
            <w:tcMar>
              <w:top w:w="0" w:type="dxa"/>
              <w:left w:w="0" w:type="dxa"/>
              <w:bottom w:w="0" w:type="dxa"/>
              <w:right w:w="0" w:type="dxa"/>
            </w:tcMar>
            <w:vAlign w:val="center"/>
            <w:hideMark/>
          </w:tcPr>
          <w:p w14:paraId="0B749D1F" w14:textId="77777777" w:rsidR="00EC1A83" w:rsidRPr="007011A4" w:rsidRDefault="00EC1A83"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(0.043)</w:t>
            </w:r>
          </w:p>
        </w:tc>
        <w:tc>
          <w:tcPr>
            <w:tcW w:w="1665" w:type="dxa"/>
            <w:shd w:val="clear" w:color="auto" w:fill="auto"/>
            <w:tcMar>
              <w:top w:w="0" w:type="dxa"/>
              <w:left w:w="0" w:type="dxa"/>
              <w:bottom w:w="0" w:type="dxa"/>
              <w:right w:w="0" w:type="dxa"/>
            </w:tcMar>
            <w:vAlign w:val="center"/>
            <w:hideMark/>
          </w:tcPr>
          <w:p w14:paraId="13BC6E54" w14:textId="77777777" w:rsidR="00EC1A83" w:rsidRPr="007011A4" w:rsidRDefault="00EC1A83"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(0.032)</w:t>
            </w:r>
          </w:p>
        </w:tc>
        <w:tc>
          <w:tcPr>
            <w:tcW w:w="1665" w:type="dxa"/>
            <w:shd w:val="clear" w:color="auto" w:fill="auto"/>
            <w:tcMar>
              <w:top w:w="0" w:type="dxa"/>
              <w:left w:w="0" w:type="dxa"/>
              <w:bottom w:w="0" w:type="dxa"/>
              <w:right w:w="0" w:type="dxa"/>
            </w:tcMar>
            <w:vAlign w:val="center"/>
            <w:hideMark/>
          </w:tcPr>
          <w:p w14:paraId="3EE14B9B" w14:textId="77777777" w:rsidR="00EC1A83" w:rsidRPr="007011A4" w:rsidRDefault="00EC1A83"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(0.045)</w:t>
            </w:r>
          </w:p>
        </w:tc>
      </w:tr>
      <w:tr w:rsidR="007011A4" w:rsidRPr="007011A4" w14:paraId="27F3D287" w14:textId="77777777" w:rsidTr="009B02BC">
        <w:tc>
          <w:tcPr>
            <w:tcW w:w="2715" w:type="dxa"/>
            <w:gridSpan w:val="2"/>
            <w:shd w:val="clear" w:color="auto" w:fill="auto"/>
            <w:tcMar>
              <w:top w:w="0" w:type="dxa"/>
              <w:left w:w="0" w:type="dxa"/>
              <w:bottom w:w="0" w:type="dxa"/>
              <w:right w:w="0" w:type="dxa"/>
            </w:tcMar>
            <w:vAlign w:val="center"/>
            <w:hideMark/>
          </w:tcPr>
          <w:p w14:paraId="7A126E5A" w14:textId="77777777" w:rsidR="00EC1A83" w:rsidRPr="007011A4" w:rsidRDefault="00EC1A83" w:rsidP="00881CD4">
            <w:pPr>
              <w:spacing w:line="240" w:lineRule="auto"/>
              <w:jc w:val="center"/>
              <w:rPr>
                <w:rFonts w:ascii="Times New Roman" w:eastAsia="Times New Roman" w:hAnsi="Times New Roman" w:cs="Times New Roman"/>
                <w:sz w:val="24"/>
                <w:szCs w:val="24"/>
              </w:rPr>
            </w:pPr>
          </w:p>
        </w:tc>
        <w:tc>
          <w:tcPr>
            <w:tcW w:w="1665" w:type="dxa"/>
            <w:gridSpan w:val="2"/>
            <w:shd w:val="clear" w:color="auto" w:fill="auto"/>
            <w:tcMar>
              <w:top w:w="0" w:type="dxa"/>
              <w:left w:w="0" w:type="dxa"/>
              <w:bottom w:w="0" w:type="dxa"/>
              <w:right w:w="0" w:type="dxa"/>
            </w:tcMar>
            <w:vAlign w:val="center"/>
            <w:hideMark/>
          </w:tcPr>
          <w:p w14:paraId="30207AFE" w14:textId="77777777" w:rsidR="00EC1A83" w:rsidRPr="007011A4" w:rsidRDefault="00EC1A83" w:rsidP="00881CD4">
            <w:pPr>
              <w:spacing w:line="240" w:lineRule="auto"/>
              <w:rPr>
                <w:rFonts w:ascii="Times New Roman" w:eastAsia="Times New Roman" w:hAnsi="Times New Roman" w:cs="Times New Roman"/>
                <w:sz w:val="20"/>
                <w:szCs w:val="20"/>
              </w:rPr>
            </w:pPr>
          </w:p>
        </w:tc>
        <w:tc>
          <w:tcPr>
            <w:tcW w:w="1665" w:type="dxa"/>
            <w:gridSpan w:val="2"/>
            <w:shd w:val="clear" w:color="auto" w:fill="auto"/>
            <w:tcMar>
              <w:top w:w="0" w:type="dxa"/>
              <w:left w:w="0" w:type="dxa"/>
              <w:bottom w:w="0" w:type="dxa"/>
              <w:right w:w="0" w:type="dxa"/>
            </w:tcMar>
            <w:vAlign w:val="center"/>
            <w:hideMark/>
          </w:tcPr>
          <w:p w14:paraId="691B2555" w14:textId="77777777" w:rsidR="00EC1A83" w:rsidRPr="007011A4" w:rsidRDefault="00EC1A83" w:rsidP="00881CD4">
            <w:pPr>
              <w:spacing w:line="240" w:lineRule="auto"/>
              <w:jc w:val="center"/>
              <w:rPr>
                <w:rFonts w:ascii="Times New Roman" w:eastAsia="Times New Roman" w:hAnsi="Times New Roman" w:cs="Times New Roman"/>
                <w:sz w:val="20"/>
                <w:szCs w:val="20"/>
              </w:rPr>
            </w:pPr>
          </w:p>
        </w:tc>
        <w:tc>
          <w:tcPr>
            <w:tcW w:w="1665" w:type="dxa"/>
            <w:shd w:val="clear" w:color="auto" w:fill="auto"/>
            <w:tcMar>
              <w:top w:w="0" w:type="dxa"/>
              <w:left w:w="0" w:type="dxa"/>
              <w:bottom w:w="0" w:type="dxa"/>
              <w:right w:w="0" w:type="dxa"/>
            </w:tcMar>
            <w:vAlign w:val="center"/>
            <w:hideMark/>
          </w:tcPr>
          <w:p w14:paraId="51741D85" w14:textId="77777777" w:rsidR="00EC1A83" w:rsidRPr="007011A4" w:rsidRDefault="00EC1A83" w:rsidP="00881CD4">
            <w:pPr>
              <w:spacing w:line="240" w:lineRule="auto"/>
              <w:jc w:val="center"/>
              <w:rPr>
                <w:rFonts w:ascii="Times New Roman" w:eastAsia="Times New Roman" w:hAnsi="Times New Roman" w:cs="Times New Roman"/>
                <w:sz w:val="20"/>
                <w:szCs w:val="20"/>
              </w:rPr>
            </w:pPr>
          </w:p>
        </w:tc>
        <w:tc>
          <w:tcPr>
            <w:tcW w:w="1665" w:type="dxa"/>
            <w:shd w:val="clear" w:color="auto" w:fill="auto"/>
            <w:tcMar>
              <w:top w:w="0" w:type="dxa"/>
              <w:left w:w="0" w:type="dxa"/>
              <w:bottom w:w="0" w:type="dxa"/>
              <w:right w:w="0" w:type="dxa"/>
            </w:tcMar>
            <w:vAlign w:val="center"/>
            <w:hideMark/>
          </w:tcPr>
          <w:p w14:paraId="6E9D69E1" w14:textId="77777777" w:rsidR="00EC1A83" w:rsidRPr="007011A4" w:rsidRDefault="00EC1A83" w:rsidP="00881CD4">
            <w:pPr>
              <w:spacing w:line="240" w:lineRule="auto"/>
              <w:jc w:val="center"/>
              <w:rPr>
                <w:rFonts w:ascii="Times New Roman" w:eastAsia="Times New Roman" w:hAnsi="Times New Roman" w:cs="Times New Roman"/>
                <w:sz w:val="20"/>
                <w:szCs w:val="20"/>
              </w:rPr>
            </w:pPr>
          </w:p>
        </w:tc>
      </w:tr>
      <w:tr w:rsidR="007011A4" w:rsidRPr="007011A4" w14:paraId="255E8034" w14:textId="77777777" w:rsidTr="009B02BC">
        <w:tc>
          <w:tcPr>
            <w:tcW w:w="2715" w:type="dxa"/>
            <w:gridSpan w:val="2"/>
            <w:shd w:val="clear" w:color="auto" w:fill="auto"/>
            <w:tcMar>
              <w:top w:w="0" w:type="dxa"/>
              <w:left w:w="0" w:type="dxa"/>
              <w:bottom w:w="0" w:type="dxa"/>
              <w:right w:w="0" w:type="dxa"/>
            </w:tcMar>
            <w:vAlign w:val="center"/>
            <w:hideMark/>
          </w:tcPr>
          <w:p w14:paraId="4FE04D33" w14:textId="77777777" w:rsidR="00EC1A83" w:rsidRPr="007011A4" w:rsidRDefault="00EC1A83" w:rsidP="00881CD4">
            <w:pPr>
              <w:spacing w:line="240" w:lineRule="auto"/>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Primary</w:t>
            </w:r>
          </w:p>
        </w:tc>
        <w:tc>
          <w:tcPr>
            <w:tcW w:w="1665" w:type="dxa"/>
            <w:gridSpan w:val="2"/>
            <w:shd w:val="clear" w:color="auto" w:fill="auto"/>
            <w:tcMar>
              <w:top w:w="0" w:type="dxa"/>
              <w:left w:w="0" w:type="dxa"/>
              <w:bottom w:w="0" w:type="dxa"/>
              <w:right w:w="0" w:type="dxa"/>
            </w:tcMar>
            <w:vAlign w:val="center"/>
            <w:hideMark/>
          </w:tcPr>
          <w:p w14:paraId="6AFE744B" w14:textId="77777777" w:rsidR="00EC1A83" w:rsidRPr="007011A4" w:rsidRDefault="00EC1A83"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0.007</w:t>
            </w:r>
          </w:p>
        </w:tc>
        <w:tc>
          <w:tcPr>
            <w:tcW w:w="1665" w:type="dxa"/>
            <w:gridSpan w:val="2"/>
            <w:shd w:val="clear" w:color="auto" w:fill="auto"/>
            <w:tcMar>
              <w:top w:w="0" w:type="dxa"/>
              <w:left w:w="0" w:type="dxa"/>
              <w:bottom w:w="0" w:type="dxa"/>
              <w:right w:w="0" w:type="dxa"/>
            </w:tcMar>
            <w:vAlign w:val="center"/>
            <w:hideMark/>
          </w:tcPr>
          <w:p w14:paraId="3EC0481F" w14:textId="77777777" w:rsidR="00EC1A83" w:rsidRPr="007011A4" w:rsidRDefault="00EC1A83"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0.014</w:t>
            </w:r>
          </w:p>
        </w:tc>
        <w:tc>
          <w:tcPr>
            <w:tcW w:w="1665" w:type="dxa"/>
            <w:shd w:val="clear" w:color="auto" w:fill="auto"/>
            <w:tcMar>
              <w:top w:w="0" w:type="dxa"/>
              <w:left w:w="0" w:type="dxa"/>
              <w:bottom w:w="0" w:type="dxa"/>
              <w:right w:w="0" w:type="dxa"/>
            </w:tcMar>
            <w:vAlign w:val="center"/>
            <w:hideMark/>
          </w:tcPr>
          <w:p w14:paraId="719BB63C" w14:textId="77777777" w:rsidR="00EC1A83" w:rsidRPr="007011A4" w:rsidRDefault="00EC1A83"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-0.009</w:t>
            </w:r>
          </w:p>
        </w:tc>
        <w:tc>
          <w:tcPr>
            <w:tcW w:w="1665" w:type="dxa"/>
            <w:shd w:val="clear" w:color="auto" w:fill="auto"/>
            <w:tcMar>
              <w:top w:w="0" w:type="dxa"/>
              <w:left w:w="0" w:type="dxa"/>
              <w:bottom w:w="0" w:type="dxa"/>
              <w:right w:w="0" w:type="dxa"/>
            </w:tcMar>
            <w:vAlign w:val="center"/>
            <w:hideMark/>
          </w:tcPr>
          <w:p w14:paraId="7DAB07FD" w14:textId="77777777" w:rsidR="00EC1A83" w:rsidRPr="007011A4" w:rsidRDefault="00EC1A83"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-0.014</w:t>
            </w:r>
          </w:p>
        </w:tc>
      </w:tr>
      <w:tr w:rsidR="007011A4" w:rsidRPr="007011A4" w14:paraId="75AA61D7" w14:textId="77777777" w:rsidTr="009B02BC">
        <w:tc>
          <w:tcPr>
            <w:tcW w:w="2715" w:type="dxa"/>
            <w:gridSpan w:val="2"/>
            <w:shd w:val="clear" w:color="auto" w:fill="auto"/>
            <w:tcMar>
              <w:top w:w="0" w:type="dxa"/>
              <w:left w:w="0" w:type="dxa"/>
              <w:bottom w:w="0" w:type="dxa"/>
              <w:right w:w="0" w:type="dxa"/>
            </w:tcMar>
            <w:vAlign w:val="center"/>
            <w:hideMark/>
          </w:tcPr>
          <w:p w14:paraId="35691825" w14:textId="77777777" w:rsidR="00EC1A83" w:rsidRPr="007011A4" w:rsidRDefault="00EC1A83" w:rsidP="00881CD4">
            <w:pPr>
              <w:spacing w:line="240" w:lineRule="auto"/>
              <w:jc w:val="center"/>
              <w:rPr>
                <w:rFonts w:ascii="Times New Roman" w:eastAsia="Times New Roman" w:hAnsi="Times New Roman" w:cs="Times New Roman"/>
                <w:sz w:val="24"/>
                <w:szCs w:val="24"/>
              </w:rPr>
            </w:pPr>
          </w:p>
        </w:tc>
        <w:tc>
          <w:tcPr>
            <w:tcW w:w="1665" w:type="dxa"/>
            <w:gridSpan w:val="2"/>
            <w:shd w:val="clear" w:color="auto" w:fill="auto"/>
            <w:tcMar>
              <w:top w:w="0" w:type="dxa"/>
              <w:left w:w="0" w:type="dxa"/>
              <w:bottom w:w="0" w:type="dxa"/>
              <w:right w:w="0" w:type="dxa"/>
            </w:tcMar>
            <w:vAlign w:val="center"/>
            <w:hideMark/>
          </w:tcPr>
          <w:p w14:paraId="1BD00156" w14:textId="77777777" w:rsidR="00EC1A83" w:rsidRPr="007011A4" w:rsidRDefault="00EC1A83"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(0.045)</w:t>
            </w:r>
          </w:p>
        </w:tc>
        <w:tc>
          <w:tcPr>
            <w:tcW w:w="1665" w:type="dxa"/>
            <w:gridSpan w:val="2"/>
            <w:shd w:val="clear" w:color="auto" w:fill="auto"/>
            <w:tcMar>
              <w:top w:w="0" w:type="dxa"/>
              <w:left w:w="0" w:type="dxa"/>
              <w:bottom w:w="0" w:type="dxa"/>
              <w:right w:w="0" w:type="dxa"/>
            </w:tcMar>
            <w:vAlign w:val="center"/>
            <w:hideMark/>
          </w:tcPr>
          <w:p w14:paraId="15CFF512" w14:textId="77777777" w:rsidR="00EC1A83" w:rsidRPr="007011A4" w:rsidRDefault="00EC1A83"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(0.036)</w:t>
            </w:r>
          </w:p>
        </w:tc>
        <w:tc>
          <w:tcPr>
            <w:tcW w:w="1665" w:type="dxa"/>
            <w:shd w:val="clear" w:color="auto" w:fill="auto"/>
            <w:tcMar>
              <w:top w:w="0" w:type="dxa"/>
              <w:left w:w="0" w:type="dxa"/>
              <w:bottom w:w="0" w:type="dxa"/>
              <w:right w:w="0" w:type="dxa"/>
            </w:tcMar>
            <w:vAlign w:val="center"/>
            <w:hideMark/>
          </w:tcPr>
          <w:p w14:paraId="65F96930" w14:textId="77777777" w:rsidR="00EC1A83" w:rsidRPr="007011A4" w:rsidRDefault="00EC1A83"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(0.026)</w:t>
            </w:r>
          </w:p>
        </w:tc>
        <w:tc>
          <w:tcPr>
            <w:tcW w:w="1665" w:type="dxa"/>
            <w:shd w:val="clear" w:color="auto" w:fill="auto"/>
            <w:tcMar>
              <w:top w:w="0" w:type="dxa"/>
              <w:left w:w="0" w:type="dxa"/>
              <w:bottom w:w="0" w:type="dxa"/>
              <w:right w:w="0" w:type="dxa"/>
            </w:tcMar>
            <w:vAlign w:val="center"/>
            <w:hideMark/>
          </w:tcPr>
          <w:p w14:paraId="2C453260" w14:textId="77777777" w:rsidR="00EC1A83" w:rsidRPr="007011A4" w:rsidRDefault="00EC1A83"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(0.033)</w:t>
            </w:r>
          </w:p>
        </w:tc>
      </w:tr>
      <w:tr w:rsidR="007011A4" w:rsidRPr="007011A4" w14:paraId="145ACD73" w14:textId="77777777" w:rsidTr="009B02BC">
        <w:tc>
          <w:tcPr>
            <w:tcW w:w="2715" w:type="dxa"/>
            <w:gridSpan w:val="2"/>
            <w:shd w:val="clear" w:color="auto" w:fill="auto"/>
            <w:tcMar>
              <w:top w:w="0" w:type="dxa"/>
              <w:left w:w="0" w:type="dxa"/>
              <w:bottom w:w="0" w:type="dxa"/>
              <w:right w:w="0" w:type="dxa"/>
            </w:tcMar>
            <w:vAlign w:val="center"/>
            <w:hideMark/>
          </w:tcPr>
          <w:p w14:paraId="2478748F" w14:textId="77777777" w:rsidR="00EC1A83" w:rsidRPr="007011A4" w:rsidRDefault="00EC1A83" w:rsidP="00881CD4">
            <w:pPr>
              <w:spacing w:line="240" w:lineRule="auto"/>
              <w:jc w:val="center"/>
              <w:rPr>
                <w:rFonts w:ascii="Times New Roman" w:eastAsia="Times New Roman" w:hAnsi="Times New Roman" w:cs="Times New Roman"/>
                <w:sz w:val="24"/>
                <w:szCs w:val="24"/>
              </w:rPr>
            </w:pPr>
          </w:p>
        </w:tc>
        <w:tc>
          <w:tcPr>
            <w:tcW w:w="1665" w:type="dxa"/>
            <w:gridSpan w:val="2"/>
            <w:shd w:val="clear" w:color="auto" w:fill="auto"/>
            <w:tcMar>
              <w:top w:w="0" w:type="dxa"/>
              <w:left w:w="0" w:type="dxa"/>
              <w:bottom w:w="0" w:type="dxa"/>
              <w:right w:w="0" w:type="dxa"/>
            </w:tcMar>
            <w:vAlign w:val="center"/>
            <w:hideMark/>
          </w:tcPr>
          <w:p w14:paraId="3C1C6ABD" w14:textId="77777777" w:rsidR="00EC1A83" w:rsidRPr="007011A4" w:rsidRDefault="00EC1A83" w:rsidP="00881CD4">
            <w:pPr>
              <w:spacing w:line="240" w:lineRule="auto"/>
              <w:rPr>
                <w:rFonts w:ascii="Times New Roman" w:eastAsia="Times New Roman" w:hAnsi="Times New Roman" w:cs="Times New Roman"/>
                <w:sz w:val="20"/>
                <w:szCs w:val="20"/>
              </w:rPr>
            </w:pPr>
          </w:p>
        </w:tc>
        <w:tc>
          <w:tcPr>
            <w:tcW w:w="1665" w:type="dxa"/>
            <w:gridSpan w:val="2"/>
            <w:shd w:val="clear" w:color="auto" w:fill="auto"/>
            <w:tcMar>
              <w:top w:w="0" w:type="dxa"/>
              <w:left w:w="0" w:type="dxa"/>
              <w:bottom w:w="0" w:type="dxa"/>
              <w:right w:w="0" w:type="dxa"/>
            </w:tcMar>
            <w:vAlign w:val="center"/>
            <w:hideMark/>
          </w:tcPr>
          <w:p w14:paraId="2937B7DE" w14:textId="77777777" w:rsidR="00EC1A83" w:rsidRPr="007011A4" w:rsidRDefault="00EC1A83" w:rsidP="00881CD4">
            <w:pPr>
              <w:spacing w:line="240" w:lineRule="auto"/>
              <w:jc w:val="center"/>
              <w:rPr>
                <w:rFonts w:ascii="Times New Roman" w:eastAsia="Times New Roman" w:hAnsi="Times New Roman" w:cs="Times New Roman"/>
                <w:sz w:val="20"/>
                <w:szCs w:val="20"/>
              </w:rPr>
            </w:pPr>
          </w:p>
        </w:tc>
        <w:tc>
          <w:tcPr>
            <w:tcW w:w="1665" w:type="dxa"/>
            <w:shd w:val="clear" w:color="auto" w:fill="auto"/>
            <w:tcMar>
              <w:top w:w="0" w:type="dxa"/>
              <w:left w:w="0" w:type="dxa"/>
              <w:bottom w:w="0" w:type="dxa"/>
              <w:right w:w="0" w:type="dxa"/>
            </w:tcMar>
            <w:vAlign w:val="center"/>
            <w:hideMark/>
          </w:tcPr>
          <w:p w14:paraId="59958601" w14:textId="77777777" w:rsidR="00EC1A83" w:rsidRPr="007011A4" w:rsidRDefault="00EC1A83" w:rsidP="00881CD4">
            <w:pPr>
              <w:spacing w:line="240" w:lineRule="auto"/>
              <w:jc w:val="center"/>
              <w:rPr>
                <w:rFonts w:ascii="Times New Roman" w:eastAsia="Times New Roman" w:hAnsi="Times New Roman" w:cs="Times New Roman"/>
                <w:sz w:val="20"/>
                <w:szCs w:val="20"/>
              </w:rPr>
            </w:pPr>
          </w:p>
        </w:tc>
        <w:tc>
          <w:tcPr>
            <w:tcW w:w="1665" w:type="dxa"/>
            <w:shd w:val="clear" w:color="auto" w:fill="auto"/>
            <w:tcMar>
              <w:top w:w="0" w:type="dxa"/>
              <w:left w:w="0" w:type="dxa"/>
              <w:bottom w:w="0" w:type="dxa"/>
              <w:right w:w="0" w:type="dxa"/>
            </w:tcMar>
            <w:vAlign w:val="center"/>
            <w:hideMark/>
          </w:tcPr>
          <w:p w14:paraId="5842C3B5" w14:textId="77777777" w:rsidR="00EC1A83" w:rsidRPr="007011A4" w:rsidRDefault="00EC1A83" w:rsidP="00881CD4">
            <w:pPr>
              <w:spacing w:line="240" w:lineRule="auto"/>
              <w:jc w:val="center"/>
              <w:rPr>
                <w:rFonts w:ascii="Times New Roman" w:eastAsia="Times New Roman" w:hAnsi="Times New Roman" w:cs="Times New Roman"/>
                <w:sz w:val="20"/>
                <w:szCs w:val="20"/>
              </w:rPr>
            </w:pPr>
          </w:p>
        </w:tc>
      </w:tr>
      <w:tr w:rsidR="007011A4" w:rsidRPr="007011A4" w14:paraId="4309B0CE" w14:textId="77777777" w:rsidTr="009B02BC">
        <w:tc>
          <w:tcPr>
            <w:tcW w:w="2715" w:type="dxa"/>
            <w:gridSpan w:val="2"/>
            <w:shd w:val="clear" w:color="auto" w:fill="auto"/>
            <w:tcMar>
              <w:top w:w="0" w:type="dxa"/>
              <w:left w:w="0" w:type="dxa"/>
              <w:bottom w:w="0" w:type="dxa"/>
              <w:right w:w="0" w:type="dxa"/>
            </w:tcMar>
            <w:vAlign w:val="center"/>
            <w:hideMark/>
          </w:tcPr>
          <w:p w14:paraId="7A886E52" w14:textId="77777777" w:rsidR="00EC1A83" w:rsidRPr="007011A4" w:rsidRDefault="00EC1A83" w:rsidP="00881CD4">
            <w:pPr>
              <w:spacing w:line="240" w:lineRule="auto"/>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Number of Winners</w:t>
            </w:r>
          </w:p>
        </w:tc>
        <w:tc>
          <w:tcPr>
            <w:tcW w:w="1665" w:type="dxa"/>
            <w:gridSpan w:val="2"/>
            <w:shd w:val="clear" w:color="auto" w:fill="auto"/>
            <w:tcMar>
              <w:top w:w="0" w:type="dxa"/>
              <w:left w:w="0" w:type="dxa"/>
              <w:bottom w:w="0" w:type="dxa"/>
              <w:right w:w="0" w:type="dxa"/>
            </w:tcMar>
            <w:vAlign w:val="center"/>
            <w:hideMark/>
          </w:tcPr>
          <w:p w14:paraId="5EFD2CCF" w14:textId="77777777" w:rsidR="00EC1A83" w:rsidRPr="007011A4" w:rsidRDefault="00EC1A83"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0.001</w:t>
            </w:r>
          </w:p>
        </w:tc>
        <w:tc>
          <w:tcPr>
            <w:tcW w:w="1665" w:type="dxa"/>
            <w:gridSpan w:val="2"/>
            <w:shd w:val="clear" w:color="auto" w:fill="auto"/>
            <w:tcMar>
              <w:top w:w="0" w:type="dxa"/>
              <w:left w:w="0" w:type="dxa"/>
              <w:bottom w:w="0" w:type="dxa"/>
              <w:right w:w="0" w:type="dxa"/>
            </w:tcMar>
            <w:vAlign w:val="center"/>
            <w:hideMark/>
          </w:tcPr>
          <w:p w14:paraId="31ACE621" w14:textId="77777777" w:rsidR="00EC1A83" w:rsidRPr="007011A4" w:rsidRDefault="00EC1A83"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0.003</w:t>
            </w:r>
          </w:p>
        </w:tc>
        <w:tc>
          <w:tcPr>
            <w:tcW w:w="1665" w:type="dxa"/>
            <w:shd w:val="clear" w:color="auto" w:fill="auto"/>
            <w:tcMar>
              <w:top w:w="0" w:type="dxa"/>
              <w:left w:w="0" w:type="dxa"/>
              <w:bottom w:w="0" w:type="dxa"/>
              <w:right w:w="0" w:type="dxa"/>
            </w:tcMar>
            <w:vAlign w:val="center"/>
            <w:hideMark/>
          </w:tcPr>
          <w:p w14:paraId="51054D2A" w14:textId="77777777" w:rsidR="00EC1A83" w:rsidRPr="007011A4" w:rsidRDefault="00EC1A83"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-0.004</w:t>
            </w:r>
          </w:p>
        </w:tc>
        <w:tc>
          <w:tcPr>
            <w:tcW w:w="1665" w:type="dxa"/>
            <w:shd w:val="clear" w:color="auto" w:fill="auto"/>
            <w:tcMar>
              <w:top w:w="0" w:type="dxa"/>
              <w:left w:w="0" w:type="dxa"/>
              <w:bottom w:w="0" w:type="dxa"/>
              <w:right w:w="0" w:type="dxa"/>
            </w:tcMar>
            <w:vAlign w:val="center"/>
            <w:hideMark/>
          </w:tcPr>
          <w:p w14:paraId="536E218B" w14:textId="77777777" w:rsidR="00EC1A83" w:rsidRPr="007011A4" w:rsidRDefault="00EC1A83"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-0.001</w:t>
            </w:r>
          </w:p>
        </w:tc>
      </w:tr>
      <w:tr w:rsidR="007011A4" w:rsidRPr="007011A4" w14:paraId="37936EEC" w14:textId="77777777" w:rsidTr="009B02BC">
        <w:tc>
          <w:tcPr>
            <w:tcW w:w="2715" w:type="dxa"/>
            <w:gridSpan w:val="2"/>
            <w:shd w:val="clear" w:color="auto" w:fill="auto"/>
            <w:tcMar>
              <w:top w:w="0" w:type="dxa"/>
              <w:left w:w="0" w:type="dxa"/>
              <w:bottom w:w="0" w:type="dxa"/>
              <w:right w:w="0" w:type="dxa"/>
            </w:tcMar>
            <w:vAlign w:val="center"/>
            <w:hideMark/>
          </w:tcPr>
          <w:p w14:paraId="65D0AA79" w14:textId="77777777" w:rsidR="00EC1A83" w:rsidRPr="007011A4" w:rsidRDefault="00EC1A83" w:rsidP="00881CD4">
            <w:pPr>
              <w:spacing w:line="240" w:lineRule="auto"/>
              <w:jc w:val="center"/>
              <w:rPr>
                <w:rFonts w:ascii="Times New Roman" w:eastAsia="Times New Roman" w:hAnsi="Times New Roman" w:cs="Times New Roman"/>
                <w:sz w:val="24"/>
                <w:szCs w:val="24"/>
              </w:rPr>
            </w:pPr>
          </w:p>
        </w:tc>
        <w:tc>
          <w:tcPr>
            <w:tcW w:w="1665" w:type="dxa"/>
            <w:gridSpan w:val="2"/>
            <w:shd w:val="clear" w:color="auto" w:fill="auto"/>
            <w:tcMar>
              <w:top w:w="0" w:type="dxa"/>
              <w:left w:w="0" w:type="dxa"/>
              <w:bottom w:w="0" w:type="dxa"/>
              <w:right w:w="0" w:type="dxa"/>
            </w:tcMar>
            <w:vAlign w:val="center"/>
            <w:hideMark/>
          </w:tcPr>
          <w:p w14:paraId="1128C36B" w14:textId="77777777" w:rsidR="00EC1A83" w:rsidRPr="007011A4" w:rsidRDefault="00EC1A83"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(0.011)</w:t>
            </w:r>
          </w:p>
        </w:tc>
        <w:tc>
          <w:tcPr>
            <w:tcW w:w="1665" w:type="dxa"/>
            <w:gridSpan w:val="2"/>
            <w:shd w:val="clear" w:color="auto" w:fill="auto"/>
            <w:tcMar>
              <w:top w:w="0" w:type="dxa"/>
              <w:left w:w="0" w:type="dxa"/>
              <w:bottom w:w="0" w:type="dxa"/>
              <w:right w:w="0" w:type="dxa"/>
            </w:tcMar>
            <w:vAlign w:val="center"/>
            <w:hideMark/>
          </w:tcPr>
          <w:p w14:paraId="63DDA314" w14:textId="77777777" w:rsidR="00EC1A83" w:rsidRPr="007011A4" w:rsidRDefault="00EC1A83"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(0.011)</w:t>
            </w:r>
          </w:p>
        </w:tc>
        <w:tc>
          <w:tcPr>
            <w:tcW w:w="1665" w:type="dxa"/>
            <w:shd w:val="clear" w:color="auto" w:fill="auto"/>
            <w:tcMar>
              <w:top w:w="0" w:type="dxa"/>
              <w:left w:w="0" w:type="dxa"/>
              <w:bottom w:w="0" w:type="dxa"/>
              <w:right w:w="0" w:type="dxa"/>
            </w:tcMar>
            <w:vAlign w:val="center"/>
            <w:hideMark/>
          </w:tcPr>
          <w:p w14:paraId="48C633D8" w14:textId="77777777" w:rsidR="00EC1A83" w:rsidRPr="007011A4" w:rsidRDefault="00EC1A83"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(0.006)</w:t>
            </w:r>
          </w:p>
        </w:tc>
        <w:tc>
          <w:tcPr>
            <w:tcW w:w="1665" w:type="dxa"/>
            <w:shd w:val="clear" w:color="auto" w:fill="auto"/>
            <w:tcMar>
              <w:top w:w="0" w:type="dxa"/>
              <w:left w:w="0" w:type="dxa"/>
              <w:bottom w:w="0" w:type="dxa"/>
              <w:right w:w="0" w:type="dxa"/>
            </w:tcMar>
            <w:vAlign w:val="center"/>
            <w:hideMark/>
          </w:tcPr>
          <w:p w14:paraId="76BFCFCA" w14:textId="77777777" w:rsidR="00EC1A83" w:rsidRPr="007011A4" w:rsidRDefault="00EC1A83"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(0.005)</w:t>
            </w:r>
          </w:p>
        </w:tc>
      </w:tr>
      <w:tr w:rsidR="007011A4" w:rsidRPr="007011A4" w14:paraId="247960DC" w14:textId="77777777" w:rsidTr="009B02BC">
        <w:tc>
          <w:tcPr>
            <w:tcW w:w="2715" w:type="dxa"/>
            <w:gridSpan w:val="2"/>
            <w:shd w:val="clear" w:color="auto" w:fill="auto"/>
            <w:tcMar>
              <w:top w:w="0" w:type="dxa"/>
              <w:left w:w="0" w:type="dxa"/>
              <w:bottom w:w="0" w:type="dxa"/>
              <w:right w:w="0" w:type="dxa"/>
            </w:tcMar>
            <w:vAlign w:val="center"/>
            <w:hideMark/>
          </w:tcPr>
          <w:p w14:paraId="2E131500" w14:textId="77777777" w:rsidR="00EC1A83" w:rsidRPr="007011A4" w:rsidRDefault="00EC1A83" w:rsidP="00881CD4">
            <w:pPr>
              <w:spacing w:line="240" w:lineRule="auto"/>
              <w:jc w:val="center"/>
              <w:rPr>
                <w:rFonts w:ascii="Times New Roman" w:eastAsia="Times New Roman" w:hAnsi="Times New Roman" w:cs="Times New Roman"/>
                <w:sz w:val="24"/>
                <w:szCs w:val="24"/>
              </w:rPr>
            </w:pPr>
          </w:p>
        </w:tc>
        <w:tc>
          <w:tcPr>
            <w:tcW w:w="1665" w:type="dxa"/>
            <w:gridSpan w:val="2"/>
            <w:shd w:val="clear" w:color="auto" w:fill="auto"/>
            <w:tcMar>
              <w:top w:w="0" w:type="dxa"/>
              <w:left w:w="0" w:type="dxa"/>
              <w:bottom w:w="0" w:type="dxa"/>
              <w:right w:w="0" w:type="dxa"/>
            </w:tcMar>
            <w:vAlign w:val="center"/>
            <w:hideMark/>
          </w:tcPr>
          <w:p w14:paraId="2D195C7F" w14:textId="77777777" w:rsidR="00EC1A83" w:rsidRPr="007011A4" w:rsidRDefault="00EC1A83" w:rsidP="00881CD4">
            <w:pPr>
              <w:spacing w:line="240" w:lineRule="auto"/>
              <w:rPr>
                <w:rFonts w:ascii="Times New Roman" w:eastAsia="Times New Roman" w:hAnsi="Times New Roman" w:cs="Times New Roman"/>
                <w:sz w:val="20"/>
                <w:szCs w:val="20"/>
              </w:rPr>
            </w:pPr>
          </w:p>
        </w:tc>
        <w:tc>
          <w:tcPr>
            <w:tcW w:w="1665" w:type="dxa"/>
            <w:gridSpan w:val="2"/>
            <w:shd w:val="clear" w:color="auto" w:fill="auto"/>
            <w:tcMar>
              <w:top w:w="0" w:type="dxa"/>
              <w:left w:w="0" w:type="dxa"/>
              <w:bottom w:w="0" w:type="dxa"/>
              <w:right w:w="0" w:type="dxa"/>
            </w:tcMar>
            <w:vAlign w:val="center"/>
            <w:hideMark/>
          </w:tcPr>
          <w:p w14:paraId="40FE3028" w14:textId="77777777" w:rsidR="00EC1A83" w:rsidRPr="007011A4" w:rsidRDefault="00EC1A83" w:rsidP="00881CD4">
            <w:pPr>
              <w:spacing w:line="240" w:lineRule="auto"/>
              <w:jc w:val="center"/>
              <w:rPr>
                <w:rFonts w:ascii="Times New Roman" w:eastAsia="Times New Roman" w:hAnsi="Times New Roman" w:cs="Times New Roman"/>
                <w:sz w:val="20"/>
                <w:szCs w:val="20"/>
              </w:rPr>
            </w:pPr>
          </w:p>
        </w:tc>
        <w:tc>
          <w:tcPr>
            <w:tcW w:w="1665" w:type="dxa"/>
            <w:shd w:val="clear" w:color="auto" w:fill="auto"/>
            <w:tcMar>
              <w:top w:w="0" w:type="dxa"/>
              <w:left w:w="0" w:type="dxa"/>
              <w:bottom w:w="0" w:type="dxa"/>
              <w:right w:w="0" w:type="dxa"/>
            </w:tcMar>
            <w:vAlign w:val="center"/>
            <w:hideMark/>
          </w:tcPr>
          <w:p w14:paraId="728A34F6" w14:textId="77777777" w:rsidR="00EC1A83" w:rsidRPr="007011A4" w:rsidRDefault="00EC1A83" w:rsidP="00881CD4">
            <w:pPr>
              <w:spacing w:line="240" w:lineRule="auto"/>
              <w:jc w:val="center"/>
              <w:rPr>
                <w:rFonts w:ascii="Times New Roman" w:eastAsia="Times New Roman" w:hAnsi="Times New Roman" w:cs="Times New Roman"/>
                <w:sz w:val="20"/>
                <w:szCs w:val="20"/>
              </w:rPr>
            </w:pPr>
          </w:p>
        </w:tc>
        <w:tc>
          <w:tcPr>
            <w:tcW w:w="1665" w:type="dxa"/>
            <w:shd w:val="clear" w:color="auto" w:fill="auto"/>
            <w:tcMar>
              <w:top w:w="0" w:type="dxa"/>
              <w:left w:w="0" w:type="dxa"/>
              <w:bottom w:w="0" w:type="dxa"/>
              <w:right w:w="0" w:type="dxa"/>
            </w:tcMar>
            <w:vAlign w:val="center"/>
            <w:hideMark/>
          </w:tcPr>
          <w:p w14:paraId="3B1EB7AE" w14:textId="77777777" w:rsidR="00EC1A83" w:rsidRPr="007011A4" w:rsidRDefault="00EC1A83" w:rsidP="00881CD4">
            <w:pPr>
              <w:spacing w:line="240" w:lineRule="auto"/>
              <w:jc w:val="center"/>
              <w:rPr>
                <w:rFonts w:ascii="Times New Roman" w:eastAsia="Times New Roman" w:hAnsi="Times New Roman" w:cs="Times New Roman"/>
                <w:sz w:val="20"/>
                <w:szCs w:val="20"/>
              </w:rPr>
            </w:pPr>
          </w:p>
        </w:tc>
      </w:tr>
      <w:tr w:rsidR="007011A4" w:rsidRPr="007011A4" w14:paraId="2331B2B0" w14:textId="77777777" w:rsidTr="009B02BC">
        <w:tc>
          <w:tcPr>
            <w:tcW w:w="2715" w:type="dxa"/>
            <w:gridSpan w:val="2"/>
            <w:shd w:val="clear" w:color="auto" w:fill="auto"/>
            <w:tcMar>
              <w:top w:w="0" w:type="dxa"/>
              <w:left w:w="0" w:type="dxa"/>
              <w:bottom w:w="0" w:type="dxa"/>
              <w:right w:w="0" w:type="dxa"/>
            </w:tcMar>
            <w:vAlign w:val="center"/>
            <w:hideMark/>
          </w:tcPr>
          <w:p w14:paraId="5F8598CF" w14:textId="77777777" w:rsidR="00EC1A83" w:rsidRPr="007011A4" w:rsidRDefault="00EC1A83" w:rsidP="00881CD4">
            <w:pPr>
              <w:spacing w:line="240" w:lineRule="auto"/>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Number of Contests</w:t>
            </w:r>
          </w:p>
        </w:tc>
        <w:tc>
          <w:tcPr>
            <w:tcW w:w="1665" w:type="dxa"/>
            <w:gridSpan w:val="2"/>
            <w:shd w:val="clear" w:color="auto" w:fill="auto"/>
            <w:tcMar>
              <w:top w:w="0" w:type="dxa"/>
              <w:left w:w="0" w:type="dxa"/>
              <w:bottom w:w="0" w:type="dxa"/>
              <w:right w:w="0" w:type="dxa"/>
            </w:tcMar>
            <w:vAlign w:val="center"/>
            <w:hideMark/>
          </w:tcPr>
          <w:p w14:paraId="23442294" w14:textId="77777777" w:rsidR="00EC1A83" w:rsidRPr="007011A4" w:rsidRDefault="00EC1A83"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-0.011</w:t>
            </w:r>
          </w:p>
        </w:tc>
        <w:tc>
          <w:tcPr>
            <w:tcW w:w="1665" w:type="dxa"/>
            <w:gridSpan w:val="2"/>
            <w:shd w:val="clear" w:color="auto" w:fill="auto"/>
            <w:tcMar>
              <w:top w:w="0" w:type="dxa"/>
              <w:left w:w="0" w:type="dxa"/>
              <w:bottom w:w="0" w:type="dxa"/>
              <w:right w:w="0" w:type="dxa"/>
            </w:tcMar>
            <w:vAlign w:val="center"/>
            <w:hideMark/>
          </w:tcPr>
          <w:p w14:paraId="07EF5864" w14:textId="77777777" w:rsidR="00EC1A83" w:rsidRPr="007011A4" w:rsidRDefault="00EC1A83"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0.019</w:t>
            </w:r>
            <w:r w:rsidRPr="007011A4">
              <w:rPr>
                <w:rFonts w:ascii="Times New Roman" w:eastAsia="Times New Roman" w:hAnsi="Times New Roman" w:cs="Times New Roman"/>
                <w:sz w:val="16"/>
                <w:szCs w:val="16"/>
                <w:vertAlign w:val="superscript"/>
              </w:rPr>
              <w:t>+</w:t>
            </w:r>
          </w:p>
        </w:tc>
        <w:tc>
          <w:tcPr>
            <w:tcW w:w="1665" w:type="dxa"/>
            <w:shd w:val="clear" w:color="auto" w:fill="auto"/>
            <w:tcMar>
              <w:top w:w="0" w:type="dxa"/>
              <w:left w:w="0" w:type="dxa"/>
              <w:bottom w:w="0" w:type="dxa"/>
              <w:right w:w="0" w:type="dxa"/>
            </w:tcMar>
            <w:vAlign w:val="center"/>
            <w:hideMark/>
          </w:tcPr>
          <w:p w14:paraId="041EB8E4" w14:textId="77777777" w:rsidR="00EC1A83" w:rsidRPr="007011A4" w:rsidRDefault="00EC1A83"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-0.005</w:t>
            </w:r>
          </w:p>
        </w:tc>
        <w:tc>
          <w:tcPr>
            <w:tcW w:w="1665" w:type="dxa"/>
            <w:shd w:val="clear" w:color="auto" w:fill="auto"/>
            <w:tcMar>
              <w:top w:w="0" w:type="dxa"/>
              <w:left w:w="0" w:type="dxa"/>
              <w:bottom w:w="0" w:type="dxa"/>
              <w:right w:w="0" w:type="dxa"/>
            </w:tcMar>
            <w:vAlign w:val="center"/>
            <w:hideMark/>
          </w:tcPr>
          <w:p w14:paraId="29A7BE06" w14:textId="77777777" w:rsidR="00EC1A83" w:rsidRPr="007011A4" w:rsidRDefault="00EC1A83"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-0.002</w:t>
            </w:r>
          </w:p>
        </w:tc>
      </w:tr>
      <w:tr w:rsidR="007011A4" w:rsidRPr="007011A4" w14:paraId="3ACF9AD1" w14:textId="77777777" w:rsidTr="009B02BC">
        <w:tc>
          <w:tcPr>
            <w:tcW w:w="2715" w:type="dxa"/>
            <w:gridSpan w:val="2"/>
            <w:shd w:val="clear" w:color="auto" w:fill="auto"/>
            <w:tcMar>
              <w:top w:w="0" w:type="dxa"/>
              <w:left w:w="0" w:type="dxa"/>
              <w:bottom w:w="0" w:type="dxa"/>
              <w:right w:w="0" w:type="dxa"/>
            </w:tcMar>
            <w:vAlign w:val="center"/>
            <w:hideMark/>
          </w:tcPr>
          <w:p w14:paraId="44A0E0DB" w14:textId="77777777" w:rsidR="00EC1A83" w:rsidRPr="007011A4" w:rsidRDefault="00EC1A83" w:rsidP="00881CD4">
            <w:pPr>
              <w:spacing w:line="240" w:lineRule="auto"/>
              <w:jc w:val="center"/>
              <w:rPr>
                <w:rFonts w:ascii="Times New Roman" w:eastAsia="Times New Roman" w:hAnsi="Times New Roman" w:cs="Times New Roman"/>
                <w:sz w:val="24"/>
                <w:szCs w:val="24"/>
              </w:rPr>
            </w:pPr>
          </w:p>
        </w:tc>
        <w:tc>
          <w:tcPr>
            <w:tcW w:w="1665" w:type="dxa"/>
            <w:gridSpan w:val="2"/>
            <w:shd w:val="clear" w:color="auto" w:fill="auto"/>
            <w:tcMar>
              <w:top w:w="0" w:type="dxa"/>
              <w:left w:w="0" w:type="dxa"/>
              <w:bottom w:w="0" w:type="dxa"/>
              <w:right w:w="0" w:type="dxa"/>
            </w:tcMar>
            <w:vAlign w:val="center"/>
            <w:hideMark/>
          </w:tcPr>
          <w:p w14:paraId="6ADF0002" w14:textId="77777777" w:rsidR="00EC1A83" w:rsidRPr="007011A4" w:rsidRDefault="00EC1A83"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(0.012)</w:t>
            </w:r>
          </w:p>
        </w:tc>
        <w:tc>
          <w:tcPr>
            <w:tcW w:w="1665" w:type="dxa"/>
            <w:gridSpan w:val="2"/>
            <w:shd w:val="clear" w:color="auto" w:fill="auto"/>
            <w:tcMar>
              <w:top w:w="0" w:type="dxa"/>
              <w:left w:w="0" w:type="dxa"/>
              <w:bottom w:w="0" w:type="dxa"/>
              <w:right w:w="0" w:type="dxa"/>
            </w:tcMar>
            <w:vAlign w:val="center"/>
            <w:hideMark/>
          </w:tcPr>
          <w:p w14:paraId="08102D63" w14:textId="77777777" w:rsidR="00EC1A83" w:rsidRPr="007011A4" w:rsidRDefault="00EC1A83"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(0.011)</w:t>
            </w:r>
          </w:p>
        </w:tc>
        <w:tc>
          <w:tcPr>
            <w:tcW w:w="1665" w:type="dxa"/>
            <w:shd w:val="clear" w:color="auto" w:fill="auto"/>
            <w:tcMar>
              <w:top w:w="0" w:type="dxa"/>
              <w:left w:w="0" w:type="dxa"/>
              <w:bottom w:w="0" w:type="dxa"/>
              <w:right w:w="0" w:type="dxa"/>
            </w:tcMar>
            <w:vAlign w:val="center"/>
            <w:hideMark/>
          </w:tcPr>
          <w:p w14:paraId="6FA9EEBA" w14:textId="77777777" w:rsidR="00EC1A83" w:rsidRPr="007011A4" w:rsidRDefault="00EC1A83"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(0.008)</w:t>
            </w:r>
          </w:p>
        </w:tc>
        <w:tc>
          <w:tcPr>
            <w:tcW w:w="1665" w:type="dxa"/>
            <w:shd w:val="clear" w:color="auto" w:fill="auto"/>
            <w:tcMar>
              <w:top w:w="0" w:type="dxa"/>
              <w:left w:w="0" w:type="dxa"/>
              <w:bottom w:w="0" w:type="dxa"/>
              <w:right w:w="0" w:type="dxa"/>
            </w:tcMar>
            <w:vAlign w:val="center"/>
            <w:hideMark/>
          </w:tcPr>
          <w:p w14:paraId="65384583" w14:textId="77777777" w:rsidR="00EC1A83" w:rsidRPr="007011A4" w:rsidRDefault="00EC1A83"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(0.005)</w:t>
            </w:r>
          </w:p>
        </w:tc>
      </w:tr>
      <w:tr w:rsidR="007011A4" w:rsidRPr="007011A4" w14:paraId="78E753A5" w14:textId="77777777" w:rsidTr="009B02BC">
        <w:tc>
          <w:tcPr>
            <w:tcW w:w="2715" w:type="dxa"/>
            <w:gridSpan w:val="2"/>
            <w:shd w:val="clear" w:color="auto" w:fill="auto"/>
            <w:tcMar>
              <w:top w:w="0" w:type="dxa"/>
              <w:left w:w="0" w:type="dxa"/>
              <w:bottom w:w="0" w:type="dxa"/>
              <w:right w:w="0" w:type="dxa"/>
            </w:tcMar>
            <w:vAlign w:val="center"/>
            <w:hideMark/>
          </w:tcPr>
          <w:p w14:paraId="497310CD" w14:textId="77777777" w:rsidR="00EC1A83" w:rsidRPr="007011A4" w:rsidRDefault="00EC1A83" w:rsidP="00881CD4">
            <w:pPr>
              <w:spacing w:line="240" w:lineRule="auto"/>
              <w:jc w:val="center"/>
              <w:rPr>
                <w:rFonts w:ascii="Times New Roman" w:eastAsia="Times New Roman" w:hAnsi="Times New Roman" w:cs="Times New Roman"/>
                <w:sz w:val="24"/>
                <w:szCs w:val="24"/>
              </w:rPr>
            </w:pPr>
          </w:p>
        </w:tc>
        <w:tc>
          <w:tcPr>
            <w:tcW w:w="1665" w:type="dxa"/>
            <w:gridSpan w:val="2"/>
            <w:shd w:val="clear" w:color="auto" w:fill="auto"/>
            <w:tcMar>
              <w:top w:w="0" w:type="dxa"/>
              <w:left w:w="0" w:type="dxa"/>
              <w:bottom w:w="0" w:type="dxa"/>
              <w:right w:w="0" w:type="dxa"/>
            </w:tcMar>
            <w:vAlign w:val="center"/>
            <w:hideMark/>
          </w:tcPr>
          <w:p w14:paraId="5E58703F" w14:textId="77777777" w:rsidR="00EC1A83" w:rsidRPr="007011A4" w:rsidRDefault="00EC1A83" w:rsidP="00881CD4">
            <w:pPr>
              <w:spacing w:line="240" w:lineRule="auto"/>
              <w:rPr>
                <w:rFonts w:ascii="Times New Roman" w:eastAsia="Times New Roman" w:hAnsi="Times New Roman" w:cs="Times New Roman"/>
                <w:sz w:val="20"/>
                <w:szCs w:val="20"/>
              </w:rPr>
            </w:pPr>
          </w:p>
        </w:tc>
        <w:tc>
          <w:tcPr>
            <w:tcW w:w="1665" w:type="dxa"/>
            <w:gridSpan w:val="2"/>
            <w:shd w:val="clear" w:color="auto" w:fill="auto"/>
            <w:tcMar>
              <w:top w:w="0" w:type="dxa"/>
              <w:left w:w="0" w:type="dxa"/>
              <w:bottom w:w="0" w:type="dxa"/>
              <w:right w:w="0" w:type="dxa"/>
            </w:tcMar>
            <w:vAlign w:val="center"/>
            <w:hideMark/>
          </w:tcPr>
          <w:p w14:paraId="01D710AF" w14:textId="77777777" w:rsidR="00EC1A83" w:rsidRPr="007011A4" w:rsidRDefault="00EC1A83" w:rsidP="00881CD4">
            <w:pPr>
              <w:spacing w:line="240" w:lineRule="auto"/>
              <w:jc w:val="center"/>
              <w:rPr>
                <w:rFonts w:ascii="Times New Roman" w:eastAsia="Times New Roman" w:hAnsi="Times New Roman" w:cs="Times New Roman"/>
                <w:sz w:val="20"/>
                <w:szCs w:val="20"/>
              </w:rPr>
            </w:pPr>
          </w:p>
        </w:tc>
        <w:tc>
          <w:tcPr>
            <w:tcW w:w="1665" w:type="dxa"/>
            <w:shd w:val="clear" w:color="auto" w:fill="auto"/>
            <w:tcMar>
              <w:top w:w="0" w:type="dxa"/>
              <w:left w:w="0" w:type="dxa"/>
              <w:bottom w:w="0" w:type="dxa"/>
              <w:right w:w="0" w:type="dxa"/>
            </w:tcMar>
            <w:vAlign w:val="center"/>
            <w:hideMark/>
          </w:tcPr>
          <w:p w14:paraId="32A7BD5A" w14:textId="77777777" w:rsidR="00EC1A83" w:rsidRPr="007011A4" w:rsidRDefault="00EC1A83" w:rsidP="00881CD4">
            <w:pPr>
              <w:spacing w:line="240" w:lineRule="auto"/>
              <w:jc w:val="center"/>
              <w:rPr>
                <w:rFonts w:ascii="Times New Roman" w:eastAsia="Times New Roman" w:hAnsi="Times New Roman" w:cs="Times New Roman"/>
                <w:sz w:val="20"/>
                <w:szCs w:val="20"/>
              </w:rPr>
            </w:pPr>
          </w:p>
        </w:tc>
        <w:tc>
          <w:tcPr>
            <w:tcW w:w="1665" w:type="dxa"/>
            <w:shd w:val="clear" w:color="auto" w:fill="auto"/>
            <w:tcMar>
              <w:top w:w="0" w:type="dxa"/>
              <w:left w:w="0" w:type="dxa"/>
              <w:bottom w:w="0" w:type="dxa"/>
              <w:right w:w="0" w:type="dxa"/>
            </w:tcMar>
            <w:vAlign w:val="center"/>
            <w:hideMark/>
          </w:tcPr>
          <w:p w14:paraId="6817ECE1" w14:textId="77777777" w:rsidR="00EC1A83" w:rsidRPr="007011A4" w:rsidRDefault="00EC1A83" w:rsidP="00881CD4">
            <w:pPr>
              <w:spacing w:line="240" w:lineRule="auto"/>
              <w:jc w:val="center"/>
              <w:rPr>
                <w:rFonts w:ascii="Times New Roman" w:eastAsia="Times New Roman" w:hAnsi="Times New Roman" w:cs="Times New Roman"/>
                <w:sz w:val="20"/>
                <w:szCs w:val="20"/>
              </w:rPr>
            </w:pPr>
          </w:p>
        </w:tc>
      </w:tr>
      <w:tr w:rsidR="007011A4" w:rsidRPr="007011A4" w14:paraId="1F877F95" w14:textId="77777777" w:rsidTr="009B02BC">
        <w:tc>
          <w:tcPr>
            <w:tcW w:w="2715" w:type="dxa"/>
            <w:gridSpan w:val="2"/>
            <w:shd w:val="clear" w:color="auto" w:fill="auto"/>
            <w:tcMar>
              <w:top w:w="0" w:type="dxa"/>
              <w:left w:w="0" w:type="dxa"/>
              <w:bottom w:w="0" w:type="dxa"/>
              <w:right w:w="0" w:type="dxa"/>
            </w:tcMar>
            <w:vAlign w:val="center"/>
            <w:hideMark/>
          </w:tcPr>
          <w:p w14:paraId="5D80CDF6" w14:textId="77777777" w:rsidR="00EC1A83" w:rsidRPr="007011A4" w:rsidRDefault="00EC1A83" w:rsidP="00881CD4">
            <w:pPr>
              <w:spacing w:line="240" w:lineRule="auto"/>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Number of Candidates</w:t>
            </w:r>
          </w:p>
        </w:tc>
        <w:tc>
          <w:tcPr>
            <w:tcW w:w="1665" w:type="dxa"/>
            <w:gridSpan w:val="2"/>
            <w:shd w:val="clear" w:color="auto" w:fill="auto"/>
            <w:tcMar>
              <w:top w:w="0" w:type="dxa"/>
              <w:left w:w="0" w:type="dxa"/>
              <w:bottom w:w="0" w:type="dxa"/>
              <w:right w:w="0" w:type="dxa"/>
            </w:tcMar>
            <w:vAlign w:val="center"/>
            <w:hideMark/>
          </w:tcPr>
          <w:p w14:paraId="316A3B4C" w14:textId="77777777" w:rsidR="00EC1A83" w:rsidRPr="007011A4" w:rsidRDefault="00EC1A83"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-0.001</w:t>
            </w:r>
          </w:p>
        </w:tc>
        <w:tc>
          <w:tcPr>
            <w:tcW w:w="1665" w:type="dxa"/>
            <w:gridSpan w:val="2"/>
            <w:shd w:val="clear" w:color="auto" w:fill="auto"/>
            <w:tcMar>
              <w:top w:w="0" w:type="dxa"/>
              <w:left w:w="0" w:type="dxa"/>
              <w:bottom w:w="0" w:type="dxa"/>
              <w:right w:w="0" w:type="dxa"/>
            </w:tcMar>
            <w:vAlign w:val="center"/>
            <w:hideMark/>
          </w:tcPr>
          <w:p w14:paraId="53719FC9" w14:textId="77777777" w:rsidR="00EC1A83" w:rsidRPr="007011A4" w:rsidRDefault="00EC1A83"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-0.0002</w:t>
            </w:r>
          </w:p>
        </w:tc>
        <w:tc>
          <w:tcPr>
            <w:tcW w:w="1665" w:type="dxa"/>
            <w:shd w:val="clear" w:color="auto" w:fill="auto"/>
            <w:tcMar>
              <w:top w:w="0" w:type="dxa"/>
              <w:left w:w="0" w:type="dxa"/>
              <w:bottom w:w="0" w:type="dxa"/>
              <w:right w:w="0" w:type="dxa"/>
            </w:tcMar>
            <w:vAlign w:val="center"/>
            <w:hideMark/>
          </w:tcPr>
          <w:p w14:paraId="490BBF4E" w14:textId="77777777" w:rsidR="00EC1A83" w:rsidRPr="007011A4" w:rsidRDefault="00EC1A83"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0.0005</w:t>
            </w:r>
          </w:p>
        </w:tc>
        <w:tc>
          <w:tcPr>
            <w:tcW w:w="1665" w:type="dxa"/>
            <w:shd w:val="clear" w:color="auto" w:fill="auto"/>
            <w:tcMar>
              <w:top w:w="0" w:type="dxa"/>
              <w:left w:w="0" w:type="dxa"/>
              <w:bottom w:w="0" w:type="dxa"/>
              <w:right w:w="0" w:type="dxa"/>
            </w:tcMar>
            <w:vAlign w:val="center"/>
            <w:hideMark/>
          </w:tcPr>
          <w:p w14:paraId="62B6F2A5" w14:textId="77777777" w:rsidR="00EC1A83" w:rsidRPr="007011A4" w:rsidRDefault="00EC1A83"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0.001</w:t>
            </w:r>
          </w:p>
        </w:tc>
      </w:tr>
      <w:tr w:rsidR="007011A4" w:rsidRPr="007011A4" w14:paraId="191AD47D" w14:textId="77777777" w:rsidTr="009B02BC">
        <w:tc>
          <w:tcPr>
            <w:tcW w:w="2715" w:type="dxa"/>
            <w:gridSpan w:val="2"/>
            <w:shd w:val="clear" w:color="auto" w:fill="auto"/>
            <w:tcMar>
              <w:top w:w="0" w:type="dxa"/>
              <w:left w:w="0" w:type="dxa"/>
              <w:bottom w:w="0" w:type="dxa"/>
              <w:right w:w="0" w:type="dxa"/>
            </w:tcMar>
            <w:vAlign w:val="center"/>
            <w:hideMark/>
          </w:tcPr>
          <w:p w14:paraId="2C36303A" w14:textId="77777777" w:rsidR="00EC1A83" w:rsidRPr="007011A4" w:rsidRDefault="00EC1A83" w:rsidP="00881CD4">
            <w:pPr>
              <w:spacing w:line="240" w:lineRule="auto"/>
              <w:jc w:val="center"/>
              <w:rPr>
                <w:rFonts w:ascii="Times New Roman" w:eastAsia="Times New Roman" w:hAnsi="Times New Roman" w:cs="Times New Roman"/>
                <w:sz w:val="24"/>
                <w:szCs w:val="24"/>
              </w:rPr>
            </w:pPr>
          </w:p>
        </w:tc>
        <w:tc>
          <w:tcPr>
            <w:tcW w:w="1665" w:type="dxa"/>
            <w:gridSpan w:val="2"/>
            <w:shd w:val="clear" w:color="auto" w:fill="auto"/>
            <w:tcMar>
              <w:top w:w="0" w:type="dxa"/>
              <w:left w:w="0" w:type="dxa"/>
              <w:bottom w:w="0" w:type="dxa"/>
              <w:right w:w="0" w:type="dxa"/>
            </w:tcMar>
            <w:vAlign w:val="center"/>
            <w:hideMark/>
          </w:tcPr>
          <w:p w14:paraId="35E4E448" w14:textId="77777777" w:rsidR="00EC1A83" w:rsidRPr="007011A4" w:rsidRDefault="00EC1A83"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(0.004)</w:t>
            </w:r>
          </w:p>
        </w:tc>
        <w:tc>
          <w:tcPr>
            <w:tcW w:w="1665" w:type="dxa"/>
            <w:gridSpan w:val="2"/>
            <w:shd w:val="clear" w:color="auto" w:fill="auto"/>
            <w:tcMar>
              <w:top w:w="0" w:type="dxa"/>
              <w:left w:w="0" w:type="dxa"/>
              <w:bottom w:w="0" w:type="dxa"/>
              <w:right w:w="0" w:type="dxa"/>
            </w:tcMar>
            <w:vAlign w:val="center"/>
            <w:hideMark/>
          </w:tcPr>
          <w:p w14:paraId="29167560" w14:textId="77777777" w:rsidR="00EC1A83" w:rsidRPr="007011A4" w:rsidRDefault="00EC1A83"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(0.003)</w:t>
            </w:r>
          </w:p>
        </w:tc>
        <w:tc>
          <w:tcPr>
            <w:tcW w:w="1665" w:type="dxa"/>
            <w:shd w:val="clear" w:color="auto" w:fill="auto"/>
            <w:tcMar>
              <w:top w:w="0" w:type="dxa"/>
              <w:left w:w="0" w:type="dxa"/>
              <w:bottom w:w="0" w:type="dxa"/>
              <w:right w:w="0" w:type="dxa"/>
            </w:tcMar>
            <w:vAlign w:val="center"/>
            <w:hideMark/>
          </w:tcPr>
          <w:p w14:paraId="5DA1A7D5" w14:textId="77777777" w:rsidR="00EC1A83" w:rsidRPr="007011A4" w:rsidRDefault="00EC1A83"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(0.002)</w:t>
            </w:r>
          </w:p>
        </w:tc>
        <w:tc>
          <w:tcPr>
            <w:tcW w:w="1665" w:type="dxa"/>
            <w:shd w:val="clear" w:color="auto" w:fill="auto"/>
            <w:tcMar>
              <w:top w:w="0" w:type="dxa"/>
              <w:left w:w="0" w:type="dxa"/>
              <w:bottom w:w="0" w:type="dxa"/>
              <w:right w:w="0" w:type="dxa"/>
            </w:tcMar>
            <w:vAlign w:val="center"/>
            <w:hideMark/>
          </w:tcPr>
          <w:p w14:paraId="1DB08CEB" w14:textId="77777777" w:rsidR="00EC1A83" w:rsidRPr="007011A4" w:rsidRDefault="00EC1A83"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(0.001)</w:t>
            </w:r>
          </w:p>
        </w:tc>
      </w:tr>
      <w:tr w:rsidR="007011A4" w:rsidRPr="007011A4" w14:paraId="1C7E5F8D" w14:textId="77777777" w:rsidTr="009B02BC">
        <w:tc>
          <w:tcPr>
            <w:tcW w:w="2715" w:type="dxa"/>
            <w:gridSpan w:val="2"/>
            <w:shd w:val="clear" w:color="auto" w:fill="auto"/>
            <w:tcMar>
              <w:top w:w="0" w:type="dxa"/>
              <w:left w:w="0" w:type="dxa"/>
              <w:bottom w:w="0" w:type="dxa"/>
              <w:right w:w="0" w:type="dxa"/>
            </w:tcMar>
            <w:vAlign w:val="center"/>
            <w:hideMark/>
          </w:tcPr>
          <w:p w14:paraId="35566CF8" w14:textId="77777777" w:rsidR="00EC1A83" w:rsidRPr="007011A4" w:rsidRDefault="00EC1A83" w:rsidP="00881CD4">
            <w:pPr>
              <w:spacing w:line="240" w:lineRule="auto"/>
              <w:jc w:val="center"/>
              <w:rPr>
                <w:rFonts w:ascii="Times New Roman" w:eastAsia="Times New Roman" w:hAnsi="Times New Roman" w:cs="Times New Roman"/>
                <w:sz w:val="24"/>
                <w:szCs w:val="24"/>
              </w:rPr>
            </w:pPr>
          </w:p>
        </w:tc>
        <w:tc>
          <w:tcPr>
            <w:tcW w:w="1665" w:type="dxa"/>
            <w:gridSpan w:val="2"/>
            <w:shd w:val="clear" w:color="auto" w:fill="auto"/>
            <w:tcMar>
              <w:top w:w="0" w:type="dxa"/>
              <w:left w:w="0" w:type="dxa"/>
              <w:bottom w:w="0" w:type="dxa"/>
              <w:right w:w="0" w:type="dxa"/>
            </w:tcMar>
            <w:vAlign w:val="center"/>
            <w:hideMark/>
          </w:tcPr>
          <w:p w14:paraId="4F9F2A5A" w14:textId="77777777" w:rsidR="00EC1A83" w:rsidRPr="007011A4" w:rsidRDefault="00EC1A83" w:rsidP="00881CD4">
            <w:pPr>
              <w:spacing w:line="240" w:lineRule="auto"/>
              <w:rPr>
                <w:rFonts w:ascii="Times New Roman" w:eastAsia="Times New Roman" w:hAnsi="Times New Roman" w:cs="Times New Roman"/>
                <w:sz w:val="20"/>
                <w:szCs w:val="20"/>
              </w:rPr>
            </w:pPr>
          </w:p>
        </w:tc>
        <w:tc>
          <w:tcPr>
            <w:tcW w:w="1665" w:type="dxa"/>
            <w:gridSpan w:val="2"/>
            <w:shd w:val="clear" w:color="auto" w:fill="auto"/>
            <w:tcMar>
              <w:top w:w="0" w:type="dxa"/>
              <w:left w:w="0" w:type="dxa"/>
              <w:bottom w:w="0" w:type="dxa"/>
              <w:right w:w="0" w:type="dxa"/>
            </w:tcMar>
            <w:vAlign w:val="center"/>
            <w:hideMark/>
          </w:tcPr>
          <w:p w14:paraId="2828AABE" w14:textId="77777777" w:rsidR="00EC1A83" w:rsidRPr="007011A4" w:rsidRDefault="00EC1A83" w:rsidP="00881CD4">
            <w:pPr>
              <w:spacing w:line="240" w:lineRule="auto"/>
              <w:jc w:val="center"/>
              <w:rPr>
                <w:rFonts w:ascii="Times New Roman" w:eastAsia="Times New Roman" w:hAnsi="Times New Roman" w:cs="Times New Roman"/>
                <w:sz w:val="20"/>
                <w:szCs w:val="20"/>
              </w:rPr>
            </w:pPr>
          </w:p>
        </w:tc>
        <w:tc>
          <w:tcPr>
            <w:tcW w:w="1665" w:type="dxa"/>
            <w:shd w:val="clear" w:color="auto" w:fill="auto"/>
            <w:tcMar>
              <w:top w:w="0" w:type="dxa"/>
              <w:left w:w="0" w:type="dxa"/>
              <w:bottom w:w="0" w:type="dxa"/>
              <w:right w:w="0" w:type="dxa"/>
            </w:tcMar>
            <w:vAlign w:val="center"/>
            <w:hideMark/>
          </w:tcPr>
          <w:p w14:paraId="3B2B1204" w14:textId="77777777" w:rsidR="00EC1A83" w:rsidRPr="007011A4" w:rsidRDefault="00EC1A83" w:rsidP="00881CD4">
            <w:pPr>
              <w:spacing w:line="240" w:lineRule="auto"/>
              <w:jc w:val="center"/>
              <w:rPr>
                <w:rFonts w:ascii="Times New Roman" w:eastAsia="Times New Roman" w:hAnsi="Times New Roman" w:cs="Times New Roman"/>
                <w:sz w:val="20"/>
                <w:szCs w:val="20"/>
              </w:rPr>
            </w:pPr>
          </w:p>
        </w:tc>
        <w:tc>
          <w:tcPr>
            <w:tcW w:w="1665" w:type="dxa"/>
            <w:shd w:val="clear" w:color="auto" w:fill="auto"/>
            <w:tcMar>
              <w:top w:w="0" w:type="dxa"/>
              <w:left w:w="0" w:type="dxa"/>
              <w:bottom w:w="0" w:type="dxa"/>
              <w:right w:w="0" w:type="dxa"/>
            </w:tcMar>
            <w:vAlign w:val="center"/>
            <w:hideMark/>
          </w:tcPr>
          <w:p w14:paraId="7E5EF8DE" w14:textId="77777777" w:rsidR="00EC1A83" w:rsidRPr="007011A4" w:rsidRDefault="00EC1A83" w:rsidP="00881CD4">
            <w:pPr>
              <w:spacing w:line="240" w:lineRule="auto"/>
              <w:jc w:val="center"/>
              <w:rPr>
                <w:rFonts w:ascii="Times New Roman" w:eastAsia="Times New Roman" w:hAnsi="Times New Roman" w:cs="Times New Roman"/>
                <w:sz w:val="20"/>
                <w:szCs w:val="20"/>
              </w:rPr>
            </w:pPr>
          </w:p>
        </w:tc>
      </w:tr>
      <w:tr w:rsidR="007011A4" w:rsidRPr="007011A4" w14:paraId="2C2E8201" w14:textId="77777777" w:rsidTr="009B02BC">
        <w:tc>
          <w:tcPr>
            <w:tcW w:w="2715" w:type="dxa"/>
            <w:gridSpan w:val="2"/>
            <w:shd w:val="clear" w:color="auto" w:fill="auto"/>
            <w:tcMar>
              <w:top w:w="0" w:type="dxa"/>
              <w:left w:w="0" w:type="dxa"/>
              <w:bottom w:w="0" w:type="dxa"/>
              <w:right w:w="0" w:type="dxa"/>
            </w:tcMar>
            <w:vAlign w:val="center"/>
            <w:hideMark/>
          </w:tcPr>
          <w:p w14:paraId="3724644A" w14:textId="77777777" w:rsidR="00EC1A83" w:rsidRPr="007011A4" w:rsidRDefault="00EC1A83" w:rsidP="00881CD4">
            <w:pPr>
              <w:spacing w:line="240" w:lineRule="auto"/>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 of Candidates Incumbents</w:t>
            </w:r>
          </w:p>
        </w:tc>
        <w:tc>
          <w:tcPr>
            <w:tcW w:w="1665" w:type="dxa"/>
            <w:gridSpan w:val="2"/>
            <w:shd w:val="clear" w:color="auto" w:fill="auto"/>
            <w:tcMar>
              <w:top w:w="0" w:type="dxa"/>
              <w:left w:w="0" w:type="dxa"/>
              <w:bottom w:w="0" w:type="dxa"/>
              <w:right w:w="0" w:type="dxa"/>
            </w:tcMar>
            <w:vAlign w:val="center"/>
            <w:hideMark/>
          </w:tcPr>
          <w:p w14:paraId="0A2829FA" w14:textId="77777777" w:rsidR="00EC1A83" w:rsidRPr="007011A4" w:rsidRDefault="00EC1A83"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0.023</w:t>
            </w:r>
          </w:p>
        </w:tc>
        <w:tc>
          <w:tcPr>
            <w:tcW w:w="1665" w:type="dxa"/>
            <w:gridSpan w:val="2"/>
            <w:shd w:val="clear" w:color="auto" w:fill="auto"/>
            <w:tcMar>
              <w:top w:w="0" w:type="dxa"/>
              <w:left w:w="0" w:type="dxa"/>
              <w:bottom w:w="0" w:type="dxa"/>
              <w:right w:w="0" w:type="dxa"/>
            </w:tcMar>
            <w:vAlign w:val="center"/>
            <w:hideMark/>
          </w:tcPr>
          <w:p w14:paraId="41DF0D0C" w14:textId="77777777" w:rsidR="00EC1A83" w:rsidRPr="007011A4" w:rsidRDefault="00EC1A83"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-0.020</w:t>
            </w:r>
          </w:p>
        </w:tc>
        <w:tc>
          <w:tcPr>
            <w:tcW w:w="1665" w:type="dxa"/>
            <w:shd w:val="clear" w:color="auto" w:fill="auto"/>
            <w:tcMar>
              <w:top w:w="0" w:type="dxa"/>
              <w:left w:w="0" w:type="dxa"/>
              <w:bottom w:w="0" w:type="dxa"/>
              <w:right w:w="0" w:type="dxa"/>
            </w:tcMar>
            <w:vAlign w:val="center"/>
            <w:hideMark/>
          </w:tcPr>
          <w:p w14:paraId="25046C2A" w14:textId="77777777" w:rsidR="00EC1A83" w:rsidRPr="007011A4" w:rsidRDefault="00EC1A83"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-0.013</w:t>
            </w:r>
          </w:p>
        </w:tc>
        <w:tc>
          <w:tcPr>
            <w:tcW w:w="1665" w:type="dxa"/>
            <w:shd w:val="clear" w:color="auto" w:fill="auto"/>
            <w:tcMar>
              <w:top w:w="0" w:type="dxa"/>
              <w:left w:w="0" w:type="dxa"/>
              <w:bottom w:w="0" w:type="dxa"/>
              <w:right w:w="0" w:type="dxa"/>
            </w:tcMar>
            <w:vAlign w:val="center"/>
            <w:hideMark/>
          </w:tcPr>
          <w:p w14:paraId="35B642D4" w14:textId="77777777" w:rsidR="00EC1A83" w:rsidRPr="007011A4" w:rsidRDefault="00EC1A83"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0.010</w:t>
            </w:r>
          </w:p>
        </w:tc>
      </w:tr>
      <w:tr w:rsidR="007011A4" w:rsidRPr="007011A4" w14:paraId="22A5B644" w14:textId="77777777" w:rsidTr="009B02BC">
        <w:tc>
          <w:tcPr>
            <w:tcW w:w="2715" w:type="dxa"/>
            <w:gridSpan w:val="2"/>
            <w:shd w:val="clear" w:color="auto" w:fill="auto"/>
            <w:tcMar>
              <w:top w:w="0" w:type="dxa"/>
              <w:left w:w="0" w:type="dxa"/>
              <w:bottom w:w="0" w:type="dxa"/>
              <w:right w:w="0" w:type="dxa"/>
            </w:tcMar>
            <w:vAlign w:val="center"/>
            <w:hideMark/>
          </w:tcPr>
          <w:p w14:paraId="0F3E22AE" w14:textId="77777777" w:rsidR="00EC1A83" w:rsidRPr="007011A4" w:rsidRDefault="00EC1A83" w:rsidP="00881CD4">
            <w:pPr>
              <w:spacing w:line="240" w:lineRule="auto"/>
              <w:jc w:val="center"/>
              <w:rPr>
                <w:rFonts w:ascii="Times New Roman" w:eastAsia="Times New Roman" w:hAnsi="Times New Roman" w:cs="Times New Roman"/>
                <w:sz w:val="24"/>
                <w:szCs w:val="24"/>
              </w:rPr>
            </w:pPr>
          </w:p>
        </w:tc>
        <w:tc>
          <w:tcPr>
            <w:tcW w:w="1665" w:type="dxa"/>
            <w:gridSpan w:val="2"/>
            <w:shd w:val="clear" w:color="auto" w:fill="auto"/>
            <w:tcMar>
              <w:top w:w="0" w:type="dxa"/>
              <w:left w:w="0" w:type="dxa"/>
              <w:bottom w:w="0" w:type="dxa"/>
              <w:right w:w="0" w:type="dxa"/>
            </w:tcMar>
            <w:vAlign w:val="center"/>
            <w:hideMark/>
          </w:tcPr>
          <w:p w14:paraId="5DC5172B" w14:textId="77777777" w:rsidR="00EC1A83" w:rsidRPr="007011A4" w:rsidRDefault="00EC1A83"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(0.025)</w:t>
            </w:r>
          </w:p>
        </w:tc>
        <w:tc>
          <w:tcPr>
            <w:tcW w:w="1665" w:type="dxa"/>
            <w:gridSpan w:val="2"/>
            <w:shd w:val="clear" w:color="auto" w:fill="auto"/>
            <w:tcMar>
              <w:top w:w="0" w:type="dxa"/>
              <w:left w:w="0" w:type="dxa"/>
              <w:bottom w:w="0" w:type="dxa"/>
              <w:right w:w="0" w:type="dxa"/>
            </w:tcMar>
            <w:vAlign w:val="center"/>
            <w:hideMark/>
          </w:tcPr>
          <w:p w14:paraId="6D16C208" w14:textId="77777777" w:rsidR="00EC1A83" w:rsidRPr="007011A4" w:rsidRDefault="00EC1A83"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(0.023)</w:t>
            </w:r>
          </w:p>
        </w:tc>
        <w:tc>
          <w:tcPr>
            <w:tcW w:w="1665" w:type="dxa"/>
            <w:shd w:val="clear" w:color="auto" w:fill="auto"/>
            <w:tcMar>
              <w:top w:w="0" w:type="dxa"/>
              <w:left w:w="0" w:type="dxa"/>
              <w:bottom w:w="0" w:type="dxa"/>
              <w:right w:w="0" w:type="dxa"/>
            </w:tcMar>
            <w:vAlign w:val="center"/>
            <w:hideMark/>
          </w:tcPr>
          <w:p w14:paraId="1D1E9EF3" w14:textId="77777777" w:rsidR="00EC1A83" w:rsidRPr="007011A4" w:rsidRDefault="00EC1A83"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(0.014)</w:t>
            </w:r>
          </w:p>
        </w:tc>
        <w:tc>
          <w:tcPr>
            <w:tcW w:w="1665" w:type="dxa"/>
            <w:shd w:val="clear" w:color="auto" w:fill="auto"/>
            <w:tcMar>
              <w:top w:w="0" w:type="dxa"/>
              <w:left w:w="0" w:type="dxa"/>
              <w:bottom w:w="0" w:type="dxa"/>
              <w:right w:w="0" w:type="dxa"/>
            </w:tcMar>
            <w:vAlign w:val="center"/>
            <w:hideMark/>
          </w:tcPr>
          <w:p w14:paraId="3AC49570" w14:textId="77777777" w:rsidR="00EC1A83" w:rsidRPr="007011A4" w:rsidRDefault="00EC1A83"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(0.009)</w:t>
            </w:r>
          </w:p>
        </w:tc>
      </w:tr>
      <w:tr w:rsidR="007011A4" w:rsidRPr="007011A4" w14:paraId="4CAAF517" w14:textId="77777777" w:rsidTr="009B02BC">
        <w:tc>
          <w:tcPr>
            <w:tcW w:w="2715" w:type="dxa"/>
            <w:gridSpan w:val="2"/>
            <w:shd w:val="clear" w:color="auto" w:fill="auto"/>
            <w:tcMar>
              <w:top w:w="0" w:type="dxa"/>
              <w:left w:w="0" w:type="dxa"/>
              <w:bottom w:w="0" w:type="dxa"/>
              <w:right w:w="0" w:type="dxa"/>
            </w:tcMar>
            <w:vAlign w:val="center"/>
            <w:hideMark/>
          </w:tcPr>
          <w:p w14:paraId="4A4E1A9B" w14:textId="77777777" w:rsidR="00EC1A83" w:rsidRPr="007011A4" w:rsidRDefault="00EC1A83" w:rsidP="00881CD4">
            <w:pPr>
              <w:spacing w:line="240" w:lineRule="auto"/>
              <w:jc w:val="center"/>
              <w:rPr>
                <w:rFonts w:ascii="Times New Roman" w:eastAsia="Times New Roman" w:hAnsi="Times New Roman" w:cs="Times New Roman"/>
                <w:sz w:val="24"/>
                <w:szCs w:val="24"/>
              </w:rPr>
            </w:pPr>
          </w:p>
        </w:tc>
        <w:tc>
          <w:tcPr>
            <w:tcW w:w="1665" w:type="dxa"/>
            <w:gridSpan w:val="2"/>
            <w:shd w:val="clear" w:color="auto" w:fill="auto"/>
            <w:tcMar>
              <w:top w:w="0" w:type="dxa"/>
              <w:left w:w="0" w:type="dxa"/>
              <w:bottom w:w="0" w:type="dxa"/>
              <w:right w:w="0" w:type="dxa"/>
            </w:tcMar>
            <w:vAlign w:val="center"/>
            <w:hideMark/>
          </w:tcPr>
          <w:p w14:paraId="315F8639" w14:textId="77777777" w:rsidR="00EC1A83" w:rsidRPr="007011A4" w:rsidRDefault="00EC1A83" w:rsidP="00881CD4">
            <w:pPr>
              <w:spacing w:line="240" w:lineRule="auto"/>
              <w:rPr>
                <w:rFonts w:ascii="Times New Roman" w:eastAsia="Times New Roman" w:hAnsi="Times New Roman" w:cs="Times New Roman"/>
                <w:sz w:val="20"/>
                <w:szCs w:val="20"/>
              </w:rPr>
            </w:pPr>
          </w:p>
        </w:tc>
        <w:tc>
          <w:tcPr>
            <w:tcW w:w="1665" w:type="dxa"/>
            <w:gridSpan w:val="2"/>
            <w:shd w:val="clear" w:color="auto" w:fill="auto"/>
            <w:tcMar>
              <w:top w:w="0" w:type="dxa"/>
              <w:left w:w="0" w:type="dxa"/>
              <w:bottom w:w="0" w:type="dxa"/>
              <w:right w:w="0" w:type="dxa"/>
            </w:tcMar>
            <w:vAlign w:val="center"/>
            <w:hideMark/>
          </w:tcPr>
          <w:p w14:paraId="38AD1159" w14:textId="77777777" w:rsidR="00EC1A83" w:rsidRPr="007011A4" w:rsidRDefault="00EC1A83" w:rsidP="00881CD4">
            <w:pPr>
              <w:spacing w:line="240" w:lineRule="auto"/>
              <w:jc w:val="center"/>
              <w:rPr>
                <w:rFonts w:ascii="Times New Roman" w:eastAsia="Times New Roman" w:hAnsi="Times New Roman" w:cs="Times New Roman"/>
                <w:sz w:val="20"/>
                <w:szCs w:val="20"/>
              </w:rPr>
            </w:pPr>
          </w:p>
        </w:tc>
        <w:tc>
          <w:tcPr>
            <w:tcW w:w="1665" w:type="dxa"/>
            <w:shd w:val="clear" w:color="auto" w:fill="auto"/>
            <w:tcMar>
              <w:top w:w="0" w:type="dxa"/>
              <w:left w:w="0" w:type="dxa"/>
              <w:bottom w:w="0" w:type="dxa"/>
              <w:right w:w="0" w:type="dxa"/>
            </w:tcMar>
            <w:vAlign w:val="center"/>
            <w:hideMark/>
          </w:tcPr>
          <w:p w14:paraId="627F5899" w14:textId="77777777" w:rsidR="00EC1A83" w:rsidRPr="007011A4" w:rsidRDefault="00EC1A83" w:rsidP="00881CD4">
            <w:pPr>
              <w:spacing w:line="240" w:lineRule="auto"/>
              <w:jc w:val="center"/>
              <w:rPr>
                <w:rFonts w:ascii="Times New Roman" w:eastAsia="Times New Roman" w:hAnsi="Times New Roman" w:cs="Times New Roman"/>
                <w:sz w:val="20"/>
                <w:szCs w:val="20"/>
              </w:rPr>
            </w:pPr>
          </w:p>
        </w:tc>
        <w:tc>
          <w:tcPr>
            <w:tcW w:w="1665" w:type="dxa"/>
            <w:shd w:val="clear" w:color="auto" w:fill="auto"/>
            <w:tcMar>
              <w:top w:w="0" w:type="dxa"/>
              <w:left w:w="0" w:type="dxa"/>
              <w:bottom w:w="0" w:type="dxa"/>
              <w:right w:w="0" w:type="dxa"/>
            </w:tcMar>
            <w:vAlign w:val="center"/>
            <w:hideMark/>
          </w:tcPr>
          <w:p w14:paraId="4A76DA8B" w14:textId="77777777" w:rsidR="00EC1A83" w:rsidRPr="007011A4" w:rsidRDefault="00EC1A83" w:rsidP="00881CD4">
            <w:pPr>
              <w:spacing w:line="240" w:lineRule="auto"/>
              <w:jc w:val="center"/>
              <w:rPr>
                <w:rFonts w:ascii="Times New Roman" w:eastAsia="Times New Roman" w:hAnsi="Times New Roman" w:cs="Times New Roman"/>
                <w:sz w:val="20"/>
                <w:szCs w:val="20"/>
              </w:rPr>
            </w:pPr>
          </w:p>
        </w:tc>
      </w:tr>
      <w:tr w:rsidR="007011A4" w:rsidRPr="007011A4" w14:paraId="40EABB6E" w14:textId="77777777" w:rsidTr="009B02BC">
        <w:tc>
          <w:tcPr>
            <w:tcW w:w="2715" w:type="dxa"/>
            <w:gridSpan w:val="2"/>
            <w:shd w:val="clear" w:color="auto" w:fill="auto"/>
            <w:tcMar>
              <w:top w:w="0" w:type="dxa"/>
              <w:left w:w="0" w:type="dxa"/>
              <w:bottom w:w="0" w:type="dxa"/>
              <w:right w:w="0" w:type="dxa"/>
            </w:tcMar>
            <w:vAlign w:val="center"/>
            <w:hideMark/>
          </w:tcPr>
          <w:p w14:paraId="55895117" w14:textId="77777777" w:rsidR="00EC1A83" w:rsidRPr="007011A4" w:rsidRDefault="00EC1A83" w:rsidP="00881CD4">
            <w:pPr>
              <w:spacing w:line="240" w:lineRule="auto"/>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City Median Income</w:t>
            </w:r>
          </w:p>
        </w:tc>
        <w:tc>
          <w:tcPr>
            <w:tcW w:w="1665" w:type="dxa"/>
            <w:gridSpan w:val="2"/>
            <w:shd w:val="clear" w:color="auto" w:fill="auto"/>
            <w:tcMar>
              <w:top w:w="0" w:type="dxa"/>
              <w:left w:w="0" w:type="dxa"/>
              <w:bottom w:w="0" w:type="dxa"/>
              <w:right w:w="0" w:type="dxa"/>
            </w:tcMar>
            <w:vAlign w:val="center"/>
            <w:hideMark/>
          </w:tcPr>
          <w:p w14:paraId="0FF8C21D" w14:textId="77777777" w:rsidR="00EC1A83" w:rsidRPr="007011A4" w:rsidRDefault="00EC1A83"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0.00000</w:t>
            </w:r>
          </w:p>
        </w:tc>
        <w:tc>
          <w:tcPr>
            <w:tcW w:w="1665" w:type="dxa"/>
            <w:gridSpan w:val="2"/>
            <w:shd w:val="clear" w:color="auto" w:fill="auto"/>
            <w:tcMar>
              <w:top w:w="0" w:type="dxa"/>
              <w:left w:w="0" w:type="dxa"/>
              <w:bottom w:w="0" w:type="dxa"/>
              <w:right w:w="0" w:type="dxa"/>
            </w:tcMar>
            <w:vAlign w:val="center"/>
            <w:hideMark/>
          </w:tcPr>
          <w:p w14:paraId="553B9572" w14:textId="77777777" w:rsidR="00EC1A83" w:rsidRPr="007011A4" w:rsidRDefault="00EC1A83"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-0.00000</w:t>
            </w:r>
          </w:p>
        </w:tc>
        <w:tc>
          <w:tcPr>
            <w:tcW w:w="1665" w:type="dxa"/>
            <w:shd w:val="clear" w:color="auto" w:fill="auto"/>
            <w:tcMar>
              <w:top w:w="0" w:type="dxa"/>
              <w:left w:w="0" w:type="dxa"/>
              <w:bottom w:w="0" w:type="dxa"/>
              <w:right w:w="0" w:type="dxa"/>
            </w:tcMar>
            <w:vAlign w:val="center"/>
            <w:hideMark/>
          </w:tcPr>
          <w:p w14:paraId="69E1181E" w14:textId="77777777" w:rsidR="00EC1A83" w:rsidRPr="007011A4" w:rsidRDefault="00EC1A83"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0.00000</w:t>
            </w:r>
          </w:p>
        </w:tc>
        <w:tc>
          <w:tcPr>
            <w:tcW w:w="1665" w:type="dxa"/>
            <w:shd w:val="clear" w:color="auto" w:fill="auto"/>
            <w:tcMar>
              <w:top w:w="0" w:type="dxa"/>
              <w:left w:w="0" w:type="dxa"/>
              <w:bottom w:w="0" w:type="dxa"/>
              <w:right w:w="0" w:type="dxa"/>
            </w:tcMar>
            <w:vAlign w:val="center"/>
            <w:hideMark/>
          </w:tcPr>
          <w:p w14:paraId="7B6731B4" w14:textId="77777777" w:rsidR="00EC1A83" w:rsidRPr="007011A4" w:rsidRDefault="00EC1A83"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-0.00000</w:t>
            </w:r>
          </w:p>
        </w:tc>
      </w:tr>
      <w:tr w:rsidR="007011A4" w:rsidRPr="007011A4" w14:paraId="7ECC9BE2" w14:textId="77777777" w:rsidTr="009B02BC">
        <w:tc>
          <w:tcPr>
            <w:tcW w:w="2715" w:type="dxa"/>
            <w:gridSpan w:val="2"/>
            <w:shd w:val="clear" w:color="auto" w:fill="auto"/>
            <w:tcMar>
              <w:top w:w="0" w:type="dxa"/>
              <w:left w:w="0" w:type="dxa"/>
              <w:bottom w:w="0" w:type="dxa"/>
              <w:right w:w="0" w:type="dxa"/>
            </w:tcMar>
            <w:vAlign w:val="center"/>
            <w:hideMark/>
          </w:tcPr>
          <w:p w14:paraId="08253A50" w14:textId="77777777" w:rsidR="00EC1A83" w:rsidRPr="007011A4" w:rsidRDefault="00EC1A83" w:rsidP="00881CD4">
            <w:pPr>
              <w:spacing w:line="240" w:lineRule="auto"/>
              <w:jc w:val="center"/>
              <w:rPr>
                <w:rFonts w:ascii="Times New Roman" w:eastAsia="Times New Roman" w:hAnsi="Times New Roman" w:cs="Times New Roman"/>
                <w:sz w:val="24"/>
                <w:szCs w:val="24"/>
              </w:rPr>
            </w:pPr>
          </w:p>
        </w:tc>
        <w:tc>
          <w:tcPr>
            <w:tcW w:w="1665" w:type="dxa"/>
            <w:gridSpan w:val="2"/>
            <w:shd w:val="clear" w:color="auto" w:fill="auto"/>
            <w:tcMar>
              <w:top w:w="0" w:type="dxa"/>
              <w:left w:w="0" w:type="dxa"/>
              <w:bottom w:w="0" w:type="dxa"/>
              <w:right w:w="0" w:type="dxa"/>
            </w:tcMar>
            <w:vAlign w:val="center"/>
            <w:hideMark/>
          </w:tcPr>
          <w:p w14:paraId="173AD041" w14:textId="77777777" w:rsidR="00EC1A83" w:rsidRPr="007011A4" w:rsidRDefault="00EC1A83"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(0.00000)</w:t>
            </w:r>
          </w:p>
        </w:tc>
        <w:tc>
          <w:tcPr>
            <w:tcW w:w="1665" w:type="dxa"/>
            <w:gridSpan w:val="2"/>
            <w:shd w:val="clear" w:color="auto" w:fill="auto"/>
            <w:tcMar>
              <w:top w:w="0" w:type="dxa"/>
              <w:left w:w="0" w:type="dxa"/>
              <w:bottom w:w="0" w:type="dxa"/>
              <w:right w:w="0" w:type="dxa"/>
            </w:tcMar>
            <w:vAlign w:val="center"/>
            <w:hideMark/>
          </w:tcPr>
          <w:p w14:paraId="46540223" w14:textId="77777777" w:rsidR="00EC1A83" w:rsidRPr="007011A4" w:rsidRDefault="00EC1A83"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(0.00000)</w:t>
            </w:r>
          </w:p>
        </w:tc>
        <w:tc>
          <w:tcPr>
            <w:tcW w:w="1665" w:type="dxa"/>
            <w:shd w:val="clear" w:color="auto" w:fill="auto"/>
            <w:tcMar>
              <w:top w:w="0" w:type="dxa"/>
              <w:left w:w="0" w:type="dxa"/>
              <w:bottom w:w="0" w:type="dxa"/>
              <w:right w:w="0" w:type="dxa"/>
            </w:tcMar>
            <w:vAlign w:val="center"/>
            <w:hideMark/>
          </w:tcPr>
          <w:p w14:paraId="1FE2DF38" w14:textId="77777777" w:rsidR="00EC1A83" w:rsidRPr="007011A4" w:rsidRDefault="00EC1A83"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(0.00000)</w:t>
            </w:r>
          </w:p>
        </w:tc>
        <w:tc>
          <w:tcPr>
            <w:tcW w:w="1665" w:type="dxa"/>
            <w:shd w:val="clear" w:color="auto" w:fill="auto"/>
            <w:tcMar>
              <w:top w:w="0" w:type="dxa"/>
              <w:left w:w="0" w:type="dxa"/>
              <w:bottom w:w="0" w:type="dxa"/>
              <w:right w:w="0" w:type="dxa"/>
            </w:tcMar>
            <w:vAlign w:val="center"/>
            <w:hideMark/>
          </w:tcPr>
          <w:p w14:paraId="5D9A2D66" w14:textId="77777777" w:rsidR="00EC1A83" w:rsidRPr="007011A4" w:rsidRDefault="00EC1A83"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(0.00000)</w:t>
            </w:r>
          </w:p>
        </w:tc>
      </w:tr>
      <w:tr w:rsidR="007011A4" w:rsidRPr="007011A4" w14:paraId="5EAE6ACD" w14:textId="77777777" w:rsidTr="009B02BC">
        <w:tc>
          <w:tcPr>
            <w:tcW w:w="2715" w:type="dxa"/>
            <w:gridSpan w:val="2"/>
            <w:shd w:val="clear" w:color="auto" w:fill="auto"/>
            <w:tcMar>
              <w:top w:w="0" w:type="dxa"/>
              <w:left w:w="0" w:type="dxa"/>
              <w:bottom w:w="0" w:type="dxa"/>
              <w:right w:w="0" w:type="dxa"/>
            </w:tcMar>
            <w:vAlign w:val="center"/>
            <w:hideMark/>
          </w:tcPr>
          <w:p w14:paraId="0A853AA5" w14:textId="77777777" w:rsidR="00EC1A83" w:rsidRPr="007011A4" w:rsidRDefault="00EC1A83" w:rsidP="00881CD4">
            <w:pPr>
              <w:spacing w:line="240" w:lineRule="auto"/>
              <w:jc w:val="center"/>
              <w:rPr>
                <w:rFonts w:ascii="Times New Roman" w:eastAsia="Times New Roman" w:hAnsi="Times New Roman" w:cs="Times New Roman"/>
                <w:sz w:val="24"/>
                <w:szCs w:val="24"/>
              </w:rPr>
            </w:pPr>
          </w:p>
        </w:tc>
        <w:tc>
          <w:tcPr>
            <w:tcW w:w="1665" w:type="dxa"/>
            <w:gridSpan w:val="2"/>
            <w:shd w:val="clear" w:color="auto" w:fill="auto"/>
            <w:tcMar>
              <w:top w:w="0" w:type="dxa"/>
              <w:left w:w="0" w:type="dxa"/>
              <w:bottom w:w="0" w:type="dxa"/>
              <w:right w:w="0" w:type="dxa"/>
            </w:tcMar>
            <w:vAlign w:val="center"/>
            <w:hideMark/>
          </w:tcPr>
          <w:p w14:paraId="34278410" w14:textId="77777777" w:rsidR="00EC1A83" w:rsidRPr="007011A4" w:rsidRDefault="00EC1A83" w:rsidP="00881CD4">
            <w:pPr>
              <w:spacing w:line="240" w:lineRule="auto"/>
              <w:rPr>
                <w:rFonts w:ascii="Times New Roman" w:eastAsia="Times New Roman" w:hAnsi="Times New Roman" w:cs="Times New Roman"/>
                <w:sz w:val="20"/>
                <w:szCs w:val="20"/>
              </w:rPr>
            </w:pPr>
          </w:p>
        </w:tc>
        <w:tc>
          <w:tcPr>
            <w:tcW w:w="1665" w:type="dxa"/>
            <w:gridSpan w:val="2"/>
            <w:shd w:val="clear" w:color="auto" w:fill="auto"/>
            <w:tcMar>
              <w:top w:w="0" w:type="dxa"/>
              <w:left w:w="0" w:type="dxa"/>
              <w:bottom w:w="0" w:type="dxa"/>
              <w:right w:w="0" w:type="dxa"/>
            </w:tcMar>
            <w:vAlign w:val="center"/>
            <w:hideMark/>
          </w:tcPr>
          <w:p w14:paraId="6B023586" w14:textId="77777777" w:rsidR="00EC1A83" w:rsidRPr="007011A4" w:rsidRDefault="00EC1A83" w:rsidP="00881CD4">
            <w:pPr>
              <w:spacing w:line="240" w:lineRule="auto"/>
              <w:jc w:val="center"/>
              <w:rPr>
                <w:rFonts w:ascii="Times New Roman" w:eastAsia="Times New Roman" w:hAnsi="Times New Roman" w:cs="Times New Roman"/>
                <w:sz w:val="20"/>
                <w:szCs w:val="20"/>
              </w:rPr>
            </w:pPr>
          </w:p>
        </w:tc>
        <w:tc>
          <w:tcPr>
            <w:tcW w:w="1665" w:type="dxa"/>
            <w:shd w:val="clear" w:color="auto" w:fill="auto"/>
            <w:tcMar>
              <w:top w:w="0" w:type="dxa"/>
              <w:left w:w="0" w:type="dxa"/>
              <w:bottom w:w="0" w:type="dxa"/>
              <w:right w:w="0" w:type="dxa"/>
            </w:tcMar>
            <w:vAlign w:val="center"/>
            <w:hideMark/>
          </w:tcPr>
          <w:p w14:paraId="4ECC3C1B" w14:textId="77777777" w:rsidR="00EC1A83" w:rsidRPr="007011A4" w:rsidRDefault="00EC1A83" w:rsidP="00881CD4">
            <w:pPr>
              <w:spacing w:line="240" w:lineRule="auto"/>
              <w:jc w:val="center"/>
              <w:rPr>
                <w:rFonts w:ascii="Times New Roman" w:eastAsia="Times New Roman" w:hAnsi="Times New Roman" w:cs="Times New Roman"/>
                <w:sz w:val="20"/>
                <w:szCs w:val="20"/>
              </w:rPr>
            </w:pPr>
          </w:p>
        </w:tc>
        <w:tc>
          <w:tcPr>
            <w:tcW w:w="1665" w:type="dxa"/>
            <w:shd w:val="clear" w:color="auto" w:fill="auto"/>
            <w:tcMar>
              <w:top w:w="0" w:type="dxa"/>
              <w:left w:w="0" w:type="dxa"/>
              <w:bottom w:w="0" w:type="dxa"/>
              <w:right w:w="0" w:type="dxa"/>
            </w:tcMar>
            <w:vAlign w:val="center"/>
            <w:hideMark/>
          </w:tcPr>
          <w:p w14:paraId="0C2ABD57" w14:textId="77777777" w:rsidR="00EC1A83" w:rsidRPr="007011A4" w:rsidRDefault="00EC1A83" w:rsidP="00881CD4">
            <w:pPr>
              <w:spacing w:line="240" w:lineRule="auto"/>
              <w:jc w:val="center"/>
              <w:rPr>
                <w:rFonts w:ascii="Times New Roman" w:eastAsia="Times New Roman" w:hAnsi="Times New Roman" w:cs="Times New Roman"/>
                <w:sz w:val="20"/>
                <w:szCs w:val="20"/>
              </w:rPr>
            </w:pPr>
          </w:p>
        </w:tc>
      </w:tr>
      <w:tr w:rsidR="007011A4" w:rsidRPr="007011A4" w14:paraId="2CD05A1B" w14:textId="77777777" w:rsidTr="009B02BC">
        <w:tc>
          <w:tcPr>
            <w:tcW w:w="2715" w:type="dxa"/>
            <w:gridSpan w:val="2"/>
            <w:shd w:val="clear" w:color="auto" w:fill="auto"/>
            <w:tcMar>
              <w:top w:w="0" w:type="dxa"/>
              <w:left w:w="0" w:type="dxa"/>
              <w:bottom w:w="0" w:type="dxa"/>
              <w:right w:w="0" w:type="dxa"/>
            </w:tcMar>
            <w:vAlign w:val="center"/>
            <w:hideMark/>
          </w:tcPr>
          <w:p w14:paraId="64441D27" w14:textId="77777777" w:rsidR="00EC1A83" w:rsidRPr="007011A4" w:rsidRDefault="00EC1A83" w:rsidP="00881CD4">
            <w:pPr>
              <w:spacing w:line="240" w:lineRule="auto"/>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Share of Population with College Degree</w:t>
            </w:r>
          </w:p>
        </w:tc>
        <w:tc>
          <w:tcPr>
            <w:tcW w:w="1665" w:type="dxa"/>
            <w:gridSpan w:val="2"/>
            <w:shd w:val="clear" w:color="auto" w:fill="auto"/>
            <w:tcMar>
              <w:top w:w="0" w:type="dxa"/>
              <w:left w:w="0" w:type="dxa"/>
              <w:bottom w:w="0" w:type="dxa"/>
              <w:right w:w="0" w:type="dxa"/>
            </w:tcMar>
            <w:vAlign w:val="center"/>
            <w:hideMark/>
          </w:tcPr>
          <w:p w14:paraId="241F437A" w14:textId="77777777" w:rsidR="00EC1A83" w:rsidRPr="007011A4" w:rsidRDefault="00EC1A83"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-0.192</w:t>
            </w:r>
          </w:p>
        </w:tc>
        <w:tc>
          <w:tcPr>
            <w:tcW w:w="1665" w:type="dxa"/>
            <w:gridSpan w:val="2"/>
            <w:shd w:val="clear" w:color="auto" w:fill="auto"/>
            <w:tcMar>
              <w:top w:w="0" w:type="dxa"/>
              <w:left w:w="0" w:type="dxa"/>
              <w:bottom w:w="0" w:type="dxa"/>
              <w:right w:w="0" w:type="dxa"/>
            </w:tcMar>
            <w:vAlign w:val="center"/>
            <w:hideMark/>
          </w:tcPr>
          <w:p w14:paraId="5E6C5EC8" w14:textId="77777777" w:rsidR="00EC1A83" w:rsidRPr="007011A4" w:rsidRDefault="00EC1A83"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-0.121</w:t>
            </w:r>
          </w:p>
        </w:tc>
        <w:tc>
          <w:tcPr>
            <w:tcW w:w="1665" w:type="dxa"/>
            <w:shd w:val="clear" w:color="auto" w:fill="auto"/>
            <w:tcMar>
              <w:top w:w="0" w:type="dxa"/>
              <w:left w:w="0" w:type="dxa"/>
              <w:bottom w:w="0" w:type="dxa"/>
              <w:right w:w="0" w:type="dxa"/>
            </w:tcMar>
            <w:vAlign w:val="center"/>
            <w:hideMark/>
          </w:tcPr>
          <w:p w14:paraId="7E7D1916" w14:textId="77777777" w:rsidR="00EC1A83" w:rsidRPr="007011A4" w:rsidRDefault="00EC1A83"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0.247</w:t>
            </w:r>
          </w:p>
        </w:tc>
        <w:tc>
          <w:tcPr>
            <w:tcW w:w="1665" w:type="dxa"/>
            <w:shd w:val="clear" w:color="auto" w:fill="auto"/>
            <w:tcMar>
              <w:top w:w="0" w:type="dxa"/>
              <w:left w:w="0" w:type="dxa"/>
              <w:bottom w:w="0" w:type="dxa"/>
              <w:right w:w="0" w:type="dxa"/>
            </w:tcMar>
            <w:vAlign w:val="center"/>
            <w:hideMark/>
          </w:tcPr>
          <w:p w14:paraId="2038598E" w14:textId="77777777" w:rsidR="00EC1A83" w:rsidRPr="007011A4" w:rsidRDefault="00EC1A83"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0.082</w:t>
            </w:r>
          </w:p>
        </w:tc>
      </w:tr>
      <w:tr w:rsidR="007011A4" w:rsidRPr="007011A4" w14:paraId="12674E61" w14:textId="77777777" w:rsidTr="009B02BC">
        <w:tc>
          <w:tcPr>
            <w:tcW w:w="2715" w:type="dxa"/>
            <w:gridSpan w:val="2"/>
            <w:shd w:val="clear" w:color="auto" w:fill="auto"/>
            <w:tcMar>
              <w:top w:w="0" w:type="dxa"/>
              <w:left w:w="0" w:type="dxa"/>
              <w:bottom w:w="0" w:type="dxa"/>
              <w:right w:w="0" w:type="dxa"/>
            </w:tcMar>
            <w:vAlign w:val="center"/>
            <w:hideMark/>
          </w:tcPr>
          <w:p w14:paraId="501D7627" w14:textId="77777777" w:rsidR="00EC1A83" w:rsidRPr="007011A4" w:rsidRDefault="00EC1A83" w:rsidP="00881CD4">
            <w:pPr>
              <w:spacing w:line="240" w:lineRule="auto"/>
              <w:jc w:val="center"/>
              <w:rPr>
                <w:rFonts w:ascii="Times New Roman" w:eastAsia="Times New Roman" w:hAnsi="Times New Roman" w:cs="Times New Roman"/>
                <w:sz w:val="24"/>
                <w:szCs w:val="24"/>
              </w:rPr>
            </w:pPr>
          </w:p>
        </w:tc>
        <w:tc>
          <w:tcPr>
            <w:tcW w:w="1665" w:type="dxa"/>
            <w:gridSpan w:val="2"/>
            <w:shd w:val="clear" w:color="auto" w:fill="auto"/>
            <w:tcMar>
              <w:top w:w="0" w:type="dxa"/>
              <w:left w:w="0" w:type="dxa"/>
              <w:bottom w:w="0" w:type="dxa"/>
              <w:right w:w="0" w:type="dxa"/>
            </w:tcMar>
            <w:vAlign w:val="center"/>
            <w:hideMark/>
          </w:tcPr>
          <w:p w14:paraId="154AA6CA" w14:textId="77777777" w:rsidR="00EC1A83" w:rsidRPr="007011A4" w:rsidRDefault="00EC1A83"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(0.332)</w:t>
            </w:r>
          </w:p>
        </w:tc>
        <w:tc>
          <w:tcPr>
            <w:tcW w:w="1665" w:type="dxa"/>
            <w:gridSpan w:val="2"/>
            <w:shd w:val="clear" w:color="auto" w:fill="auto"/>
            <w:tcMar>
              <w:top w:w="0" w:type="dxa"/>
              <w:left w:w="0" w:type="dxa"/>
              <w:bottom w:w="0" w:type="dxa"/>
              <w:right w:w="0" w:type="dxa"/>
            </w:tcMar>
            <w:vAlign w:val="center"/>
            <w:hideMark/>
          </w:tcPr>
          <w:p w14:paraId="6BED4715" w14:textId="77777777" w:rsidR="00EC1A83" w:rsidRPr="007011A4" w:rsidRDefault="00EC1A83"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(0.256)</w:t>
            </w:r>
          </w:p>
        </w:tc>
        <w:tc>
          <w:tcPr>
            <w:tcW w:w="1665" w:type="dxa"/>
            <w:shd w:val="clear" w:color="auto" w:fill="auto"/>
            <w:tcMar>
              <w:top w:w="0" w:type="dxa"/>
              <w:left w:w="0" w:type="dxa"/>
              <w:bottom w:w="0" w:type="dxa"/>
              <w:right w:w="0" w:type="dxa"/>
            </w:tcMar>
            <w:vAlign w:val="center"/>
            <w:hideMark/>
          </w:tcPr>
          <w:p w14:paraId="08CCD736" w14:textId="77777777" w:rsidR="00EC1A83" w:rsidRPr="007011A4" w:rsidRDefault="00EC1A83"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(0.190)</w:t>
            </w:r>
          </w:p>
        </w:tc>
        <w:tc>
          <w:tcPr>
            <w:tcW w:w="1665" w:type="dxa"/>
            <w:shd w:val="clear" w:color="auto" w:fill="auto"/>
            <w:tcMar>
              <w:top w:w="0" w:type="dxa"/>
              <w:left w:w="0" w:type="dxa"/>
              <w:bottom w:w="0" w:type="dxa"/>
              <w:right w:w="0" w:type="dxa"/>
            </w:tcMar>
            <w:vAlign w:val="center"/>
            <w:hideMark/>
          </w:tcPr>
          <w:p w14:paraId="3568D95B" w14:textId="77777777" w:rsidR="00EC1A83" w:rsidRPr="007011A4" w:rsidRDefault="00EC1A83"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(0.084)</w:t>
            </w:r>
          </w:p>
        </w:tc>
      </w:tr>
      <w:tr w:rsidR="007011A4" w:rsidRPr="007011A4" w14:paraId="2623A073" w14:textId="77777777" w:rsidTr="009B02BC">
        <w:tc>
          <w:tcPr>
            <w:tcW w:w="2715" w:type="dxa"/>
            <w:gridSpan w:val="2"/>
            <w:shd w:val="clear" w:color="auto" w:fill="auto"/>
            <w:tcMar>
              <w:top w:w="0" w:type="dxa"/>
              <w:left w:w="0" w:type="dxa"/>
              <w:bottom w:w="0" w:type="dxa"/>
              <w:right w:w="0" w:type="dxa"/>
            </w:tcMar>
            <w:vAlign w:val="center"/>
            <w:hideMark/>
          </w:tcPr>
          <w:p w14:paraId="20369C4F" w14:textId="77777777" w:rsidR="00EC1A83" w:rsidRPr="007011A4" w:rsidRDefault="00EC1A83" w:rsidP="00881CD4">
            <w:pPr>
              <w:spacing w:line="240" w:lineRule="auto"/>
              <w:jc w:val="center"/>
              <w:rPr>
                <w:rFonts w:ascii="Times New Roman" w:eastAsia="Times New Roman" w:hAnsi="Times New Roman" w:cs="Times New Roman"/>
                <w:sz w:val="24"/>
                <w:szCs w:val="24"/>
              </w:rPr>
            </w:pPr>
          </w:p>
        </w:tc>
        <w:tc>
          <w:tcPr>
            <w:tcW w:w="1665" w:type="dxa"/>
            <w:gridSpan w:val="2"/>
            <w:shd w:val="clear" w:color="auto" w:fill="auto"/>
            <w:tcMar>
              <w:top w:w="0" w:type="dxa"/>
              <w:left w:w="0" w:type="dxa"/>
              <w:bottom w:w="0" w:type="dxa"/>
              <w:right w:w="0" w:type="dxa"/>
            </w:tcMar>
            <w:vAlign w:val="center"/>
            <w:hideMark/>
          </w:tcPr>
          <w:p w14:paraId="6A173799" w14:textId="77777777" w:rsidR="00EC1A83" w:rsidRPr="007011A4" w:rsidRDefault="00EC1A83" w:rsidP="00881CD4">
            <w:pPr>
              <w:spacing w:line="240" w:lineRule="auto"/>
              <w:rPr>
                <w:rFonts w:ascii="Times New Roman" w:eastAsia="Times New Roman" w:hAnsi="Times New Roman" w:cs="Times New Roman"/>
                <w:sz w:val="20"/>
                <w:szCs w:val="20"/>
              </w:rPr>
            </w:pPr>
          </w:p>
        </w:tc>
        <w:tc>
          <w:tcPr>
            <w:tcW w:w="1665" w:type="dxa"/>
            <w:gridSpan w:val="2"/>
            <w:shd w:val="clear" w:color="auto" w:fill="auto"/>
            <w:tcMar>
              <w:top w:w="0" w:type="dxa"/>
              <w:left w:w="0" w:type="dxa"/>
              <w:bottom w:w="0" w:type="dxa"/>
              <w:right w:w="0" w:type="dxa"/>
            </w:tcMar>
            <w:vAlign w:val="center"/>
            <w:hideMark/>
          </w:tcPr>
          <w:p w14:paraId="17BCCB91" w14:textId="77777777" w:rsidR="00EC1A83" w:rsidRPr="007011A4" w:rsidRDefault="00EC1A83" w:rsidP="00881CD4">
            <w:pPr>
              <w:spacing w:line="240" w:lineRule="auto"/>
              <w:jc w:val="center"/>
              <w:rPr>
                <w:rFonts w:ascii="Times New Roman" w:eastAsia="Times New Roman" w:hAnsi="Times New Roman" w:cs="Times New Roman"/>
                <w:sz w:val="20"/>
                <w:szCs w:val="20"/>
              </w:rPr>
            </w:pPr>
          </w:p>
        </w:tc>
        <w:tc>
          <w:tcPr>
            <w:tcW w:w="1665" w:type="dxa"/>
            <w:shd w:val="clear" w:color="auto" w:fill="auto"/>
            <w:tcMar>
              <w:top w:w="0" w:type="dxa"/>
              <w:left w:w="0" w:type="dxa"/>
              <w:bottom w:w="0" w:type="dxa"/>
              <w:right w:w="0" w:type="dxa"/>
            </w:tcMar>
            <w:vAlign w:val="center"/>
            <w:hideMark/>
          </w:tcPr>
          <w:p w14:paraId="40DA2B21" w14:textId="77777777" w:rsidR="00EC1A83" w:rsidRPr="007011A4" w:rsidRDefault="00EC1A83" w:rsidP="00881CD4">
            <w:pPr>
              <w:spacing w:line="240" w:lineRule="auto"/>
              <w:jc w:val="center"/>
              <w:rPr>
                <w:rFonts w:ascii="Times New Roman" w:eastAsia="Times New Roman" w:hAnsi="Times New Roman" w:cs="Times New Roman"/>
                <w:sz w:val="20"/>
                <w:szCs w:val="20"/>
              </w:rPr>
            </w:pPr>
          </w:p>
        </w:tc>
        <w:tc>
          <w:tcPr>
            <w:tcW w:w="1665" w:type="dxa"/>
            <w:shd w:val="clear" w:color="auto" w:fill="auto"/>
            <w:tcMar>
              <w:top w:w="0" w:type="dxa"/>
              <w:left w:w="0" w:type="dxa"/>
              <w:bottom w:w="0" w:type="dxa"/>
              <w:right w:w="0" w:type="dxa"/>
            </w:tcMar>
            <w:vAlign w:val="center"/>
            <w:hideMark/>
          </w:tcPr>
          <w:p w14:paraId="0CB56656" w14:textId="77777777" w:rsidR="00EC1A83" w:rsidRPr="007011A4" w:rsidRDefault="00EC1A83" w:rsidP="00881CD4">
            <w:pPr>
              <w:spacing w:line="240" w:lineRule="auto"/>
              <w:jc w:val="center"/>
              <w:rPr>
                <w:rFonts w:ascii="Times New Roman" w:eastAsia="Times New Roman" w:hAnsi="Times New Roman" w:cs="Times New Roman"/>
                <w:sz w:val="20"/>
                <w:szCs w:val="20"/>
              </w:rPr>
            </w:pPr>
          </w:p>
        </w:tc>
      </w:tr>
      <w:tr w:rsidR="007011A4" w:rsidRPr="007011A4" w14:paraId="271CD569" w14:textId="77777777" w:rsidTr="009B02BC">
        <w:tc>
          <w:tcPr>
            <w:tcW w:w="2715" w:type="dxa"/>
            <w:gridSpan w:val="2"/>
            <w:shd w:val="clear" w:color="auto" w:fill="auto"/>
            <w:tcMar>
              <w:top w:w="0" w:type="dxa"/>
              <w:left w:w="0" w:type="dxa"/>
              <w:bottom w:w="0" w:type="dxa"/>
              <w:right w:w="0" w:type="dxa"/>
            </w:tcMar>
            <w:vAlign w:val="center"/>
            <w:hideMark/>
          </w:tcPr>
          <w:p w14:paraId="3FCF1FE3" w14:textId="77777777" w:rsidR="00EC1A83" w:rsidRPr="007011A4" w:rsidRDefault="00EC1A83" w:rsidP="00881CD4">
            <w:pPr>
              <w:spacing w:line="240" w:lineRule="auto"/>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Share of Population Over Age 65</w:t>
            </w:r>
          </w:p>
        </w:tc>
        <w:tc>
          <w:tcPr>
            <w:tcW w:w="1665" w:type="dxa"/>
            <w:gridSpan w:val="2"/>
            <w:shd w:val="clear" w:color="auto" w:fill="auto"/>
            <w:tcMar>
              <w:top w:w="0" w:type="dxa"/>
              <w:left w:w="0" w:type="dxa"/>
              <w:bottom w:w="0" w:type="dxa"/>
              <w:right w:w="0" w:type="dxa"/>
            </w:tcMar>
            <w:vAlign w:val="center"/>
            <w:hideMark/>
          </w:tcPr>
          <w:p w14:paraId="08072594" w14:textId="77777777" w:rsidR="00EC1A83" w:rsidRPr="007011A4" w:rsidRDefault="00EC1A83"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0.572</w:t>
            </w:r>
          </w:p>
        </w:tc>
        <w:tc>
          <w:tcPr>
            <w:tcW w:w="1665" w:type="dxa"/>
            <w:gridSpan w:val="2"/>
            <w:shd w:val="clear" w:color="auto" w:fill="auto"/>
            <w:tcMar>
              <w:top w:w="0" w:type="dxa"/>
              <w:left w:w="0" w:type="dxa"/>
              <w:bottom w:w="0" w:type="dxa"/>
              <w:right w:w="0" w:type="dxa"/>
            </w:tcMar>
            <w:vAlign w:val="center"/>
            <w:hideMark/>
          </w:tcPr>
          <w:p w14:paraId="153957A4" w14:textId="77777777" w:rsidR="00EC1A83" w:rsidRPr="007011A4" w:rsidRDefault="00EC1A83"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-0.538</w:t>
            </w:r>
            <w:r w:rsidRPr="007011A4">
              <w:rPr>
                <w:rFonts w:ascii="Times New Roman" w:eastAsia="Times New Roman" w:hAnsi="Times New Roman" w:cs="Times New Roman"/>
                <w:sz w:val="16"/>
                <w:szCs w:val="16"/>
                <w:vertAlign w:val="superscript"/>
              </w:rPr>
              <w:t>+</w:t>
            </w:r>
          </w:p>
        </w:tc>
        <w:tc>
          <w:tcPr>
            <w:tcW w:w="1665" w:type="dxa"/>
            <w:shd w:val="clear" w:color="auto" w:fill="auto"/>
            <w:tcMar>
              <w:top w:w="0" w:type="dxa"/>
              <w:left w:w="0" w:type="dxa"/>
              <w:bottom w:w="0" w:type="dxa"/>
              <w:right w:w="0" w:type="dxa"/>
            </w:tcMar>
            <w:vAlign w:val="center"/>
            <w:hideMark/>
          </w:tcPr>
          <w:p w14:paraId="53E3DCE2" w14:textId="77777777" w:rsidR="00EC1A83" w:rsidRPr="007011A4" w:rsidRDefault="00EC1A83"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-0.138</w:t>
            </w:r>
          </w:p>
        </w:tc>
        <w:tc>
          <w:tcPr>
            <w:tcW w:w="1665" w:type="dxa"/>
            <w:shd w:val="clear" w:color="auto" w:fill="auto"/>
            <w:tcMar>
              <w:top w:w="0" w:type="dxa"/>
              <w:left w:w="0" w:type="dxa"/>
              <w:bottom w:w="0" w:type="dxa"/>
              <w:right w:w="0" w:type="dxa"/>
            </w:tcMar>
            <w:vAlign w:val="center"/>
            <w:hideMark/>
          </w:tcPr>
          <w:p w14:paraId="679DADAE" w14:textId="77777777" w:rsidR="00EC1A83" w:rsidRPr="007011A4" w:rsidRDefault="00EC1A83"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0.094</w:t>
            </w:r>
          </w:p>
        </w:tc>
      </w:tr>
      <w:tr w:rsidR="007011A4" w:rsidRPr="007011A4" w14:paraId="2EEBCF41" w14:textId="77777777" w:rsidTr="009B02BC">
        <w:tc>
          <w:tcPr>
            <w:tcW w:w="2715" w:type="dxa"/>
            <w:gridSpan w:val="2"/>
            <w:shd w:val="clear" w:color="auto" w:fill="auto"/>
            <w:tcMar>
              <w:top w:w="0" w:type="dxa"/>
              <w:left w:w="0" w:type="dxa"/>
              <w:bottom w:w="0" w:type="dxa"/>
              <w:right w:w="0" w:type="dxa"/>
            </w:tcMar>
            <w:vAlign w:val="center"/>
            <w:hideMark/>
          </w:tcPr>
          <w:p w14:paraId="1833F7E3" w14:textId="77777777" w:rsidR="00EC1A83" w:rsidRPr="007011A4" w:rsidRDefault="00EC1A83" w:rsidP="00881CD4">
            <w:pPr>
              <w:spacing w:line="240" w:lineRule="auto"/>
              <w:jc w:val="center"/>
              <w:rPr>
                <w:rFonts w:ascii="Times New Roman" w:eastAsia="Times New Roman" w:hAnsi="Times New Roman" w:cs="Times New Roman"/>
                <w:sz w:val="24"/>
                <w:szCs w:val="24"/>
              </w:rPr>
            </w:pPr>
          </w:p>
        </w:tc>
        <w:tc>
          <w:tcPr>
            <w:tcW w:w="1665" w:type="dxa"/>
            <w:gridSpan w:val="2"/>
            <w:shd w:val="clear" w:color="auto" w:fill="auto"/>
            <w:tcMar>
              <w:top w:w="0" w:type="dxa"/>
              <w:left w:w="0" w:type="dxa"/>
              <w:bottom w:w="0" w:type="dxa"/>
              <w:right w:w="0" w:type="dxa"/>
            </w:tcMar>
            <w:vAlign w:val="center"/>
            <w:hideMark/>
          </w:tcPr>
          <w:p w14:paraId="1CB971AB" w14:textId="77777777" w:rsidR="00EC1A83" w:rsidRPr="007011A4" w:rsidRDefault="00EC1A83"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(0.380)</w:t>
            </w:r>
          </w:p>
        </w:tc>
        <w:tc>
          <w:tcPr>
            <w:tcW w:w="1665" w:type="dxa"/>
            <w:gridSpan w:val="2"/>
            <w:shd w:val="clear" w:color="auto" w:fill="auto"/>
            <w:tcMar>
              <w:top w:w="0" w:type="dxa"/>
              <w:left w:w="0" w:type="dxa"/>
              <w:bottom w:w="0" w:type="dxa"/>
              <w:right w:w="0" w:type="dxa"/>
            </w:tcMar>
            <w:vAlign w:val="center"/>
            <w:hideMark/>
          </w:tcPr>
          <w:p w14:paraId="114A7B6D" w14:textId="77777777" w:rsidR="00EC1A83" w:rsidRPr="007011A4" w:rsidRDefault="00EC1A83"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(0.326)</w:t>
            </w:r>
          </w:p>
        </w:tc>
        <w:tc>
          <w:tcPr>
            <w:tcW w:w="1665" w:type="dxa"/>
            <w:shd w:val="clear" w:color="auto" w:fill="auto"/>
            <w:tcMar>
              <w:top w:w="0" w:type="dxa"/>
              <w:left w:w="0" w:type="dxa"/>
              <w:bottom w:w="0" w:type="dxa"/>
              <w:right w:w="0" w:type="dxa"/>
            </w:tcMar>
            <w:vAlign w:val="center"/>
            <w:hideMark/>
          </w:tcPr>
          <w:p w14:paraId="716DB0F4" w14:textId="77777777" w:rsidR="00EC1A83" w:rsidRPr="007011A4" w:rsidRDefault="00EC1A83"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(0.208)</w:t>
            </w:r>
          </w:p>
        </w:tc>
        <w:tc>
          <w:tcPr>
            <w:tcW w:w="1665" w:type="dxa"/>
            <w:shd w:val="clear" w:color="auto" w:fill="auto"/>
            <w:tcMar>
              <w:top w:w="0" w:type="dxa"/>
              <w:left w:w="0" w:type="dxa"/>
              <w:bottom w:w="0" w:type="dxa"/>
              <w:right w:w="0" w:type="dxa"/>
            </w:tcMar>
            <w:vAlign w:val="center"/>
            <w:hideMark/>
          </w:tcPr>
          <w:p w14:paraId="182A6EDD" w14:textId="77777777" w:rsidR="00EC1A83" w:rsidRPr="007011A4" w:rsidRDefault="00EC1A83"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(0.105)</w:t>
            </w:r>
          </w:p>
        </w:tc>
      </w:tr>
      <w:tr w:rsidR="007011A4" w:rsidRPr="007011A4" w14:paraId="139209BD" w14:textId="77777777" w:rsidTr="009B02BC">
        <w:tc>
          <w:tcPr>
            <w:tcW w:w="2715" w:type="dxa"/>
            <w:gridSpan w:val="2"/>
            <w:shd w:val="clear" w:color="auto" w:fill="auto"/>
            <w:tcMar>
              <w:top w:w="0" w:type="dxa"/>
              <w:left w:w="0" w:type="dxa"/>
              <w:bottom w:w="0" w:type="dxa"/>
              <w:right w:w="0" w:type="dxa"/>
            </w:tcMar>
            <w:vAlign w:val="center"/>
            <w:hideMark/>
          </w:tcPr>
          <w:p w14:paraId="277AC895" w14:textId="77777777" w:rsidR="00EC1A83" w:rsidRPr="007011A4" w:rsidRDefault="00EC1A83" w:rsidP="00881CD4">
            <w:pPr>
              <w:spacing w:line="240" w:lineRule="auto"/>
              <w:jc w:val="center"/>
              <w:rPr>
                <w:rFonts w:ascii="Times New Roman" w:eastAsia="Times New Roman" w:hAnsi="Times New Roman" w:cs="Times New Roman"/>
                <w:sz w:val="24"/>
                <w:szCs w:val="24"/>
              </w:rPr>
            </w:pPr>
          </w:p>
        </w:tc>
        <w:tc>
          <w:tcPr>
            <w:tcW w:w="1665" w:type="dxa"/>
            <w:gridSpan w:val="2"/>
            <w:shd w:val="clear" w:color="auto" w:fill="auto"/>
            <w:tcMar>
              <w:top w:w="0" w:type="dxa"/>
              <w:left w:w="0" w:type="dxa"/>
              <w:bottom w:w="0" w:type="dxa"/>
              <w:right w:w="0" w:type="dxa"/>
            </w:tcMar>
            <w:vAlign w:val="center"/>
            <w:hideMark/>
          </w:tcPr>
          <w:p w14:paraId="2C6DB90C" w14:textId="77777777" w:rsidR="00EC1A83" w:rsidRPr="007011A4" w:rsidRDefault="00EC1A83" w:rsidP="00881CD4">
            <w:pPr>
              <w:spacing w:line="240" w:lineRule="auto"/>
              <w:rPr>
                <w:rFonts w:ascii="Times New Roman" w:eastAsia="Times New Roman" w:hAnsi="Times New Roman" w:cs="Times New Roman"/>
                <w:sz w:val="20"/>
                <w:szCs w:val="20"/>
              </w:rPr>
            </w:pPr>
          </w:p>
        </w:tc>
        <w:tc>
          <w:tcPr>
            <w:tcW w:w="1665" w:type="dxa"/>
            <w:gridSpan w:val="2"/>
            <w:shd w:val="clear" w:color="auto" w:fill="auto"/>
            <w:tcMar>
              <w:top w:w="0" w:type="dxa"/>
              <w:left w:w="0" w:type="dxa"/>
              <w:bottom w:w="0" w:type="dxa"/>
              <w:right w:w="0" w:type="dxa"/>
            </w:tcMar>
            <w:vAlign w:val="center"/>
            <w:hideMark/>
          </w:tcPr>
          <w:p w14:paraId="0860CEB0" w14:textId="77777777" w:rsidR="00EC1A83" w:rsidRPr="007011A4" w:rsidRDefault="00EC1A83" w:rsidP="00881CD4">
            <w:pPr>
              <w:spacing w:line="240" w:lineRule="auto"/>
              <w:jc w:val="center"/>
              <w:rPr>
                <w:rFonts w:ascii="Times New Roman" w:eastAsia="Times New Roman" w:hAnsi="Times New Roman" w:cs="Times New Roman"/>
                <w:sz w:val="20"/>
                <w:szCs w:val="20"/>
              </w:rPr>
            </w:pPr>
          </w:p>
        </w:tc>
        <w:tc>
          <w:tcPr>
            <w:tcW w:w="1665" w:type="dxa"/>
            <w:shd w:val="clear" w:color="auto" w:fill="auto"/>
            <w:tcMar>
              <w:top w:w="0" w:type="dxa"/>
              <w:left w:w="0" w:type="dxa"/>
              <w:bottom w:w="0" w:type="dxa"/>
              <w:right w:w="0" w:type="dxa"/>
            </w:tcMar>
            <w:vAlign w:val="center"/>
            <w:hideMark/>
          </w:tcPr>
          <w:p w14:paraId="04E5FACD" w14:textId="77777777" w:rsidR="00EC1A83" w:rsidRPr="007011A4" w:rsidRDefault="00EC1A83" w:rsidP="00881CD4">
            <w:pPr>
              <w:spacing w:line="240" w:lineRule="auto"/>
              <w:jc w:val="center"/>
              <w:rPr>
                <w:rFonts w:ascii="Times New Roman" w:eastAsia="Times New Roman" w:hAnsi="Times New Roman" w:cs="Times New Roman"/>
                <w:sz w:val="20"/>
                <w:szCs w:val="20"/>
              </w:rPr>
            </w:pPr>
          </w:p>
        </w:tc>
        <w:tc>
          <w:tcPr>
            <w:tcW w:w="1665" w:type="dxa"/>
            <w:shd w:val="clear" w:color="auto" w:fill="auto"/>
            <w:tcMar>
              <w:top w:w="0" w:type="dxa"/>
              <w:left w:w="0" w:type="dxa"/>
              <w:bottom w:w="0" w:type="dxa"/>
              <w:right w:w="0" w:type="dxa"/>
            </w:tcMar>
            <w:vAlign w:val="center"/>
            <w:hideMark/>
          </w:tcPr>
          <w:p w14:paraId="05D33B2E" w14:textId="77777777" w:rsidR="00EC1A83" w:rsidRPr="007011A4" w:rsidRDefault="00EC1A83" w:rsidP="00881CD4">
            <w:pPr>
              <w:spacing w:line="240" w:lineRule="auto"/>
              <w:jc w:val="center"/>
              <w:rPr>
                <w:rFonts w:ascii="Times New Roman" w:eastAsia="Times New Roman" w:hAnsi="Times New Roman" w:cs="Times New Roman"/>
                <w:sz w:val="20"/>
                <w:szCs w:val="20"/>
              </w:rPr>
            </w:pPr>
          </w:p>
        </w:tc>
      </w:tr>
      <w:tr w:rsidR="007011A4" w:rsidRPr="007011A4" w14:paraId="6C2B14F7" w14:textId="77777777" w:rsidTr="009B02BC">
        <w:tc>
          <w:tcPr>
            <w:tcW w:w="2715" w:type="dxa"/>
            <w:gridSpan w:val="2"/>
            <w:shd w:val="clear" w:color="auto" w:fill="auto"/>
            <w:tcMar>
              <w:top w:w="0" w:type="dxa"/>
              <w:left w:w="0" w:type="dxa"/>
              <w:bottom w:w="0" w:type="dxa"/>
              <w:right w:w="0" w:type="dxa"/>
            </w:tcMar>
            <w:vAlign w:val="center"/>
            <w:hideMark/>
          </w:tcPr>
          <w:p w14:paraId="648C49B6" w14:textId="77777777" w:rsidR="00EC1A83" w:rsidRPr="007011A4" w:rsidRDefault="00EC1A83" w:rsidP="00881CD4">
            <w:pPr>
              <w:spacing w:line="240" w:lineRule="auto"/>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Share of Population Black</w:t>
            </w:r>
          </w:p>
        </w:tc>
        <w:tc>
          <w:tcPr>
            <w:tcW w:w="1665" w:type="dxa"/>
            <w:gridSpan w:val="2"/>
            <w:shd w:val="clear" w:color="auto" w:fill="auto"/>
            <w:tcMar>
              <w:top w:w="0" w:type="dxa"/>
              <w:left w:w="0" w:type="dxa"/>
              <w:bottom w:w="0" w:type="dxa"/>
              <w:right w:w="0" w:type="dxa"/>
            </w:tcMar>
            <w:vAlign w:val="center"/>
            <w:hideMark/>
          </w:tcPr>
          <w:p w14:paraId="74F4B1D7" w14:textId="77777777" w:rsidR="00EC1A83" w:rsidRPr="007011A4" w:rsidRDefault="00EC1A83"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1.320</w:t>
            </w:r>
          </w:p>
        </w:tc>
        <w:tc>
          <w:tcPr>
            <w:tcW w:w="1665" w:type="dxa"/>
            <w:gridSpan w:val="2"/>
            <w:shd w:val="clear" w:color="auto" w:fill="auto"/>
            <w:tcMar>
              <w:top w:w="0" w:type="dxa"/>
              <w:left w:w="0" w:type="dxa"/>
              <w:bottom w:w="0" w:type="dxa"/>
              <w:right w:w="0" w:type="dxa"/>
            </w:tcMar>
            <w:vAlign w:val="center"/>
            <w:hideMark/>
          </w:tcPr>
          <w:p w14:paraId="6A57866E" w14:textId="77777777" w:rsidR="00EC1A83" w:rsidRPr="007011A4" w:rsidRDefault="00EC1A83"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-1.568</w:t>
            </w:r>
            <w:r w:rsidRPr="007011A4">
              <w:rPr>
                <w:rFonts w:ascii="Times New Roman" w:eastAsia="Times New Roman" w:hAnsi="Times New Roman" w:cs="Times New Roman"/>
                <w:sz w:val="16"/>
                <w:szCs w:val="16"/>
                <w:vertAlign w:val="superscript"/>
              </w:rPr>
              <w:t>+</w:t>
            </w:r>
          </w:p>
        </w:tc>
        <w:tc>
          <w:tcPr>
            <w:tcW w:w="1665" w:type="dxa"/>
            <w:shd w:val="clear" w:color="auto" w:fill="auto"/>
            <w:tcMar>
              <w:top w:w="0" w:type="dxa"/>
              <w:left w:w="0" w:type="dxa"/>
              <w:bottom w:w="0" w:type="dxa"/>
              <w:right w:w="0" w:type="dxa"/>
            </w:tcMar>
            <w:vAlign w:val="center"/>
            <w:hideMark/>
          </w:tcPr>
          <w:p w14:paraId="3ACD1795" w14:textId="77777777" w:rsidR="00EC1A83" w:rsidRPr="007011A4" w:rsidRDefault="00EC1A83"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-0.309</w:t>
            </w:r>
          </w:p>
        </w:tc>
        <w:tc>
          <w:tcPr>
            <w:tcW w:w="1665" w:type="dxa"/>
            <w:shd w:val="clear" w:color="auto" w:fill="auto"/>
            <w:tcMar>
              <w:top w:w="0" w:type="dxa"/>
              <w:left w:w="0" w:type="dxa"/>
              <w:bottom w:w="0" w:type="dxa"/>
              <w:right w:w="0" w:type="dxa"/>
            </w:tcMar>
            <w:vAlign w:val="center"/>
            <w:hideMark/>
          </w:tcPr>
          <w:p w14:paraId="690E7F00" w14:textId="77777777" w:rsidR="00EC1A83" w:rsidRPr="007011A4" w:rsidRDefault="00EC1A83"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0.544</w:t>
            </w:r>
          </w:p>
        </w:tc>
      </w:tr>
      <w:tr w:rsidR="007011A4" w:rsidRPr="007011A4" w14:paraId="29411AFB" w14:textId="77777777" w:rsidTr="009B02BC">
        <w:tc>
          <w:tcPr>
            <w:tcW w:w="2715" w:type="dxa"/>
            <w:gridSpan w:val="2"/>
            <w:shd w:val="clear" w:color="auto" w:fill="auto"/>
            <w:tcMar>
              <w:top w:w="0" w:type="dxa"/>
              <w:left w:w="0" w:type="dxa"/>
              <w:bottom w:w="0" w:type="dxa"/>
              <w:right w:w="0" w:type="dxa"/>
            </w:tcMar>
            <w:vAlign w:val="center"/>
            <w:hideMark/>
          </w:tcPr>
          <w:p w14:paraId="4BD02C22" w14:textId="77777777" w:rsidR="00EC1A83" w:rsidRPr="007011A4" w:rsidRDefault="00EC1A83" w:rsidP="00881CD4">
            <w:pPr>
              <w:spacing w:line="240" w:lineRule="auto"/>
              <w:jc w:val="center"/>
              <w:rPr>
                <w:rFonts w:ascii="Times New Roman" w:eastAsia="Times New Roman" w:hAnsi="Times New Roman" w:cs="Times New Roman"/>
                <w:sz w:val="24"/>
                <w:szCs w:val="24"/>
              </w:rPr>
            </w:pPr>
          </w:p>
        </w:tc>
        <w:tc>
          <w:tcPr>
            <w:tcW w:w="1665" w:type="dxa"/>
            <w:gridSpan w:val="2"/>
            <w:shd w:val="clear" w:color="auto" w:fill="auto"/>
            <w:tcMar>
              <w:top w:w="0" w:type="dxa"/>
              <w:left w:w="0" w:type="dxa"/>
              <w:bottom w:w="0" w:type="dxa"/>
              <w:right w:w="0" w:type="dxa"/>
            </w:tcMar>
            <w:vAlign w:val="center"/>
            <w:hideMark/>
          </w:tcPr>
          <w:p w14:paraId="0C39FD7B" w14:textId="77777777" w:rsidR="00EC1A83" w:rsidRPr="007011A4" w:rsidRDefault="00EC1A83"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(0.898)</w:t>
            </w:r>
          </w:p>
        </w:tc>
        <w:tc>
          <w:tcPr>
            <w:tcW w:w="1665" w:type="dxa"/>
            <w:gridSpan w:val="2"/>
            <w:shd w:val="clear" w:color="auto" w:fill="auto"/>
            <w:tcMar>
              <w:top w:w="0" w:type="dxa"/>
              <w:left w:w="0" w:type="dxa"/>
              <w:bottom w:w="0" w:type="dxa"/>
              <w:right w:w="0" w:type="dxa"/>
            </w:tcMar>
            <w:vAlign w:val="center"/>
            <w:hideMark/>
          </w:tcPr>
          <w:p w14:paraId="27BE0518" w14:textId="77777777" w:rsidR="00EC1A83" w:rsidRPr="007011A4" w:rsidRDefault="00EC1A83"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(0.853)</w:t>
            </w:r>
          </w:p>
        </w:tc>
        <w:tc>
          <w:tcPr>
            <w:tcW w:w="1665" w:type="dxa"/>
            <w:shd w:val="clear" w:color="auto" w:fill="auto"/>
            <w:tcMar>
              <w:top w:w="0" w:type="dxa"/>
              <w:left w:w="0" w:type="dxa"/>
              <w:bottom w:w="0" w:type="dxa"/>
              <w:right w:w="0" w:type="dxa"/>
            </w:tcMar>
            <w:vAlign w:val="center"/>
            <w:hideMark/>
          </w:tcPr>
          <w:p w14:paraId="3FD6200B" w14:textId="77777777" w:rsidR="00EC1A83" w:rsidRPr="007011A4" w:rsidRDefault="00EC1A83"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(0.406)</w:t>
            </w:r>
          </w:p>
        </w:tc>
        <w:tc>
          <w:tcPr>
            <w:tcW w:w="1665" w:type="dxa"/>
            <w:shd w:val="clear" w:color="auto" w:fill="auto"/>
            <w:tcMar>
              <w:top w:w="0" w:type="dxa"/>
              <w:left w:w="0" w:type="dxa"/>
              <w:bottom w:w="0" w:type="dxa"/>
              <w:right w:w="0" w:type="dxa"/>
            </w:tcMar>
            <w:vAlign w:val="center"/>
            <w:hideMark/>
          </w:tcPr>
          <w:p w14:paraId="149813ED" w14:textId="77777777" w:rsidR="00EC1A83" w:rsidRPr="007011A4" w:rsidRDefault="00EC1A83"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(0.624)</w:t>
            </w:r>
          </w:p>
        </w:tc>
      </w:tr>
      <w:tr w:rsidR="007011A4" w:rsidRPr="007011A4" w14:paraId="0E844D10" w14:textId="77777777" w:rsidTr="009B02BC">
        <w:tc>
          <w:tcPr>
            <w:tcW w:w="2715" w:type="dxa"/>
            <w:gridSpan w:val="2"/>
            <w:shd w:val="clear" w:color="auto" w:fill="auto"/>
            <w:tcMar>
              <w:top w:w="0" w:type="dxa"/>
              <w:left w:w="0" w:type="dxa"/>
              <w:bottom w:w="0" w:type="dxa"/>
              <w:right w:w="0" w:type="dxa"/>
            </w:tcMar>
            <w:vAlign w:val="center"/>
            <w:hideMark/>
          </w:tcPr>
          <w:p w14:paraId="41B4C548" w14:textId="77777777" w:rsidR="00EC1A83" w:rsidRPr="007011A4" w:rsidRDefault="00EC1A83" w:rsidP="00881CD4">
            <w:pPr>
              <w:spacing w:line="240" w:lineRule="auto"/>
              <w:jc w:val="center"/>
              <w:rPr>
                <w:rFonts w:ascii="Times New Roman" w:eastAsia="Times New Roman" w:hAnsi="Times New Roman" w:cs="Times New Roman"/>
                <w:sz w:val="24"/>
                <w:szCs w:val="24"/>
              </w:rPr>
            </w:pPr>
          </w:p>
        </w:tc>
        <w:tc>
          <w:tcPr>
            <w:tcW w:w="1665" w:type="dxa"/>
            <w:gridSpan w:val="2"/>
            <w:shd w:val="clear" w:color="auto" w:fill="auto"/>
            <w:tcMar>
              <w:top w:w="0" w:type="dxa"/>
              <w:left w:w="0" w:type="dxa"/>
              <w:bottom w:w="0" w:type="dxa"/>
              <w:right w:w="0" w:type="dxa"/>
            </w:tcMar>
            <w:vAlign w:val="center"/>
            <w:hideMark/>
          </w:tcPr>
          <w:p w14:paraId="4F013A8A" w14:textId="77777777" w:rsidR="00EC1A83" w:rsidRPr="007011A4" w:rsidRDefault="00EC1A83" w:rsidP="00881CD4">
            <w:pPr>
              <w:spacing w:line="240" w:lineRule="auto"/>
              <w:rPr>
                <w:rFonts w:ascii="Times New Roman" w:eastAsia="Times New Roman" w:hAnsi="Times New Roman" w:cs="Times New Roman"/>
                <w:sz w:val="20"/>
                <w:szCs w:val="20"/>
              </w:rPr>
            </w:pPr>
          </w:p>
        </w:tc>
        <w:tc>
          <w:tcPr>
            <w:tcW w:w="1665" w:type="dxa"/>
            <w:gridSpan w:val="2"/>
            <w:shd w:val="clear" w:color="auto" w:fill="auto"/>
            <w:tcMar>
              <w:top w:w="0" w:type="dxa"/>
              <w:left w:w="0" w:type="dxa"/>
              <w:bottom w:w="0" w:type="dxa"/>
              <w:right w:w="0" w:type="dxa"/>
            </w:tcMar>
            <w:vAlign w:val="center"/>
            <w:hideMark/>
          </w:tcPr>
          <w:p w14:paraId="7D2FA2BC" w14:textId="77777777" w:rsidR="00EC1A83" w:rsidRPr="007011A4" w:rsidRDefault="00EC1A83" w:rsidP="00881CD4">
            <w:pPr>
              <w:spacing w:line="240" w:lineRule="auto"/>
              <w:jc w:val="center"/>
              <w:rPr>
                <w:rFonts w:ascii="Times New Roman" w:eastAsia="Times New Roman" w:hAnsi="Times New Roman" w:cs="Times New Roman"/>
                <w:sz w:val="20"/>
                <w:szCs w:val="20"/>
              </w:rPr>
            </w:pPr>
          </w:p>
        </w:tc>
        <w:tc>
          <w:tcPr>
            <w:tcW w:w="1665" w:type="dxa"/>
            <w:shd w:val="clear" w:color="auto" w:fill="auto"/>
            <w:tcMar>
              <w:top w:w="0" w:type="dxa"/>
              <w:left w:w="0" w:type="dxa"/>
              <w:bottom w:w="0" w:type="dxa"/>
              <w:right w:w="0" w:type="dxa"/>
            </w:tcMar>
            <w:vAlign w:val="center"/>
            <w:hideMark/>
          </w:tcPr>
          <w:p w14:paraId="27830800" w14:textId="77777777" w:rsidR="00EC1A83" w:rsidRPr="007011A4" w:rsidRDefault="00EC1A83" w:rsidP="00881CD4">
            <w:pPr>
              <w:spacing w:line="240" w:lineRule="auto"/>
              <w:jc w:val="center"/>
              <w:rPr>
                <w:rFonts w:ascii="Times New Roman" w:eastAsia="Times New Roman" w:hAnsi="Times New Roman" w:cs="Times New Roman"/>
                <w:sz w:val="20"/>
                <w:szCs w:val="20"/>
              </w:rPr>
            </w:pPr>
          </w:p>
        </w:tc>
        <w:tc>
          <w:tcPr>
            <w:tcW w:w="1665" w:type="dxa"/>
            <w:shd w:val="clear" w:color="auto" w:fill="auto"/>
            <w:tcMar>
              <w:top w:w="0" w:type="dxa"/>
              <w:left w:w="0" w:type="dxa"/>
              <w:bottom w:w="0" w:type="dxa"/>
              <w:right w:w="0" w:type="dxa"/>
            </w:tcMar>
            <w:vAlign w:val="center"/>
            <w:hideMark/>
          </w:tcPr>
          <w:p w14:paraId="68D6ABA8" w14:textId="77777777" w:rsidR="00EC1A83" w:rsidRPr="007011A4" w:rsidRDefault="00EC1A83" w:rsidP="00881CD4">
            <w:pPr>
              <w:spacing w:line="240" w:lineRule="auto"/>
              <w:jc w:val="center"/>
              <w:rPr>
                <w:rFonts w:ascii="Times New Roman" w:eastAsia="Times New Roman" w:hAnsi="Times New Roman" w:cs="Times New Roman"/>
                <w:sz w:val="20"/>
                <w:szCs w:val="20"/>
              </w:rPr>
            </w:pPr>
          </w:p>
        </w:tc>
      </w:tr>
      <w:tr w:rsidR="007011A4" w:rsidRPr="007011A4" w14:paraId="49BF7BCE" w14:textId="77777777" w:rsidTr="009B02BC">
        <w:tc>
          <w:tcPr>
            <w:tcW w:w="2715" w:type="dxa"/>
            <w:gridSpan w:val="2"/>
            <w:shd w:val="clear" w:color="auto" w:fill="auto"/>
            <w:tcMar>
              <w:top w:w="0" w:type="dxa"/>
              <w:left w:w="0" w:type="dxa"/>
              <w:bottom w:w="0" w:type="dxa"/>
              <w:right w:w="0" w:type="dxa"/>
            </w:tcMar>
            <w:vAlign w:val="center"/>
            <w:hideMark/>
          </w:tcPr>
          <w:p w14:paraId="048D0A0D" w14:textId="77777777" w:rsidR="00EC1A83" w:rsidRPr="007011A4" w:rsidRDefault="00EC1A83" w:rsidP="00881CD4">
            <w:pPr>
              <w:spacing w:line="240" w:lineRule="auto"/>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Share of Population Asian</w:t>
            </w:r>
          </w:p>
        </w:tc>
        <w:tc>
          <w:tcPr>
            <w:tcW w:w="1665" w:type="dxa"/>
            <w:gridSpan w:val="2"/>
            <w:shd w:val="clear" w:color="auto" w:fill="auto"/>
            <w:tcMar>
              <w:top w:w="0" w:type="dxa"/>
              <w:left w:w="0" w:type="dxa"/>
              <w:bottom w:w="0" w:type="dxa"/>
              <w:right w:w="0" w:type="dxa"/>
            </w:tcMar>
            <w:vAlign w:val="center"/>
            <w:hideMark/>
          </w:tcPr>
          <w:p w14:paraId="31C740C8" w14:textId="77777777" w:rsidR="00EC1A83" w:rsidRPr="007011A4" w:rsidRDefault="00EC1A83"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-0.934</w:t>
            </w:r>
            <w:r w:rsidRPr="007011A4">
              <w:rPr>
                <w:rFonts w:ascii="Times New Roman" w:eastAsia="Times New Roman" w:hAnsi="Times New Roman" w:cs="Times New Roman"/>
                <w:sz w:val="16"/>
                <w:szCs w:val="16"/>
                <w:vertAlign w:val="superscript"/>
              </w:rPr>
              <w:t>*</w:t>
            </w:r>
          </w:p>
        </w:tc>
        <w:tc>
          <w:tcPr>
            <w:tcW w:w="1665" w:type="dxa"/>
            <w:gridSpan w:val="2"/>
            <w:shd w:val="clear" w:color="auto" w:fill="auto"/>
            <w:tcMar>
              <w:top w:w="0" w:type="dxa"/>
              <w:left w:w="0" w:type="dxa"/>
              <w:bottom w:w="0" w:type="dxa"/>
              <w:right w:w="0" w:type="dxa"/>
            </w:tcMar>
            <w:vAlign w:val="center"/>
            <w:hideMark/>
          </w:tcPr>
          <w:p w14:paraId="440D0B01" w14:textId="77777777" w:rsidR="00EC1A83" w:rsidRPr="007011A4" w:rsidRDefault="00EC1A83"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-0.146</w:t>
            </w:r>
          </w:p>
        </w:tc>
        <w:tc>
          <w:tcPr>
            <w:tcW w:w="1665" w:type="dxa"/>
            <w:shd w:val="clear" w:color="auto" w:fill="auto"/>
            <w:tcMar>
              <w:top w:w="0" w:type="dxa"/>
              <w:left w:w="0" w:type="dxa"/>
              <w:bottom w:w="0" w:type="dxa"/>
              <w:right w:w="0" w:type="dxa"/>
            </w:tcMar>
            <w:vAlign w:val="center"/>
            <w:hideMark/>
          </w:tcPr>
          <w:p w14:paraId="436BF0BE" w14:textId="77777777" w:rsidR="00EC1A83" w:rsidRPr="007011A4" w:rsidRDefault="00EC1A83"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0.956</w:t>
            </w:r>
            <w:r w:rsidRPr="007011A4">
              <w:rPr>
                <w:rFonts w:ascii="Times New Roman" w:eastAsia="Times New Roman" w:hAnsi="Times New Roman" w:cs="Times New Roman"/>
                <w:sz w:val="16"/>
                <w:szCs w:val="16"/>
                <w:vertAlign w:val="superscript"/>
              </w:rPr>
              <w:t>**</w:t>
            </w:r>
          </w:p>
        </w:tc>
        <w:tc>
          <w:tcPr>
            <w:tcW w:w="1665" w:type="dxa"/>
            <w:shd w:val="clear" w:color="auto" w:fill="auto"/>
            <w:tcMar>
              <w:top w:w="0" w:type="dxa"/>
              <w:left w:w="0" w:type="dxa"/>
              <w:bottom w:w="0" w:type="dxa"/>
              <w:right w:w="0" w:type="dxa"/>
            </w:tcMar>
            <w:vAlign w:val="center"/>
            <w:hideMark/>
          </w:tcPr>
          <w:p w14:paraId="1EFF7886" w14:textId="77777777" w:rsidR="00EC1A83" w:rsidRPr="007011A4" w:rsidRDefault="00EC1A83"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0.113</w:t>
            </w:r>
          </w:p>
        </w:tc>
      </w:tr>
      <w:tr w:rsidR="007011A4" w:rsidRPr="007011A4" w14:paraId="1D0E2156" w14:textId="77777777" w:rsidTr="009B02BC">
        <w:tc>
          <w:tcPr>
            <w:tcW w:w="2715" w:type="dxa"/>
            <w:gridSpan w:val="2"/>
            <w:shd w:val="clear" w:color="auto" w:fill="auto"/>
            <w:tcMar>
              <w:top w:w="0" w:type="dxa"/>
              <w:left w:w="0" w:type="dxa"/>
              <w:bottom w:w="0" w:type="dxa"/>
              <w:right w:w="0" w:type="dxa"/>
            </w:tcMar>
            <w:vAlign w:val="center"/>
            <w:hideMark/>
          </w:tcPr>
          <w:p w14:paraId="51FD607B" w14:textId="77777777" w:rsidR="00EC1A83" w:rsidRPr="007011A4" w:rsidRDefault="00EC1A83" w:rsidP="00881CD4">
            <w:pPr>
              <w:spacing w:line="240" w:lineRule="auto"/>
              <w:jc w:val="center"/>
              <w:rPr>
                <w:rFonts w:ascii="Times New Roman" w:eastAsia="Times New Roman" w:hAnsi="Times New Roman" w:cs="Times New Roman"/>
                <w:sz w:val="24"/>
                <w:szCs w:val="24"/>
              </w:rPr>
            </w:pPr>
          </w:p>
        </w:tc>
        <w:tc>
          <w:tcPr>
            <w:tcW w:w="1665" w:type="dxa"/>
            <w:gridSpan w:val="2"/>
            <w:shd w:val="clear" w:color="auto" w:fill="auto"/>
            <w:tcMar>
              <w:top w:w="0" w:type="dxa"/>
              <w:left w:w="0" w:type="dxa"/>
              <w:bottom w:w="0" w:type="dxa"/>
              <w:right w:w="0" w:type="dxa"/>
            </w:tcMar>
            <w:vAlign w:val="center"/>
            <w:hideMark/>
          </w:tcPr>
          <w:p w14:paraId="006B35F0" w14:textId="77777777" w:rsidR="00EC1A83" w:rsidRPr="007011A4" w:rsidRDefault="00EC1A83"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(0.428)</w:t>
            </w:r>
          </w:p>
        </w:tc>
        <w:tc>
          <w:tcPr>
            <w:tcW w:w="1665" w:type="dxa"/>
            <w:gridSpan w:val="2"/>
            <w:shd w:val="clear" w:color="auto" w:fill="auto"/>
            <w:tcMar>
              <w:top w:w="0" w:type="dxa"/>
              <w:left w:w="0" w:type="dxa"/>
              <w:bottom w:w="0" w:type="dxa"/>
              <w:right w:w="0" w:type="dxa"/>
            </w:tcMar>
            <w:vAlign w:val="center"/>
            <w:hideMark/>
          </w:tcPr>
          <w:p w14:paraId="2C00F734" w14:textId="77777777" w:rsidR="00EC1A83" w:rsidRPr="007011A4" w:rsidRDefault="00EC1A83"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(0.339)</w:t>
            </w:r>
          </w:p>
        </w:tc>
        <w:tc>
          <w:tcPr>
            <w:tcW w:w="1665" w:type="dxa"/>
            <w:shd w:val="clear" w:color="auto" w:fill="auto"/>
            <w:tcMar>
              <w:top w:w="0" w:type="dxa"/>
              <w:left w:w="0" w:type="dxa"/>
              <w:bottom w:w="0" w:type="dxa"/>
              <w:right w:w="0" w:type="dxa"/>
            </w:tcMar>
            <w:vAlign w:val="center"/>
            <w:hideMark/>
          </w:tcPr>
          <w:p w14:paraId="3C185684" w14:textId="77777777" w:rsidR="00EC1A83" w:rsidRPr="007011A4" w:rsidRDefault="00EC1A83"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(0.312)</w:t>
            </w:r>
          </w:p>
        </w:tc>
        <w:tc>
          <w:tcPr>
            <w:tcW w:w="1665" w:type="dxa"/>
            <w:shd w:val="clear" w:color="auto" w:fill="auto"/>
            <w:tcMar>
              <w:top w:w="0" w:type="dxa"/>
              <w:left w:w="0" w:type="dxa"/>
              <w:bottom w:w="0" w:type="dxa"/>
              <w:right w:w="0" w:type="dxa"/>
            </w:tcMar>
            <w:vAlign w:val="center"/>
            <w:hideMark/>
          </w:tcPr>
          <w:p w14:paraId="0CBBD604" w14:textId="77777777" w:rsidR="00EC1A83" w:rsidRPr="007011A4" w:rsidRDefault="00EC1A83"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(0.183)</w:t>
            </w:r>
          </w:p>
        </w:tc>
      </w:tr>
      <w:tr w:rsidR="007011A4" w:rsidRPr="007011A4" w14:paraId="01F5E7AD" w14:textId="77777777" w:rsidTr="009B02BC">
        <w:tc>
          <w:tcPr>
            <w:tcW w:w="2715" w:type="dxa"/>
            <w:gridSpan w:val="2"/>
            <w:shd w:val="clear" w:color="auto" w:fill="auto"/>
            <w:tcMar>
              <w:top w:w="0" w:type="dxa"/>
              <w:left w:w="0" w:type="dxa"/>
              <w:bottom w:w="0" w:type="dxa"/>
              <w:right w:w="0" w:type="dxa"/>
            </w:tcMar>
            <w:vAlign w:val="center"/>
            <w:hideMark/>
          </w:tcPr>
          <w:p w14:paraId="42219777" w14:textId="77777777" w:rsidR="00EC1A83" w:rsidRPr="007011A4" w:rsidRDefault="00EC1A83" w:rsidP="00881CD4">
            <w:pPr>
              <w:spacing w:line="240" w:lineRule="auto"/>
              <w:jc w:val="center"/>
              <w:rPr>
                <w:rFonts w:ascii="Times New Roman" w:eastAsia="Times New Roman" w:hAnsi="Times New Roman" w:cs="Times New Roman"/>
                <w:sz w:val="24"/>
                <w:szCs w:val="24"/>
              </w:rPr>
            </w:pPr>
          </w:p>
        </w:tc>
        <w:tc>
          <w:tcPr>
            <w:tcW w:w="1665" w:type="dxa"/>
            <w:gridSpan w:val="2"/>
            <w:shd w:val="clear" w:color="auto" w:fill="auto"/>
            <w:tcMar>
              <w:top w:w="0" w:type="dxa"/>
              <w:left w:w="0" w:type="dxa"/>
              <w:bottom w:w="0" w:type="dxa"/>
              <w:right w:w="0" w:type="dxa"/>
            </w:tcMar>
            <w:vAlign w:val="center"/>
            <w:hideMark/>
          </w:tcPr>
          <w:p w14:paraId="1DBC850D" w14:textId="77777777" w:rsidR="00EC1A83" w:rsidRPr="007011A4" w:rsidRDefault="00EC1A83" w:rsidP="00881CD4">
            <w:pPr>
              <w:spacing w:line="240" w:lineRule="auto"/>
              <w:rPr>
                <w:rFonts w:ascii="Times New Roman" w:eastAsia="Times New Roman" w:hAnsi="Times New Roman" w:cs="Times New Roman"/>
                <w:sz w:val="20"/>
                <w:szCs w:val="20"/>
              </w:rPr>
            </w:pPr>
          </w:p>
        </w:tc>
        <w:tc>
          <w:tcPr>
            <w:tcW w:w="1665" w:type="dxa"/>
            <w:gridSpan w:val="2"/>
            <w:shd w:val="clear" w:color="auto" w:fill="auto"/>
            <w:tcMar>
              <w:top w:w="0" w:type="dxa"/>
              <w:left w:w="0" w:type="dxa"/>
              <w:bottom w:w="0" w:type="dxa"/>
              <w:right w:w="0" w:type="dxa"/>
            </w:tcMar>
            <w:vAlign w:val="center"/>
            <w:hideMark/>
          </w:tcPr>
          <w:p w14:paraId="64490EE0" w14:textId="77777777" w:rsidR="00EC1A83" w:rsidRPr="007011A4" w:rsidRDefault="00EC1A83" w:rsidP="00881CD4">
            <w:pPr>
              <w:spacing w:line="240" w:lineRule="auto"/>
              <w:jc w:val="center"/>
              <w:rPr>
                <w:rFonts w:ascii="Times New Roman" w:eastAsia="Times New Roman" w:hAnsi="Times New Roman" w:cs="Times New Roman"/>
                <w:sz w:val="20"/>
                <w:szCs w:val="20"/>
              </w:rPr>
            </w:pPr>
          </w:p>
        </w:tc>
        <w:tc>
          <w:tcPr>
            <w:tcW w:w="1665" w:type="dxa"/>
            <w:shd w:val="clear" w:color="auto" w:fill="auto"/>
            <w:tcMar>
              <w:top w:w="0" w:type="dxa"/>
              <w:left w:w="0" w:type="dxa"/>
              <w:bottom w:w="0" w:type="dxa"/>
              <w:right w:w="0" w:type="dxa"/>
            </w:tcMar>
            <w:vAlign w:val="center"/>
            <w:hideMark/>
          </w:tcPr>
          <w:p w14:paraId="61CC8855" w14:textId="77777777" w:rsidR="00EC1A83" w:rsidRPr="007011A4" w:rsidRDefault="00EC1A83" w:rsidP="00881CD4">
            <w:pPr>
              <w:spacing w:line="240" w:lineRule="auto"/>
              <w:jc w:val="center"/>
              <w:rPr>
                <w:rFonts w:ascii="Times New Roman" w:eastAsia="Times New Roman" w:hAnsi="Times New Roman" w:cs="Times New Roman"/>
                <w:sz w:val="20"/>
                <w:szCs w:val="20"/>
              </w:rPr>
            </w:pPr>
          </w:p>
        </w:tc>
        <w:tc>
          <w:tcPr>
            <w:tcW w:w="1665" w:type="dxa"/>
            <w:shd w:val="clear" w:color="auto" w:fill="auto"/>
            <w:tcMar>
              <w:top w:w="0" w:type="dxa"/>
              <w:left w:w="0" w:type="dxa"/>
              <w:bottom w:w="0" w:type="dxa"/>
              <w:right w:w="0" w:type="dxa"/>
            </w:tcMar>
            <w:vAlign w:val="center"/>
            <w:hideMark/>
          </w:tcPr>
          <w:p w14:paraId="7E97005D" w14:textId="77777777" w:rsidR="00EC1A83" w:rsidRPr="007011A4" w:rsidRDefault="00EC1A83" w:rsidP="00881CD4">
            <w:pPr>
              <w:spacing w:line="240" w:lineRule="auto"/>
              <w:jc w:val="center"/>
              <w:rPr>
                <w:rFonts w:ascii="Times New Roman" w:eastAsia="Times New Roman" w:hAnsi="Times New Roman" w:cs="Times New Roman"/>
                <w:sz w:val="20"/>
                <w:szCs w:val="20"/>
              </w:rPr>
            </w:pPr>
          </w:p>
        </w:tc>
      </w:tr>
      <w:tr w:rsidR="007011A4" w:rsidRPr="007011A4" w14:paraId="10CAE50F" w14:textId="77777777" w:rsidTr="009B02BC">
        <w:tc>
          <w:tcPr>
            <w:tcW w:w="2715" w:type="dxa"/>
            <w:gridSpan w:val="2"/>
            <w:shd w:val="clear" w:color="auto" w:fill="auto"/>
            <w:tcMar>
              <w:top w:w="0" w:type="dxa"/>
              <w:left w:w="0" w:type="dxa"/>
              <w:bottom w:w="0" w:type="dxa"/>
              <w:right w:w="0" w:type="dxa"/>
            </w:tcMar>
            <w:vAlign w:val="center"/>
            <w:hideMark/>
          </w:tcPr>
          <w:p w14:paraId="51C57CF0" w14:textId="77777777" w:rsidR="00EC1A83" w:rsidRPr="007011A4" w:rsidRDefault="00EC1A83" w:rsidP="00881CD4">
            <w:pPr>
              <w:spacing w:line="240" w:lineRule="auto"/>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Share of Population Latino</w:t>
            </w:r>
          </w:p>
        </w:tc>
        <w:tc>
          <w:tcPr>
            <w:tcW w:w="1665" w:type="dxa"/>
            <w:gridSpan w:val="2"/>
            <w:shd w:val="clear" w:color="auto" w:fill="auto"/>
            <w:tcMar>
              <w:top w:w="0" w:type="dxa"/>
              <w:left w:w="0" w:type="dxa"/>
              <w:bottom w:w="0" w:type="dxa"/>
              <w:right w:w="0" w:type="dxa"/>
            </w:tcMar>
            <w:vAlign w:val="center"/>
            <w:hideMark/>
          </w:tcPr>
          <w:p w14:paraId="2056D9A9" w14:textId="77777777" w:rsidR="00EC1A83" w:rsidRPr="007011A4" w:rsidRDefault="00EC1A83"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-0.313</w:t>
            </w:r>
          </w:p>
        </w:tc>
        <w:tc>
          <w:tcPr>
            <w:tcW w:w="1665" w:type="dxa"/>
            <w:gridSpan w:val="2"/>
            <w:shd w:val="clear" w:color="auto" w:fill="auto"/>
            <w:tcMar>
              <w:top w:w="0" w:type="dxa"/>
              <w:left w:w="0" w:type="dxa"/>
              <w:bottom w:w="0" w:type="dxa"/>
              <w:right w:w="0" w:type="dxa"/>
            </w:tcMar>
            <w:vAlign w:val="center"/>
            <w:hideMark/>
          </w:tcPr>
          <w:p w14:paraId="3EE8E40A" w14:textId="77777777" w:rsidR="00EC1A83" w:rsidRPr="007011A4" w:rsidRDefault="00EC1A83"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0.899</w:t>
            </w:r>
            <w:r w:rsidRPr="007011A4">
              <w:rPr>
                <w:rFonts w:ascii="Times New Roman" w:eastAsia="Times New Roman" w:hAnsi="Times New Roman" w:cs="Times New Roman"/>
                <w:sz w:val="16"/>
                <w:szCs w:val="16"/>
                <w:vertAlign w:val="superscript"/>
              </w:rPr>
              <w:t>+</w:t>
            </w:r>
          </w:p>
        </w:tc>
        <w:tc>
          <w:tcPr>
            <w:tcW w:w="1665" w:type="dxa"/>
            <w:shd w:val="clear" w:color="auto" w:fill="auto"/>
            <w:tcMar>
              <w:top w:w="0" w:type="dxa"/>
              <w:left w:w="0" w:type="dxa"/>
              <w:bottom w:w="0" w:type="dxa"/>
              <w:right w:w="0" w:type="dxa"/>
            </w:tcMar>
            <w:vAlign w:val="center"/>
            <w:hideMark/>
          </w:tcPr>
          <w:p w14:paraId="07811D97" w14:textId="77777777" w:rsidR="00EC1A83" w:rsidRPr="007011A4" w:rsidRDefault="00EC1A83"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-0.318</w:t>
            </w:r>
          </w:p>
        </w:tc>
        <w:tc>
          <w:tcPr>
            <w:tcW w:w="1665" w:type="dxa"/>
            <w:shd w:val="clear" w:color="auto" w:fill="auto"/>
            <w:tcMar>
              <w:top w:w="0" w:type="dxa"/>
              <w:left w:w="0" w:type="dxa"/>
              <w:bottom w:w="0" w:type="dxa"/>
              <w:right w:w="0" w:type="dxa"/>
            </w:tcMar>
            <w:vAlign w:val="center"/>
            <w:hideMark/>
          </w:tcPr>
          <w:p w14:paraId="7F58E80B" w14:textId="77777777" w:rsidR="00EC1A83" w:rsidRPr="007011A4" w:rsidRDefault="00EC1A83"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-0.267</w:t>
            </w:r>
          </w:p>
        </w:tc>
      </w:tr>
      <w:tr w:rsidR="007011A4" w:rsidRPr="007011A4" w14:paraId="37E737A7" w14:textId="77777777" w:rsidTr="009B02BC">
        <w:tc>
          <w:tcPr>
            <w:tcW w:w="2715" w:type="dxa"/>
            <w:gridSpan w:val="2"/>
            <w:shd w:val="clear" w:color="auto" w:fill="auto"/>
            <w:tcMar>
              <w:top w:w="0" w:type="dxa"/>
              <w:left w:w="0" w:type="dxa"/>
              <w:bottom w:w="0" w:type="dxa"/>
              <w:right w:w="0" w:type="dxa"/>
            </w:tcMar>
            <w:vAlign w:val="center"/>
            <w:hideMark/>
          </w:tcPr>
          <w:p w14:paraId="52C23C0D" w14:textId="77777777" w:rsidR="00EC1A83" w:rsidRPr="007011A4" w:rsidRDefault="00EC1A83" w:rsidP="00881CD4">
            <w:pPr>
              <w:spacing w:line="240" w:lineRule="auto"/>
              <w:jc w:val="center"/>
              <w:rPr>
                <w:rFonts w:ascii="Times New Roman" w:eastAsia="Times New Roman" w:hAnsi="Times New Roman" w:cs="Times New Roman"/>
                <w:sz w:val="24"/>
                <w:szCs w:val="24"/>
              </w:rPr>
            </w:pPr>
          </w:p>
        </w:tc>
        <w:tc>
          <w:tcPr>
            <w:tcW w:w="1665" w:type="dxa"/>
            <w:gridSpan w:val="2"/>
            <w:shd w:val="clear" w:color="auto" w:fill="auto"/>
            <w:tcMar>
              <w:top w:w="0" w:type="dxa"/>
              <w:left w:w="0" w:type="dxa"/>
              <w:bottom w:w="0" w:type="dxa"/>
              <w:right w:w="0" w:type="dxa"/>
            </w:tcMar>
            <w:vAlign w:val="center"/>
            <w:hideMark/>
          </w:tcPr>
          <w:p w14:paraId="0086A321" w14:textId="77777777" w:rsidR="00EC1A83" w:rsidRPr="007011A4" w:rsidRDefault="00EC1A83"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(0.552)</w:t>
            </w:r>
          </w:p>
        </w:tc>
        <w:tc>
          <w:tcPr>
            <w:tcW w:w="1665" w:type="dxa"/>
            <w:gridSpan w:val="2"/>
            <w:shd w:val="clear" w:color="auto" w:fill="auto"/>
            <w:tcMar>
              <w:top w:w="0" w:type="dxa"/>
              <w:left w:w="0" w:type="dxa"/>
              <w:bottom w:w="0" w:type="dxa"/>
              <w:right w:w="0" w:type="dxa"/>
            </w:tcMar>
            <w:vAlign w:val="center"/>
            <w:hideMark/>
          </w:tcPr>
          <w:p w14:paraId="482CEBC0" w14:textId="77777777" w:rsidR="00EC1A83" w:rsidRPr="007011A4" w:rsidRDefault="00EC1A83"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(0.482)</w:t>
            </w:r>
          </w:p>
        </w:tc>
        <w:tc>
          <w:tcPr>
            <w:tcW w:w="1665" w:type="dxa"/>
            <w:shd w:val="clear" w:color="auto" w:fill="auto"/>
            <w:tcMar>
              <w:top w:w="0" w:type="dxa"/>
              <w:left w:w="0" w:type="dxa"/>
              <w:bottom w:w="0" w:type="dxa"/>
              <w:right w:w="0" w:type="dxa"/>
            </w:tcMar>
            <w:vAlign w:val="center"/>
            <w:hideMark/>
          </w:tcPr>
          <w:p w14:paraId="7E5CF884" w14:textId="77777777" w:rsidR="00EC1A83" w:rsidRPr="007011A4" w:rsidRDefault="00EC1A83"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(0.256)</w:t>
            </w:r>
          </w:p>
        </w:tc>
        <w:tc>
          <w:tcPr>
            <w:tcW w:w="1665" w:type="dxa"/>
            <w:shd w:val="clear" w:color="auto" w:fill="auto"/>
            <w:tcMar>
              <w:top w:w="0" w:type="dxa"/>
              <w:left w:w="0" w:type="dxa"/>
              <w:bottom w:w="0" w:type="dxa"/>
              <w:right w:w="0" w:type="dxa"/>
            </w:tcMar>
            <w:vAlign w:val="center"/>
            <w:hideMark/>
          </w:tcPr>
          <w:p w14:paraId="4FB6EE77" w14:textId="77777777" w:rsidR="00EC1A83" w:rsidRPr="007011A4" w:rsidRDefault="00EC1A83" w:rsidP="00881CD4">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(0.198)</w:t>
            </w:r>
          </w:p>
        </w:tc>
      </w:tr>
      <w:tr w:rsidR="007011A4" w:rsidRPr="007011A4" w14:paraId="25371EE8" w14:textId="77777777" w:rsidTr="009B02BC">
        <w:tc>
          <w:tcPr>
            <w:tcW w:w="2715" w:type="dxa"/>
            <w:gridSpan w:val="2"/>
            <w:shd w:val="clear" w:color="auto" w:fill="auto"/>
            <w:tcMar>
              <w:top w:w="0" w:type="dxa"/>
              <w:left w:w="0" w:type="dxa"/>
              <w:bottom w:w="0" w:type="dxa"/>
              <w:right w:w="0" w:type="dxa"/>
            </w:tcMar>
            <w:vAlign w:val="center"/>
            <w:hideMark/>
          </w:tcPr>
          <w:p w14:paraId="52640023" w14:textId="77777777" w:rsidR="00F70818" w:rsidRPr="007011A4" w:rsidRDefault="00F70818" w:rsidP="00597B48">
            <w:pPr>
              <w:spacing w:line="240" w:lineRule="auto"/>
              <w:jc w:val="center"/>
              <w:rPr>
                <w:rFonts w:ascii="Times New Roman" w:eastAsia="Times New Roman" w:hAnsi="Times New Roman" w:cs="Times New Roman"/>
                <w:sz w:val="24"/>
                <w:szCs w:val="24"/>
              </w:rPr>
            </w:pPr>
          </w:p>
        </w:tc>
        <w:tc>
          <w:tcPr>
            <w:tcW w:w="1665" w:type="dxa"/>
            <w:gridSpan w:val="2"/>
            <w:shd w:val="clear" w:color="auto" w:fill="auto"/>
            <w:tcMar>
              <w:top w:w="0" w:type="dxa"/>
              <w:left w:w="0" w:type="dxa"/>
              <w:bottom w:w="0" w:type="dxa"/>
              <w:right w:w="0" w:type="dxa"/>
            </w:tcMar>
            <w:vAlign w:val="center"/>
            <w:hideMark/>
          </w:tcPr>
          <w:p w14:paraId="61661388" w14:textId="77777777" w:rsidR="00F70818" w:rsidRPr="007011A4" w:rsidRDefault="00F70818" w:rsidP="00597B48">
            <w:pPr>
              <w:spacing w:line="240" w:lineRule="auto"/>
              <w:rPr>
                <w:rFonts w:ascii="Times New Roman" w:eastAsia="Times New Roman" w:hAnsi="Times New Roman" w:cs="Times New Roman"/>
                <w:sz w:val="20"/>
                <w:szCs w:val="20"/>
              </w:rPr>
            </w:pPr>
          </w:p>
        </w:tc>
        <w:tc>
          <w:tcPr>
            <w:tcW w:w="1665" w:type="dxa"/>
            <w:gridSpan w:val="2"/>
            <w:shd w:val="clear" w:color="auto" w:fill="auto"/>
            <w:tcMar>
              <w:top w:w="0" w:type="dxa"/>
              <w:left w:w="0" w:type="dxa"/>
              <w:bottom w:w="0" w:type="dxa"/>
              <w:right w:w="0" w:type="dxa"/>
            </w:tcMar>
            <w:vAlign w:val="center"/>
            <w:hideMark/>
          </w:tcPr>
          <w:p w14:paraId="240839ED" w14:textId="77777777" w:rsidR="00F70818" w:rsidRPr="007011A4" w:rsidRDefault="00F70818" w:rsidP="00597B48">
            <w:pPr>
              <w:spacing w:line="240" w:lineRule="auto"/>
              <w:jc w:val="center"/>
              <w:rPr>
                <w:rFonts w:ascii="Times New Roman" w:eastAsia="Times New Roman" w:hAnsi="Times New Roman" w:cs="Times New Roman"/>
                <w:sz w:val="20"/>
                <w:szCs w:val="20"/>
              </w:rPr>
            </w:pPr>
          </w:p>
        </w:tc>
        <w:tc>
          <w:tcPr>
            <w:tcW w:w="1665" w:type="dxa"/>
            <w:shd w:val="clear" w:color="auto" w:fill="auto"/>
            <w:tcMar>
              <w:top w:w="0" w:type="dxa"/>
              <w:left w:w="0" w:type="dxa"/>
              <w:bottom w:w="0" w:type="dxa"/>
              <w:right w:w="0" w:type="dxa"/>
            </w:tcMar>
            <w:vAlign w:val="center"/>
            <w:hideMark/>
          </w:tcPr>
          <w:p w14:paraId="6AA2F3B0" w14:textId="77777777" w:rsidR="00F70818" w:rsidRPr="007011A4" w:rsidRDefault="00F70818" w:rsidP="00597B48">
            <w:pPr>
              <w:spacing w:line="240" w:lineRule="auto"/>
              <w:jc w:val="center"/>
              <w:rPr>
                <w:rFonts w:ascii="Times New Roman" w:eastAsia="Times New Roman" w:hAnsi="Times New Roman" w:cs="Times New Roman"/>
                <w:sz w:val="20"/>
                <w:szCs w:val="20"/>
              </w:rPr>
            </w:pPr>
          </w:p>
        </w:tc>
        <w:tc>
          <w:tcPr>
            <w:tcW w:w="1665" w:type="dxa"/>
            <w:shd w:val="clear" w:color="auto" w:fill="auto"/>
            <w:tcMar>
              <w:top w:w="0" w:type="dxa"/>
              <w:left w:w="0" w:type="dxa"/>
              <w:bottom w:w="0" w:type="dxa"/>
              <w:right w:w="0" w:type="dxa"/>
            </w:tcMar>
            <w:vAlign w:val="center"/>
            <w:hideMark/>
          </w:tcPr>
          <w:p w14:paraId="086BA8CB" w14:textId="77777777" w:rsidR="00F70818" w:rsidRPr="007011A4" w:rsidRDefault="00F70818" w:rsidP="00597B48">
            <w:pPr>
              <w:spacing w:line="240" w:lineRule="auto"/>
              <w:jc w:val="center"/>
              <w:rPr>
                <w:rFonts w:ascii="Times New Roman" w:eastAsia="Times New Roman" w:hAnsi="Times New Roman" w:cs="Times New Roman"/>
                <w:sz w:val="20"/>
                <w:szCs w:val="20"/>
              </w:rPr>
            </w:pPr>
          </w:p>
        </w:tc>
      </w:tr>
      <w:tr w:rsidR="007011A4" w:rsidRPr="007011A4" w14:paraId="561683C3" w14:textId="77777777" w:rsidTr="009B02BC">
        <w:tc>
          <w:tcPr>
            <w:tcW w:w="9375" w:type="dxa"/>
            <w:gridSpan w:val="8"/>
            <w:tcBorders>
              <w:bottom w:val="single" w:sz="6" w:space="0" w:color="000000"/>
            </w:tcBorders>
            <w:shd w:val="clear" w:color="auto" w:fill="auto"/>
            <w:tcMar>
              <w:top w:w="0" w:type="dxa"/>
              <w:left w:w="0" w:type="dxa"/>
              <w:bottom w:w="0" w:type="dxa"/>
              <w:right w:w="0" w:type="dxa"/>
            </w:tcMar>
            <w:vAlign w:val="center"/>
            <w:hideMark/>
          </w:tcPr>
          <w:p w14:paraId="4EA975BC" w14:textId="77777777" w:rsidR="00F70818" w:rsidRPr="007011A4" w:rsidRDefault="00F70818" w:rsidP="00597B48">
            <w:pPr>
              <w:spacing w:line="240" w:lineRule="auto"/>
              <w:jc w:val="center"/>
              <w:rPr>
                <w:rFonts w:ascii="Times New Roman" w:eastAsia="Times New Roman" w:hAnsi="Times New Roman" w:cs="Times New Roman"/>
                <w:sz w:val="20"/>
                <w:szCs w:val="20"/>
              </w:rPr>
            </w:pPr>
          </w:p>
        </w:tc>
      </w:tr>
      <w:tr w:rsidR="007011A4" w:rsidRPr="007011A4" w14:paraId="585BE3B6" w14:textId="77777777" w:rsidTr="009B02BC">
        <w:tc>
          <w:tcPr>
            <w:tcW w:w="2715" w:type="dxa"/>
            <w:gridSpan w:val="2"/>
            <w:shd w:val="clear" w:color="auto" w:fill="auto"/>
            <w:tcMar>
              <w:top w:w="0" w:type="dxa"/>
              <w:left w:w="0" w:type="dxa"/>
              <w:bottom w:w="0" w:type="dxa"/>
              <w:right w:w="0" w:type="dxa"/>
            </w:tcMar>
            <w:vAlign w:val="center"/>
            <w:hideMark/>
          </w:tcPr>
          <w:p w14:paraId="38C9C135" w14:textId="77777777" w:rsidR="00F70818" w:rsidRPr="007011A4" w:rsidRDefault="00F70818" w:rsidP="00F70818">
            <w:pPr>
              <w:spacing w:line="240" w:lineRule="auto"/>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City</w:t>
            </w:r>
          </w:p>
        </w:tc>
        <w:tc>
          <w:tcPr>
            <w:tcW w:w="1665" w:type="dxa"/>
            <w:gridSpan w:val="2"/>
            <w:shd w:val="clear" w:color="auto" w:fill="auto"/>
            <w:tcMar>
              <w:top w:w="0" w:type="dxa"/>
              <w:left w:w="0" w:type="dxa"/>
              <w:bottom w:w="0" w:type="dxa"/>
              <w:right w:w="0" w:type="dxa"/>
            </w:tcMar>
            <w:vAlign w:val="center"/>
            <w:hideMark/>
          </w:tcPr>
          <w:p w14:paraId="2F05E147" w14:textId="4CEC8BDD" w:rsidR="00F70818" w:rsidRPr="007011A4" w:rsidRDefault="00F70818" w:rsidP="00F70818">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 xml:space="preserve">Yes </w:t>
            </w:r>
          </w:p>
        </w:tc>
        <w:tc>
          <w:tcPr>
            <w:tcW w:w="1665" w:type="dxa"/>
            <w:gridSpan w:val="2"/>
            <w:shd w:val="clear" w:color="auto" w:fill="auto"/>
            <w:tcMar>
              <w:top w:w="0" w:type="dxa"/>
              <w:left w:w="0" w:type="dxa"/>
              <w:bottom w:w="0" w:type="dxa"/>
              <w:right w:w="0" w:type="dxa"/>
            </w:tcMar>
            <w:vAlign w:val="center"/>
            <w:hideMark/>
          </w:tcPr>
          <w:p w14:paraId="0FA01E2A" w14:textId="0971695F" w:rsidR="00F70818" w:rsidRPr="007011A4" w:rsidRDefault="00F70818" w:rsidP="00F70818">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 xml:space="preserve">Yes </w:t>
            </w:r>
          </w:p>
        </w:tc>
        <w:tc>
          <w:tcPr>
            <w:tcW w:w="1665" w:type="dxa"/>
            <w:shd w:val="clear" w:color="auto" w:fill="auto"/>
            <w:tcMar>
              <w:top w:w="0" w:type="dxa"/>
              <w:left w:w="0" w:type="dxa"/>
              <w:bottom w:w="0" w:type="dxa"/>
              <w:right w:w="0" w:type="dxa"/>
            </w:tcMar>
            <w:vAlign w:val="center"/>
            <w:hideMark/>
          </w:tcPr>
          <w:p w14:paraId="0CB1DBAC" w14:textId="6FFD3475" w:rsidR="00F70818" w:rsidRPr="007011A4" w:rsidRDefault="00F70818" w:rsidP="00F70818">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 xml:space="preserve">Yes </w:t>
            </w:r>
          </w:p>
        </w:tc>
        <w:tc>
          <w:tcPr>
            <w:tcW w:w="1665" w:type="dxa"/>
            <w:shd w:val="clear" w:color="auto" w:fill="auto"/>
            <w:tcMar>
              <w:top w:w="0" w:type="dxa"/>
              <w:left w:w="0" w:type="dxa"/>
              <w:bottom w:w="0" w:type="dxa"/>
              <w:right w:w="0" w:type="dxa"/>
            </w:tcMar>
            <w:vAlign w:val="center"/>
            <w:hideMark/>
          </w:tcPr>
          <w:p w14:paraId="1E45019F" w14:textId="25313E0E" w:rsidR="00F70818" w:rsidRPr="007011A4" w:rsidRDefault="00F70818" w:rsidP="00F70818">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 xml:space="preserve">Yes </w:t>
            </w:r>
          </w:p>
        </w:tc>
      </w:tr>
      <w:tr w:rsidR="007011A4" w:rsidRPr="007011A4" w14:paraId="485DA132" w14:textId="77777777" w:rsidTr="009B02BC">
        <w:tc>
          <w:tcPr>
            <w:tcW w:w="2715" w:type="dxa"/>
            <w:gridSpan w:val="2"/>
            <w:shd w:val="clear" w:color="auto" w:fill="auto"/>
            <w:tcMar>
              <w:top w:w="0" w:type="dxa"/>
              <w:left w:w="0" w:type="dxa"/>
              <w:bottom w:w="0" w:type="dxa"/>
              <w:right w:w="0" w:type="dxa"/>
            </w:tcMar>
            <w:vAlign w:val="center"/>
            <w:hideMark/>
          </w:tcPr>
          <w:p w14:paraId="583BAABC" w14:textId="77777777" w:rsidR="00F70818" w:rsidRPr="007011A4" w:rsidRDefault="00F70818" w:rsidP="00F70818">
            <w:pPr>
              <w:spacing w:line="240" w:lineRule="auto"/>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Year</w:t>
            </w:r>
          </w:p>
        </w:tc>
        <w:tc>
          <w:tcPr>
            <w:tcW w:w="1665" w:type="dxa"/>
            <w:gridSpan w:val="2"/>
            <w:shd w:val="clear" w:color="auto" w:fill="auto"/>
            <w:tcMar>
              <w:top w:w="0" w:type="dxa"/>
              <w:left w:w="0" w:type="dxa"/>
              <w:bottom w:w="0" w:type="dxa"/>
              <w:right w:w="0" w:type="dxa"/>
            </w:tcMar>
            <w:vAlign w:val="center"/>
            <w:hideMark/>
          </w:tcPr>
          <w:p w14:paraId="0411E48A" w14:textId="77841312" w:rsidR="00F70818" w:rsidRPr="007011A4" w:rsidRDefault="00F70818" w:rsidP="00F70818">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 xml:space="preserve">Yes </w:t>
            </w:r>
          </w:p>
        </w:tc>
        <w:tc>
          <w:tcPr>
            <w:tcW w:w="1665" w:type="dxa"/>
            <w:gridSpan w:val="2"/>
            <w:shd w:val="clear" w:color="auto" w:fill="auto"/>
            <w:tcMar>
              <w:top w:w="0" w:type="dxa"/>
              <w:left w:w="0" w:type="dxa"/>
              <w:bottom w:w="0" w:type="dxa"/>
              <w:right w:w="0" w:type="dxa"/>
            </w:tcMar>
            <w:vAlign w:val="center"/>
            <w:hideMark/>
          </w:tcPr>
          <w:p w14:paraId="3D79275F" w14:textId="4687C7DC" w:rsidR="00F70818" w:rsidRPr="007011A4" w:rsidRDefault="00F70818" w:rsidP="00F70818">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 xml:space="preserve">Yes </w:t>
            </w:r>
          </w:p>
        </w:tc>
        <w:tc>
          <w:tcPr>
            <w:tcW w:w="1665" w:type="dxa"/>
            <w:shd w:val="clear" w:color="auto" w:fill="auto"/>
            <w:tcMar>
              <w:top w:w="0" w:type="dxa"/>
              <w:left w:w="0" w:type="dxa"/>
              <w:bottom w:w="0" w:type="dxa"/>
              <w:right w:w="0" w:type="dxa"/>
            </w:tcMar>
            <w:vAlign w:val="center"/>
            <w:hideMark/>
          </w:tcPr>
          <w:p w14:paraId="6BE84BEA" w14:textId="620FF758" w:rsidR="00F70818" w:rsidRPr="007011A4" w:rsidRDefault="00F70818" w:rsidP="00F70818">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 xml:space="preserve">Yes </w:t>
            </w:r>
          </w:p>
        </w:tc>
        <w:tc>
          <w:tcPr>
            <w:tcW w:w="1665" w:type="dxa"/>
            <w:shd w:val="clear" w:color="auto" w:fill="auto"/>
            <w:tcMar>
              <w:top w:w="0" w:type="dxa"/>
              <w:left w:w="0" w:type="dxa"/>
              <w:bottom w:w="0" w:type="dxa"/>
              <w:right w:w="0" w:type="dxa"/>
            </w:tcMar>
            <w:vAlign w:val="center"/>
            <w:hideMark/>
          </w:tcPr>
          <w:p w14:paraId="49B53922" w14:textId="626DA446" w:rsidR="00F70818" w:rsidRPr="007011A4" w:rsidRDefault="00F70818" w:rsidP="00F70818">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 xml:space="preserve">Yes </w:t>
            </w:r>
          </w:p>
        </w:tc>
      </w:tr>
      <w:tr w:rsidR="007011A4" w:rsidRPr="007011A4" w14:paraId="0859E819" w14:textId="77777777" w:rsidTr="009B02BC">
        <w:tc>
          <w:tcPr>
            <w:tcW w:w="9375" w:type="dxa"/>
            <w:gridSpan w:val="8"/>
            <w:tcBorders>
              <w:bottom w:val="single" w:sz="6" w:space="0" w:color="000000"/>
            </w:tcBorders>
            <w:shd w:val="clear" w:color="auto" w:fill="auto"/>
            <w:tcMar>
              <w:top w:w="0" w:type="dxa"/>
              <w:left w:w="0" w:type="dxa"/>
              <w:bottom w:w="0" w:type="dxa"/>
              <w:right w:w="0" w:type="dxa"/>
            </w:tcMar>
            <w:vAlign w:val="center"/>
            <w:hideMark/>
          </w:tcPr>
          <w:p w14:paraId="4AFDDED1" w14:textId="77777777" w:rsidR="00F70818" w:rsidRPr="007011A4" w:rsidRDefault="00F70818" w:rsidP="00F70818">
            <w:pPr>
              <w:spacing w:line="240" w:lineRule="auto"/>
              <w:jc w:val="center"/>
              <w:rPr>
                <w:rFonts w:ascii="Times New Roman" w:eastAsia="Times New Roman" w:hAnsi="Times New Roman" w:cs="Times New Roman"/>
                <w:sz w:val="24"/>
                <w:szCs w:val="24"/>
              </w:rPr>
            </w:pPr>
          </w:p>
        </w:tc>
      </w:tr>
      <w:tr w:rsidR="007011A4" w:rsidRPr="007011A4" w14:paraId="6B4FC29D" w14:textId="77777777" w:rsidTr="009B02BC">
        <w:tc>
          <w:tcPr>
            <w:tcW w:w="2715" w:type="dxa"/>
            <w:gridSpan w:val="2"/>
            <w:shd w:val="clear" w:color="auto" w:fill="auto"/>
            <w:tcMar>
              <w:top w:w="0" w:type="dxa"/>
              <w:left w:w="0" w:type="dxa"/>
              <w:bottom w:w="0" w:type="dxa"/>
              <w:right w:w="0" w:type="dxa"/>
            </w:tcMar>
            <w:vAlign w:val="center"/>
            <w:hideMark/>
          </w:tcPr>
          <w:p w14:paraId="7C29B755" w14:textId="77777777" w:rsidR="00F70818" w:rsidRPr="007011A4" w:rsidRDefault="00F70818" w:rsidP="00F70818">
            <w:pPr>
              <w:spacing w:line="240" w:lineRule="auto"/>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Observations</w:t>
            </w:r>
          </w:p>
        </w:tc>
        <w:tc>
          <w:tcPr>
            <w:tcW w:w="1665" w:type="dxa"/>
            <w:gridSpan w:val="2"/>
            <w:shd w:val="clear" w:color="auto" w:fill="auto"/>
            <w:tcMar>
              <w:top w:w="0" w:type="dxa"/>
              <w:left w:w="0" w:type="dxa"/>
              <w:bottom w:w="0" w:type="dxa"/>
              <w:right w:w="0" w:type="dxa"/>
            </w:tcMar>
            <w:vAlign w:val="center"/>
            <w:hideMark/>
          </w:tcPr>
          <w:p w14:paraId="676B372E" w14:textId="77777777" w:rsidR="00F70818" w:rsidRPr="007011A4" w:rsidRDefault="00F70818" w:rsidP="00F70818">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2,671</w:t>
            </w:r>
          </w:p>
        </w:tc>
        <w:tc>
          <w:tcPr>
            <w:tcW w:w="1665" w:type="dxa"/>
            <w:gridSpan w:val="2"/>
            <w:shd w:val="clear" w:color="auto" w:fill="auto"/>
            <w:tcMar>
              <w:top w:w="0" w:type="dxa"/>
              <w:left w:w="0" w:type="dxa"/>
              <w:bottom w:w="0" w:type="dxa"/>
              <w:right w:w="0" w:type="dxa"/>
            </w:tcMar>
            <w:vAlign w:val="center"/>
            <w:hideMark/>
          </w:tcPr>
          <w:p w14:paraId="1730D0EE" w14:textId="77777777" w:rsidR="00F70818" w:rsidRPr="007011A4" w:rsidRDefault="00F70818" w:rsidP="00F70818">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2,671</w:t>
            </w:r>
          </w:p>
        </w:tc>
        <w:tc>
          <w:tcPr>
            <w:tcW w:w="1665" w:type="dxa"/>
            <w:shd w:val="clear" w:color="auto" w:fill="auto"/>
            <w:tcMar>
              <w:top w:w="0" w:type="dxa"/>
              <w:left w:w="0" w:type="dxa"/>
              <w:bottom w:w="0" w:type="dxa"/>
              <w:right w:w="0" w:type="dxa"/>
            </w:tcMar>
            <w:vAlign w:val="center"/>
            <w:hideMark/>
          </w:tcPr>
          <w:p w14:paraId="46CBFF8B" w14:textId="77777777" w:rsidR="00F70818" w:rsidRPr="007011A4" w:rsidRDefault="00F70818" w:rsidP="00F70818">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2,671</w:t>
            </w:r>
          </w:p>
        </w:tc>
        <w:tc>
          <w:tcPr>
            <w:tcW w:w="1665" w:type="dxa"/>
            <w:shd w:val="clear" w:color="auto" w:fill="auto"/>
            <w:tcMar>
              <w:top w:w="0" w:type="dxa"/>
              <w:left w:w="0" w:type="dxa"/>
              <w:bottom w:w="0" w:type="dxa"/>
              <w:right w:w="0" w:type="dxa"/>
            </w:tcMar>
            <w:vAlign w:val="center"/>
            <w:hideMark/>
          </w:tcPr>
          <w:p w14:paraId="1B176378" w14:textId="77777777" w:rsidR="00F70818" w:rsidRPr="007011A4" w:rsidRDefault="00F70818" w:rsidP="00F70818">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2,671</w:t>
            </w:r>
          </w:p>
        </w:tc>
      </w:tr>
      <w:tr w:rsidR="007011A4" w:rsidRPr="007011A4" w14:paraId="34B2026D" w14:textId="77777777" w:rsidTr="009B02BC">
        <w:tc>
          <w:tcPr>
            <w:tcW w:w="2715" w:type="dxa"/>
            <w:gridSpan w:val="2"/>
            <w:shd w:val="clear" w:color="auto" w:fill="auto"/>
            <w:tcMar>
              <w:top w:w="0" w:type="dxa"/>
              <w:left w:w="0" w:type="dxa"/>
              <w:bottom w:w="0" w:type="dxa"/>
              <w:right w:w="0" w:type="dxa"/>
            </w:tcMar>
            <w:vAlign w:val="center"/>
            <w:hideMark/>
          </w:tcPr>
          <w:p w14:paraId="6DEA00EF" w14:textId="77777777" w:rsidR="00F70818" w:rsidRPr="007011A4" w:rsidRDefault="00F70818" w:rsidP="00F70818">
            <w:pPr>
              <w:spacing w:line="240" w:lineRule="auto"/>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R</w:t>
            </w:r>
            <w:r w:rsidRPr="007011A4">
              <w:rPr>
                <w:rFonts w:ascii="Times New Roman" w:eastAsia="Times New Roman" w:hAnsi="Times New Roman" w:cs="Times New Roman"/>
                <w:sz w:val="16"/>
                <w:szCs w:val="16"/>
                <w:vertAlign w:val="superscript"/>
              </w:rPr>
              <w:t>2</w:t>
            </w:r>
          </w:p>
        </w:tc>
        <w:tc>
          <w:tcPr>
            <w:tcW w:w="1665" w:type="dxa"/>
            <w:gridSpan w:val="2"/>
            <w:shd w:val="clear" w:color="auto" w:fill="auto"/>
            <w:tcMar>
              <w:top w:w="0" w:type="dxa"/>
              <w:left w:w="0" w:type="dxa"/>
              <w:bottom w:w="0" w:type="dxa"/>
              <w:right w:w="0" w:type="dxa"/>
            </w:tcMar>
            <w:vAlign w:val="center"/>
            <w:hideMark/>
          </w:tcPr>
          <w:p w14:paraId="4532D36D" w14:textId="77777777" w:rsidR="00F70818" w:rsidRPr="007011A4" w:rsidRDefault="00F70818" w:rsidP="00F70818">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0.717</w:t>
            </w:r>
          </w:p>
        </w:tc>
        <w:tc>
          <w:tcPr>
            <w:tcW w:w="1665" w:type="dxa"/>
            <w:gridSpan w:val="2"/>
            <w:shd w:val="clear" w:color="auto" w:fill="auto"/>
            <w:tcMar>
              <w:top w:w="0" w:type="dxa"/>
              <w:left w:w="0" w:type="dxa"/>
              <w:bottom w:w="0" w:type="dxa"/>
              <w:right w:w="0" w:type="dxa"/>
            </w:tcMar>
            <w:vAlign w:val="center"/>
            <w:hideMark/>
          </w:tcPr>
          <w:p w14:paraId="49E5C727" w14:textId="77777777" w:rsidR="00F70818" w:rsidRPr="007011A4" w:rsidRDefault="00F70818" w:rsidP="00F70818">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0.682</w:t>
            </w:r>
          </w:p>
        </w:tc>
        <w:tc>
          <w:tcPr>
            <w:tcW w:w="1665" w:type="dxa"/>
            <w:shd w:val="clear" w:color="auto" w:fill="auto"/>
            <w:tcMar>
              <w:top w:w="0" w:type="dxa"/>
              <w:left w:w="0" w:type="dxa"/>
              <w:bottom w:w="0" w:type="dxa"/>
              <w:right w:w="0" w:type="dxa"/>
            </w:tcMar>
            <w:vAlign w:val="center"/>
            <w:hideMark/>
          </w:tcPr>
          <w:p w14:paraId="0F15F2BF" w14:textId="77777777" w:rsidR="00F70818" w:rsidRPr="007011A4" w:rsidRDefault="00F70818" w:rsidP="00F70818">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0.536</w:t>
            </w:r>
          </w:p>
        </w:tc>
        <w:tc>
          <w:tcPr>
            <w:tcW w:w="1665" w:type="dxa"/>
            <w:shd w:val="clear" w:color="auto" w:fill="auto"/>
            <w:tcMar>
              <w:top w:w="0" w:type="dxa"/>
              <w:left w:w="0" w:type="dxa"/>
              <w:bottom w:w="0" w:type="dxa"/>
              <w:right w:w="0" w:type="dxa"/>
            </w:tcMar>
            <w:vAlign w:val="center"/>
            <w:hideMark/>
          </w:tcPr>
          <w:p w14:paraId="580E391D" w14:textId="77777777" w:rsidR="00F70818" w:rsidRPr="007011A4" w:rsidRDefault="00F70818" w:rsidP="00F70818">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0.654</w:t>
            </w:r>
          </w:p>
        </w:tc>
      </w:tr>
      <w:tr w:rsidR="007011A4" w:rsidRPr="007011A4" w14:paraId="22539862" w14:textId="77777777" w:rsidTr="009B02BC">
        <w:tc>
          <w:tcPr>
            <w:tcW w:w="2715" w:type="dxa"/>
            <w:gridSpan w:val="2"/>
            <w:shd w:val="clear" w:color="auto" w:fill="auto"/>
            <w:tcMar>
              <w:top w:w="0" w:type="dxa"/>
              <w:left w:w="0" w:type="dxa"/>
              <w:bottom w:w="0" w:type="dxa"/>
              <w:right w:w="0" w:type="dxa"/>
            </w:tcMar>
            <w:vAlign w:val="center"/>
            <w:hideMark/>
          </w:tcPr>
          <w:p w14:paraId="2C13D0DD" w14:textId="77777777" w:rsidR="00F70818" w:rsidRPr="007011A4" w:rsidRDefault="00F70818" w:rsidP="00F70818">
            <w:pPr>
              <w:spacing w:line="240" w:lineRule="auto"/>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Adjusted R</w:t>
            </w:r>
            <w:r w:rsidRPr="007011A4">
              <w:rPr>
                <w:rFonts w:ascii="Times New Roman" w:eastAsia="Times New Roman" w:hAnsi="Times New Roman" w:cs="Times New Roman"/>
                <w:sz w:val="16"/>
                <w:szCs w:val="16"/>
                <w:vertAlign w:val="superscript"/>
              </w:rPr>
              <w:t>2</w:t>
            </w:r>
          </w:p>
        </w:tc>
        <w:tc>
          <w:tcPr>
            <w:tcW w:w="1665" w:type="dxa"/>
            <w:gridSpan w:val="2"/>
            <w:shd w:val="clear" w:color="auto" w:fill="auto"/>
            <w:tcMar>
              <w:top w:w="0" w:type="dxa"/>
              <w:left w:w="0" w:type="dxa"/>
              <w:bottom w:w="0" w:type="dxa"/>
              <w:right w:w="0" w:type="dxa"/>
            </w:tcMar>
            <w:vAlign w:val="center"/>
            <w:hideMark/>
          </w:tcPr>
          <w:p w14:paraId="0F4069C8" w14:textId="77777777" w:rsidR="00F70818" w:rsidRPr="007011A4" w:rsidRDefault="00F70818" w:rsidP="00F70818">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0.653</w:t>
            </w:r>
          </w:p>
        </w:tc>
        <w:tc>
          <w:tcPr>
            <w:tcW w:w="1665" w:type="dxa"/>
            <w:gridSpan w:val="2"/>
            <w:shd w:val="clear" w:color="auto" w:fill="auto"/>
            <w:tcMar>
              <w:top w:w="0" w:type="dxa"/>
              <w:left w:w="0" w:type="dxa"/>
              <w:bottom w:w="0" w:type="dxa"/>
              <w:right w:w="0" w:type="dxa"/>
            </w:tcMar>
            <w:vAlign w:val="center"/>
            <w:hideMark/>
          </w:tcPr>
          <w:p w14:paraId="3526D9AD" w14:textId="77777777" w:rsidR="00F70818" w:rsidRPr="007011A4" w:rsidRDefault="00F70818" w:rsidP="00F70818">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0.610</w:t>
            </w:r>
          </w:p>
        </w:tc>
        <w:tc>
          <w:tcPr>
            <w:tcW w:w="1665" w:type="dxa"/>
            <w:shd w:val="clear" w:color="auto" w:fill="auto"/>
            <w:tcMar>
              <w:top w:w="0" w:type="dxa"/>
              <w:left w:w="0" w:type="dxa"/>
              <w:bottom w:w="0" w:type="dxa"/>
              <w:right w:w="0" w:type="dxa"/>
            </w:tcMar>
            <w:vAlign w:val="center"/>
            <w:hideMark/>
          </w:tcPr>
          <w:p w14:paraId="2E798848" w14:textId="77777777" w:rsidR="00F70818" w:rsidRPr="007011A4" w:rsidRDefault="00F70818" w:rsidP="00F70818">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0.431</w:t>
            </w:r>
          </w:p>
        </w:tc>
        <w:tc>
          <w:tcPr>
            <w:tcW w:w="1665" w:type="dxa"/>
            <w:shd w:val="clear" w:color="auto" w:fill="auto"/>
            <w:tcMar>
              <w:top w:w="0" w:type="dxa"/>
              <w:left w:w="0" w:type="dxa"/>
              <w:bottom w:w="0" w:type="dxa"/>
              <w:right w:w="0" w:type="dxa"/>
            </w:tcMar>
            <w:vAlign w:val="center"/>
            <w:hideMark/>
          </w:tcPr>
          <w:p w14:paraId="076E021C" w14:textId="77777777" w:rsidR="00F70818" w:rsidRPr="007011A4" w:rsidRDefault="00F70818" w:rsidP="00F70818">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0.575</w:t>
            </w:r>
          </w:p>
        </w:tc>
      </w:tr>
      <w:tr w:rsidR="007011A4" w:rsidRPr="007011A4" w14:paraId="188654D1" w14:textId="77777777" w:rsidTr="009B02BC">
        <w:tc>
          <w:tcPr>
            <w:tcW w:w="9375" w:type="dxa"/>
            <w:gridSpan w:val="8"/>
            <w:tcBorders>
              <w:bottom w:val="single" w:sz="6" w:space="0" w:color="000000"/>
            </w:tcBorders>
            <w:shd w:val="clear" w:color="auto" w:fill="auto"/>
            <w:tcMar>
              <w:top w:w="0" w:type="dxa"/>
              <w:left w:w="0" w:type="dxa"/>
              <w:bottom w:w="0" w:type="dxa"/>
              <w:right w:w="0" w:type="dxa"/>
            </w:tcMar>
            <w:vAlign w:val="center"/>
            <w:hideMark/>
          </w:tcPr>
          <w:p w14:paraId="7C09A185" w14:textId="77777777" w:rsidR="00F70818" w:rsidRPr="007011A4" w:rsidRDefault="00F70818" w:rsidP="00F70818">
            <w:pPr>
              <w:spacing w:line="240" w:lineRule="auto"/>
              <w:jc w:val="center"/>
              <w:rPr>
                <w:rFonts w:ascii="Times New Roman" w:eastAsia="Times New Roman" w:hAnsi="Times New Roman" w:cs="Times New Roman"/>
                <w:sz w:val="24"/>
                <w:szCs w:val="24"/>
              </w:rPr>
            </w:pPr>
          </w:p>
        </w:tc>
      </w:tr>
      <w:tr w:rsidR="007011A4" w:rsidRPr="007011A4" w14:paraId="48194FE9" w14:textId="77777777" w:rsidTr="00DE2F0A">
        <w:tc>
          <w:tcPr>
            <w:tcW w:w="9375" w:type="dxa"/>
            <w:gridSpan w:val="8"/>
            <w:shd w:val="clear" w:color="auto" w:fill="auto"/>
            <w:tcMar>
              <w:top w:w="0" w:type="dxa"/>
              <w:left w:w="0" w:type="dxa"/>
              <w:bottom w:w="0" w:type="dxa"/>
              <w:right w:w="0" w:type="dxa"/>
            </w:tcMar>
            <w:vAlign w:val="center"/>
            <w:hideMark/>
          </w:tcPr>
          <w:p w14:paraId="20A3D46E" w14:textId="5A470072" w:rsidR="000629F3" w:rsidRPr="007011A4" w:rsidRDefault="000629F3" w:rsidP="009B02BC">
            <w:pPr>
              <w:spacing w:line="240" w:lineRule="auto"/>
              <w:rPr>
                <w:rFonts w:ascii="Times New Roman" w:eastAsia="Times New Roman" w:hAnsi="Times New Roman" w:cs="Times New Roman"/>
                <w:sz w:val="24"/>
                <w:szCs w:val="24"/>
              </w:rPr>
            </w:pPr>
            <w:r w:rsidRPr="007011A4">
              <w:rPr>
                <w:rStyle w:val="Emphasis"/>
                <w:rFonts w:ascii="Times New Roman" w:eastAsia="Times New Roman" w:hAnsi="Times New Roman" w:cs="Times New Roman"/>
                <w:sz w:val="24"/>
                <w:szCs w:val="24"/>
              </w:rPr>
              <w:t xml:space="preserve">Note: </w:t>
            </w:r>
            <w:r w:rsidRPr="007011A4">
              <w:rPr>
                <w:rFonts w:ascii="Times New Roman" w:eastAsia="Times New Roman" w:hAnsi="Times New Roman" w:cs="Times New Roman"/>
                <w:sz w:val="24"/>
                <w:szCs w:val="24"/>
              </w:rPr>
              <w:t xml:space="preserve">Includes years 2008-2020, during which we have </w:t>
            </w:r>
            <w:proofErr w:type="spellStart"/>
            <w:r w:rsidRPr="007011A4">
              <w:rPr>
                <w:rFonts w:ascii="Times New Roman" w:eastAsia="Times New Roman" w:hAnsi="Times New Roman" w:cs="Times New Roman"/>
                <w:sz w:val="24"/>
                <w:szCs w:val="24"/>
              </w:rPr>
              <w:t>Catalist</w:t>
            </w:r>
            <w:proofErr w:type="spellEnd"/>
            <w:r w:rsidRPr="007011A4">
              <w:rPr>
                <w:rFonts w:ascii="Times New Roman" w:eastAsia="Times New Roman" w:hAnsi="Times New Roman" w:cs="Times New Roman"/>
                <w:sz w:val="24"/>
                <w:szCs w:val="24"/>
              </w:rPr>
              <w:t xml:space="preserve"> data on city-level vote share. Cluster-robust standard errors in parentheses. + = p &lt;0.1; * = p &lt; 0.05; ** = p &lt; 0.01; *** = p &lt; 0.001</w:t>
            </w:r>
          </w:p>
        </w:tc>
      </w:tr>
      <w:tr w:rsidR="007011A4" w:rsidRPr="007011A4" w14:paraId="12E9F991" w14:textId="77777777" w:rsidTr="009B02BC">
        <w:tc>
          <w:tcPr>
            <w:tcW w:w="9360" w:type="dxa"/>
            <w:gridSpan w:val="8"/>
            <w:tcBorders>
              <w:bottom w:val="single" w:sz="6" w:space="0" w:color="000000"/>
            </w:tcBorders>
            <w:shd w:val="clear" w:color="auto" w:fill="auto"/>
            <w:tcMar>
              <w:top w:w="0" w:type="dxa"/>
              <w:left w:w="0" w:type="dxa"/>
              <w:bottom w:w="0" w:type="dxa"/>
              <w:right w:w="0" w:type="dxa"/>
            </w:tcMar>
            <w:vAlign w:val="center"/>
            <w:hideMark/>
          </w:tcPr>
          <w:p w14:paraId="512EFE98" w14:textId="77777777" w:rsidR="00F70818" w:rsidRPr="007011A4" w:rsidRDefault="00F70818" w:rsidP="00F70818">
            <w:pPr>
              <w:spacing w:line="240" w:lineRule="auto"/>
              <w:rPr>
                <w:rFonts w:ascii="inherit" w:eastAsia="Times New Roman" w:hAnsi="inherit" w:cs="Helvetica"/>
                <w:b/>
                <w:bCs/>
                <w:sz w:val="51"/>
                <w:szCs w:val="51"/>
              </w:rPr>
            </w:pPr>
          </w:p>
        </w:tc>
      </w:tr>
      <w:tr w:rsidR="007011A4" w:rsidRPr="007011A4" w14:paraId="4540D8FA" w14:textId="77777777" w:rsidTr="009B02BC">
        <w:tc>
          <w:tcPr>
            <w:tcW w:w="2683" w:type="dxa"/>
            <w:shd w:val="clear" w:color="auto" w:fill="auto"/>
            <w:tcMar>
              <w:top w:w="0" w:type="dxa"/>
              <w:left w:w="0" w:type="dxa"/>
              <w:bottom w:w="0" w:type="dxa"/>
              <w:right w:w="0" w:type="dxa"/>
            </w:tcMar>
            <w:vAlign w:val="center"/>
            <w:hideMark/>
          </w:tcPr>
          <w:p w14:paraId="3517FC2E" w14:textId="77777777" w:rsidR="00F70818" w:rsidRPr="007011A4" w:rsidRDefault="00F70818" w:rsidP="00F70818">
            <w:pPr>
              <w:spacing w:line="240" w:lineRule="auto"/>
              <w:jc w:val="center"/>
              <w:rPr>
                <w:rFonts w:ascii="Times New Roman" w:eastAsia="Times New Roman" w:hAnsi="Times New Roman" w:cs="Times New Roman"/>
                <w:sz w:val="20"/>
                <w:szCs w:val="20"/>
              </w:rPr>
            </w:pPr>
          </w:p>
        </w:tc>
        <w:tc>
          <w:tcPr>
            <w:tcW w:w="6677" w:type="dxa"/>
            <w:gridSpan w:val="7"/>
            <w:shd w:val="clear" w:color="auto" w:fill="auto"/>
            <w:tcMar>
              <w:top w:w="0" w:type="dxa"/>
              <w:left w:w="0" w:type="dxa"/>
              <w:bottom w:w="0" w:type="dxa"/>
              <w:right w:w="0" w:type="dxa"/>
            </w:tcMar>
            <w:vAlign w:val="center"/>
            <w:hideMark/>
          </w:tcPr>
          <w:p w14:paraId="743235A4" w14:textId="77777777" w:rsidR="00F70818" w:rsidRPr="007011A4" w:rsidRDefault="00F70818" w:rsidP="00F70818">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i/>
                <w:iCs/>
                <w:sz w:val="24"/>
                <w:szCs w:val="24"/>
              </w:rPr>
              <w:t>Dependent variable:</w:t>
            </w:r>
          </w:p>
        </w:tc>
      </w:tr>
      <w:tr w:rsidR="007011A4" w:rsidRPr="007011A4" w14:paraId="3E7D98C1" w14:textId="77777777" w:rsidTr="009B02BC">
        <w:tc>
          <w:tcPr>
            <w:tcW w:w="2683" w:type="dxa"/>
            <w:shd w:val="clear" w:color="auto" w:fill="auto"/>
            <w:tcMar>
              <w:top w:w="0" w:type="dxa"/>
              <w:left w:w="0" w:type="dxa"/>
              <w:bottom w:w="0" w:type="dxa"/>
              <w:right w:w="0" w:type="dxa"/>
            </w:tcMar>
            <w:vAlign w:val="center"/>
            <w:hideMark/>
          </w:tcPr>
          <w:p w14:paraId="63D0C729" w14:textId="77777777" w:rsidR="00F70818" w:rsidRPr="007011A4" w:rsidRDefault="00F70818" w:rsidP="00F70818">
            <w:pPr>
              <w:spacing w:line="240" w:lineRule="auto"/>
              <w:jc w:val="center"/>
              <w:rPr>
                <w:rFonts w:ascii="Times New Roman" w:eastAsia="Times New Roman" w:hAnsi="Times New Roman" w:cs="Times New Roman"/>
                <w:sz w:val="24"/>
                <w:szCs w:val="24"/>
              </w:rPr>
            </w:pPr>
          </w:p>
        </w:tc>
        <w:tc>
          <w:tcPr>
            <w:tcW w:w="6677" w:type="dxa"/>
            <w:gridSpan w:val="7"/>
            <w:tcBorders>
              <w:bottom w:val="single" w:sz="6" w:space="0" w:color="000000"/>
            </w:tcBorders>
            <w:shd w:val="clear" w:color="auto" w:fill="auto"/>
            <w:tcMar>
              <w:top w:w="0" w:type="dxa"/>
              <w:left w:w="0" w:type="dxa"/>
              <w:bottom w:w="0" w:type="dxa"/>
              <w:right w:w="0" w:type="dxa"/>
            </w:tcMar>
            <w:vAlign w:val="center"/>
            <w:hideMark/>
          </w:tcPr>
          <w:p w14:paraId="5B754FA7" w14:textId="77777777" w:rsidR="00F70818" w:rsidRPr="007011A4" w:rsidRDefault="00F70818" w:rsidP="00F70818">
            <w:pPr>
              <w:spacing w:line="240" w:lineRule="auto"/>
              <w:jc w:val="center"/>
              <w:rPr>
                <w:rFonts w:ascii="Times New Roman" w:eastAsia="Times New Roman" w:hAnsi="Times New Roman" w:cs="Times New Roman"/>
                <w:sz w:val="20"/>
                <w:szCs w:val="20"/>
              </w:rPr>
            </w:pPr>
          </w:p>
        </w:tc>
      </w:tr>
      <w:tr w:rsidR="007011A4" w:rsidRPr="007011A4" w14:paraId="3372EAF5" w14:textId="77777777" w:rsidTr="009B02BC">
        <w:tc>
          <w:tcPr>
            <w:tcW w:w="2683" w:type="dxa"/>
            <w:shd w:val="clear" w:color="auto" w:fill="auto"/>
            <w:tcMar>
              <w:top w:w="0" w:type="dxa"/>
              <w:left w:w="0" w:type="dxa"/>
              <w:bottom w:w="0" w:type="dxa"/>
              <w:right w:w="0" w:type="dxa"/>
            </w:tcMar>
            <w:vAlign w:val="center"/>
            <w:hideMark/>
          </w:tcPr>
          <w:p w14:paraId="7359EAD8" w14:textId="77777777" w:rsidR="00F70818" w:rsidRPr="007011A4" w:rsidRDefault="00F70818" w:rsidP="00F70818">
            <w:pPr>
              <w:spacing w:line="240" w:lineRule="auto"/>
              <w:jc w:val="center"/>
              <w:rPr>
                <w:rFonts w:ascii="Times New Roman" w:eastAsia="Times New Roman" w:hAnsi="Times New Roman" w:cs="Times New Roman"/>
                <w:sz w:val="20"/>
                <w:szCs w:val="20"/>
              </w:rPr>
            </w:pPr>
          </w:p>
        </w:tc>
        <w:tc>
          <w:tcPr>
            <w:tcW w:w="1671" w:type="dxa"/>
            <w:gridSpan w:val="2"/>
            <w:shd w:val="clear" w:color="auto" w:fill="auto"/>
            <w:tcMar>
              <w:top w:w="0" w:type="dxa"/>
              <w:left w:w="0" w:type="dxa"/>
              <w:bottom w:w="0" w:type="dxa"/>
              <w:right w:w="0" w:type="dxa"/>
            </w:tcMar>
            <w:vAlign w:val="center"/>
            <w:hideMark/>
          </w:tcPr>
          <w:p w14:paraId="5B934C4A" w14:textId="77777777" w:rsidR="00F70818" w:rsidRPr="007011A4" w:rsidRDefault="00F70818" w:rsidP="00F70818">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Share of Winners White</w:t>
            </w:r>
          </w:p>
        </w:tc>
        <w:tc>
          <w:tcPr>
            <w:tcW w:w="1692" w:type="dxa"/>
            <w:gridSpan w:val="3"/>
            <w:shd w:val="clear" w:color="auto" w:fill="auto"/>
            <w:tcMar>
              <w:top w:w="0" w:type="dxa"/>
              <w:left w:w="0" w:type="dxa"/>
              <w:bottom w:w="0" w:type="dxa"/>
              <w:right w:w="0" w:type="dxa"/>
            </w:tcMar>
            <w:vAlign w:val="center"/>
            <w:hideMark/>
          </w:tcPr>
          <w:p w14:paraId="3CE29B69" w14:textId="77777777" w:rsidR="00F70818" w:rsidRPr="007011A4" w:rsidRDefault="00F70818" w:rsidP="00F70818">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Share of Winners Latino</w:t>
            </w:r>
          </w:p>
        </w:tc>
        <w:tc>
          <w:tcPr>
            <w:tcW w:w="1657" w:type="dxa"/>
            <w:shd w:val="clear" w:color="auto" w:fill="auto"/>
            <w:tcMar>
              <w:top w:w="0" w:type="dxa"/>
              <w:left w:w="0" w:type="dxa"/>
              <w:bottom w:w="0" w:type="dxa"/>
              <w:right w:w="0" w:type="dxa"/>
            </w:tcMar>
            <w:vAlign w:val="center"/>
            <w:hideMark/>
          </w:tcPr>
          <w:p w14:paraId="5C70CD88" w14:textId="77777777" w:rsidR="00F70818" w:rsidRPr="007011A4" w:rsidRDefault="00F70818" w:rsidP="00F70818">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Share of Winners Asian</w:t>
            </w:r>
          </w:p>
        </w:tc>
        <w:tc>
          <w:tcPr>
            <w:tcW w:w="1657" w:type="dxa"/>
            <w:shd w:val="clear" w:color="auto" w:fill="auto"/>
            <w:tcMar>
              <w:top w:w="0" w:type="dxa"/>
              <w:left w:w="0" w:type="dxa"/>
              <w:bottom w:w="0" w:type="dxa"/>
              <w:right w:w="0" w:type="dxa"/>
            </w:tcMar>
            <w:vAlign w:val="center"/>
            <w:hideMark/>
          </w:tcPr>
          <w:p w14:paraId="6E89B1B2" w14:textId="77777777" w:rsidR="00F70818" w:rsidRPr="007011A4" w:rsidRDefault="00F70818" w:rsidP="00F70818">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Share of Winners Black</w:t>
            </w:r>
          </w:p>
        </w:tc>
      </w:tr>
      <w:tr w:rsidR="007011A4" w:rsidRPr="007011A4" w14:paraId="28467031" w14:textId="77777777" w:rsidTr="009B02BC">
        <w:tc>
          <w:tcPr>
            <w:tcW w:w="2683" w:type="dxa"/>
            <w:shd w:val="clear" w:color="auto" w:fill="auto"/>
            <w:tcMar>
              <w:top w:w="0" w:type="dxa"/>
              <w:left w:w="0" w:type="dxa"/>
              <w:bottom w:w="0" w:type="dxa"/>
              <w:right w:w="0" w:type="dxa"/>
            </w:tcMar>
            <w:vAlign w:val="center"/>
            <w:hideMark/>
          </w:tcPr>
          <w:p w14:paraId="5AAC850E" w14:textId="77777777" w:rsidR="00F70818" w:rsidRPr="007011A4" w:rsidRDefault="00F70818" w:rsidP="00F70818">
            <w:pPr>
              <w:spacing w:line="240" w:lineRule="auto"/>
              <w:jc w:val="center"/>
              <w:rPr>
                <w:rFonts w:ascii="Times New Roman" w:eastAsia="Times New Roman" w:hAnsi="Times New Roman" w:cs="Times New Roman"/>
                <w:sz w:val="24"/>
                <w:szCs w:val="24"/>
              </w:rPr>
            </w:pPr>
          </w:p>
        </w:tc>
        <w:tc>
          <w:tcPr>
            <w:tcW w:w="1671" w:type="dxa"/>
            <w:gridSpan w:val="2"/>
            <w:shd w:val="clear" w:color="auto" w:fill="auto"/>
            <w:tcMar>
              <w:top w:w="0" w:type="dxa"/>
              <w:left w:w="0" w:type="dxa"/>
              <w:bottom w:w="0" w:type="dxa"/>
              <w:right w:w="0" w:type="dxa"/>
            </w:tcMar>
            <w:vAlign w:val="center"/>
            <w:hideMark/>
          </w:tcPr>
          <w:p w14:paraId="277951F0" w14:textId="77777777" w:rsidR="00F70818" w:rsidRPr="007011A4" w:rsidRDefault="00F70818" w:rsidP="00F70818">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(1)</w:t>
            </w:r>
          </w:p>
        </w:tc>
        <w:tc>
          <w:tcPr>
            <w:tcW w:w="1692" w:type="dxa"/>
            <w:gridSpan w:val="3"/>
            <w:shd w:val="clear" w:color="auto" w:fill="auto"/>
            <w:tcMar>
              <w:top w:w="0" w:type="dxa"/>
              <w:left w:w="0" w:type="dxa"/>
              <w:bottom w:w="0" w:type="dxa"/>
              <w:right w:w="0" w:type="dxa"/>
            </w:tcMar>
            <w:vAlign w:val="center"/>
            <w:hideMark/>
          </w:tcPr>
          <w:p w14:paraId="74493495" w14:textId="77777777" w:rsidR="00F70818" w:rsidRPr="007011A4" w:rsidRDefault="00F70818" w:rsidP="00F70818">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(2)</w:t>
            </w:r>
          </w:p>
        </w:tc>
        <w:tc>
          <w:tcPr>
            <w:tcW w:w="1657" w:type="dxa"/>
            <w:shd w:val="clear" w:color="auto" w:fill="auto"/>
            <w:tcMar>
              <w:top w:w="0" w:type="dxa"/>
              <w:left w:w="0" w:type="dxa"/>
              <w:bottom w:w="0" w:type="dxa"/>
              <w:right w:w="0" w:type="dxa"/>
            </w:tcMar>
            <w:vAlign w:val="center"/>
            <w:hideMark/>
          </w:tcPr>
          <w:p w14:paraId="37733483" w14:textId="77777777" w:rsidR="00F70818" w:rsidRPr="007011A4" w:rsidRDefault="00F70818" w:rsidP="00F70818">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(3)</w:t>
            </w:r>
          </w:p>
        </w:tc>
        <w:tc>
          <w:tcPr>
            <w:tcW w:w="1657" w:type="dxa"/>
            <w:shd w:val="clear" w:color="auto" w:fill="auto"/>
            <w:tcMar>
              <w:top w:w="0" w:type="dxa"/>
              <w:left w:w="0" w:type="dxa"/>
              <w:bottom w:w="0" w:type="dxa"/>
              <w:right w:w="0" w:type="dxa"/>
            </w:tcMar>
            <w:vAlign w:val="center"/>
            <w:hideMark/>
          </w:tcPr>
          <w:p w14:paraId="59B24D25" w14:textId="77777777" w:rsidR="00F70818" w:rsidRPr="007011A4" w:rsidRDefault="00F70818" w:rsidP="00F70818">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(4)</w:t>
            </w:r>
          </w:p>
        </w:tc>
      </w:tr>
      <w:tr w:rsidR="007011A4" w:rsidRPr="007011A4" w14:paraId="1C249747" w14:textId="77777777" w:rsidTr="009B02BC">
        <w:tc>
          <w:tcPr>
            <w:tcW w:w="9360" w:type="dxa"/>
            <w:gridSpan w:val="8"/>
            <w:tcBorders>
              <w:bottom w:val="single" w:sz="6" w:space="0" w:color="000000"/>
            </w:tcBorders>
            <w:shd w:val="clear" w:color="auto" w:fill="auto"/>
            <w:tcMar>
              <w:top w:w="0" w:type="dxa"/>
              <w:left w:w="0" w:type="dxa"/>
              <w:bottom w:w="0" w:type="dxa"/>
              <w:right w:w="0" w:type="dxa"/>
            </w:tcMar>
            <w:vAlign w:val="center"/>
            <w:hideMark/>
          </w:tcPr>
          <w:p w14:paraId="314AC2EC" w14:textId="77777777" w:rsidR="00F70818" w:rsidRPr="007011A4" w:rsidRDefault="00F70818" w:rsidP="00F70818">
            <w:pPr>
              <w:spacing w:line="240" w:lineRule="auto"/>
              <w:jc w:val="center"/>
              <w:rPr>
                <w:rFonts w:ascii="Times New Roman" w:eastAsia="Times New Roman" w:hAnsi="Times New Roman" w:cs="Times New Roman"/>
                <w:sz w:val="24"/>
                <w:szCs w:val="24"/>
              </w:rPr>
            </w:pPr>
          </w:p>
        </w:tc>
      </w:tr>
      <w:tr w:rsidR="007011A4" w:rsidRPr="007011A4" w14:paraId="5F9B5963" w14:textId="77777777" w:rsidTr="009B02BC">
        <w:tc>
          <w:tcPr>
            <w:tcW w:w="2683" w:type="dxa"/>
            <w:shd w:val="clear" w:color="auto" w:fill="auto"/>
            <w:tcMar>
              <w:top w:w="0" w:type="dxa"/>
              <w:left w:w="0" w:type="dxa"/>
              <w:bottom w:w="0" w:type="dxa"/>
              <w:right w:w="0" w:type="dxa"/>
            </w:tcMar>
            <w:vAlign w:val="center"/>
            <w:hideMark/>
          </w:tcPr>
          <w:p w14:paraId="42CC3378" w14:textId="77777777" w:rsidR="00F70818" w:rsidRPr="007011A4" w:rsidRDefault="00F70818" w:rsidP="00F70818">
            <w:pPr>
              <w:spacing w:line="240" w:lineRule="auto"/>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Presidential</w:t>
            </w:r>
          </w:p>
        </w:tc>
        <w:tc>
          <w:tcPr>
            <w:tcW w:w="1671" w:type="dxa"/>
            <w:gridSpan w:val="2"/>
            <w:shd w:val="clear" w:color="auto" w:fill="auto"/>
            <w:tcMar>
              <w:top w:w="0" w:type="dxa"/>
              <w:left w:w="0" w:type="dxa"/>
              <w:bottom w:w="0" w:type="dxa"/>
              <w:right w:w="0" w:type="dxa"/>
            </w:tcMar>
            <w:vAlign w:val="center"/>
            <w:hideMark/>
          </w:tcPr>
          <w:p w14:paraId="2EDF50AC" w14:textId="77777777" w:rsidR="00F70818" w:rsidRPr="007011A4" w:rsidRDefault="00F70818" w:rsidP="00F70818">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-0.051</w:t>
            </w:r>
          </w:p>
        </w:tc>
        <w:tc>
          <w:tcPr>
            <w:tcW w:w="1692" w:type="dxa"/>
            <w:gridSpan w:val="3"/>
            <w:shd w:val="clear" w:color="auto" w:fill="auto"/>
            <w:tcMar>
              <w:top w:w="0" w:type="dxa"/>
              <w:left w:w="0" w:type="dxa"/>
              <w:bottom w:w="0" w:type="dxa"/>
              <w:right w:w="0" w:type="dxa"/>
            </w:tcMar>
            <w:vAlign w:val="center"/>
            <w:hideMark/>
          </w:tcPr>
          <w:p w14:paraId="4826944D" w14:textId="77777777" w:rsidR="00F70818" w:rsidRPr="007011A4" w:rsidRDefault="00F70818" w:rsidP="00F70818">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0.104</w:t>
            </w:r>
            <w:r w:rsidRPr="007011A4">
              <w:rPr>
                <w:rFonts w:ascii="Times New Roman" w:eastAsia="Times New Roman" w:hAnsi="Times New Roman" w:cs="Times New Roman"/>
                <w:sz w:val="16"/>
                <w:szCs w:val="16"/>
                <w:vertAlign w:val="superscript"/>
              </w:rPr>
              <w:t>**</w:t>
            </w:r>
          </w:p>
        </w:tc>
        <w:tc>
          <w:tcPr>
            <w:tcW w:w="1657" w:type="dxa"/>
            <w:shd w:val="clear" w:color="auto" w:fill="auto"/>
            <w:tcMar>
              <w:top w:w="0" w:type="dxa"/>
              <w:left w:w="0" w:type="dxa"/>
              <w:bottom w:w="0" w:type="dxa"/>
              <w:right w:w="0" w:type="dxa"/>
            </w:tcMar>
            <w:vAlign w:val="center"/>
            <w:hideMark/>
          </w:tcPr>
          <w:p w14:paraId="0B142232" w14:textId="77777777" w:rsidR="00F70818" w:rsidRPr="007011A4" w:rsidRDefault="00F70818" w:rsidP="00F70818">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-0.032</w:t>
            </w:r>
          </w:p>
        </w:tc>
        <w:tc>
          <w:tcPr>
            <w:tcW w:w="1657" w:type="dxa"/>
            <w:shd w:val="clear" w:color="auto" w:fill="auto"/>
            <w:tcMar>
              <w:top w:w="0" w:type="dxa"/>
              <w:left w:w="0" w:type="dxa"/>
              <w:bottom w:w="0" w:type="dxa"/>
              <w:right w:w="0" w:type="dxa"/>
            </w:tcMar>
            <w:vAlign w:val="center"/>
            <w:hideMark/>
          </w:tcPr>
          <w:p w14:paraId="1E7091F0" w14:textId="77777777" w:rsidR="00F70818" w:rsidRPr="007011A4" w:rsidRDefault="00F70818" w:rsidP="00F70818">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-0.024</w:t>
            </w:r>
          </w:p>
        </w:tc>
      </w:tr>
      <w:tr w:rsidR="007011A4" w:rsidRPr="007011A4" w14:paraId="4B67FB67" w14:textId="77777777" w:rsidTr="009B02BC">
        <w:tc>
          <w:tcPr>
            <w:tcW w:w="2683" w:type="dxa"/>
            <w:shd w:val="clear" w:color="auto" w:fill="auto"/>
            <w:tcMar>
              <w:top w:w="0" w:type="dxa"/>
              <w:left w:w="0" w:type="dxa"/>
              <w:bottom w:w="0" w:type="dxa"/>
              <w:right w:w="0" w:type="dxa"/>
            </w:tcMar>
            <w:vAlign w:val="center"/>
            <w:hideMark/>
          </w:tcPr>
          <w:p w14:paraId="65C10374" w14:textId="77777777" w:rsidR="00F70818" w:rsidRPr="007011A4" w:rsidRDefault="00F70818" w:rsidP="00F70818">
            <w:pPr>
              <w:spacing w:line="240" w:lineRule="auto"/>
              <w:jc w:val="center"/>
              <w:rPr>
                <w:rFonts w:ascii="Times New Roman" w:eastAsia="Times New Roman" w:hAnsi="Times New Roman" w:cs="Times New Roman"/>
                <w:sz w:val="24"/>
                <w:szCs w:val="24"/>
              </w:rPr>
            </w:pPr>
          </w:p>
        </w:tc>
        <w:tc>
          <w:tcPr>
            <w:tcW w:w="1671" w:type="dxa"/>
            <w:gridSpan w:val="2"/>
            <w:shd w:val="clear" w:color="auto" w:fill="auto"/>
            <w:tcMar>
              <w:top w:w="0" w:type="dxa"/>
              <w:left w:w="0" w:type="dxa"/>
              <w:bottom w:w="0" w:type="dxa"/>
              <w:right w:w="0" w:type="dxa"/>
            </w:tcMar>
            <w:vAlign w:val="center"/>
            <w:hideMark/>
          </w:tcPr>
          <w:p w14:paraId="38AE66D6" w14:textId="77777777" w:rsidR="00F70818" w:rsidRPr="007011A4" w:rsidRDefault="00F70818" w:rsidP="00F70818">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(0.047)</w:t>
            </w:r>
          </w:p>
        </w:tc>
        <w:tc>
          <w:tcPr>
            <w:tcW w:w="1692" w:type="dxa"/>
            <w:gridSpan w:val="3"/>
            <w:shd w:val="clear" w:color="auto" w:fill="auto"/>
            <w:tcMar>
              <w:top w:w="0" w:type="dxa"/>
              <w:left w:w="0" w:type="dxa"/>
              <w:bottom w:w="0" w:type="dxa"/>
              <w:right w:w="0" w:type="dxa"/>
            </w:tcMar>
            <w:vAlign w:val="center"/>
            <w:hideMark/>
          </w:tcPr>
          <w:p w14:paraId="15ABF696" w14:textId="77777777" w:rsidR="00F70818" w:rsidRPr="007011A4" w:rsidRDefault="00F70818" w:rsidP="00F70818">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(0.038)</w:t>
            </w:r>
          </w:p>
        </w:tc>
        <w:tc>
          <w:tcPr>
            <w:tcW w:w="1657" w:type="dxa"/>
            <w:shd w:val="clear" w:color="auto" w:fill="auto"/>
            <w:tcMar>
              <w:top w:w="0" w:type="dxa"/>
              <w:left w:w="0" w:type="dxa"/>
              <w:bottom w:w="0" w:type="dxa"/>
              <w:right w:w="0" w:type="dxa"/>
            </w:tcMar>
            <w:vAlign w:val="center"/>
            <w:hideMark/>
          </w:tcPr>
          <w:p w14:paraId="011F9FFA" w14:textId="77777777" w:rsidR="00F70818" w:rsidRPr="007011A4" w:rsidRDefault="00F70818" w:rsidP="00F70818">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(0.024)</w:t>
            </w:r>
          </w:p>
        </w:tc>
        <w:tc>
          <w:tcPr>
            <w:tcW w:w="1657" w:type="dxa"/>
            <w:shd w:val="clear" w:color="auto" w:fill="auto"/>
            <w:tcMar>
              <w:top w:w="0" w:type="dxa"/>
              <w:left w:w="0" w:type="dxa"/>
              <w:bottom w:w="0" w:type="dxa"/>
              <w:right w:w="0" w:type="dxa"/>
            </w:tcMar>
            <w:vAlign w:val="center"/>
            <w:hideMark/>
          </w:tcPr>
          <w:p w14:paraId="3548F83D" w14:textId="77777777" w:rsidR="00F70818" w:rsidRPr="007011A4" w:rsidRDefault="00F70818" w:rsidP="00F70818">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(0.023)</w:t>
            </w:r>
          </w:p>
        </w:tc>
      </w:tr>
      <w:tr w:rsidR="007011A4" w:rsidRPr="007011A4" w14:paraId="4E50E1A4" w14:textId="77777777" w:rsidTr="009B02BC">
        <w:tc>
          <w:tcPr>
            <w:tcW w:w="2683" w:type="dxa"/>
            <w:shd w:val="clear" w:color="auto" w:fill="auto"/>
            <w:tcMar>
              <w:top w:w="0" w:type="dxa"/>
              <w:left w:w="0" w:type="dxa"/>
              <w:bottom w:w="0" w:type="dxa"/>
              <w:right w:w="0" w:type="dxa"/>
            </w:tcMar>
            <w:vAlign w:val="center"/>
            <w:hideMark/>
          </w:tcPr>
          <w:p w14:paraId="6F246915" w14:textId="77777777" w:rsidR="00F70818" w:rsidRPr="007011A4" w:rsidRDefault="00F70818" w:rsidP="00F70818">
            <w:pPr>
              <w:spacing w:line="240" w:lineRule="auto"/>
              <w:jc w:val="center"/>
              <w:rPr>
                <w:rFonts w:ascii="Times New Roman" w:eastAsia="Times New Roman" w:hAnsi="Times New Roman" w:cs="Times New Roman"/>
                <w:sz w:val="24"/>
                <w:szCs w:val="24"/>
              </w:rPr>
            </w:pPr>
          </w:p>
        </w:tc>
        <w:tc>
          <w:tcPr>
            <w:tcW w:w="1671" w:type="dxa"/>
            <w:gridSpan w:val="2"/>
            <w:shd w:val="clear" w:color="auto" w:fill="auto"/>
            <w:tcMar>
              <w:top w:w="0" w:type="dxa"/>
              <w:left w:w="0" w:type="dxa"/>
              <w:bottom w:w="0" w:type="dxa"/>
              <w:right w:w="0" w:type="dxa"/>
            </w:tcMar>
            <w:vAlign w:val="center"/>
            <w:hideMark/>
          </w:tcPr>
          <w:p w14:paraId="62E037DF" w14:textId="77777777" w:rsidR="00F70818" w:rsidRPr="007011A4" w:rsidRDefault="00F70818" w:rsidP="00F70818">
            <w:pPr>
              <w:spacing w:line="240" w:lineRule="auto"/>
              <w:rPr>
                <w:rFonts w:ascii="Times New Roman" w:eastAsia="Times New Roman" w:hAnsi="Times New Roman" w:cs="Times New Roman"/>
                <w:sz w:val="20"/>
                <w:szCs w:val="20"/>
              </w:rPr>
            </w:pPr>
          </w:p>
        </w:tc>
        <w:tc>
          <w:tcPr>
            <w:tcW w:w="1692" w:type="dxa"/>
            <w:gridSpan w:val="3"/>
            <w:shd w:val="clear" w:color="auto" w:fill="auto"/>
            <w:tcMar>
              <w:top w:w="0" w:type="dxa"/>
              <w:left w:w="0" w:type="dxa"/>
              <w:bottom w:w="0" w:type="dxa"/>
              <w:right w:w="0" w:type="dxa"/>
            </w:tcMar>
            <w:vAlign w:val="center"/>
            <w:hideMark/>
          </w:tcPr>
          <w:p w14:paraId="4ECC5FEB" w14:textId="77777777" w:rsidR="00F70818" w:rsidRPr="007011A4" w:rsidRDefault="00F70818" w:rsidP="00F70818">
            <w:pPr>
              <w:spacing w:line="240" w:lineRule="auto"/>
              <w:jc w:val="center"/>
              <w:rPr>
                <w:rFonts w:ascii="Times New Roman" w:eastAsia="Times New Roman" w:hAnsi="Times New Roman" w:cs="Times New Roman"/>
                <w:sz w:val="20"/>
                <w:szCs w:val="20"/>
              </w:rPr>
            </w:pPr>
          </w:p>
        </w:tc>
        <w:tc>
          <w:tcPr>
            <w:tcW w:w="1657" w:type="dxa"/>
            <w:shd w:val="clear" w:color="auto" w:fill="auto"/>
            <w:tcMar>
              <w:top w:w="0" w:type="dxa"/>
              <w:left w:w="0" w:type="dxa"/>
              <w:bottom w:w="0" w:type="dxa"/>
              <w:right w:w="0" w:type="dxa"/>
            </w:tcMar>
            <w:vAlign w:val="center"/>
            <w:hideMark/>
          </w:tcPr>
          <w:p w14:paraId="1188A885" w14:textId="77777777" w:rsidR="00F70818" w:rsidRPr="007011A4" w:rsidRDefault="00F70818" w:rsidP="00F70818">
            <w:pPr>
              <w:spacing w:line="240" w:lineRule="auto"/>
              <w:jc w:val="center"/>
              <w:rPr>
                <w:rFonts w:ascii="Times New Roman" w:eastAsia="Times New Roman" w:hAnsi="Times New Roman" w:cs="Times New Roman"/>
                <w:sz w:val="20"/>
                <w:szCs w:val="20"/>
              </w:rPr>
            </w:pPr>
          </w:p>
        </w:tc>
        <w:tc>
          <w:tcPr>
            <w:tcW w:w="1657" w:type="dxa"/>
            <w:shd w:val="clear" w:color="auto" w:fill="auto"/>
            <w:tcMar>
              <w:top w:w="0" w:type="dxa"/>
              <w:left w:w="0" w:type="dxa"/>
              <w:bottom w:w="0" w:type="dxa"/>
              <w:right w:w="0" w:type="dxa"/>
            </w:tcMar>
            <w:vAlign w:val="center"/>
            <w:hideMark/>
          </w:tcPr>
          <w:p w14:paraId="42B5AA3E" w14:textId="77777777" w:rsidR="00F70818" w:rsidRPr="007011A4" w:rsidRDefault="00F70818" w:rsidP="00F70818">
            <w:pPr>
              <w:spacing w:line="240" w:lineRule="auto"/>
              <w:jc w:val="center"/>
              <w:rPr>
                <w:rFonts w:ascii="Times New Roman" w:eastAsia="Times New Roman" w:hAnsi="Times New Roman" w:cs="Times New Roman"/>
                <w:sz w:val="20"/>
                <w:szCs w:val="20"/>
              </w:rPr>
            </w:pPr>
          </w:p>
        </w:tc>
      </w:tr>
      <w:tr w:rsidR="007011A4" w:rsidRPr="007011A4" w14:paraId="0D1ACD9A" w14:textId="77777777" w:rsidTr="009B02BC">
        <w:tc>
          <w:tcPr>
            <w:tcW w:w="2683" w:type="dxa"/>
            <w:shd w:val="clear" w:color="auto" w:fill="auto"/>
            <w:tcMar>
              <w:top w:w="0" w:type="dxa"/>
              <w:left w:w="0" w:type="dxa"/>
              <w:bottom w:w="0" w:type="dxa"/>
              <w:right w:w="0" w:type="dxa"/>
            </w:tcMar>
            <w:vAlign w:val="center"/>
            <w:hideMark/>
          </w:tcPr>
          <w:p w14:paraId="0FED379C" w14:textId="77777777" w:rsidR="00F70818" w:rsidRPr="007011A4" w:rsidRDefault="00F70818" w:rsidP="00F70818">
            <w:pPr>
              <w:spacing w:line="240" w:lineRule="auto"/>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Midterm</w:t>
            </w:r>
          </w:p>
        </w:tc>
        <w:tc>
          <w:tcPr>
            <w:tcW w:w="1671" w:type="dxa"/>
            <w:gridSpan w:val="2"/>
            <w:shd w:val="clear" w:color="auto" w:fill="auto"/>
            <w:tcMar>
              <w:top w:w="0" w:type="dxa"/>
              <w:left w:w="0" w:type="dxa"/>
              <w:bottom w:w="0" w:type="dxa"/>
              <w:right w:w="0" w:type="dxa"/>
            </w:tcMar>
            <w:vAlign w:val="center"/>
            <w:hideMark/>
          </w:tcPr>
          <w:p w14:paraId="1A7B05C9" w14:textId="77777777" w:rsidR="00F70818" w:rsidRPr="007011A4" w:rsidRDefault="00F70818" w:rsidP="00F70818">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-0.045</w:t>
            </w:r>
          </w:p>
        </w:tc>
        <w:tc>
          <w:tcPr>
            <w:tcW w:w="1692" w:type="dxa"/>
            <w:gridSpan w:val="3"/>
            <w:shd w:val="clear" w:color="auto" w:fill="auto"/>
            <w:tcMar>
              <w:top w:w="0" w:type="dxa"/>
              <w:left w:w="0" w:type="dxa"/>
              <w:bottom w:w="0" w:type="dxa"/>
              <w:right w:w="0" w:type="dxa"/>
            </w:tcMar>
            <w:vAlign w:val="center"/>
            <w:hideMark/>
          </w:tcPr>
          <w:p w14:paraId="7C99A6A4" w14:textId="77777777" w:rsidR="00F70818" w:rsidRPr="007011A4" w:rsidRDefault="00F70818" w:rsidP="00F70818">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0.066</w:t>
            </w:r>
          </w:p>
        </w:tc>
        <w:tc>
          <w:tcPr>
            <w:tcW w:w="1657" w:type="dxa"/>
            <w:shd w:val="clear" w:color="auto" w:fill="auto"/>
            <w:tcMar>
              <w:top w:w="0" w:type="dxa"/>
              <w:left w:w="0" w:type="dxa"/>
              <w:bottom w:w="0" w:type="dxa"/>
              <w:right w:w="0" w:type="dxa"/>
            </w:tcMar>
            <w:vAlign w:val="center"/>
            <w:hideMark/>
          </w:tcPr>
          <w:p w14:paraId="2D9ACB61" w14:textId="77777777" w:rsidR="00F70818" w:rsidRPr="007011A4" w:rsidRDefault="00F70818" w:rsidP="00F70818">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-0.013</w:t>
            </w:r>
          </w:p>
        </w:tc>
        <w:tc>
          <w:tcPr>
            <w:tcW w:w="1657" w:type="dxa"/>
            <w:shd w:val="clear" w:color="auto" w:fill="auto"/>
            <w:tcMar>
              <w:top w:w="0" w:type="dxa"/>
              <w:left w:w="0" w:type="dxa"/>
              <w:bottom w:w="0" w:type="dxa"/>
              <w:right w:w="0" w:type="dxa"/>
            </w:tcMar>
            <w:vAlign w:val="center"/>
            <w:hideMark/>
          </w:tcPr>
          <w:p w14:paraId="26790E00" w14:textId="77777777" w:rsidR="00F70818" w:rsidRPr="007011A4" w:rsidRDefault="00F70818" w:rsidP="00F70818">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-0.010</w:t>
            </w:r>
          </w:p>
        </w:tc>
      </w:tr>
      <w:tr w:rsidR="007011A4" w:rsidRPr="007011A4" w14:paraId="0CFB34A9" w14:textId="77777777" w:rsidTr="009B02BC">
        <w:tc>
          <w:tcPr>
            <w:tcW w:w="2683" w:type="dxa"/>
            <w:shd w:val="clear" w:color="auto" w:fill="auto"/>
            <w:tcMar>
              <w:top w:w="0" w:type="dxa"/>
              <w:left w:w="0" w:type="dxa"/>
              <w:bottom w:w="0" w:type="dxa"/>
              <w:right w:w="0" w:type="dxa"/>
            </w:tcMar>
            <w:vAlign w:val="center"/>
            <w:hideMark/>
          </w:tcPr>
          <w:p w14:paraId="584E37E1" w14:textId="77777777" w:rsidR="00F70818" w:rsidRPr="007011A4" w:rsidRDefault="00F70818" w:rsidP="00F70818">
            <w:pPr>
              <w:spacing w:line="240" w:lineRule="auto"/>
              <w:jc w:val="center"/>
              <w:rPr>
                <w:rFonts w:ascii="Times New Roman" w:eastAsia="Times New Roman" w:hAnsi="Times New Roman" w:cs="Times New Roman"/>
                <w:sz w:val="24"/>
                <w:szCs w:val="24"/>
              </w:rPr>
            </w:pPr>
          </w:p>
        </w:tc>
        <w:tc>
          <w:tcPr>
            <w:tcW w:w="1671" w:type="dxa"/>
            <w:gridSpan w:val="2"/>
            <w:shd w:val="clear" w:color="auto" w:fill="auto"/>
            <w:tcMar>
              <w:top w:w="0" w:type="dxa"/>
              <w:left w:w="0" w:type="dxa"/>
              <w:bottom w:w="0" w:type="dxa"/>
              <w:right w:w="0" w:type="dxa"/>
            </w:tcMar>
            <w:vAlign w:val="center"/>
            <w:hideMark/>
          </w:tcPr>
          <w:p w14:paraId="4BC28FA6" w14:textId="77777777" w:rsidR="00F70818" w:rsidRPr="007011A4" w:rsidRDefault="00F70818" w:rsidP="00F70818">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(0.064)</w:t>
            </w:r>
          </w:p>
        </w:tc>
        <w:tc>
          <w:tcPr>
            <w:tcW w:w="1692" w:type="dxa"/>
            <w:gridSpan w:val="3"/>
            <w:shd w:val="clear" w:color="auto" w:fill="auto"/>
            <w:tcMar>
              <w:top w:w="0" w:type="dxa"/>
              <w:left w:w="0" w:type="dxa"/>
              <w:bottom w:w="0" w:type="dxa"/>
              <w:right w:w="0" w:type="dxa"/>
            </w:tcMar>
            <w:vAlign w:val="center"/>
            <w:hideMark/>
          </w:tcPr>
          <w:p w14:paraId="020DB624" w14:textId="77777777" w:rsidR="00F70818" w:rsidRPr="007011A4" w:rsidRDefault="00F70818" w:rsidP="00F70818">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(0.043)</w:t>
            </w:r>
          </w:p>
        </w:tc>
        <w:tc>
          <w:tcPr>
            <w:tcW w:w="1657" w:type="dxa"/>
            <w:shd w:val="clear" w:color="auto" w:fill="auto"/>
            <w:tcMar>
              <w:top w:w="0" w:type="dxa"/>
              <w:left w:w="0" w:type="dxa"/>
              <w:bottom w:w="0" w:type="dxa"/>
              <w:right w:w="0" w:type="dxa"/>
            </w:tcMar>
            <w:vAlign w:val="center"/>
            <w:hideMark/>
          </w:tcPr>
          <w:p w14:paraId="63112698" w14:textId="77777777" w:rsidR="00F70818" w:rsidRPr="007011A4" w:rsidRDefault="00F70818" w:rsidP="00F70818">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(0.030)</w:t>
            </w:r>
          </w:p>
        </w:tc>
        <w:tc>
          <w:tcPr>
            <w:tcW w:w="1657" w:type="dxa"/>
            <w:shd w:val="clear" w:color="auto" w:fill="auto"/>
            <w:tcMar>
              <w:top w:w="0" w:type="dxa"/>
              <w:left w:w="0" w:type="dxa"/>
              <w:bottom w:w="0" w:type="dxa"/>
              <w:right w:w="0" w:type="dxa"/>
            </w:tcMar>
            <w:vAlign w:val="center"/>
            <w:hideMark/>
          </w:tcPr>
          <w:p w14:paraId="240272CF" w14:textId="77777777" w:rsidR="00F70818" w:rsidRPr="007011A4" w:rsidRDefault="00F70818" w:rsidP="00F70818">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(0.043)</w:t>
            </w:r>
          </w:p>
        </w:tc>
      </w:tr>
      <w:tr w:rsidR="007011A4" w:rsidRPr="007011A4" w14:paraId="3FDB2036" w14:textId="77777777" w:rsidTr="009B02BC">
        <w:tc>
          <w:tcPr>
            <w:tcW w:w="2683" w:type="dxa"/>
            <w:shd w:val="clear" w:color="auto" w:fill="auto"/>
            <w:tcMar>
              <w:top w:w="0" w:type="dxa"/>
              <w:left w:w="0" w:type="dxa"/>
              <w:bottom w:w="0" w:type="dxa"/>
              <w:right w:w="0" w:type="dxa"/>
            </w:tcMar>
            <w:vAlign w:val="center"/>
            <w:hideMark/>
          </w:tcPr>
          <w:p w14:paraId="1C1FF97C" w14:textId="77777777" w:rsidR="00F70818" w:rsidRPr="007011A4" w:rsidRDefault="00F70818" w:rsidP="00F70818">
            <w:pPr>
              <w:spacing w:line="240" w:lineRule="auto"/>
              <w:jc w:val="center"/>
              <w:rPr>
                <w:rFonts w:ascii="Times New Roman" w:eastAsia="Times New Roman" w:hAnsi="Times New Roman" w:cs="Times New Roman"/>
                <w:sz w:val="24"/>
                <w:szCs w:val="24"/>
              </w:rPr>
            </w:pPr>
          </w:p>
        </w:tc>
        <w:tc>
          <w:tcPr>
            <w:tcW w:w="1671" w:type="dxa"/>
            <w:gridSpan w:val="2"/>
            <w:shd w:val="clear" w:color="auto" w:fill="auto"/>
            <w:tcMar>
              <w:top w:w="0" w:type="dxa"/>
              <w:left w:w="0" w:type="dxa"/>
              <w:bottom w:w="0" w:type="dxa"/>
              <w:right w:w="0" w:type="dxa"/>
            </w:tcMar>
            <w:vAlign w:val="center"/>
            <w:hideMark/>
          </w:tcPr>
          <w:p w14:paraId="11B2C578" w14:textId="77777777" w:rsidR="00F70818" w:rsidRPr="007011A4" w:rsidRDefault="00F70818" w:rsidP="00F70818">
            <w:pPr>
              <w:spacing w:line="240" w:lineRule="auto"/>
              <w:rPr>
                <w:rFonts w:ascii="Times New Roman" w:eastAsia="Times New Roman" w:hAnsi="Times New Roman" w:cs="Times New Roman"/>
                <w:sz w:val="20"/>
                <w:szCs w:val="20"/>
              </w:rPr>
            </w:pPr>
          </w:p>
        </w:tc>
        <w:tc>
          <w:tcPr>
            <w:tcW w:w="1692" w:type="dxa"/>
            <w:gridSpan w:val="3"/>
            <w:shd w:val="clear" w:color="auto" w:fill="auto"/>
            <w:tcMar>
              <w:top w:w="0" w:type="dxa"/>
              <w:left w:w="0" w:type="dxa"/>
              <w:bottom w:w="0" w:type="dxa"/>
              <w:right w:w="0" w:type="dxa"/>
            </w:tcMar>
            <w:vAlign w:val="center"/>
            <w:hideMark/>
          </w:tcPr>
          <w:p w14:paraId="124E41A5" w14:textId="77777777" w:rsidR="00F70818" w:rsidRPr="007011A4" w:rsidRDefault="00F70818" w:rsidP="00F70818">
            <w:pPr>
              <w:spacing w:line="240" w:lineRule="auto"/>
              <w:jc w:val="center"/>
              <w:rPr>
                <w:rFonts w:ascii="Times New Roman" w:eastAsia="Times New Roman" w:hAnsi="Times New Roman" w:cs="Times New Roman"/>
                <w:sz w:val="20"/>
                <w:szCs w:val="20"/>
              </w:rPr>
            </w:pPr>
          </w:p>
        </w:tc>
        <w:tc>
          <w:tcPr>
            <w:tcW w:w="1657" w:type="dxa"/>
            <w:shd w:val="clear" w:color="auto" w:fill="auto"/>
            <w:tcMar>
              <w:top w:w="0" w:type="dxa"/>
              <w:left w:w="0" w:type="dxa"/>
              <w:bottom w:w="0" w:type="dxa"/>
              <w:right w:w="0" w:type="dxa"/>
            </w:tcMar>
            <w:vAlign w:val="center"/>
            <w:hideMark/>
          </w:tcPr>
          <w:p w14:paraId="5F39217E" w14:textId="77777777" w:rsidR="00F70818" w:rsidRPr="007011A4" w:rsidRDefault="00F70818" w:rsidP="00F70818">
            <w:pPr>
              <w:spacing w:line="240" w:lineRule="auto"/>
              <w:jc w:val="center"/>
              <w:rPr>
                <w:rFonts w:ascii="Times New Roman" w:eastAsia="Times New Roman" w:hAnsi="Times New Roman" w:cs="Times New Roman"/>
                <w:sz w:val="20"/>
                <w:szCs w:val="20"/>
              </w:rPr>
            </w:pPr>
          </w:p>
        </w:tc>
        <w:tc>
          <w:tcPr>
            <w:tcW w:w="1657" w:type="dxa"/>
            <w:shd w:val="clear" w:color="auto" w:fill="auto"/>
            <w:tcMar>
              <w:top w:w="0" w:type="dxa"/>
              <w:left w:w="0" w:type="dxa"/>
              <w:bottom w:w="0" w:type="dxa"/>
              <w:right w:w="0" w:type="dxa"/>
            </w:tcMar>
            <w:vAlign w:val="center"/>
            <w:hideMark/>
          </w:tcPr>
          <w:p w14:paraId="2DC6D4B6" w14:textId="77777777" w:rsidR="00F70818" w:rsidRPr="007011A4" w:rsidRDefault="00F70818" w:rsidP="00F70818">
            <w:pPr>
              <w:spacing w:line="240" w:lineRule="auto"/>
              <w:jc w:val="center"/>
              <w:rPr>
                <w:rFonts w:ascii="Times New Roman" w:eastAsia="Times New Roman" w:hAnsi="Times New Roman" w:cs="Times New Roman"/>
                <w:sz w:val="20"/>
                <w:szCs w:val="20"/>
              </w:rPr>
            </w:pPr>
          </w:p>
        </w:tc>
      </w:tr>
      <w:tr w:rsidR="007011A4" w:rsidRPr="007011A4" w14:paraId="55AC1373" w14:textId="77777777" w:rsidTr="009B02BC">
        <w:tc>
          <w:tcPr>
            <w:tcW w:w="2683" w:type="dxa"/>
            <w:shd w:val="clear" w:color="auto" w:fill="auto"/>
            <w:tcMar>
              <w:top w:w="0" w:type="dxa"/>
              <w:left w:w="0" w:type="dxa"/>
              <w:bottom w:w="0" w:type="dxa"/>
              <w:right w:w="0" w:type="dxa"/>
            </w:tcMar>
            <w:vAlign w:val="center"/>
            <w:hideMark/>
          </w:tcPr>
          <w:p w14:paraId="546F8624" w14:textId="77777777" w:rsidR="00F70818" w:rsidRPr="007011A4" w:rsidRDefault="00F70818" w:rsidP="00F70818">
            <w:pPr>
              <w:spacing w:line="240" w:lineRule="auto"/>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Primary</w:t>
            </w:r>
          </w:p>
        </w:tc>
        <w:tc>
          <w:tcPr>
            <w:tcW w:w="1671" w:type="dxa"/>
            <w:gridSpan w:val="2"/>
            <w:shd w:val="clear" w:color="auto" w:fill="auto"/>
            <w:tcMar>
              <w:top w:w="0" w:type="dxa"/>
              <w:left w:w="0" w:type="dxa"/>
              <w:bottom w:w="0" w:type="dxa"/>
              <w:right w:w="0" w:type="dxa"/>
            </w:tcMar>
            <w:vAlign w:val="center"/>
            <w:hideMark/>
          </w:tcPr>
          <w:p w14:paraId="5579FAB4" w14:textId="77777777" w:rsidR="00F70818" w:rsidRPr="007011A4" w:rsidRDefault="00F70818" w:rsidP="00F70818">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0.001</w:t>
            </w:r>
          </w:p>
        </w:tc>
        <w:tc>
          <w:tcPr>
            <w:tcW w:w="1692" w:type="dxa"/>
            <w:gridSpan w:val="3"/>
            <w:shd w:val="clear" w:color="auto" w:fill="auto"/>
            <w:tcMar>
              <w:top w:w="0" w:type="dxa"/>
              <w:left w:w="0" w:type="dxa"/>
              <w:bottom w:w="0" w:type="dxa"/>
              <w:right w:w="0" w:type="dxa"/>
            </w:tcMar>
            <w:vAlign w:val="center"/>
            <w:hideMark/>
          </w:tcPr>
          <w:p w14:paraId="4393AD3F" w14:textId="77777777" w:rsidR="00F70818" w:rsidRPr="007011A4" w:rsidRDefault="00F70818" w:rsidP="00F70818">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0.021</w:t>
            </w:r>
          </w:p>
        </w:tc>
        <w:tc>
          <w:tcPr>
            <w:tcW w:w="1657" w:type="dxa"/>
            <w:shd w:val="clear" w:color="auto" w:fill="auto"/>
            <w:tcMar>
              <w:top w:w="0" w:type="dxa"/>
              <w:left w:w="0" w:type="dxa"/>
              <w:bottom w:w="0" w:type="dxa"/>
              <w:right w:w="0" w:type="dxa"/>
            </w:tcMar>
            <w:vAlign w:val="center"/>
            <w:hideMark/>
          </w:tcPr>
          <w:p w14:paraId="136A2C45" w14:textId="77777777" w:rsidR="00F70818" w:rsidRPr="007011A4" w:rsidRDefault="00F70818" w:rsidP="00F70818">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-0.008</w:t>
            </w:r>
          </w:p>
        </w:tc>
        <w:tc>
          <w:tcPr>
            <w:tcW w:w="1657" w:type="dxa"/>
            <w:shd w:val="clear" w:color="auto" w:fill="auto"/>
            <w:tcMar>
              <w:top w:w="0" w:type="dxa"/>
              <w:left w:w="0" w:type="dxa"/>
              <w:bottom w:w="0" w:type="dxa"/>
              <w:right w:w="0" w:type="dxa"/>
            </w:tcMar>
            <w:vAlign w:val="center"/>
            <w:hideMark/>
          </w:tcPr>
          <w:p w14:paraId="6B31197F" w14:textId="77777777" w:rsidR="00F70818" w:rsidRPr="007011A4" w:rsidRDefault="00F70818" w:rsidP="00F70818">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-0.016</w:t>
            </w:r>
          </w:p>
        </w:tc>
      </w:tr>
      <w:tr w:rsidR="007011A4" w:rsidRPr="007011A4" w14:paraId="455EC442" w14:textId="77777777" w:rsidTr="009B02BC">
        <w:tc>
          <w:tcPr>
            <w:tcW w:w="2683" w:type="dxa"/>
            <w:shd w:val="clear" w:color="auto" w:fill="auto"/>
            <w:tcMar>
              <w:top w:w="0" w:type="dxa"/>
              <w:left w:w="0" w:type="dxa"/>
              <w:bottom w:w="0" w:type="dxa"/>
              <w:right w:w="0" w:type="dxa"/>
            </w:tcMar>
            <w:vAlign w:val="center"/>
            <w:hideMark/>
          </w:tcPr>
          <w:p w14:paraId="4572F56C" w14:textId="77777777" w:rsidR="00F70818" w:rsidRPr="007011A4" w:rsidRDefault="00F70818" w:rsidP="00F70818">
            <w:pPr>
              <w:spacing w:line="240" w:lineRule="auto"/>
              <w:jc w:val="center"/>
              <w:rPr>
                <w:rFonts w:ascii="Times New Roman" w:eastAsia="Times New Roman" w:hAnsi="Times New Roman" w:cs="Times New Roman"/>
                <w:sz w:val="24"/>
                <w:szCs w:val="24"/>
              </w:rPr>
            </w:pPr>
          </w:p>
        </w:tc>
        <w:tc>
          <w:tcPr>
            <w:tcW w:w="1671" w:type="dxa"/>
            <w:gridSpan w:val="2"/>
            <w:shd w:val="clear" w:color="auto" w:fill="auto"/>
            <w:tcMar>
              <w:top w:w="0" w:type="dxa"/>
              <w:left w:w="0" w:type="dxa"/>
              <w:bottom w:w="0" w:type="dxa"/>
              <w:right w:w="0" w:type="dxa"/>
            </w:tcMar>
            <w:vAlign w:val="center"/>
            <w:hideMark/>
          </w:tcPr>
          <w:p w14:paraId="663E177C" w14:textId="77777777" w:rsidR="00F70818" w:rsidRPr="007011A4" w:rsidRDefault="00F70818" w:rsidP="00F70818">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(0.047)</w:t>
            </w:r>
          </w:p>
        </w:tc>
        <w:tc>
          <w:tcPr>
            <w:tcW w:w="1692" w:type="dxa"/>
            <w:gridSpan w:val="3"/>
            <w:shd w:val="clear" w:color="auto" w:fill="auto"/>
            <w:tcMar>
              <w:top w:w="0" w:type="dxa"/>
              <w:left w:w="0" w:type="dxa"/>
              <w:bottom w:w="0" w:type="dxa"/>
              <w:right w:w="0" w:type="dxa"/>
            </w:tcMar>
            <w:vAlign w:val="center"/>
            <w:hideMark/>
          </w:tcPr>
          <w:p w14:paraId="7717D56C" w14:textId="77777777" w:rsidR="00F70818" w:rsidRPr="007011A4" w:rsidRDefault="00F70818" w:rsidP="00F70818">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(0.036)</w:t>
            </w:r>
          </w:p>
        </w:tc>
        <w:tc>
          <w:tcPr>
            <w:tcW w:w="1657" w:type="dxa"/>
            <w:shd w:val="clear" w:color="auto" w:fill="auto"/>
            <w:tcMar>
              <w:top w:w="0" w:type="dxa"/>
              <w:left w:w="0" w:type="dxa"/>
              <w:bottom w:w="0" w:type="dxa"/>
              <w:right w:w="0" w:type="dxa"/>
            </w:tcMar>
            <w:vAlign w:val="center"/>
            <w:hideMark/>
          </w:tcPr>
          <w:p w14:paraId="68638738" w14:textId="77777777" w:rsidR="00F70818" w:rsidRPr="007011A4" w:rsidRDefault="00F70818" w:rsidP="00F70818">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(0.024)</w:t>
            </w:r>
          </w:p>
        </w:tc>
        <w:tc>
          <w:tcPr>
            <w:tcW w:w="1657" w:type="dxa"/>
            <w:shd w:val="clear" w:color="auto" w:fill="auto"/>
            <w:tcMar>
              <w:top w:w="0" w:type="dxa"/>
              <w:left w:w="0" w:type="dxa"/>
              <w:bottom w:w="0" w:type="dxa"/>
              <w:right w:w="0" w:type="dxa"/>
            </w:tcMar>
            <w:vAlign w:val="center"/>
            <w:hideMark/>
          </w:tcPr>
          <w:p w14:paraId="4D475A44" w14:textId="77777777" w:rsidR="00F70818" w:rsidRPr="007011A4" w:rsidRDefault="00F70818" w:rsidP="00F70818">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(0.030)</w:t>
            </w:r>
          </w:p>
        </w:tc>
      </w:tr>
      <w:tr w:rsidR="007011A4" w:rsidRPr="007011A4" w14:paraId="171DFB7E" w14:textId="77777777" w:rsidTr="009B02BC">
        <w:tc>
          <w:tcPr>
            <w:tcW w:w="2683" w:type="dxa"/>
            <w:shd w:val="clear" w:color="auto" w:fill="auto"/>
            <w:tcMar>
              <w:top w:w="0" w:type="dxa"/>
              <w:left w:w="0" w:type="dxa"/>
              <w:bottom w:w="0" w:type="dxa"/>
              <w:right w:w="0" w:type="dxa"/>
            </w:tcMar>
            <w:vAlign w:val="center"/>
            <w:hideMark/>
          </w:tcPr>
          <w:p w14:paraId="5F9C04D9" w14:textId="77777777" w:rsidR="00F70818" w:rsidRPr="007011A4" w:rsidRDefault="00F70818" w:rsidP="00F70818">
            <w:pPr>
              <w:spacing w:line="240" w:lineRule="auto"/>
              <w:jc w:val="center"/>
              <w:rPr>
                <w:rFonts w:ascii="Times New Roman" w:eastAsia="Times New Roman" w:hAnsi="Times New Roman" w:cs="Times New Roman"/>
                <w:sz w:val="24"/>
                <w:szCs w:val="24"/>
              </w:rPr>
            </w:pPr>
          </w:p>
        </w:tc>
        <w:tc>
          <w:tcPr>
            <w:tcW w:w="1671" w:type="dxa"/>
            <w:gridSpan w:val="2"/>
            <w:shd w:val="clear" w:color="auto" w:fill="auto"/>
            <w:tcMar>
              <w:top w:w="0" w:type="dxa"/>
              <w:left w:w="0" w:type="dxa"/>
              <w:bottom w:w="0" w:type="dxa"/>
              <w:right w:w="0" w:type="dxa"/>
            </w:tcMar>
            <w:vAlign w:val="center"/>
            <w:hideMark/>
          </w:tcPr>
          <w:p w14:paraId="7F72CFBF" w14:textId="77777777" w:rsidR="00F70818" w:rsidRPr="007011A4" w:rsidRDefault="00F70818" w:rsidP="00F70818">
            <w:pPr>
              <w:spacing w:line="240" w:lineRule="auto"/>
              <w:rPr>
                <w:rFonts w:ascii="Times New Roman" w:eastAsia="Times New Roman" w:hAnsi="Times New Roman" w:cs="Times New Roman"/>
                <w:sz w:val="20"/>
                <w:szCs w:val="20"/>
              </w:rPr>
            </w:pPr>
          </w:p>
        </w:tc>
        <w:tc>
          <w:tcPr>
            <w:tcW w:w="1692" w:type="dxa"/>
            <w:gridSpan w:val="3"/>
            <w:shd w:val="clear" w:color="auto" w:fill="auto"/>
            <w:tcMar>
              <w:top w:w="0" w:type="dxa"/>
              <w:left w:w="0" w:type="dxa"/>
              <w:bottom w:w="0" w:type="dxa"/>
              <w:right w:w="0" w:type="dxa"/>
            </w:tcMar>
            <w:vAlign w:val="center"/>
            <w:hideMark/>
          </w:tcPr>
          <w:p w14:paraId="7298C732" w14:textId="77777777" w:rsidR="00F70818" w:rsidRPr="007011A4" w:rsidRDefault="00F70818" w:rsidP="00F70818">
            <w:pPr>
              <w:spacing w:line="240" w:lineRule="auto"/>
              <w:jc w:val="center"/>
              <w:rPr>
                <w:rFonts w:ascii="Times New Roman" w:eastAsia="Times New Roman" w:hAnsi="Times New Roman" w:cs="Times New Roman"/>
                <w:sz w:val="20"/>
                <w:szCs w:val="20"/>
              </w:rPr>
            </w:pPr>
          </w:p>
        </w:tc>
        <w:tc>
          <w:tcPr>
            <w:tcW w:w="1657" w:type="dxa"/>
            <w:shd w:val="clear" w:color="auto" w:fill="auto"/>
            <w:tcMar>
              <w:top w:w="0" w:type="dxa"/>
              <w:left w:w="0" w:type="dxa"/>
              <w:bottom w:w="0" w:type="dxa"/>
              <w:right w:w="0" w:type="dxa"/>
            </w:tcMar>
            <w:vAlign w:val="center"/>
            <w:hideMark/>
          </w:tcPr>
          <w:p w14:paraId="6A1ED042" w14:textId="77777777" w:rsidR="00F70818" w:rsidRPr="007011A4" w:rsidRDefault="00F70818" w:rsidP="00F70818">
            <w:pPr>
              <w:spacing w:line="240" w:lineRule="auto"/>
              <w:jc w:val="center"/>
              <w:rPr>
                <w:rFonts w:ascii="Times New Roman" w:eastAsia="Times New Roman" w:hAnsi="Times New Roman" w:cs="Times New Roman"/>
                <w:sz w:val="20"/>
                <w:szCs w:val="20"/>
              </w:rPr>
            </w:pPr>
          </w:p>
        </w:tc>
        <w:tc>
          <w:tcPr>
            <w:tcW w:w="1657" w:type="dxa"/>
            <w:shd w:val="clear" w:color="auto" w:fill="auto"/>
            <w:tcMar>
              <w:top w:w="0" w:type="dxa"/>
              <w:left w:w="0" w:type="dxa"/>
              <w:bottom w:w="0" w:type="dxa"/>
              <w:right w:w="0" w:type="dxa"/>
            </w:tcMar>
            <w:vAlign w:val="center"/>
            <w:hideMark/>
          </w:tcPr>
          <w:p w14:paraId="3B2860FF" w14:textId="77777777" w:rsidR="00F70818" w:rsidRPr="007011A4" w:rsidRDefault="00F70818" w:rsidP="00F70818">
            <w:pPr>
              <w:spacing w:line="240" w:lineRule="auto"/>
              <w:jc w:val="center"/>
              <w:rPr>
                <w:rFonts w:ascii="Times New Roman" w:eastAsia="Times New Roman" w:hAnsi="Times New Roman" w:cs="Times New Roman"/>
                <w:sz w:val="20"/>
                <w:szCs w:val="20"/>
              </w:rPr>
            </w:pPr>
          </w:p>
        </w:tc>
      </w:tr>
      <w:tr w:rsidR="007011A4" w:rsidRPr="007011A4" w14:paraId="1574BA9C" w14:textId="77777777" w:rsidTr="009B02BC">
        <w:tc>
          <w:tcPr>
            <w:tcW w:w="2683" w:type="dxa"/>
            <w:shd w:val="clear" w:color="auto" w:fill="auto"/>
            <w:tcMar>
              <w:top w:w="0" w:type="dxa"/>
              <w:left w:w="0" w:type="dxa"/>
              <w:bottom w:w="0" w:type="dxa"/>
              <w:right w:w="0" w:type="dxa"/>
            </w:tcMar>
            <w:vAlign w:val="center"/>
            <w:hideMark/>
          </w:tcPr>
          <w:p w14:paraId="7445D6FA" w14:textId="77777777" w:rsidR="00F70818" w:rsidRPr="007011A4" w:rsidRDefault="00F70818" w:rsidP="00F70818">
            <w:pPr>
              <w:spacing w:line="240" w:lineRule="auto"/>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Number of Winners</w:t>
            </w:r>
          </w:p>
        </w:tc>
        <w:tc>
          <w:tcPr>
            <w:tcW w:w="1671" w:type="dxa"/>
            <w:gridSpan w:val="2"/>
            <w:shd w:val="clear" w:color="auto" w:fill="auto"/>
            <w:tcMar>
              <w:top w:w="0" w:type="dxa"/>
              <w:left w:w="0" w:type="dxa"/>
              <w:bottom w:w="0" w:type="dxa"/>
              <w:right w:w="0" w:type="dxa"/>
            </w:tcMar>
            <w:vAlign w:val="center"/>
            <w:hideMark/>
          </w:tcPr>
          <w:p w14:paraId="36553C97" w14:textId="77777777" w:rsidR="00F70818" w:rsidRPr="007011A4" w:rsidRDefault="00F70818" w:rsidP="00F70818">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0.003</w:t>
            </w:r>
          </w:p>
        </w:tc>
        <w:tc>
          <w:tcPr>
            <w:tcW w:w="1692" w:type="dxa"/>
            <w:gridSpan w:val="3"/>
            <w:shd w:val="clear" w:color="auto" w:fill="auto"/>
            <w:tcMar>
              <w:top w:w="0" w:type="dxa"/>
              <w:left w:w="0" w:type="dxa"/>
              <w:bottom w:w="0" w:type="dxa"/>
              <w:right w:w="0" w:type="dxa"/>
            </w:tcMar>
            <w:vAlign w:val="center"/>
            <w:hideMark/>
          </w:tcPr>
          <w:p w14:paraId="7F024BC9" w14:textId="77777777" w:rsidR="00F70818" w:rsidRPr="007011A4" w:rsidRDefault="00F70818" w:rsidP="00F70818">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0.002</w:t>
            </w:r>
          </w:p>
        </w:tc>
        <w:tc>
          <w:tcPr>
            <w:tcW w:w="1657" w:type="dxa"/>
            <w:shd w:val="clear" w:color="auto" w:fill="auto"/>
            <w:tcMar>
              <w:top w:w="0" w:type="dxa"/>
              <w:left w:w="0" w:type="dxa"/>
              <w:bottom w:w="0" w:type="dxa"/>
              <w:right w:w="0" w:type="dxa"/>
            </w:tcMar>
            <w:vAlign w:val="center"/>
            <w:hideMark/>
          </w:tcPr>
          <w:p w14:paraId="1622638B" w14:textId="77777777" w:rsidR="00F70818" w:rsidRPr="007011A4" w:rsidRDefault="00F70818" w:rsidP="00F70818">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-0.004</w:t>
            </w:r>
          </w:p>
        </w:tc>
        <w:tc>
          <w:tcPr>
            <w:tcW w:w="1657" w:type="dxa"/>
            <w:shd w:val="clear" w:color="auto" w:fill="auto"/>
            <w:tcMar>
              <w:top w:w="0" w:type="dxa"/>
              <w:left w:w="0" w:type="dxa"/>
              <w:bottom w:w="0" w:type="dxa"/>
              <w:right w:w="0" w:type="dxa"/>
            </w:tcMar>
            <w:vAlign w:val="center"/>
            <w:hideMark/>
          </w:tcPr>
          <w:p w14:paraId="40519959" w14:textId="77777777" w:rsidR="00F70818" w:rsidRPr="007011A4" w:rsidRDefault="00F70818" w:rsidP="00F70818">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-0.002</w:t>
            </w:r>
          </w:p>
        </w:tc>
      </w:tr>
      <w:tr w:rsidR="007011A4" w:rsidRPr="007011A4" w14:paraId="59DC33C3" w14:textId="77777777" w:rsidTr="009B02BC">
        <w:tc>
          <w:tcPr>
            <w:tcW w:w="2683" w:type="dxa"/>
            <w:shd w:val="clear" w:color="auto" w:fill="auto"/>
            <w:tcMar>
              <w:top w:w="0" w:type="dxa"/>
              <w:left w:w="0" w:type="dxa"/>
              <w:bottom w:w="0" w:type="dxa"/>
              <w:right w:w="0" w:type="dxa"/>
            </w:tcMar>
            <w:vAlign w:val="center"/>
            <w:hideMark/>
          </w:tcPr>
          <w:p w14:paraId="3A27ACE4" w14:textId="77777777" w:rsidR="00F70818" w:rsidRPr="007011A4" w:rsidRDefault="00F70818" w:rsidP="00F70818">
            <w:pPr>
              <w:spacing w:line="240" w:lineRule="auto"/>
              <w:jc w:val="center"/>
              <w:rPr>
                <w:rFonts w:ascii="Times New Roman" w:eastAsia="Times New Roman" w:hAnsi="Times New Roman" w:cs="Times New Roman"/>
                <w:sz w:val="24"/>
                <w:szCs w:val="24"/>
              </w:rPr>
            </w:pPr>
          </w:p>
        </w:tc>
        <w:tc>
          <w:tcPr>
            <w:tcW w:w="1671" w:type="dxa"/>
            <w:gridSpan w:val="2"/>
            <w:shd w:val="clear" w:color="auto" w:fill="auto"/>
            <w:tcMar>
              <w:top w:w="0" w:type="dxa"/>
              <w:left w:w="0" w:type="dxa"/>
              <w:bottom w:w="0" w:type="dxa"/>
              <w:right w:w="0" w:type="dxa"/>
            </w:tcMar>
            <w:vAlign w:val="center"/>
            <w:hideMark/>
          </w:tcPr>
          <w:p w14:paraId="1F2085D7" w14:textId="77777777" w:rsidR="00F70818" w:rsidRPr="007011A4" w:rsidRDefault="00F70818" w:rsidP="00F70818">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(0.011)</w:t>
            </w:r>
          </w:p>
        </w:tc>
        <w:tc>
          <w:tcPr>
            <w:tcW w:w="1692" w:type="dxa"/>
            <w:gridSpan w:val="3"/>
            <w:shd w:val="clear" w:color="auto" w:fill="auto"/>
            <w:tcMar>
              <w:top w:w="0" w:type="dxa"/>
              <w:left w:w="0" w:type="dxa"/>
              <w:bottom w:w="0" w:type="dxa"/>
              <w:right w:w="0" w:type="dxa"/>
            </w:tcMar>
            <w:vAlign w:val="center"/>
            <w:hideMark/>
          </w:tcPr>
          <w:p w14:paraId="3DBB48DF" w14:textId="77777777" w:rsidR="00F70818" w:rsidRPr="007011A4" w:rsidRDefault="00F70818" w:rsidP="00F70818">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(0.010)</w:t>
            </w:r>
          </w:p>
        </w:tc>
        <w:tc>
          <w:tcPr>
            <w:tcW w:w="1657" w:type="dxa"/>
            <w:shd w:val="clear" w:color="auto" w:fill="auto"/>
            <w:tcMar>
              <w:top w:w="0" w:type="dxa"/>
              <w:left w:w="0" w:type="dxa"/>
              <w:bottom w:w="0" w:type="dxa"/>
              <w:right w:w="0" w:type="dxa"/>
            </w:tcMar>
            <w:vAlign w:val="center"/>
            <w:hideMark/>
          </w:tcPr>
          <w:p w14:paraId="54E75C97" w14:textId="77777777" w:rsidR="00F70818" w:rsidRPr="007011A4" w:rsidRDefault="00F70818" w:rsidP="00F70818">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(0.006)</w:t>
            </w:r>
          </w:p>
        </w:tc>
        <w:tc>
          <w:tcPr>
            <w:tcW w:w="1657" w:type="dxa"/>
            <w:shd w:val="clear" w:color="auto" w:fill="auto"/>
            <w:tcMar>
              <w:top w:w="0" w:type="dxa"/>
              <w:left w:w="0" w:type="dxa"/>
              <w:bottom w:w="0" w:type="dxa"/>
              <w:right w:w="0" w:type="dxa"/>
            </w:tcMar>
            <w:vAlign w:val="center"/>
            <w:hideMark/>
          </w:tcPr>
          <w:p w14:paraId="4AD7F4EE" w14:textId="77777777" w:rsidR="00F70818" w:rsidRPr="007011A4" w:rsidRDefault="00F70818" w:rsidP="00F70818">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(0.006)</w:t>
            </w:r>
          </w:p>
        </w:tc>
      </w:tr>
      <w:tr w:rsidR="007011A4" w:rsidRPr="007011A4" w14:paraId="3511FFE1" w14:textId="77777777" w:rsidTr="009B02BC">
        <w:tc>
          <w:tcPr>
            <w:tcW w:w="2683" w:type="dxa"/>
            <w:shd w:val="clear" w:color="auto" w:fill="auto"/>
            <w:tcMar>
              <w:top w:w="0" w:type="dxa"/>
              <w:left w:w="0" w:type="dxa"/>
              <w:bottom w:w="0" w:type="dxa"/>
              <w:right w:w="0" w:type="dxa"/>
            </w:tcMar>
            <w:vAlign w:val="center"/>
            <w:hideMark/>
          </w:tcPr>
          <w:p w14:paraId="6FBAAFDB" w14:textId="77777777" w:rsidR="00F70818" w:rsidRPr="007011A4" w:rsidRDefault="00F70818" w:rsidP="00F70818">
            <w:pPr>
              <w:spacing w:line="240" w:lineRule="auto"/>
              <w:jc w:val="center"/>
              <w:rPr>
                <w:rFonts w:ascii="Times New Roman" w:eastAsia="Times New Roman" w:hAnsi="Times New Roman" w:cs="Times New Roman"/>
                <w:sz w:val="24"/>
                <w:szCs w:val="24"/>
              </w:rPr>
            </w:pPr>
          </w:p>
        </w:tc>
        <w:tc>
          <w:tcPr>
            <w:tcW w:w="1671" w:type="dxa"/>
            <w:gridSpan w:val="2"/>
            <w:shd w:val="clear" w:color="auto" w:fill="auto"/>
            <w:tcMar>
              <w:top w:w="0" w:type="dxa"/>
              <w:left w:w="0" w:type="dxa"/>
              <w:bottom w:w="0" w:type="dxa"/>
              <w:right w:w="0" w:type="dxa"/>
            </w:tcMar>
            <w:vAlign w:val="center"/>
            <w:hideMark/>
          </w:tcPr>
          <w:p w14:paraId="67F9539A" w14:textId="77777777" w:rsidR="00F70818" w:rsidRPr="007011A4" w:rsidRDefault="00F70818" w:rsidP="00F70818">
            <w:pPr>
              <w:spacing w:line="240" w:lineRule="auto"/>
              <w:rPr>
                <w:rFonts w:ascii="Times New Roman" w:eastAsia="Times New Roman" w:hAnsi="Times New Roman" w:cs="Times New Roman"/>
                <w:sz w:val="20"/>
                <w:szCs w:val="20"/>
              </w:rPr>
            </w:pPr>
          </w:p>
        </w:tc>
        <w:tc>
          <w:tcPr>
            <w:tcW w:w="1692" w:type="dxa"/>
            <w:gridSpan w:val="3"/>
            <w:shd w:val="clear" w:color="auto" w:fill="auto"/>
            <w:tcMar>
              <w:top w:w="0" w:type="dxa"/>
              <w:left w:w="0" w:type="dxa"/>
              <w:bottom w:w="0" w:type="dxa"/>
              <w:right w:w="0" w:type="dxa"/>
            </w:tcMar>
            <w:vAlign w:val="center"/>
            <w:hideMark/>
          </w:tcPr>
          <w:p w14:paraId="63091C46" w14:textId="77777777" w:rsidR="00F70818" w:rsidRPr="007011A4" w:rsidRDefault="00F70818" w:rsidP="00F70818">
            <w:pPr>
              <w:spacing w:line="240" w:lineRule="auto"/>
              <w:jc w:val="center"/>
              <w:rPr>
                <w:rFonts w:ascii="Times New Roman" w:eastAsia="Times New Roman" w:hAnsi="Times New Roman" w:cs="Times New Roman"/>
                <w:sz w:val="20"/>
                <w:szCs w:val="20"/>
              </w:rPr>
            </w:pPr>
          </w:p>
        </w:tc>
        <w:tc>
          <w:tcPr>
            <w:tcW w:w="1657" w:type="dxa"/>
            <w:shd w:val="clear" w:color="auto" w:fill="auto"/>
            <w:tcMar>
              <w:top w:w="0" w:type="dxa"/>
              <w:left w:w="0" w:type="dxa"/>
              <w:bottom w:w="0" w:type="dxa"/>
              <w:right w:w="0" w:type="dxa"/>
            </w:tcMar>
            <w:vAlign w:val="center"/>
            <w:hideMark/>
          </w:tcPr>
          <w:p w14:paraId="6F8EA7C2" w14:textId="77777777" w:rsidR="00F70818" w:rsidRPr="007011A4" w:rsidRDefault="00F70818" w:rsidP="00F70818">
            <w:pPr>
              <w:spacing w:line="240" w:lineRule="auto"/>
              <w:jc w:val="center"/>
              <w:rPr>
                <w:rFonts w:ascii="Times New Roman" w:eastAsia="Times New Roman" w:hAnsi="Times New Roman" w:cs="Times New Roman"/>
                <w:sz w:val="20"/>
                <w:szCs w:val="20"/>
              </w:rPr>
            </w:pPr>
          </w:p>
        </w:tc>
        <w:tc>
          <w:tcPr>
            <w:tcW w:w="1657" w:type="dxa"/>
            <w:shd w:val="clear" w:color="auto" w:fill="auto"/>
            <w:tcMar>
              <w:top w:w="0" w:type="dxa"/>
              <w:left w:w="0" w:type="dxa"/>
              <w:bottom w:w="0" w:type="dxa"/>
              <w:right w:w="0" w:type="dxa"/>
            </w:tcMar>
            <w:vAlign w:val="center"/>
            <w:hideMark/>
          </w:tcPr>
          <w:p w14:paraId="4EC6A0C2" w14:textId="77777777" w:rsidR="00F70818" w:rsidRPr="007011A4" w:rsidRDefault="00F70818" w:rsidP="00F70818">
            <w:pPr>
              <w:spacing w:line="240" w:lineRule="auto"/>
              <w:jc w:val="center"/>
              <w:rPr>
                <w:rFonts w:ascii="Times New Roman" w:eastAsia="Times New Roman" w:hAnsi="Times New Roman" w:cs="Times New Roman"/>
                <w:sz w:val="20"/>
                <w:szCs w:val="20"/>
              </w:rPr>
            </w:pPr>
          </w:p>
        </w:tc>
      </w:tr>
      <w:tr w:rsidR="007011A4" w:rsidRPr="007011A4" w14:paraId="27387285" w14:textId="77777777" w:rsidTr="009B02BC">
        <w:tc>
          <w:tcPr>
            <w:tcW w:w="2683" w:type="dxa"/>
            <w:shd w:val="clear" w:color="auto" w:fill="auto"/>
            <w:tcMar>
              <w:top w:w="0" w:type="dxa"/>
              <w:left w:w="0" w:type="dxa"/>
              <w:bottom w:w="0" w:type="dxa"/>
              <w:right w:w="0" w:type="dxa"/>
            </w:tcMar>
            <w:vAlign w:val="center"/>
            <w:hideMark/>
          </w:tcPr>
          <w:p w14:paraId="0E922692" w14:textId="77777777" w:rsidR="00F70818" w:rsidRPr="007011A4" w:rsidRDefault="00F70818" w:rsidP="00F70818">
            <w:pPr>
              <w:spacing w:line="240" w:lineRule="auto"/>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Number of Contests</w:t>
            </w:r>
          </w:p>
        </w:tc>
        <w:tc>
          <w:tcPr>
            <w:tcW w:w="1671" w:type="dxa"/>
            <w:gridSpan w:val="2"/>
            <w:shd w:val="clear" w:color="auto" w:fill="auto"/>
            <w:tcMar>
              <w:top w:w="0" w:type="dxa"/>
              <w:left w:w="0" w:type="dxa"/>
              <w:bottom w:w="0" w:type="dxa"/>
              <w:right w:w="0" w:type="dxa"/>
            </w:tcMar>
            <w:vAlign w:val="center"/>
            <w:hideMark/>
          </w:tcPr>
          <w:p w14:paraId="17DE5BA0" w14:textId="77777777" w:rsidR="00F70818" w:rsidRPr="007011A4" w:rsidRDefault="00F70818" w:rsidP="00F70818">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-0.011</w:t>
            </w:r>
          </w:p>
        </w:tc>
        <w:tc>
          <w:tcPr>
            <w:tcW w:w="1692" w:type="dxa"/>
            <w:gridSpan w:val="3"/>
            <w:shd w:val="clear" w:color="auto" w:fill="auto"/>
            <w:tcMar>
              <w:top w:w="0" w:type="dxa"/>
              <w:left w:w="0" w:type="dxa"/>
              <w:bottom w:w="0" w:type="dxa"/>
              <w:right w:w="0" w:type="dxa"/>
            </w:tcMar>
            <w:vAlign w:val="center"/>
            <w:hideMark/>
          </w:tcPr>
          <w:p w14:paraId="486DBF86" w14:textId="77777777" w:rsidR="00F70818" w:rsidRPr="007011A4" w:rsidRDefault="00F70818" w:rsidP="00F70818">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0.019</w:t>
            </w:r>
          </w:p>
        </w:tc>
        <w:tc>
          <w:tcPr>
            <w:tcW w:w="1657" w:type="dxa"/>
            <w:shd w:val="clear" w:color="auto" w:fill="auto"/>
            <w:tcMar>
              <w:top w:w="0" w:type="dxa"/>
              <w:left w:w="0" w:type="dxa"/>
              <w:bottom w:w="0" w:type="dxa"/>
              <w:right w:w="0" w:type="dxa"/>
            </w:tcMar>
            <w:vAlign w:val="center"/>
            <w:hideMark/>
          </w:tcPr>
          <w:p w14:paraId="35594C93" w14:textId="77777777" w:rsidR="00F70818" w:rsidRPr="007011A4" w:rsidRDefault="00F70818" w:rsidP="00F70818">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-0.007</w:t>
            </w:r>
          </w:p>
        </w:tc>
        <w:tc>
          <w:tcPr>
            <w:tcW w:w="1657" w:type="dxa"/>
            <w:shd w:val="clear" w:color="auto" w:fill="auto"/>
            <w:tcMar>
              <w:top w:w="0" w:type="dxa"/>
              <w:left w:w="0" w:type="dxa"/>
              <w:bottom w:w="0" w:type="dxa"/>
              <w:right w:w="0" w:type="dxa"/>
            </w:tcMar>
            <w:vAlign w:val="center"/>
            <w:hideMark/>
          </w:tcPr>
          <w:p w14:paraId="3DDB7586" w14:textId="77777777" w:rsidR="00F70818" w:rsidRPr="007011A4" w:rsidRDefault="00F70818" w:rsidP="00F70818">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-0.001</w:t>
            </w:r>
          </w:p>
        </w:tc>
      </w:tr>
      <w:tr w:rsidR="007011A4" w:rsidRPr="007011A4" w14:paraId="0249026B" w14:textId="77777777" w:rsidTr="009B02BC">
        <w:tc>
          <w:tcPr>
            <w:tcW w:w="2683" w:type="dxa"/>
            <w:shd w:val="clear" w:color="auto" w:fill="auto"/>
            <w:tcMar>
              <w:top w:w="0" w:type="dxa"/>
              <w:left w:w="0" w:type="dxa"/>
              <w:bottom w:w="0" w:type="dxa"/>
              <w:right w:w="0" w:type="dxa"/>
            </w:tcMar>
            <w:vAlign w:val="center"/>
            <w:hideMark/>
          </w:tcPr>
          <w:p w14:paraId="3B8E0DD1" w14:textId="77777777" w:rsidR="00F70818" w:rsidRPr="007011A4" w:rsidRDefault="00F70818" w:rsidP="00F70818">
            <w:pPr>
              <w:spacing w:line="240" w:lineRule="auto"/>
              <w:jc w:val="center"/>
              <w:rPr>
                <w:rFonts w:ascii="Times New Roman" w:eastAsia="Times New Roman" w:hAnsi="Times New Roman" w:cs="Times New Roman"/>
                <w:sz w:val="24"/>
                <w:szCs w:val="24"/>
              </w:rPr>
            </w:pPr>
          </w:p>
        </w:tc>
        <w:tc>
          <w:tcPr>
            <w:tcW w:w="1671" w:type="dxa"/>
            <w:gridSpan w:val="2"/>
            <w:shd w:val="clear" w:color="auto" w:fill="auto"/>
            <w:tcMar>
              <w:top w:w="0" w:type="dxa"/>
              <w:left w:w="0" w:type="dxa"/>
              <w:bottom w:w="0" w:type="dxa"/>
              <w:right w:w="0" w:type="dxa"/>
            </w:tcMar>
            <w:vAlign w:val="center"/>
            <w:hideMark/>
          </w:tcPr>
          <w:p w14:paraId="53B4D8ED" w14:textId="77777777" w:rsidR="00F70818" w:rsidRPr="007011A4" w:rsidRDefault="00F70818" w:rsidP="00F70818">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(0.011)</w:t>
            </w:r>
          </w:p>
        </w:tc>
        <w:tc>
          <w:tcPr>
            <w:tcW w:w="1692" w:type="dxa"/>
            <w:gridSpan w:val="3"/>
            <w:shd w:val="clear" w:color="auto" w:fill="auto"/>
            <w:tcMar>
              <w:top w:w="0" w:type="dxa"/>
              <w:left w:w="0" w:type="dxa"/>
              <w:bottom w:w="0" w:type="dxa"/>
              <w:right w:w="0" w:type="dxa"/>
            </w:tcMar>
            <w:vAlign w:val="center"/>
            <w:hideMark/>
          </w:tcPr>
          <w:p w14:paraId="5BF2D94F" w14:textId="77777777" w:rsidR="00F70818" w:rsidRPr="007011A4" w:rsidRDefault="00F70818" w:rsidP="00F70818">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(0.011)</w:t>
            </w:r>
          </w:p>
        </w:tc>
        <w:tc>
          <w:tcPr>
            <w:tcW w:w="1657" w:type="dxa"/>
            <w:shd w:val="clear" w:color="auto" w:fill="auto"/>
            <w:tcMar>
              <w:top w:w="0" w:type="dxa"/>
              <w:left w:w="0" w:type="dxa"/>
              <w:bottom w:w="0" w:type="dxa"/>
              <w:right w:w="0" w:type="dxa"/>
            </w:tcMar>
            <w:vAlign w:val="center"/>
            <w:hideMark/>
          </w:tcPr>
          <w:p w14:paraId="0E87840B" w14:textId="77777777" w:rsidR="00F70818" w:rsidRPr="007011A4" w:rsidRDefault="00F70818" w:rsidP="00F70818">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(0.008)</w:t>
            </w:r>
          </w:p>
        </w:tc>
        <w:tc>
          <w:tcPr>
            <w:tcW w:w="1657" w:type="dxa"/>
            <w:shd w:val="clear" w:color="auto" w:fill="auto"/>
            <w:tcMar>
              <w:top w:w="0" w:type="dxa"/>
              <w:left w:w="0" w:type="dxa"/>
              <w:bottom w:w="0" w:type="dxa"/>
              <w:right w:w="0" w:type="dxa"/>
            </w:tcMar>
            <w:vAlign w:val="center"/>
            <w:hideMark/>
          </w:tcPr>
          <w:p w14:paraId="7FE15363" w14:textId="77777777" w:rsidR="00F70818" w:rsidRPr="007011A4" w:rsidRDefault="00F70818" w:rsidP="00F70818">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(0.005)</w:t>
            </w:r>
          </w:p>
        </w:tc>
      </w:tr>
      <w:tr w:rsidR="007011A4" w:rsidRPr="007011A4" w14:paraId="62978D5B" w14:textId="77777777" w:rsidTr="009B02BC">
        <w:tc>
          <w:tcPr>
            <w:tcW w:w="2683" w:type="dxa"/>
            <w:shd w:val="clear" w:color="auto" w:fill="auto"/>
            <w:tcMar>
              <w:top w:w="0" w:type="dxa"/>
              <w:left w:w="0" w:type="dxa"/>
              <w:bottom w:w="0" w:type="dxa"/>
              <w:right w:w="0" w:type="dxa"/>
            </w:tcMar>
            <w:vAlign w:val="center"/>
            <w:hideMark/>
          </w:tcPr>
          <w:p w14:paraId="45EE6351" w14:textId="77777777" w:rsidR="00F70818" w:rsidRPr="007011A4" w:rsidRDefault="00F70818" w:rsidP="00F70818">
            <w:pPr>
              <w:spacing w:line="240" w:lineRule="auto"/>
              <w:jc w:val="center"/>
              <w:rPr>
                <w:rFonts w:ascii="Times New Roman" w:eastAsia="Times New Roman" w:hAnsi="Times New Roman" w:cs="Times New Roman"/>
                <w:sz w:val="24"/>
                <w:szCs w:val="24"/>
              </w:rPr>
            </w:pPr>
          </w:p>
        </w:tc>
        <w:tc>
          <w:tcPr>
            <w:tcW w:w="1671" w:type="dxa"/>
            <w:gridSpan w:val="2"/>
            <w:shd w:val="clear" w:color="auto" w:fill="auto"/>
            <w:tcMar>
              <w:top w:w="0" w:type="dxa"/>
              <w:left w:w="0" w:type="dxa"/>
              <w:bottom w:w="0" w:type="dxa"/>
              <w:right w:w="0" w:type="dxa"/>
            </w:tcMar>
            <w:vAlign w:val="center"/>
            <w:hideMark/>
          </w:tcPr>
          <w:p w14:paraId="6564E6DA" w14:textId="77777777" w:rsidR="00F70818" w:rsidRPr="007011A4" w:rsidRDefault="00F70818" w:rsidP="00F70818">
            <w:pPr>
              <w:spacing w:line="240" w:lineRule="auto"/>
              <w:rPr>
                <w:rFonts w:ascii="Times New Roman" w:eastAsia="Times New Roman" w:hAnsi="Times New Roman" w:cs="Times New Roman"/>
                <w:sz w:val="20"/>
                <w:szCs w:val="20"/>
              </w:rPr>
            </w:pPr>
          </w:p>
        </w:tc>
        <w:tc>
          <w:tcPr>
            <w:tcW w:w="1692" w:type="dxa"/>
            <w:gridSpan w:val="3"/>
            <w:shd w:val="clear" w:color="auto" w:fill="auto"/>
            <w:tcMar>
              <w:top w:w="0" w:type="dxa"/>
              <w:left w:w="0" w:type="dxa"/>
              <w:bottom w:w="0" w:type="dxa"/>
              <w:right w:w="0" w:type="dxa"/>
            </w:tcMar>
            <w:vAlign w:val="center"/>
            <w:hideMark/>
          </w:tcPr>
          <w:p w14:paraId="6AF93486" w14:textId="77777777" w:rsidR="00F70818" w:rsidRPr="007011A4" w:rsidRDefault="00F70818" w:rsidP="00F70818">
            <w:pPr>
              <w:spacing w:line="240" w:lineRule="auto"/>
              <w:jc w:val="center"/>
              <w:rPr>
                <w:rFonts w:ascii="Times New Roman" w:eastAsia="Times New Roman" w:hAnsi="Times New Roman" w:cs="Times New Roman"/>
                <w:sz w:val="20"/>
                <w:szCs w:val="20"/>
              </w:rPr>
            </w:pPr>
          </w:p>
        </w:tc>
        <w:tc>
          <w:tcPr>
            <w:tcW w:w="1657" w:type="dxa"/>
            <w:shd w:val="clear" w:color="auto" w:fill="auto"/>
            <w:tcMar>
              <w:top w:w="0" w:type="dxa"/>
              <w:left w:w="0" w:type="dxa"/>
              <w:bottom w:w="0" w:type="dxa"/>
              <w:right w:w="0" w:type="dxa"/>
            </w:tcMar>
            <w:vAlign w:val="center"/>
            <w:hideMark/>
          </w:tcPr>
          <w:p w14:paraId="7560F821" w14:textId="77777777" w:rsidR="00F70818" w:rsidRPr="007011A4" w:rsidRDefault="00F70818" w:rsidP="00F70818">
            <w:pPr>
              <w:spacing w:line="240" w:lineRule="auto"/>
              <w:jc w:val="center"/>
              <w:rPr>
                <w:rFonts w:ascii="Times New Roman" w:eastAsia="Times New Roman" w:hAnsi="Times New Roman" w:cs="Times New Roman"/>
                <w:sz w:val="20"/>
                <w:szCs w:val="20"/>
              </w:rPr>
            </w:pPr>
          </w:p>
        </w:tc>
        <w:tc>
          <w:tcPr>
            <w:tcW w:w="1657" w:type="dxa"/>
            <w:shd w:val="clear" w:color="auto" w:fill="auto"/>
            <w:tcMar>
              <w:top w:w="0" w:type="dxa"/>
              <w:left w:w="0" w:type="dxa"/>
              <w:bottom w:w="0" w:type="dxa"/>
              <w:right w:w="0" w:type="dxa"/>
            </w:tcMar>
            <w:vAlign w:val="center"/>
            <w:hideMark/>
          </w:tcPr>
          <w:p w14:paraId="241C0925" w14:textId="77777777" w:rsidR="00F70818" w:rsidRPr="007011A4" w:rsidRDefault="00F70818" w:rsidP="00F70818">
            <w:pPr>
              <w:spacing w:line="240" w:lineRule="auto"/>
              <w:jc w:val="center"/>
              <w:rPr>
                <w:rFonts w:ascii="Times New Roman" w:eastAsia="Times New Roman" w:hAnsi="Times New Roman" w:cs="Times New Roman"/>
                <w:sz w:val="20"/>
                <w:szCs w:val="20"/>
              </w:rPr>
            </w:pPr>
          </w:p>
        </w:tc>
      </w:tr>
      <w:tr w:rsidR="007011A4" w:rsidRPr="007011A4" w14:paraId="4C67C953" w14:textId="77777777" w:rsidTr="009B02BC">
        <w:tc>
          <w:tcPr>
            <w:tcW w:w="2683" w:type="dxa"/>
            <w:shd w:val="clear" w:color="auto" w:fill="auto"/>
            <w:tcMar>
              <w:top w:w="0" w:type="dxa"/>
              <w:left w:w="0" w:type="dxa"/>
              <w:bottom w:w="0" w:type="dxa"/>
              <w:right w:w="0" w:type="dxa"/>
            </w:tcMar>
            <w:vAlign w:val="center"/>
            <w:hideMark/>
          </w:tcPr>
          <w:p w14:paraId="6B16CFBF" w14:textId="77777777" w:rsidR="00F70818" w:rsidRPr="007011A4" w:rsidRDefault="00F70818" w:rsidP="00F70818">
            <w:pPr>
              <w:spacing w:line="240" w:lineRule="auto"/>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Number of Candidates</w:t>
            </w:r>
          </w:p>
        </w:tc>
        <w:tc>
          <w:tcPr>
            <w:tcW w:w="1671" w:type="dxa"/>
            <w:gridSpan w:val="2"/>
            <w:shd w:val="clear" w:color="auto" w:fill="auto"/>
            <w:tcMar>
              <w:top w:w="0" w:type="dxa"/>
              <w:left w:w="0" w:type="dxa"/>
              <w:bottom w:w="0" w:type="dxa"/>
              <w:right w:w="0" w:type="dxa"/>
            </w:tcMar>
            <w:vAlign w:val="center"/>
            <w:hideMark/>
          </w:tcPr>
          <w:p w14:paraId="652CBD9B" w14:textId="77777777" w:rsidR="00F70818" w:rsidRPr="007011A4" w:rsidRDefault="00F70818" w:rsidP="00F70818">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-0.001</w:t>
            </w:r>
          </w:p>
        </w:tc>
        <w:tc>
          <w:tcPr>
            <w:tcW w:w="1692" w:type="dxa"/>
            <w:gridSpan w:val="3"/>
            <w:shd w:val="clear" w:color="auto" w:fill="auto"/>
            <w:tcMar>
              <w:top w:w="0" w:type="dxa"/>
              <w:left w:w="0" w:type="dxa"/>
              <w:bottom w:w="0" w:type="dxa"/>
              <w:right w:w="0" w:type="dxa"/>
            </w:tcMar>
            <w:vAlign w:val="center"/>
            <w:hideMark/>
          </w:tcPr>
          <w:p w14:paraId="0072E0D1" w14:textId="77777777" w:rsidR="00F70818" w:rsidRPr="007011A4" w:rsidRDefault="00F70818" w:rsidP="00F70818">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-0.001</w:t>
            </w:r>
          </w:p>
        </w:tc>
        <w:tc>
          <w:tcPr>
            <w:tcW w:w="1657" w:type="dxa"/>
            <w:shd w:val="clear" w:color="auto" w:fill="auto"/>
            <w:tcMar>
              <w:top w:w="0" w:type="dxa"/>
              <w:left w:w="0" w:type="dxa"/>
              <w:bottom w:w="0" w:type="dxa"/>
              <w:right w:w="0" w:type="dxa"/>
            </w:tcMar>
            <w:vAlign w:val="center"/>
            <w:hideMark/>
          </w:tcPr>
          <w:p w14:paraId="52276EEB" w14:textId="77777777" w:rsidR="00F70818" w:rsidRPr="007011A4" w:rsidRDefault="00F70818" w:rsidP="00F70818">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0.001</w:t>
            </w:r>
          </w:p>
        </w:tc>
        <w:tc>
          <w:tcPr>
            <w:tcW w:w="1657" w:type="dxa"/>
            <w:shd w:val="clear" w:color="auto" w:fill="auto"/>
            <w:tcMar>
              <w:top w:w="0" w:type="dxa"/>
              <w:left w:w="0" w:type="dxa"/>
              <w:bottom w:w="0" w:type="dxa"/>
              <w:right w:w="0" w:type="dxa"/>
            </w:tcMar>
            <w:vAlign w:val="center"/>
            <w:hideMark/>
          </w:tcPr>
          <w:p w14:paraId="4DD701AB" w14:textId="77777777" w:rsidR="00F70818" w:rsidRPr="007011A4" w:rsidRDefault="00F70818" w:rsidP="00F70818">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0.001</w:t>
            </w:r>
          </w:p>
        </w:tc>
      </w:tr>
      <w:tr w:rsidR="007011A4" w:rsidRPr="007011A4" w14:paraId="35AC4A29" w14:textId="77777777" w:rsidTr="009B02BC">
        <w:tc>
          <w:tcPr>
            <w:tcW w:w="2683" w:type="dxa"/>
            <w:shd w:val="clear" w:color="auto" w:fill="auto"/>
            <w:tcMar>
              <w:top w:w="0" w:type="dxa"/>
              <w:left w:w="0" w:type="dxa"/>
              <w:bottom w:w="0" w:type="dxa"/>
              <w:right w:w="0" w:type="dxa"/>
            </w:tcMar>
            <w:vAlign w:val="center"/>
            <w:hideMark/>
          </w:tcPr>
          <w:p w14:paraId="44A34494" w14:textId="77777777" w:rsidR="00F70818" w:rsidRPr="007011A4" w:rsidRDefault="00F70818" w:rsidP="00F70818">
            <w:pPr>
              <w:spacing w:line="240" w:lineRule="auto"/>
              <w:jc w:val="center"/>
              <w:rPr>
                <w:rFonts w:ascii="Times New Roman" w:eastAsia="Times New Roman" w:hAnsi="Times New Roman" w:cs="Times New Roman"/>
                <w:sz w:val="24"/>
                <w:szCs w:val="24"/>
              </w:rPr>
            </w:pPr>
          </w:p>
        </w:tc>
        <w:tc>
          <w:tcPr>
            <w:tcW w:w="1671" w:type="dxa"/>
            <w:gridSpan w:val="2"/>
            <w:shd w:val="clear" w:color="auto" w:fill="auto"/>
            <w:tcMar>
              <w:top w:w="0" w:type="dxa"/>
              <w:left w:w="0" w:type="dxa"/>
              <w:bottom w:w="0" w:type="dxa"/>
              <w:right w:w="0" w:type="dxa"/>
            </w:tcMar>
            <w:vAlign w:val="center"/>
            <w:hideMark/>
          </w:tcPr>
          <w:p w14:paraId="468AA9EC" w14:textId="77777777" w:rsidR="00F70818" w:rsidRPr="007011A4" w:rsidRDefault="00F70818" w:rsidP="00F70818">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(0.004)</w:t>
            </w:r>
          </w:p>
        </w:tc>
        <w:tc>
          <w:tcPr>
            <w:tcW w:w="1692" w:type="dxa"/>
            <w:gridSpan w:val="3"/>
            <w:shd w:val="clear" w:color="auto" w:fill="auto"/>
            <w:tcMar>
              <w:top w:w="0" w:type="dxa"/>
              <w:left w:w="0" w:type="dxa"/>
              <w:bottom w:w="0" w:type="dxa"/>
              <w:right w:w="0" w:type="dxa"/>
            </w:tcMar>
            <w:vAlign w:val="center"/>
            <w:hideMark/>
          </w:tcPr>
          <w:p w14:paraId="50A59980" w14:textId="77777777" w:rsidR="00F70818" w:rsidRPr="007011A4" w:rsidRDefault="00F70818" w:rsidP="00F70818">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(0.003)</w:t>
            </w:r>
          </w:p>
        </w:tc>
        <w:tc>
          <w:tcPr>
            <w:tcW w:w="1657" w:type="dxa"/>
            <w:shd w:val="clear" w:color="auto" w:fill="auto"/>
            <w:tcMar>
              <w:top w:w="0" w:type="dxa"/>
              <w:left w:w="0" w:type="dxa"/>
              <w:bottom w:w="0" w:type="dxa"/>
              <w:right w:w="0" w:type="dxa"/>
            </w:tcMar>
            <w:vAlign w:val="center"/>
            <w:hideMark/>
          </w:tcPr>
          <w:p w14:paraId="7BFEAA60" w14:textId="77777777" w:rsidR="00F70818" w:rsidRPr="007011A4" w:rsidRDefault="00F70818" w:rsidP="00F70818">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(0.002)</w:t>
            </w:r>
          </w:p>
        </w:tc>
        <w:tc>
          <w:tcPr>
            <w:tcW w:w="1657" w:type="dxa"/>
            <w:shd w:val="clear" w:color="auto" w:fill="auto"/>
            <w:tcMar>
              <w:top w:w="0" w:type="dxa"/>
              <w:left w:w="0" w:type="dxa"/>
              <w:bottom w:w="0" w:type="dxa"/>
              <w:right w:w="0" w:type="dxa"/>
            </w:tcMar>
            <w:vAlign w:val="center"/>
            <w:hideMark/>
          </w:tcPr>
          <w:p w14:paraId="73DB0DC6" w14:textId="77777777" w:rsidR="00F70818" w:rsidRPr="007011A4" w:rsidRDefault="00F70818" w:rsidP="00F70818">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(0.001)</w:t>
            </w:r>
          </w:p>
        </w:tc>
      </w:tr>
      <w:tr w:rsidR="007011A4" w:rsidRPr="007011A4" w14:paraId="51B693DE" w14:textId="77777777" w:rsidTr="009B02BC">
        <w:tc>
          <w:tcPr>
            <w:tcW w:w="2683" w:type="dxa"/>
            <w:shd w:val="clear" w:color="auto" w:fill="auto"/>
            <w:tcMar>
              <w:top w:w="0" w:type="dxa"/>
              <w:left w:w="0" w:type="dxa"/>
              <w:bottom w:w="0" w:type="dxa"/>
              <w:right w:w="0" w:type="dxa"/>
            </w:tcMar>
            <w:vAlign w:val="center"/>
            <w:hideMark/>
          </w:tcPr>
          <w:p w14:paraId="2DA5C9A8" w14:textId="77777777" w:rsidR="00F70818" w:rsidRPr="007011A4" w:rsidRDefault="00F70818" w:rsidP="00F70818">
            <w:pPr>
              <w:spacing w:line="240" w:lineRule="auto"/>
              <w:jc w:val="center"/>
              <w:rPr>
                <w:rFonts w:ascii="Times New Roman" w:eastAsia="Times New Roman" w:hAnsi="Times New Roman" w:cs="Times New Roman"/>
                <w:sz w:val="24"/>
                <w:szCs w:val="24"/>
              </w:rPr>
            </w:pPr>
          </w:p>
        </w:tc>
        <w:tc>
          <w:tcPr>
            <w:tcW w:w="1671" w:type="dxa"/>
            <w:gridSpan w:val="2"/>
            <w:shd w:val="clear" w:color="auto" w:fill="auto"/>
            <w:tcMar>
              <w:top w:w="0" w:type="dxa"/>
              <w:left w:w="0" w:type="dxa"/>
              <w:bottom w:w="0" w:type="dxa"/>
              <w:right w:w="0" w:type="dxa"/>
            </w:tcMar>
            <w:vAlign w:val="center"/>
            <w:hideMark/>
          </w:tcPr>
          <w:p w14:paraId="4C3605CD" w14:textId="77777777" w:rsidR="00F70818" w:rsidRPr="007011A4" w:rsidRDefault="00F70818" w:rsidP="00F70818">
            <w:pPr>
              <w:spacing w:line="240" w:lineRule="auto"/>
              <w:rPr>
                <w:rFonts w:ascii="Times New Roman" w:eastAsia="Times New Roman" w:hAnsi="Times New Roman" w:cs="Times New Roman"/>
                <w:sz w:val="20"/>
                <w:szCs w:val="20"/>
              </w:rPr>
            </w:pPr>
          </w:p>
        </w:tc>
        <w:tc>
          <w:tcPr>
            <w:tcW w:w="1692" w:type="dxa"/>
            <w:gridSpan w:val="3"/>
            <w:shd w:val="clear" w:color="auto" w:fill="auto"/>
            <w:tcMar>
              <w:top w:w="0" w:type="dxa"/>
              <w:left w:w="0" w:type="dxa"/>
              <w:bottom w:w="0" w:type="dxa"/>
              <w:right w:w="0" w:type="dxa"/>
            </w:tcMar>
            <w:vAlign w:val="center"/>
            <w:hideMark/>
          </w:tcPr>
          <w:p w14:paraId="4F896629" w14:textId="77777777" w:rsidR="00F70818" w:rsidRPr="007011A4" w:rsidRDefault="00F70818" w:rsidP="00F70818">
            <w:pPr>
              <w:spacing w:line="240" w:lineRule="auto"/>
              <w:jc w:val="center"/>
              <w:rPr>
                <w:rFonts w:ascii="Times New Roman" w:eastAsia="Times New Roman" w:hAnsi="Times New Roman" w:cs="Times New Roman"/>
                <w:sz w:val="20"/>
                <w:szCs w:val="20"/>
              </w:rPr>
            </w:pPr>
          </w:p>
        </w:tc>
        <w:tc>
          <w:tcPr>
            <w:tcW w:w="1657" w:type="dxa"/>
            <w:shd w:val="clear" w:color="auto" w:fill="auto"/>
            <w:tcMar>
              <w:top w:w="0" w:type="dxa"/>
              <w:left w:w="0" w:type="dxa"/>
              <w:bottom w:w="0" w:type="dxa"/>
              <w:right w:w="0" w:type="dxa"/>
            </w:tcMar>
            <w:vAlign w:val="center"/>
            <w:hideMark/>
          </w:tcPr>
          <w:p w14:paraId="652100D1" w14:textId="77777777" w:rsidR="00F70818" w:rsidRPr="007011A4" w:rsidRDefault="00F70818" w:rsidP="00F70818">
            <w:pPr>
              <w:spacing w:line="240" w:lineRule="auto"/>
              <w:jc w:val="center"/>
              <w:rPr>
                <w:rFonts w:ascii="Times New Roman" w:eastAsia="Times New Roman" w:hAnsi="Times New Roman" w:cs="Times New Roman"/>
                <w:sz w:val="20"/>
                <w:szCs w:val="20"/>
              </w:rPr>
            </w:pPr>
          </w:p>
        </w:tc>
        <w:tc>
          <w:tcPr>
            <w:tcW w:w="1657" w:type="dxa"/>
            <w:shd w:val="clear" w:color="auto" w:fill="auto"/>
            <w:tcMar>
              <w:top w:w="0" w:type="dxa"/>
              <w:left w:w="0" w:type="dxa"/>
              <w:bottom w:w="0" w:type="dxa"/>
              <w:right w:w="0" w:type="dxa"/>
            </w:tcMar>
            <w:vAlign w:val="center"/>
            <w:hideMark/>
          </w:tcPr>
          <w:p w14:paraId="3E294E88" w14:textId="77777777" w:rsidR="00F70818" w:rsidRPr="007011A4" w:rsidRDefault="00F70818" w:rsidP="00F70818">
            <w:pPr>
              <w:spacing w:line="240" w:lineRule="auto"/>
              <w:jc w:val="center"/>
              <w:rPr>
                <w:rFonts w:ascii="Times New Roman" w:eastAsia="Times New Roman" w:hAnsi="Times New Roman" w:cs="Times New Roman"/>
                <w:sz w:val="20"/>
                <w:szCs w:val="20"/>
              </w:rPr>
            </w:pPr>
          </w:p>
        </w:tc>
      </w:tr>
      <w:tr w:rsidR="007011A4" w:rsidRPr="007011A4" w14:paraId="688216B1" w14:textId="77777777" w:rsidTr="009B02BC">
        <w:tc>
          <w:tcPr>
            <w:tcW w:w="2683" w:type="dxa"/>
            <w:shd w:val="clear" w:color="auto" w:fill="auto"/>
            <w:tcMar>
              <w:top w:w="0" w:type="dxa"/>
              <w:left w:w="0" w:type="dxa"/>
              <w:bottom w:w="0" w:type="dxa"/>
              <w:right w:w="0" w:type="dxa"/>
            </w:tcMar>
            <w:vAlign w:val="center"/>
            <w:hideMark/>
          </w:tcPr>
          <w:p w14:paraId="64538B08" w14:textId="77777777" w:rsidR="00F70818" w:rsidRPr="007011A4" w:rsidRDefault="00F70818" w:rsidP="00F70818">
            <w:pPr>
              <w:spacing w:line="240" w:lineRule="auto"/>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 of Candidates Incumbents</w:t>
            </w:r>
          </w:p>
        </w:tc>
        <w:tc>
          <w:tcPr>
            <w:tcW w:w="1671" w:type="dxa"/>
            <w:gridSpan w:val="2"/>
            <w:shd w:val="clear" w:color="auto" w:fill="auto"/>
            <w:tcMar>
              <w:top w:w="0" w:type="dxa"/>
              <w:left w:w="0" w:type="dxa"/>
              <w:bottom w:w="0" w:type="dxa"/>
              <w:right w:w="0" w:type="dxa"/>
            </w:tcMar>
            <w:vAlign w:val="center"/>
            <w:hideMark/>
          </w:tcPr>
          <w:p w14:paraId="74099482" w14:textId="77777777" w:rsidR="00F70818" w:rsidRPr="007011A4" w:rsidRDefault="00F70818" w:rsidP="00F70818">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0.022</w:t>
            </w:r>
          </w:p>
        </w:tc>
        <w:tc>
          <w:tcPr>
            <w:tcW w:w="1692" w:type="dxa"/>
            <w:gridSpan w:val="3"/>
            <w:shd w:val="clear" w:color="auto" w:fill="auto"/>
            <w:tcMar>
              <w:top w:w="0" w:type="dxa"/>
              <w:left w:w="0" w:type="dxa"/>
              <w:bottom w:w="0" w:type="dxa"/>
              <w:right w:w="0" w:type="dxa"/>
            </w:tcMar>
            <w:vAlign w:val="center"/>
            <w:hideMark/>
          </w:tcPr>
          <w:p w14:paraId="2E9340EE" w14:textId="77777777" w:rsidR="00F70818" w:rsidRPr="007011A4" w:rsidRDefault="00F70818" w:rsidP="00F70818">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-0.021</w:t>
            </w:r>
          </w:p>
        </w:tc>
        <w:tc>
          <w:tcPr>
            <w:tcW w:w="1657" w:type="dxa"/>
            <w:shd w:val="clear" w:color="auto" w:fill="auto"/>
            <w:tcMar>
              <w:top w:w="0" w:type="dxa"/>
              <w:left w:w="0" w:type="dxa"/>
              <w:bottom w:w="0" w:type="dxa"/>
              <w:right w:w="0" w:type="dxa"/>
            </w:tcMar>
            <w:vAlign w:val="center"/>
            <w:hideMark/>
          </w:tcPr>
          <w:p w14:paraId="622EAE1F" w14:textId="77777777" w:rsidR="00F70818" w:rsidRPr="007011A4" w:rsidRDefault="00F70818" w:rsidP="00F70818">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-0.012</w:t>
            </w:r>
          </w:p>
        </w:tc>
        <w:tc>
          <w:tcPr>
            <w:tcW w:w="1657" w:type="dxa"/>
            <w:shd w:val="clear" w:color="auto" w:fill="auto"/>
            <w:tcMar>
              <w:top w:w="0" w:type="dxa"/>
              <w:left w:w="0" w:type="dxa"/>
              <w:bottom w:w="0" w:type="dxa"/>
              <w:right w:w="0" w:type="dxa"/>
            </w:tcMar>
            <w:vAlign w:val="center"/>
            <w:hideMark/>
          </w:tcPr>
          <w:p w14:paraId="33DAB5ED" w14:textId="77777777" w:rsidR="00F70818" w:rsidRPr="007011A4" w:rsidRDefault="00F70818" w:rsidP="00F70818">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0.011</w:t>
            </w:r>
          </w:p>
        </w:tc>
      </w:tr>
      <w:tr w:rsidR="007011A4" w:rsidRPr="007011A4" w14:paraId="09707CB2" w14:textId="77777777" w:rsidTr="009B02BC">
        <w:tc>
          <w:tcPr>
            <w:tcW w:w="2683" w:type="dxa"/>
            <w:shd w:val="clear" w:color="auto" w:fill="auto"/>
            <w:tcMar>
              <w:top w:w="0" w:type="dxa"/>
              <w:left w:w="0" w:type="dxa"/>
              <w:bottom w:w="0" w:type="dxa"/>
              <w:right w:w="0" w:type="dxa"/>
            </w:tcMar>
            <w:vAlign w:val="center"/>
            <w:hideMark/>
          </w:tcPr>
          <w:p w14:paraId="61AD7D15" w14:textId="77777777" w:rsidR="00F70818" w:rsidRPr="007011A4" w:rsidRDefault="00F70818" w:rsidP="00F70818">
            <w:pPr>
              <w:spacing w:line="240" w:lineRule="auto"/>
              <w:jc w:val="center"/>
              <w:rPr>
                <w:rFonts w:ascii="Times New Roman" w:eastAsia="Times New Roman" w:hAnsi="Times New Roman" w:cs="Times New Roman"/>
                <w:sz w:val="24"/>
                <w:szCs w:val="24"/>
              </w:rPr>
            </w:pPr>
          </w:p>
        </w:tc>
        <w:tc>
          <w:tcPr>
            <w:tcW w:w="1671" w:type="dxa"/>
            <w:gridSpan w:val="2"/>
            <w:shd w:val="clear" w:color="auto" w:fill="auto"/>
            <w:tcMar>
              <w:top w:w="0" w:type="dxa"/>
              <w:left w:w="0" w:type="dxa"/>
              <w:bottom w:w="0" w:type="dxa"/>
              <w:right w:w="0" w:type="dxa"/>
            </w:tcMar>
            <w:vAlign w:val="center"/>
            <w:hideMark/>
          </w:tcPr>
          <w:p w14:paraId="57A48756" w14:textId="77777777" w:rsidR="00F70818" w:rsidRPr="007011A4" w:rsidRDefault="00F70818" w:rsidP="00F70818">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(0.025)</w:t>
            </w:r>
          </w:p>
        </w:tc>
        <w:tc>
          <w:tcPr>
            <w:tcW w:w="1692" w:type="dxa"/>
            <w:gridSpan w:val="3"/>
            <w:shd w:val="clear" w:color="auto" w:fill="auto"/>
            <w:tcMar>
              <w:top w:w="0" w:type="dxa"/>
              <w:left w:w="0" w:type="dxa"/>
              <w:bottom w:w="0" w:type="dxa"/>
              <w:right w:w="0" w:type="dxa"/>
            </w:tcMar>
            <w:vAlign w:val="center"/>
            <w:hideMark/>
          </w:tcPr>
          <w:p w14:paraId="5DE8DFFB" w14:textId="77777777" w:rsidR="00F70818" w:rsidRPr="007011A4" w:rsidRDefault="00F70818" w:rsidP="00F70818">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(0.022)</w:t>
            </w:r>
          </w:p>
        </w:tc>
        <w:tc>
          <w:tcPr>
            <w:tcW w:w="1657" w:type="dxa"/>
            <w:shd w:val="clear" w:color="auto" w:fill="auto"/>
            <w:tcMar>
              <w:top w:w="0" w:type="dxa"/>
              <w:left w:w="0" w:type="dxa"/>
              <w:bottom w:w="0" w:type="dxa"/>
              <w:right w:w="0" w:type="dxa"/>
            </w:tcMar>
            <w:vAlign w:val="center"/>
            <w:hideMark/>
          </w:tcPr>
          <w:p w14:paraId="49E5960C" w14:textId="77777777" w:rsidR="00F70818" w:rsidRPr="007011A4" w:rsidRDefault="00F70818" w:rsidP="00F70818">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(0.014)</w:t>
            </w:r>
          </w:p>
        </w:tc>
        <w:tc>
          <w:tcPr>
            <w:tcW w:w="1657" w:type="dxa"/>
            <w:shd w:val="clear" w:color="auto" w:fill="auto"/>
            <w:tcMar>
              <w:top w:w="0" w:type="dxa"/>
              <w:left w:w="0" w:type="dxa"/>
              <w:bottom w:w="0" w:type="dxa"/>
              <w:right w:w="0" w:type="dxa"/>
            </w:tcMar>
            <w:vAlign w:val="center"/>
            <w:hideMark/>
          </w:tcPr>
          <w:p w14:paraId="07BA197D" w14:textId="77777777" w:rsidR="00F70818" w:rsidRPr="007011A4" w:rsidRDefault="00F70818" w:rsidP="00F70818">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(0.009)</w:t>
            </w:r>
          </w:p>
        </w:tc>
      </w:tr>
      <w:tr w:rsidR="007011A4" w:rsidRPr="007011A4" w14:paraId="441F4A96" w14:textId="77777777" w:rsidTr="009B02BC">
        <w:tc>
          <w:tcPr>
            <w:tcW w:w="2683" w:type="dxa"/>
            <w:shd w:val="clear" w:color="auto" w:fill="auto"/>
            <w:tcMar>
              <w:top w:w="0" w:type="dxa"/>
              <w:left w:w="0" w:type="dxa"/>
              <w:bottom w:w="0" w:type="dxa"/>
              <w:right w:w="0" w:type="dxa"/>
            </w:tcMar>
            <w:vAlign w:val="center"/>
            <w:hideMark/>
          </w:tcPr>
          <w:p w14:paraId="3B6C798D" w14:textId="77777777" w:rsidR="00F70818" w:rsidRPr="007011A4" w:rsidRDefault="00F70818" w:rsidP="00F70818">
            <w:pPr>
              <w:spacing w:line="240" w:lineRule="auto"/>
              <w:jc w:val="center"/>
              <w:rPr>
                <w:rFonts w:ascii="Times New Roman" w:eastAsia="Times New Roman" w:hAnsi="Times New Roman" w:cs="Times New Roman"/>
                <w:sz w:val="24"/>
                <w:szCs w:val="24"/>
              </w:rPr>
            </w:pPr>
          </w:p>
        </w:tc>
        <w:tc>
          <w:tcPr>
            <w:tcW w:w="1671" w:type="dxa"/>
            <w:gridSpan w:val="2"/>
            <w:shd w:val="clear" w:color="auto" w:fill="auto"/>
            <w:tcMar>
              <w:top w:w="0" w:type="dxa"/>
              <w:left w:w="0" w:type="dxa"/>
              <w:bottom w:w="0" w:type="dxa"/>
              <w:right w:w="0" w:type="dxa"/>
            </w:tcMar>
            <w:vAlign w:val="center"/>
            <w:hideMark/>
          </w:tcPr>
          <w:p w14:paraId="4B7FFB9A" w14:textId="77777777" w:rsidR="00F70818" w:rsidRPr="007011A4" w:rsidRDefault="00F70818" w:rsidP="00F70818">
            <w:pPr>
              <w:spacing w:line="240" w:lineRule="auto"/>
              <w:rPr>
                <w:rFonts w:ascii="Times New Roman" w:eastAsia="Times New Roman" w:hAnsi="Times New Roman" w:cs="Times New Roman"/>
                <w:sz w:val="20"/>
                <w:szCs w:val="20"/>
              </w:rPr>
            </w:pPr>
          </w:p>
        </w:tc>
        <w:tc>
          <w:tcPr>
            <w:tcW w:w="1692" w:type="dxa"/>
            <w:gridSpan w:val="3"/>
            <w:shd w:val="clear" w:color="auto" w:fill="auto"/>
            <w:tcMar>
              <w:top w:w="0" w:type="dxa"/>
              <w:left w:w="0" w:type="dxa"/>
              <w:bottom w:w="0" w:type="dxa"/>
              <w:right w:w="0" w:type="dxa"/>
            </w:tcMar>
            <w:vAlign w:val="center"/>
            <w:hideMark/>
          </w:tcPr>
          <w:p w14:paraId="07E41392" w14:textId="77777777" w:rsidR="00F70818" w:rsidRPr="007011A4" w:rsidRDefault="00F70818" w:rsidP="00F70818">
            <w:pPr>
              <w:spacing w:line="240" w:lineRule="auto"/>
              <w:jc w:val="center"/>
              <w:rPr>
                <w:rFonts w:ascii="Times New Roman" w:eastAsia="Times New Roman" w:hAnsi="Times New Roman" w:cs="Times New Roman"/>
                <w:sz w:val="20"/>
                <w:szCs w:val="20"/>
              </w:rPr>
            </w:pPr>
          </w:p>
        </w:tc>
        <w:tc>
          <w:tcPr>
            <w:tcW w:w="1657" w:type="dxa"/>
            <w:shd w:val="clear" w:color="auto" w:fill="auto"/>
            <w:tcMar>
              <w:top w:w="0" w:type="dxa"/>
              <w:left w:w="0" w:type="dxa"/>
              <w:bottom w:w="0" w:type="dxa"/>
              <w:right w:w="0" w:type="dxa"/>
            </w:tcMar>
            <w:vAlign w:val="center"/>
            <w:hideMark/>
          </w:tcPr>
          <w:p w14:paraId="53CF8C99" w14:textId="77777777" w:rsidR="00F70818" w:rsidRPr="007011A4" w:rsidRDefault="00F70818" w:rsidP="00F70818">
            <w:pPr>
              <w:spacing w:line="240" w:lineRule="auto"/>
              <w:jc w:val="center"/>
              <w:rPr>
                <w:rFonts w:ascii="Times New Roman" w:eastAsia="Times New Roman" w:hAnsi="Times New Roman" w:cs="Times New Roman"/>
                <w:sz w:val="20"/>
                <w:szCs w:val="20"/>
              </w:rPr>
            </w:pPr>
          </w:p>
        </w:tc>
        <w:tc>
          <w:tcPr>
            <w:tcW w:w="1657" w:type="dxa"/>
            <w:shd w:val="clear" w:color="auto" w:fill="auto"/>
            <w:tcMar>
              <w:top w:w="0" w:type="dxa"/>
              <w:left w:w="0" w:type="dxa"/>
              <w:bottom w:w="0" w:type="dxa"/>
              <w:right w:w="0" w:type="dxa"/>
            </w:tcMar>
            <w:vAlign w:val="center"/>
            <w:hideMark/>
          </w:tcPr>
          <w:p w14:paraId="5C51AB23" w14:textId="77777777" w:rsidR="00F70818" w:rsidRPr="007011A4" w:rsidRDefault="00F70818" w:rsidP="00F70818">
            <w:pPr>
              <w:spacing w:line="240" w:lineRule="auto"/>
              <w:jc w:val="center"/>
              <w:rPr>
                <w:rFonts w:ascii="Times New Roman" w:eastAsia="Times New Roman" w:hAnsi="Times New Roman" w:cs="Times New Roman"/>
                <w:sz w:val="20"/>
                <w:szCs w:val="20"/>
              </w:rPr>
            </w:pPr>
          </w:p>
        </w:tc>
      </w:tr>
      <w:tr w:rsidR="007011A4" w:rsidRPr="007011A4" w14:paraId="586398C2" w14:textId="77777777" w:rsidTr="009B02BC">
        <w:tc>
          <w:tcPr>
            <w:tcW w:w="2683" w:type="dxa"/>
            <w:shd w:val="clear" w:color="auto" w:fill="auto"/>
            <w:tcMar>
              <w:top w:w="0" w:type="dxa"/>
              <w:left w:w="0" w:type="dxa"/>
              <w:bottom w:w="0" w:type="dxa"/>
              <w:right w:w="0" w:type="dxa"/>
            </w:tcMar>
            <w:vAlign w:val="center"/>
            <w:hideMark/>
          </w:tcPr>
          <w:p w14:paraId="7F7D3368" w14:textId="77777777" w:rsidR="00F70818" w:rsidRPr="007011A4" w:rsidRDefault="00F70818" w:rsidP="00F70818">
            <w:pPr>
              <w:spacing w:line="240" w:lineRule="auto"/>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City Median Income</w:t>
            </w:r>
          </w:p>
        </w:tc>
        <w:tc>
          <w:tcPr>
            <w:tcW w:w="1671" w:type="dxa"/>
            <w:gridSpan w:val="2"/>
            <w:shd w:val="clear" w:color="auto" w:fill="auto"/>
            <w:tcMar>
              <w:top w:w="0" w:type="dxa"/>
              <w:left w:w="0" w:type="dxa"/>
              <w:bottom w:w="0" w:type="dxa"/>
              <w:right w:w="0" w:type="dxa"/>
            </w:tcMar>
            <w:vAlign w:val="center"/>
            <w:hideMark/>
          </w:tcPr>
          <w:p w14:paraId="012A1199" w14:textId="77777777" w:rsidR="00F70818" w:rsidRPr="007011A4" w:rsidRDefault="00F70818" w:rsidP="00F70818">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0.00000</w:t>
            </w:r>
          </w:p>
        </w:tc>
        <w:tc>
          <w:tcPr>
            <w:tcW w:w="1692" w:type="dxa"/>
            <w:gridSpan w:val="3"/>
            <w:shd w:val="clear" w:color="auto" w:fill="auto"/>
            <w:tcMar>
              <w:top w:w="0" w:type="dxa"/>
              <w:left w:w="0" w:type="dxa"/>
              <w:bottom w:w="0" w:type="dxa"/>
              <w:right w:w="0" w:type="dxa"/>
            </w:tcMar>
            <w:vAlign w:val="center"/>
            <w:hideMark/>
          </w:tcPr>
          <w:p w14:paraId="45F1D4F3" w14:textId="77777777" w:rsidR="00F70818" w:rsidRPr="007011A4" w:rsidRDefault="00F70818" w:rsidP="00F70818">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-0.00000</w:t>
            </w:r>
          </w:p>
        </w:tc>
        <w:tc>
          <w:tcPr>
            <w:tcW w:w="1657" w:type="dxa"/>
            <w:shd w:val="clear" w:color="auto" w:fill="auto"/>
            <w:tcMar>
              <w:top w:w="0" w:type="dxa"/>
              <w:left w:w="0" w:type="dxa"/>
              <w:bottom w:w="0" w:type="dxa"/>
              <w:right w:w="0" w:type="dxa"/>
            </w:tcMar>
            <w:vAlign w:val="center"/>
            <w:hideMark/>
          </w:tcPr>
          <w:p w14:paraId="69835B39" w14:textId="77777777" w:rsidR="00F70818" w:rsidRPr="007011A4" w:rsidRDefault="00F70818" w:rsidP="00F70818">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0.00000</w:t>
            </w:r>
          </w:p>
        </w:tc>
        <w:tc>
          <w:tcPr>
            <w:tcW w:w="1657" w:type="dxa"/>
            <w:shd w:val="clear" w:color="auto" w:fill="auto"/>
            <w:tcMar>
              <w:top w:w="0" w:type="dxa"/>
              <w:left w:w="0" w:type="dxa"/>
              <w:bottom w:w="0" w:type="dxa"/>
              <w:right w:w="0" w:type="dxa"/>
            </w:tcMar>
            <w:vAlign w:val="center"/>
            <w:hideMark/>
          </w:tcPr>
          <w:p w14:paraId="6F4F830E" w14:textId="77777777" w:rsidR="00F70818" w:rsidRPr="007011A4" w:rsidRDefault="00F70818" w:rsidP="00F70818">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-0.00000</w:t>
            </w:r>
          </w:p>
        </w:tc>
      </w:tr>
      <w:tr w:rsidR="007011A4" w:rsidRPr="007011A4" w14:paraId="2C2FF1E1" w14:textId="77777777" w:rsidTr="009B02BC">
        <w:tc>
          <w:tcPr>
            <w:tcW w:w="2683" w:type="dxa"/>
            <w:shd w:val="clear" w:color="auto" w:fill="auto"/>
            <w:tcMar>
              <w:top w:w="0" w:type="dxa"/>
              <w:left w:w="0" w:type="dxa"/>
              <w:bottom w:w="0" w:type="dxa"/>
              <w:right w:w="0" w:type="dxa"/>
            </w:tcMar>
            <w:vAlign w:val="center"/>
            <w:hideMark/>
          </w:tcPr>
          <w:p w14:paraId="7FE8413C" w14:textId="77777777" w:rsidR="00F70818" w:rsidRPr="007011A4" w:rsidRDefault="00F70818" w:rsidP="00F70818">
            <w:pPr>
              <w:spacing w:line="240" w:lineRule="auto"/>
              <w:jc w:val="center"/>
              <w:rPr>
                <w:rFonts w:ascii="Times New Roman" w:eastAsia="Times New Roman" w:hAnsi="Times New Roman" w:cs="Times New Roman"/>
                <w:sz w:val="24"/>
                <w:szCs w:val="24"/>
              </w:rPr>
            </w:pPr>
          </w:p>
        </w:tc>
        <w:tc>
          <w:tcPr>
            <w:tcW w:w="1671" w:type="dxa"/>
            <w:gridSpan w:val="2"/>
            <w:shd w:val="clear" w:color="auto" w:fill="auto"/>
            <w:tcMar>
              <w:top w:w="0" w:type="dxa"/>
              <w:left w:w="0" w:type="dxa"/>
              <w:bottom w:w="0" w:type="dxa"/>
              <w:right w:w="0" w:type="dxa"/>
            </w:tcMar>
            <w:vAlign w:val="center"/>
            <w:hideMark/>
          </w:tcPr>
          <w:p w14:paraId="0C1B972E" w14:textId="77777777" w:rsidR="00F70818" w:rsidRPr="007011A4" w:rsidRDefault="00F70818" w:rsidP="00F70818">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(0.00000)</w:t>
            </w:r>
          </w:p>
        </w:tc>
        <w:tc>
          <w:tcPr>
            <w:tcW w:w="1692" w:type="dxa"/>
            <w:gridSpan w:val="3"/>
            <w:shd w:val="clear" w:color="auto" w:fill="auto"/>
            <w:tcMar>
              <w:top w:w="0" w:type="dxa"/>
              <w:left w:w="0" w:type="dxa"/>
              <w:bottom w:w="0" w:type="dxa"/>
              <w:right w:w="0" w:type="dxa"/>
            </w:tcMar>
            <w:vAlign w:val="center"/>
            <w:hideMark/>
          </w:tcPr>
          <w:p w14:paraId="19838745" w14:textId="77777777" w:rsidR="00F70818" w:rsidRPr="007011A4" w:rsidRDefault="00F70818" w:rsidP="00F70818">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(0.00000)</w:t>
            </w:r>
          </w:p>
        </w:tc>
        <w:tc>
          <w:tcPr>
            <w:tcW w:w="1657" w:type="dxa"/>
            <w:shd w:val="clear" w:color="auto" w:fill="auto"/>
            <w:tcMar>
              <w:top w:w="0" w:type="dxa"/>
              <w:left w:w="0" w:type="dxa"/>
              <w:bottom w:w="0" w:type="dxa"/>
              <w:right w:w="0" w:type="dxa"/>
            </w:tcMar>
            <w:vAlign w:val="center"/>
            <w:hideMark/>
          </w:tcPr>
          <w:p w14:paraId="65E92773" w14:textId="77777777" w:rsidR="00F70818" w:rsidRPr="007011A4" w:rsidRDefault="00F70818" w:rsidP="00F70818">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(0.00000)</w:t>
            </w:r>
          </w:p>
        </w:tc>
        <w:tc>
          <w:tcPr>
            <w:tcW w:w="1657" w:type="dxa"/>
            <w:shd w:val="clear" w:color="auto" w:fill="auto"/>
            <w:tcMar>
              <w:top w:w="0" w:type="dxa"/>
              <w:left w:w="0" w:type="dxa"/>
              <w:bottom w:w="0" w:type="dxa"/>
              <w:right w:w="0" w:type="dxa"/>
            </w:tcMar>
            <w:vAlign w:val="center"/>
            <w:hideMark/>
          </w:tcPr>
          <w:p w14:paraId="3C9B4842" w14:textId="77777777" w:rsidR="00F70818" w:rsidRPr="007011A4" w:rsidRDefault="00F70818" w:rsidP="00F70818">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(0.00000)</w:t>
            </w:r>
          </w:p>
        </w:tc>
      </w:tr>
      <w:tr w:rsidR="007011A4" w:rsidRPr="007011A4" w14:paraId="40DC2286" w14:textId="77777777" w:rsidTr="009B02BC">
        <w:tc>
          <w:tcPr>
            <w:tcW w:w="2683" w:type="dxa"/>
            <w:shd w:val="clear" w:color="auto" w:fill="auto"/>
            <w:tcMar>
              <w:top w:w="0" w:type="dxa"/>
              <w:left w:w="0" w:type="dxa"/>
              <w:bottom w:w="0" w:type="dxa"/>
              <w:right w:w="0" w:type="dxa"/>
            </w:tcMar>
            <w:vAlign w:val="center"/>
            <w:hideMark/>
          </w:tcPr>
          <w:p w14:paraId="465F1FC7" w14:textId="77777777" w:rsidR="00F70818" w:rsidRPr="007011A4" w:rsidRDefault="00F70818" w:rsidP="00F70818">
            <w:pPr>
              <w:spacing w:line="240" w:lineRule="auto"/>
              <w:jc w:val="center"/>
              <w:rPr>
                <w:rFonts w:ascii="Times New Roman" w:eastAsia="Times New Roman" w:hAnsi="Times New Roman" w:cs="Times New Roman"/>
                <w:sz w:val="24"/>
                <w:szCs w:val="24"/>
              </w:rPr>
            </w:pPr>
          </w:p>
        </w:tc>
        <w:tc>
          <w:tcPr>
            <w:tcW w:w="1671" w:type="dxa"/>
            <w:gridSpan w:val="2"/>
            <w:shd w:val="clear" w:color="auto" w:fill="auto"/>
            <w:tcMar>
              <w:top w:w="0" w:type="dxa"/>
              <w:left w:w="0" w:type="dxa"/>
              <w:bottom w:w="0" w:type="dxa"/>
              <w:right w:w="0" w:type="dxa"/>
            </w:tcMar>
            <w:vAlign w:val="center"/>
            <w:hideMark/>
          </w:tcPr>
          <w:p w14:paraId="4A52E35E" w14:textId="77777777" w:rsidR="00F70818" w:rsidRPr="007011A4" w:rsidRDefault="00F70818" w:rsidP="00F70818">
            <w:pPr>
              <w:spacing w:line="240" w:lineRule="auto"/>
              <w:rPr>
                <w:rFonts w:ascii="Times New Roman" w:eastAsia="Times New Roman" w:hAnsi="Times New Roman" w:cs="Times New Roman"/>
                <w:sz w:val="20"/>
                <w:szCs w:val="20"/>
              </w:rPr>
            </w:pPr>
          </w:p>
        </w:tc>
        <w:tc>
          <w:tcPr>
            <w:tcW w:w="1692" w:type="dxa"/>
            <w:gridSpan w:val="3"/>
            <w:shd w:val="clear" w:color="auto" w:fill="auto"/>
            <w:tcMar>
              <w:top w:w="0" w:type="dxa"/>
              <w:left w:w="0" w:type="dxa"/>
              <w:bottom w:w="0" w:type="dxa"/>
              <w:right w:w="0" w:type="dxa"/>
            </w:tcMar>
            <w:vAlign w:val="center"/>
            <w:hideMark/>
          </w:tcPr>
          <w:p w14:paraId="68E97153" w14:textId="77777777" w:rsidR="00F70818" w:rsidRPr="007011A4" w:rsidRDefault="00F70818" w:rsidP="00F70818">
            <w:pPr>
              <w:spacing w:line="240" w:lineRule="auto"/>
              <w:jc w:val="center"/>
              <w:rPr>
                <w:rFonts w:ascii="Times New Roman" w:eastAsia="Times New Roman" w:hAnsi="Times New Roman" w:cs="Times New Roman"/>
                <w:sz w:val="20"/>
                <w:szCs w:val="20"/>
              </w:rPr>
            </w:pPr>
          </w:p>
        </w:tc>
        <w:tc>
          <w:tcPr>
            <w:tcW w:w="1657" w:type="dxa"/>
            <w:shd w:val="clear" w:color="auto" w:fill="auto"/>
            <w:tcMar>
              <w:top w:w="0" w:type="dxa"/>
              <w:left w:w="0" w:type="dxa"/>
              <w:bottom w:w="0" w:type="dxa"/>
              <w:right w:w="0" w:type="dxa"/>
            </w:tcMar>
            <w:vAlign w:val="center"/>
            <w:hideMark/>
          </w:tcPr>
          <w:p w14:paraId="5EAD77BC" w14:textId="77777777" w:rsidR="00F70818" w:rsidRPr="007011A4" w:rsidRDefault="00F70818" w:rsidP="00F70818">
            <w:pPr>
              <w:spacing w:line="240" w:lineRule="auto"/>
              <w:jc w:val="center"/>
              <w:rPr>
                <w:rFonts w:ascii="Times New Roman" w:eastAsia="Times New Roman" w:hAnsi="Times New Roman" w:cs="Times New Roman"/>
                <w:sz w:val="20"/>
                <w:szCs w:val="20"/>
              </w:rPr>
            </w:pPr>
          </w:p>
        </w:tc>
        <w:tc>
          <w:tcPr>
            <w:tcW w:w="1657" w:type="dxa"/>
            <w:shd w:val="clear" w:color="auto" w:fill="auto"/>
            <w:tcMar>
              <w:top w:w="0" w:type="dxa"/>
              <w:left w:w="0" w:type="dxa"/>
              <w:bottom w:w="0" w:type="dxa"/>
              <w:right w:w="0" w:type="dxa"/>
            </w:tcMar>
            <w:vAlign w:val="center"/>
            <w:hideMark/>
          </w:tcPr>
          <w:p w14:paraId="3FD7476E" w14:textId="77777777" w:rsidR="00F70818" w:rsidRPr="007011A4" w:rsidRDefault="00F70818" w:rsidP="00F70818">
            <w:pPr>
              <w:spacing w:line="240" w:lineRule="auto"/>
              <w:jc w:val="center"/>
              <w:rPr>
                <w:rFonts w:ascii="Times New Roman" w:eastAsia="Times New Roman" w:hAnsi="Times New Roman" w:cs="Times New Roman"/>
                <w:sz w:val="20"/>
                <w:szCs w:val="20"/>
              </w:rPr>
            </w:pPr>
          </w:p>
        </w:tc>
      </w:tr>
      <w:tr w:rsidR="007011A4" w:rsidRPr="007011A4" w14:paraId="51570FE4" w14:textId="77777777" w:rsidTr="009B02BC">
        <w:tc>
          <w:tcPr>
            <w:tcW w:w="2683" w:type="dxa"/>
            <w:shd w:val="clear" w:color="auto" w:fill="auto"/>
            <w:tcMar>
              <w:top w:w="0" w:type="dxa"/>
              <w:left w:w="0" w:type="dxa"/>
              <w:bottom w:w="0" w:type="dxa"/>
              <w:right w:w="0" w:type="dxa"/>
            </w:tcMar>
            <w:vAlign w:val="center"/>
            <w:hideMark/>
          </w:tcPr>
          <w:p w14:paraId="5825472B" w14:textId="77777777" w:rsidR="00F70818" w:rsidRPr="007011A4" w:rsidRDefault="00F70818" w:rsidP="00F70818">
            <w:pPr>
              <w:spacing w:line="240" w:lineRule="auto"/>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Share of Population with College Degree</w:t>
            </w:r>
          </w:p>
        </w:tc>
        <w:tc>
          <w:tcPr>
            <w:tcW w:w="1671" w:type="dxa"/>
            <w:gridSpan w:val="2"/>
            <w:shd w:val="clear" w:color="auto" w:fill="auto"/>
            <w:tcMar>
              <w:top w:w="0" w:type="dxa"/>
              <w:left w:w="0" w:type="dxa"/>
              <w:bottom w:w="0" w:type="dxa"/>
              <w:right w:w="0" w:type="dxa"/>
            </w:tcMar>
            <w:vAlign w:val="center"/>
            <w:hideMark/>
          </w:tcPr>
          <w:p w14:paraId="29282A51" w14:textId="77777777" w:rsidR="00F70818" w:rsidRPr="007011A4" w:rsidRDefault="00F70818" w:rsidP="00F70818">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-0.195</w:t>
            </w:r>
          </w:p>
        </w:tc>
        <w:tc>
          <w:tcPr>
            <w:tcW w:w="1692" w:type="dxa"/>
            <w:gridSpan w:val="3"/>
            <w:shd w:val="clear" w:color="auto" w:fill="auto"/>
            <w:tcMar>
              <w:top w:w="0" w:type="dxa"/>
              <w:left w:w="0" w:type="dxa"/>
              <w:bottom w:w="0" w:type="dxa"/>
              <w:right w:w="0" w:type="dxa"/>
            </w:tcMar>
            <w:vAlign w:val="center"/>
            <w:hideMark/>
          </w:tcPr>
          <w:p w14:paraId="04EC3C46" w14:textId="77777777" w:rsidR="00F70818" w:rsidRPr="007011A4" w:rsidRDefault="00F70818" w:rsidP="00F70818">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-0.129</w:t>
            </w:r>
          </w:p>
        </w:tc>
        <w:tc>
          <w:tcPr>
            <w:tcW w:w="1657" w:type="dxa"/>
            <w:shd w:val="clear" w:color="auto" w:fill="auto"/>
            <w:tcMar>
              <w:top w:w="0" w:type="dxa"/>
              <w:left w:w="0" w:type="dxa"/>
              <w:bottom w:w="0" w:type="dxa"/>
              <w:right w:w="0" w:type="dxa"/>
            </w:tcMar>
            <w:vAlign w:val="center"/>
            <w:hideMark/>
          </w:tcPr>
          <w:p w14:paraId="75D0EA8C" w14:textId="77777777" w:rsidR="00F70818" w:rsidRPr="007011A4" w:rsidRDefault="00F70818" w:rsidP="00F70818">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0.255</w:t>
            </w:r>
          </w:p>
        </w:tc>
        <w:tc>
          <w:tcPr>
            <w:tcW w:w="1657" w:type="dxa"/>
            <w:shd w:val="clear" w:color="auto" w:fill="auto"/>
            <w:tcMar>
              <w:top w:w="0" w:type="dxa"/>
              <w:left w:w="0" w:type="dxa"/>
              <w:bottom w:w="0" w:type="dxa"/>
              <w:right w:w="0" w:type="dxa"/>
            </w:tcMar>
            <w:vAlign w:val="center"/>
            <w:hideMark/>
          </w:tcPr>
          <w:p w14:paraId="6AC2E1A3" w14:textId="77777777" w:rsidR="00F70818" w:rsidRPr="007011A4" w:rsidRDefault="00F70818" w:rsidP="00F70818">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0.085</w:t>
            </w:r>
          </w:p>
        </w:tc>
      </w:tr>
      <w:tr w:rsidR="007011A4" w:rsidRPr="007011A4" w14:paraId="0AB545F7" w14:textId="77777777" w:rsidTr="009B02BC">
        <w:tc>
          <w:tcPr>
            <w:tcW w:w="2683" w:type="dxa"/>
            <w:shd w:val="clear" w:color="auto" w:fill="auto"/>
            <w:tcMar>
              <w:top w:w="0" w:type="dxa"/>
              <w:left w:w="0" w:type="dxa"/>
              <w:bottom w:w="0" w:type="dxa"/>
              <w:right w:w="0" w:type="dxa"/>
            </w:tcMar>
            <w:vAlign w:val="center"/>
            <w:hideMark/>
          </w:tcPr>
          <w:p w14:paraId="14098A54" w14:textId="77777777" w:rsidR="00F70818" w:rsidRPr="007011A4" w:rsidRDefault="00F70818" w:rsidP="00F70818">
            <w:pPr>
              <w:spacing w:line="240" w:lineRule="auto"/>
              <w:jc w:val="center"/>
              <w:rPr>
                <w:rFonts w:ascii="Times New Roman" w:eastAsia="Times New Roman" w:hAnsi="Times New Roman" w:cs="Times New Roman"/>
                <w:sz w:val="24"/>
                <w:szCs w:val="24"/>
              </w:rPr>
            </w:pPr>
          </w:p>
        </w:tc>
        <w:tc>
          <w:tcPr>
            <w:tcW w:w="1671" w:type="dxa"/>
            <w:gridSpan w:val="2"/>
            <w:shd w:val="clear" w:color="auto" w:fill="auto"/>
            <w:tcMar>
              <w:top w:w="0" w:type="dxa"/>
              <w:left w:w="0" w:type="dxa"/>
              <w:bottom w:w="0" w:type="dxa"/>
              <w:right w:w="0" w:type="dxa"/>
            </w:tcMar>
            <w:vAlign w:val="center"/>
            <w:hideMark/>
          </w:tcPr>
          <w:p w14:paraId="4D0C6C97" w14:textId="77777777" w:rsidR="00F70818" w:rsidRPr="007011A4" w:rsidRDefault="00F70818" w:rsidP="00F70818">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(0.331)</w:t>
            </w:r>
          </w:p>
        </w:tc>
        <w:tc>
          <w:tcPr>
            <w:tcW w:w="1692" w:type="dxa"/>
            <w:gridSpan w:val="3"/>
            <w:shd w:val="clear" w:color="auto" w:fill="auto"/>
            <w:tcMar>
              <w:top w:w="0" w:type="dxa"/>
              <w:left w:w="0" w:type="dxa"/>
              <w:bottom w:w="0" w:type="dxa"/>
              <w:right w:w="0" w:type="dxa"/>
            </w:tcMar>
            <w:vAlign w:val="center"/>
            <w:hideMark/>
          </w:tcPr>
          <w:p w14:paraId="70AEBFE8" w14:textId="77777777" w:rsidR="00F70818" w:rsidRPr="007011A4" w:rsidRDefault="00F70818" w:rsidP="00F70818">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(0.256)</w:t>
            </w:r>
          </w:p>
        </w:tc>
        <w:tc>
          <w:tcPr>
            <w:tcW w:w="1657" w:type="dxa"/>
            <w:shd w:val="clear" w:color="auto" w:fill="auto"/>
            <w:tcMar>
              <w:top w:w="0" w:type="dxa"/>
              <w:left w:w="0" w:type="dxa"/>
              <w:bottom w:w="0" w:type="dxa"/>
              <w:right w:w="0" w:type="dxa"/>
            </w:tcMar>
            <w:vAlign w:val="center"/>
            <w:hideMark/>
          </w:tcPr>
          <w:p w14:paraId="7B052C6D" w14:textId="77777777" w:rsidR="00F70818" w:rsidRPr="007011A4" w:rsidRDefault="00F70818" w:rsidP="00F70818">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(0.190)</w:t>
            </w:r>
          </w:p>
        </w:tc>
        <w:tc>
          <w:tcPr>
            <w:tcW w:w="1657" w:type="dxa"/>
            <w:shd w:val="clear" w:color="auto" w:fill="auto"/>
            <w:tcMar>
              <w:top w:w="0" w:type="dxa"/>
              <w:left w:w="0" w:type="dxa"/>
              <w:bottom w:w="0" w:type="dxa"/>
              <w:right w:w="0" w:type="dxa"/>
            </w:tcMar>
            <w:vAlign w:val="center"/>
            <w:hideMark/>
          </w:tcPr>
          <w:p w14:paraId="10864943" w14:textId="77777777" w:rsidR="00F70818" w:rsidRPr="007011A4" w:rsidRDefault="00F70818" w:rsidP="00F70818">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(0.083)</w:t>
            </w:r>
          </w:p>
        </w:tc>
      </w:tr>
      <w:tr w:rsidR="007011A4" w:rsidRPr="007011A4" w14:paraId="71CCE524" w14:textId="77777777" w:rsidTr="009B02BC">
        <w:tc>
          <w:tcPr>
            <w:tcW w:w="2683" w:type="dxa"/>
            <w:shd w:val="clear" w:color="auto" w:fill="auto"/>
            <w:tcMar>
              <w:top w:w="0" w:type="dxa"/>
              <w:left w:w="0" w:type="dxa"/>
              <w:bottom w:w="0" w:type="dxa"/>
              <w:right w:w="0" w:type="dxa"/>
            </w:tcMar>
            <w:vAlign w:val="center"/>
            <w:hideMark/>
          </w:tcPr>
          <w:p w14:paraId="6749D82A" w14:textId="77777777" w:rsidR="00F70818" w:rsidRPr="007011A4" w:rsidRDefault="00F70818" w:rsidP="00F70818">
            <w:pPr>
              <w:spacing w:line="240" w:lineRule="auto"/>
              <w:jc w:val="center"/>
              <w:rPr>
                <w:rFonts w:ascii="Times New Roman" w:eastAsia="Times New Roman" w:hAnsi="Times New Roman" w:cs="Times New Roman"/>
                <w:sz w:val="24"/>
                <w:szCs w:val="24"/>
              </w:rPr>
            </w:pPr>
          </w:p>
        </w:tc>
        <w:tc>
          <w:tcPr>
            <w:tcW w:w="1671" w:type="dxa"/>
            <w:gridSpan w:val="2"/>
            <w:shd w:val="clear" w:color="auto" w:fill="auto"/>
            <w:tcMar>
              <w:top w:w="0" w:type="dxa"/>
              <w:left w:w="0" w:type="dxa"/>
              <w:bottom w:w="0" w:type="dxa"/>
              <w:right w:w="0" w:type="dxa"/>
            </w:tcMar>
            <w:vAlign w:val="center"/>
            <w:hideMark/>
          </w:tcPr>
          <w:p w14:paraId="16F6AF62" w14:textId="77777777" w:rsidR="00F70818" w:rsidRPr="007011A4" w:rsidRDefault="00F70818" w:rsidP="00F70818">
            <w:pPr>
              <w:spacing w:line="240" w:lineRule="auto"/>
              <w:rPr>
                <w:rFonts w:ascii="Times New Roman" w:eastAsia="Times New Roman" w:hAnsi="Times New Roman" w:cs="Times New Roman"/>
                <w:sz w:val="20"/>
                <w:szCs w:val="20"/>
              </w:rPr>
            </w:pPr>
          </w:p>
        </w:tc>
        <w:tc>
          <w:tcPr>
            <w:tcW w:w="1692" w:type="dxa"/>
            <w:gridSpan w:val="3"/>
            <w:shd w:val="clear" w:color="auto" w:fill="auto"/>
            <w:tcMar>
              <w:top w:w="0" w:type="dxa"/>
              <w:left w:w="0" w:type="dxa"/>
              <w:bottom w:w="0" w:type="dxa"/>
              <w:right w:w="0" w:type="dxa"/>
            </w:tcMar>
            <w:vAlign w:val="center"/>
            <w:hideMark/>
          </w:tcPr>
          <w:p w14:paraId="10B2FA34" w14:textId="77777777" w:rsidR="00F70818" w:rsidRPr="007011A4" w:rsidRDefault="00F70818" w:rsidP="00F70818">
            <w:pPr>
              <w:spacing w:line="240" w:lineRule="auto"/>
              <w:jc w:val="center"/>
              <w:rPr>
                <w:rFonts w:ascii="Times New Roman" w:eastAsia="Times New Roman" w:hAnsi="Times New Roman" w:cs="Times New Roman"/>
                <w:sz w:val="20"/>
                <w:szCs w:val="20"/>
              </w:rPr>
            </w:pPr>
          </w:p>
        </w:tc>
        <w:tc>
          <w:tcPr>
            <w:tcW w:w="1657" w:type="dxa"/>
            <w:shd w:val="clear" w:color="auto" w:fill="auto"/>
            <w:tcMar>
              <w:top w:w="0" w:type="dxa"/>
              <w:left w:w="0" w:type="dxa"/>
              <w:bottom w:w="0" w:type="dxa"/>
              <w:right w:w="0" w:type="dxa"/>
            </w:tcMar>
            <w:vAlign w:val="center"/>
            <w:hideMark/>
          </w:tcPr>
          <w:p w14:paraId="3D3547D3" w14:textId="77777777" w:rsidR="00F70818" w:rsidRPr="007011A4" w:rsidRDefault="00F70818" w:rsidP="00F70818">
            <w:pPr>
              <w:spacing w:line="240" w:lineRule="auto"/>
              <w:jc w:val="center"/>
              <w:rPr>
                <w:rFonts w:ascii="Times New Roman" w:eastAsia="Times New Roman" w:hAnsi="Times New Roman" w:cs="Times New Roman"/>
                <w:sz w:val="20"/>
                <w:szCs w:val="20"/>
              </w:rPr>
            </w:pPr>
          </w:p>
        </w:tc>
        <w:tc>
          <w:tcPr>
            <w:tcW w:w="1657" w:type="dxa"/>
            <w:shd w:val="clear" w:color="auto" w:fill="auto"/>
            <w:tcMar>
              <w:top w:w="0" w:type="dxa"/>
              <w:left w:w="0" w:type="dxa"/>
              <w:bottom w:w="0" w:type="dxa"/>
              <w:right w:w="0" w:type="dxa"/>
            </w:tcMar>
            <w:vAlign w:val="center"/>
            <w:hideMark/>
          </w:tcPr>
          <w:p w14:paraId="40114690" w14:textId="77777777" w:rsidR="00F70818" w:rsidRPr="007011A4" w:rsidRDefault="00F70818" w:rsidP="00F70818">
            <w:pPr>
              <w:spacing w:line="240" w:lineRule="auto"/>
              <w:jc w:val="center"/>
              <w:rPr>
                <w:rFonts w:ascii="Times New Roman" w:eastAsia="Times New Roman" w:hAnsi="Times New Roman" w:cs="Times New Roman"/>
                <w:sz w:val="20"/>
                <w:szCs w:val="20"/>
              </w:rPr>
            </w:pPr>
          </w:p>
        </w:tc>
      </w:tr>
      <w:tr w:rsidR="007011A4" w:rsidRPr="007011A4" w14:paraId="6EF5D932" w14:textId="77777777" w:rsidTr="009B02BC">
        <w:tc>
          <w:tcPr>
            <w:tcW w:w="2683" w:type="dxa"/>
            <w:shd w:val="clear" w:color="auto" w:fill="auto"/>
            <w:tcMar>
              <w:top w:w="0" w:type="dxa"/>
              <w:left w:w="0" w:type="dxa"/>
              <w:bottom w:w="0" w:type="dxa"/>
              <w:right w:w="0" w:type="dxa"/>
            </w:tcMar>
            <w:vAlign w:val="center"/>
            <w:hideMark/>
          </w:tcPr>
          <w:p w14:paraId="5C7F8652" w14:textId="77777777" w:rsidR="00F70818" w:rsidRPr="007011A4" w:rsidRDefault="00F70818" w:rsidP="00F70818">
            <w:pPr>
              <w:spacing w:line="240" w:lineRule="auto"/>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Share of Population Over Age 65</w:t>
            </w:r>
          </w:p>
        </w:tc>
        <w:tc>
          <w:tcPr>
            <w:tcW w:w="1671" w:type="dxa"/>
            <w:gridSpan w:val="2"/>
            <w:shd w:val="clear" w:color="auto" w:fill="auto"/>
            <w:tcMar>
              <w:top w:w="0" w:type="dxa"/>
              <w:left w:w="0" w:type="dxa"/>
              <w:bottom w:w="0" w:type="dxa"/>
              <w:right w:w="0" w:type="dxa"/>
            </w:tcMar>
            <w:vAlign w:val="center"/>
            <w:hideMark/>
          </w:tcPr>
          <w:p w14:paraId="2350D587" w14:textId="77777777" w:rsidR="00F70818" w:rsidRPr="007011A4" w:rsidRDefault="00F70818" w:rsidP="00F70818">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0.586</w:t>
            </w:r>
          </w:p>
        </w:tc>
        <w:tc>
          <w:tcPr>
            <w:tcW w:w="1692" w:type="dxa"/>
            <w:gridSpan w:val="3"/>
            <w:shd w:val="clear" w:color="auto" w:fill="auto"/>
            <w:tcMar>
              <w:top w:w="0" w:type="dxa"/>
              <w:left w:w="0" w:type="dxa"/>
              <w:bottom w:w="0" w:type="dxa"/>
              <w:right w:w="0" w:type="dxa"/>
            </w:tcMar>
            <w:vAlign w:val="center"/>
            <w:hideMark/>
          </w:tcPr>
          <w:p w14:paraId="6F1C586F" w14:textId="77777777" w:rsidR="00F70818" w:rsidRPr="007011A4" w:rsidRDefault="00F70818" w:rsidP="00F70818">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-0.539</w:t>
            </w:r>
          </w:p>
        </w:tc>
        <w:tc>
          <w:tcPr>
            <w:tcW w:w="1657" w:type="dxa"/>
            <w:shd w:val="clear" w:color="auto" w:fill="auto"/>
            <w:tcMar>
              <w:top w:w="0" w:type="dxa"/>
              <w:left w:w="0" w:type="dxa"/>
              <w:bottom w:w="0" w:type="dxa"/>
              <w:right w:w="0" w:type="dxa"/>
            </w:tcMar>
            <w:vAlign w:val="center"/>
            <w:hideMark/>
          </w:tcPr>
          <w:p w14:paraId="2D79839A" w14:textId="77777777" w:rsidR="00F70818" w:rsidRPr="007011A4" w:rsidRDefault="00F70818" w:rsidP="00F70818">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-0.152</w:t>
            </w:r>
          </w:p>
        </w:tc>
        <w:tc>
          <w:tcPr>
            <w:tcW w:w="1657" w:type="dxa"/>
            <w:shd w:val="clear" w:color="auto" w:fill="auto"/>
            <w:tcMar>
              <w:top w:w="0" w:type="dxa"/>
              <w:left w:w="0" w:type="dxa"/>
              <w:bottom w:w="0" w:type="dxa"/>
              <w:right w:w="0" w:type="dxa"/>
            </w:tcMar>
            <w:vAlign w:val="center"/>
            <w:hideMark/>
          </w:tcPr>
          <w:p w14:paraId="29BA665D" w14:textId="77777777" w:rsidR="00F70818" w:rsidRPr="007011A4" w:rsidRDefault="00F70818" w:rsidP="00F70818">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0.094</w:t>
            </w:r>
          </w:p>
        </w:tc>
      </w:tr>
      <w:tr w:rsidR="007011A4" w:rsidRPr="007011A4" w14:paraId="6834ED98" w14:textId="77777777" w:rsidTr="009B02BC">
        <w:tc>
          <w:tcPr>
            <w:tcW w:w="2683" w:type="dxa"/>
            <w:shd w:val="clear" w:color="auto" w:fill="auto"/>
            <w:tcMar>
              <w:top w:w="0" w:type="dxa"/>
              <w:left w:w="0" w:type="dxa"/>
              <w:bottom w:w="0" w:type="dxa"/>
              <w:right w:w="0" w:type="dxa"/>
            </w:tcMar>
            <w:vAlign w:val="center"/>
            <w:hideMark/>
          </w:tcPr>
          <w:p w14:paraId="689A4414" w14:textId="77777777" w:rsidR="00F70818" w:rsidRPr="007011A4" w:rsidRDefault="00F70818" w:rsidP="00F70818">
            <w:pPr>
              <w:spacing w:line="240" w:lineRule="auto"/>
              <w:jc w:val="center"/>
              <w:rPr>
                <w:rFonts w:ascii="Times New Roman" w:eastAsia="Times New Roman" w:hAnsi="Times New Roman" w:cs="Times New Roman"/>
                <w:sz w:val="24"/>
                <w:szCs w:val="24"/>
              </w:rPr>
            </w:pPr>
          </w:p>
        </w:tc>
        <w:tc>
          <w:tcPr>
            <w:tcW w:w="1671" w:type="dxa"/>
            <w:gridSpan w:val="2"/>
            <w:shd w:val="clear" w:color="auto" w:fill="auto"/>
            <w:tcMar>
              <w:top w:w="0" w:type="dxa"/>
              <w:left w:w="0" w:type="dxa"/>
              <w:bottom w:w="0" w:type="dxa"/>
              <w:right w:w="0" w:type="dxa"/>
            </w:tcMar>
            <w:vAlign w:val="center"/>
            <w:hideMark/>
          </w:tcPr>
          <w:p w14:paraId="0132A948" w14:textId="77777777" w:rsidR="00F70818" w:rsidRPr="007011A4" w:rsidRDefault="00F70818" w:rsidP="00F70818">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(0.380)</w:t>
            </w:r>
          </w:p>
        </w:tc>
        <w:tc>
          <w:tcPr>
            <w:tcW w:w="1692" w:type="dxa"/>
            <w:gridSpan w:val="3"/>
            <w:shd w:val="clear" w:color="auto" w:fill="auto"/>
            <w:tcMar>
              <w:top w:w="0" w:type="dxa"/>
              <w:left w:w="0" w:type="dxa"/>
              <w:bottom w:w="0" w:type="dxa"/>
              <w:right w:w="0" w:type="dxa"/>
            </w:tcMar>
            <w:vAlign w:val="center"/>
            <w:hideMark/>
          </w:tcPr>
          <w:p w14:paraId="0F94E5DB" w14:textId="77777777" w:rsidR="00F70818" w:rsidRPr="007011A4" w:rsidRDefault="00F70818" w:rsidP="00F70818">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(0.326)</w:t>
            </w:r>
          </w:p>
        </w:tc>
        <w:tc>
          <w:tcPr>
            <w:tcW w:w="1657" w:type="dxa"/>
            <w:shd w:val="clear" w:color="auto" w:fill="auto"/>
            <w:tcMar>
              <w:top w:w="0" w:type="dxa"/>
              <w:left w:w="0" w:type="dxa"/>
              <w:bottom w:w="0" w:type="dxa"/>
              <w:right w:w="0" w:type="dxa"/>
            </w:tcMar>
            <w:vAlign w:val="center"/>
            <w:hideMark/>
          </w:tcPr>
          <w:p w14:paraId="5E42CCF6" w14:textId="77777777" w:rsidR="00F70818" w:rsidRPr="007011A4" w:rsidRDefault="00F70818" w:rsidP="00F70818">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(0.211)</w:t>
            </w:r>
          </w:p>
        </w:tc>
        <w:tc>
          <w:tcPr>
            <w:tcW w:w="1657" w:type="dxa"/>
            <w:shd w:val="clear" w:color="auto" w:fill="auto"/>
            <w:tcMar>
              <w:top w:w="0" w:type="dxa"/>
              <w:left w:w="0" w:type="dxa"/>
              <w:bottom w:w="0" w:type="dxa"/>
              <w:right w:w="0" w:type="dxa"/>
            </w:tcMar>
            <w:vAlign w:val="center"/>
            <w:hideMark/>
          </w:tcPr>
          <w:p w14:paraId="43BDECDF" w14:textId="77777777" w:rsidR="00F70818" w:rsidRPr="007011A4" w:rsidRDefault="00F70818" w:rsidP="00F70818">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(0.104)</w:t>
            </w:r>
          </w:p>
        </w:tc>
      </w:tr>
      <w:tr w:rsidR="007011A4" w:rsidRPr="007011A4" w14:paraId="7164BFBA" w14:textId="77777777" w:rsidTr="009B02BC">
        <w:tc>
          <w:tcPr>
            <w:tcW w:w="2683" w:type="dxa"/>
            <w:shd w:val="clear" w:color="auto" w:fill="auto"/>
            <w:tcMar>
              <w:top w:w="0" w:type="dxa"/>
              <w:left w:w="0" w:type="dxa"/>
              <w:bottom w:w="0" w:type="dxa"/>
              <w:right w:w="0" w:type="dxa"/>
            </w:tcMar>
            <w:vAlign w:val="center"/>
            <w:hideMark/>
          </w:tcPr>
          <w:p w14:paraId="518BBE1A" w14:textId="77777777" w:rsidR="00F70818" w:rsidRPr="007011A4" w:rsidRDefault="00F70818" w:rsidP="00F70818">
            <w:pPr>
              <w:spacing w:line="240" w:lineRule="auto"/>
              <w:jc w:val="center"/>
              <w:rPr>
                <w:rFonts w:ascii="Times New Roman" w:eastAsia="Times New Roman" w:hAnsi="Times New Roman" w:cs="Times New Roman"/>
                <w:sz w:val="24"/>
                <w:szCs w:val="24"/>
              </w:rPr>
            </w:pPr>
          </w:p>
        </w:tc>
        <w:tc>
          <w:tcPr>
            <w:tcW w:w="1671" w:type="dxa"/>
            <w:gridSpan w:val="2"/>
            <w:shd w:val="clear" w:color="auto" w:fill="auto"/>
            <w:tcMar>
              <w:top w:w="0" w:type="dxa"/>
              <w:left w:w="0" w:type="dxa"/>
              <w:bottom w:w="0" w:type="dxa"/>
              <w:right w:w="0" w:type="dxa"/>
            </w:tcMar>
            <w:vAlign w:val="center"/>
            <w:hideMark/>
          </w:tcPr>
          <w:p w14:paraId="7908DC22" w14:textId="77777777" w:rsidR="00F70818" w:rsidRPr="007011A4" w:rsidRDefault="00F70818" w:rsidP="00F70818">
            <w:pPr>
              <w:spacing w:line="240" w:lineRule="auto"/>
              <w:rPr>
                <w:rFonts w:ascii="Times New Roman" w:eastAsia="Times New Roman" w:hAnsi="Times New Roman" w:cs="Times New Roman"/>
                <w:sz w:val="20"/>
                <w:szCs w:val="20"/>
              </w:rPr>
            </w:pPr>
          </w:p>
        </w:tc>
        <w:tc>
          <w:tcPr>
            <w:tcW w:w="1692" w:type="dxa"/>
            <w:gridSpan w:val="3"/>
            <w:shd w:val="clear" w:color="auto" w:fill="auto"/>
            <w:tcMar>
              <w:top w:w="0" w:type="dxa"/>
              <w:left w:w="0" w:type="dxa"/>
              <w:bottom w:w="0" w:type="dxa"/>
              <w:right w:w="0" w:type="dxa"/>
            </w:tcMar>
            <w:vAlign w:val="center"/>
            <w:hideMark/>
          </w:tcPr>
          <w:p w14:paraId="63F20BBF" w14:textId="77777777" w:rsidR="00F70818" w:rsidRPr="007011A4" w:rsidRDefault="00F70818" w:rsidP="00F70818">
            <w:pPr>
              <w:spacing w:line="240" w:lineRule="auto"/>
              <w:jc w:val="center"/>
              <w:rPr>
                <w:rFonts w:ascii="Times New Roman" w:eastAsia="Times New Roman" w:hAnsi="Times New Roman" w:cs="Times New Roman"/>
                <w:sz w:val="20"/>
                <w:szCs w:val="20"/>
              </w:rPr>
            </w:pPr>
          </w:p>
        </w:tc>
        <w:tc>
          <w:tcPr>
            <w:tcW w:w="1657" w:type="dxa"/>
            <w:shd w:val="clear" w:color="auto" w:fill="auto"/>
            <w:tcMar>
              <w:top w:w="0" w:type="dxa"/>
              <w:left w:w="0" w:type="dxa"/>
              <w:bottom w:w="0" w:type="dxa"/>
              <w:right w:w="0" w:type="dxa"/>
            </w:tcMar>
            <w:vAlign w:val="center"/>
            <w:hideMark/>
          </w:tcPr>
          <w:p w14:paraId="57B980EB" w14:textId="77777777" w:rsidR="00F70818" w:rsidRPr="007011A4" w:rsidRDefault="00F70818" w:rsidP="00F70818">
            <w:pPr>
              <w:spacing w:line="240" w:lineRule="auto"/>
              <w:jc w:val="center"/>
              <w:rPr>
                <w:rFonts w:ascii="Times New Roman" w:eastAsia="Times New Roman" w:hAnsi="Times New Roman" w:cs="Times New Roman"/>
                <w:sz w:val="20"/>
                <w:szCs w:val="20"/>
              </w:rPr>
            </w:pPr>
          </w:p>
        </w:tc>
        <w:tc>
          <w:tcPr>
            <w:tcW w:w="1657" w:type="dxa"/>
            <w:shd w:val="clear" w:color="auto" w:fill="auto"/>
            <w:tcMar>
              <w:top w:w="0" w:type="dxa"/>
              <w:left w:w="0" w:type="dxa"/>
              <w:bottom w:w="0" w:type="dxa"/>
              <w:right w:w="0" w:type="dxa"/>
            </w:tcMar>
            <w:vAlign w:val="center"/>
            <w:hideMark/>
          </w:tcPr>
          <w:p w14:paraId="02938BBF" w14:textId="77777777" w:rsidR="00F70818" w:rsidRPr="007011A4" w:rsidRDefault="00F70818" w:rsidP="00F70818">
            <w:pPr>
              <w:spacing w:line="240" w:lineRule="auto"/>
              <w:jc w:val="center"/>
              <w:rPr>
                <w:rFonts w:ascii="Times New Roman" w:eastAsia="Times New Roman" w:hAnsi="Times New Roman" w:cs="Times New Roman"/>
                <w:sz w:val="20"/>
                <w:szCs w:val="20"/>
              </w:rPr>
            </w:pPr>
          </w:p>
        </w:tc>
      </w:tr>
      <w:tr w:rsidR="007011A4" w:rsidRPr="007011A4" w14:paraId="497262E1" w14:textId="77777777" w:rsidTr="009B02BC">
        <w:tc>
          <w:tcPr>
            <w:tcW w:w="2683" w:type="dxa"/>
            <w:shd w:val="clear" w:color="auto" w:fill="auto"/>
            <w:tcMar>
              <w:top w:w="0" w:type="dxa"/>
              <w:left w:w="0" w:type="dxa"/>
              <w:bottom w:w="0" w:type="dxa"/>
              <w:right w:w="0" w:type="dxa"/>
            </w:tcMar>
            <w:vAlign w:val="center"/>
            <w:hideMark/>
          </w:tcPr>
          <w:p w14:paraId="411C3C42" w14:textId="77777777" w:rsidR="00F70818" w:rsidRPr="007011A4" w:rsidRDefault="00F70818" w:rsidP="00F70818">
            <w:pPr>
              <w:spacing w:line="240" w:lineRule="auto"/>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Share of Population Black</w:t>
            </w:r>
          </w:p>
        </w:tc>
        <w:tc>
          <w:tcPr>
            <w:tcW w:w="1671" w:type="dxa"/>
            <w:gridSpan w:val="2"/>
            <w:shd w:val="clear" w:color="auto" w:fill="auto"/>
            <w:tcMar>
              <w:top w:w="0" w:type="dxa"/>
              <w:left w:w="0" w:type="dxa"/>
              <w:bottom w:w="0" w:type="dxa"/>
              <w:right w:w="0" w:type="dxa"/>
            </w:tcMar>
            <w:vAlign w:val="center"/>
            <w:hideMark/>
          </w:tcPr>
          <w:p w14:paraId="734079EE" w14:textId="77777777" w:rsidR="00F70818" w:rsidRPr="007011A4" w:rsidRDefault="00F70818" w:rsidP="00F70818">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1.297</w:t>
            </w:r>
          </w:p>
        </w:tc>
        <w:tc>
          <w:tcPr>
            <w:tcW w:w="1692" w:type="dxa"/>
            <w:gridSpan w:val="3"/>
            <w:shd w:val="clear" w:color="auto" w:fill="auto"/>
            <w:tcMar>
              <w:top w:w="0" w:type="dxa"/>
              <w:left w:w="0" w:type="dxa"/>
              <w:bottom w:w="0" w:type="dxa"/>
              <w:right w:w="0" w:type="dxa"/>
            </w:tcMar>
            <w:vAlign w:val="center"/>
            <w:hideMark/>
          </w:tcPr>
          <w:p w14:paraId="0B928405" w14:textId="77777777" w:rsidR="00F70818" w:rsidRPr="007011A4" w:rsidRDefault="00F70818" w:rsidP="00F70818">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-1.539</w:t>
            </w:r>
          </w:p>
        </w:tc>
        <w:tc>
          <w:tcPr>
            <w:tcW w:w="1657" w:type="dxa"/>
            <w:shd w:val="clear" w:color="auto" w:fill="auto"/>
            <w:tcMar>
              <w:top w:w="0" w:type="dxa"/>
              <w:left w:w="0" w:type="dxa"/>
              <w:bottom w:w="0" w:type="dxa"/>
              <w:right w:w="0" w:type="dxa"/>
            </w:tcMar>
            <w:vAlign w:val="center"/>
            <w:hideMark/>
          </w:tcPr>
          <w:p w14:paraId="0EDF5E4E" w14:textId="77777777" w:rsidR="00F70818" w:rsidRPr="007011A4" w:rsidRDefault="00F70818" w:rsidP="00F70818">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-0.310</w:t>
            </w:r>
          </w:p>
        </w:tc>
        <w:tc>
          <w:tcPr>
            <w:tcW w:w="1657" w:type="dxa"/>
            <w:shd w:val="clear" w:color="auto" w:fill="auto"/>
            <w:tcMar>
              <w:top w:w="0" w:type="dxa"/>
              <w:left w:w="0" w:type="dxa"/>
              <w:bottom w:w="0" w:type="dxa"/>
              <w:right w:w="0" w:type="dxa"/>
            </w:tcMar>
            <w:vAlign w:val="center"/>
            <w:hideMark/>
          </w:tcPr>
          <w:p w14:paraId="2A318970" w14:textId="77777777" w:rsidR="00F70818" w:rsidRPr="007011A4" w:rsidRDefault="00F70818" w:rsidP="00F70818">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0.539</w:t>
            </w:r>
          </w:p>
        </w:tc>
      </w:tr>
      <w:tr w:rsidR="007011A4" w:rsidRPr="007011A4" w14:paraId="5A3961DB" w14:textId="77777777" w:rsidTr="009B02BC">
        <w:tc>
          <w:tcPr>
            <w:tcW w:w="2683" w:type="dxa"/>
            <w:shd w:val="clear" w:color="auto" w:fill="auto"/>
            <w:tcMar>
              <w:top w:w="0" w:type="dxa"/>
              <w:left w:w="0" w:type="dxa"/>
              <w:bottom w:w="0" w:type="dxa"/>
              <w:right w:w="0" w:type="dxa"/>
            </w:tcMar>
            <w:vAlign w:val="center"/>
            <w:hideMark/>
          </w:tcPr>
          <w:p w14:paraId="44483FBC" w14:textId="77777777" w:rsidR="00F70818" w:rsidRPr="007011A4" w:rsidRDefault="00F70818" w:rsidP="00F70818">
            <w:pPr>
              <w:spacing w:line="240" w:lineRule="auto"/>
              <w:jc w:val="center"/>
              <w:rPr>
                <w:rFonts w:ascii="Times New Roman" w:eastAsia="Times New Roman" w:hAnsi="Times New Roman" w:cs="Times New Roman"/>
                <w:sz w:val="24"/>
                <w:szCs w:val="24"/>
              </w:rPr>
            </w:pPr>
          </w:p>
        </w:tc>
        <w:tc>
          <w:tcPr>
            <w:tcW w:w="1671" w:type="dxa"/>
            <w:gridSpan w:val="2"/>
            <w:shd w:val="clear" w:color="auto" w:fill="auto"/>
            <w:tcMar>
              <w:top w:w="0" w:type="dxa"/>
              <w:left w:w="0" w:type="dxa"/>
              <w:bottom w:w="0" w:type="dxa"/>
              <w:right w:w="0" w:type="dxa"/>
            </w:tcMar>
            <w:vAlign w:val="center"/>
            <w:hideMark/>
          </w:tcPr>
          <w:p w14:paraId="22C1DBA7" w14:textId="77777777" w:rsidR="00F70818" w:rsidRPr="007011A4" w:rsidRDefault="00F70818" w:rsidP="00F70818">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(0.895)</w:t>
            </w:r>
          </w:p>
        </w:tc>
        <w:tc>
          <w:tcPr>
            <w:tcW w:w="1692" w:type="dxa"/>
            <w:gridSpan w:val="3"/>
            <w:shd w:val="clear" w:color="auto" w:fill="auto"/>
            <w:tcMar>
              <w:top w:w="0" w:type="dxa"/>
              <w:left w:w="0" w:type="dxa"/>
              <w:bottom w:w="0" w:type="dxa"/>
              <w:right w:w="0" w:type="dxa"/>
            </w:tcMar>
            <w:vAlign w:val="center"/>
            <w:hideMark/>
          </w:tcPr>
          <w:p w14:paraId="02144CAB" w14:textId="77777777" w:rsidR="00F70818" w:rsidRPr="007011A4" w:rsidRDefault="00F70818" w:rsidP="00F70818">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(0.851)</w:t>
            </w:r>
          </w:p>
        </w:tc>
        <w:tc>
          <w:tcPr>
            <w:tcW w:w="1657" w:type="dxa"/>
            <w:shd w:val="clear" w:color="auto" w:fill="auto"/>
            <w:tcMar>
              <w:top w:w="0" w:type="dxa"/>
              <w:left w:w="0" w:type="dxa"/>
              <w:bottom w:w="0" w:type="dxa"/>
              <w:right w:w="0" w:type="dxa"/>
            </w:tcMar>
            <w:vAlign w:val="center"/>
            <w:hideMark/>
          </w:tcPr>
          <w:p w14:paraId="5FCDFC09" w14:textId="77777777" w:rsidR="00F70818" w:rsidRPr="007011A4" w:rsidRDefault="00F70818" w:rsidP="00F70818">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(0.404)</w:t>
            </w:r>
          </w:p>
        </w:tc>
        <w:tc>
          <w:tcPr>
            <w:tcW w:w="1657" w:type="dxa"/>
            <w:shd w:val="clear" w:color="auto" w:fill="auto"/>
            <w:tcMar>
              <w:top w:w="0" w:type="dxa"/>
              <w:left w:w="0" w:type="dxa"/>
              <w:bottom w:w="0" w:type="dxa"/>
              <w:right w:w="0" w:type="dxa"/>
            </w:tcMar>
            <w:vAlign w:val="center"/>
            <w:hideMark/>
          </w:tcPr>
          <w:p w14:paraId="7C4ABCC9" w14:textId="77777777" w:rsidR="00F70818" w:rsidRPr="007011A4" w:rsidRDefault="00F70818" w:rsidP="00F70818">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(0.622)</w:t>
            </w:r>
          </w:p>
        </w:tc>
      </w:tr>
      <w:tr w:rsidR="007011A4" w:rsidRPr="007011A4" w14:paraId="3AD48351" w14:textId="77777777" w:rsidTr="009B02BC">
        <w:tc>
          <w:tcPr>
            <w:tcW w:w="2683" w:type="dxa"/>
            <w:shd w:val="clear" w:color="auto" w:fill="auto"/>
            <w:tcMar>
              <w:top w:w="0" w:type="dxa"/>
              <w:left w:w="0" w:type="dxa"/>
              <w:bottom w:w="0" w:type="dxa"/>
              <w:right w:w="0" w:type="dxa"/>
            </w:tcMar>
            <w:vAlign w:val="center"/>
            <w:hideMark/>
          </w:tcPr>
          <w:p w14:paraId="666BEBB1" w14:textId="77777777" w:rsidR="00F70818" w:rsidRPr="007011A4" w:rsidRDefault="00F70818" w:rsidP="00F70818">
            <w:pPr>
              <w:spacing w:line="240" w:lineRule="auto"/>
              <w:jc w:val="center"/>
              <w:rPr>
                <w:rFonts w:ascii="Times New Roman" w:eastAsia="Times New Roman" w:hAnsi="Times New Roman" w:cs="Times New Roman"/>
                <w:sz w:val="24"/>
                <w:szCs w:val="24"/>
              </w:rPr>
            </w:pPr>
          </w:p>
        </w:tc>
        <w:tc>
          <w:tcPr>
            <w:tcW w:w="1671" w:type="dxa"/>
            <w:gridSpan w:val="2"/>
            <w:shd w:val="clear" w:color="auto" w:fill="auto"/>
            <w:tcMar>
              <w:top w:w="0" w:type="dxa"/>
              <w:left w:w="0" w:type="dxa"/>
              <w:bottom w:w="0" w:type="dxa"/>
              <w:right w:w="0" w:type="dxa"/>
            </w:tcMar>
            <w:vAlign w:val="center"/>
            <w:hideMark/>
          </w:tcPr>
          <w:p w14:paraId="553DDD09" w14:textId="77777777" w:rsidR="00F70818" w:rsidRPr="007011A4" w:rsidRDefault="00F70818" w:rsidP="00F70818">
            <w:pPr>
              <w:spacing w:line="240" w:lineRule="auto"/>
              <w:rPr>
                <w:rFonts w:ascii="Times New Roman" w:eastAsia="Times New Roman" w:hAnsi="Times New Roman" w:cs="Times New Roman"/>
                <w:sz w:val="20"/>
                <w:szCs w:val="20"/>
              </w:rPr>
            </w:pPr>
          </w:p>
        </w:tc>
        <w:tc>
          <w:tcPr>
            <w:tcW w:w="1692" w:type="dxa"/>
            <w:gridSpan w:val="3"/>
            <w:shd w:val="clear" w:color="auto" w:fill="auto"/>
            <w:tcMar>
              <w:top w:w="0" w:type="dxa"/>
              <w:left w:w="0" w:type="dxa"/>
              <w:bottom w:w="0" w:type="dxa"/>
              <w:right w:w="0" w:type="dxa"/>
            </w:tcMar>
            <w:vAlign w:val="center"/>
            <w:hideMark/>
          </w:tcPr>
          <w:p w14:paraId="41558626" w14:textId="77777777" w:rsidR="00F70818" w:rsidRPr="007011A4" w:rsidRDefault="00F70818" w:rsidP="00F70818">
            <w:pPr>
              <w:spacing w:line="240" w:lineRule="auto"/>
              <w:jc w:val="center"/>
              <w:rPr>
                <w:rFonts w:ascii="Times New Roman" w:eastAsia="Times New Roman" w:hAnsi="Times New Roman" w:cs="Times New Roman"/>
                <w:sz w:val="20"/>
                <w:szCs w:val="20"/>
              </w:rPr>
            </w:pPr>
          </w:p>
        </w:tc>
        <w:tc>
          <w:tcPr>
            <w:tcW w:w="1657" w:type="dxa"/>
            <w:shd w:val="clear" w:color="auto" w:fill="auto"/>
            <w:tcMar>
              <w:top w:w="0" w:type="dxa"/>
              <w:left w:w="0" w:type="dxa"/>
              <w:bottom w:w="0" w:type="dxa"/>
              <w:right w:w="0" w:type="dxa"/>
            </w:tcMar>
            <w:vAlign w:val="center"/>
            <w:hideMark/>
          </w:tcPr>
          <w:p w14:paraId="09083E85" w14:textId="77777777" w:rsidR="00F70818" w:rsidRPr="007011A4" w:rsidRDefault="00F70818" w:rsidP="00F70818">
            <w:pPr>
              <w:spacing w:line="240" w:lineRule="auto"/>
              <w:jc w:val="center"/>
              <w:rPr>
                <w:rFonts w:ascii="Times New Roman" w:eastAsia="Times New Roman" w:hAnsi="Times New Roman" w:cs="Times New Roman"/>
                <w:sz w:val="20"/>
                <w:szCs w:val="20"/>
              </w:rPr>
            </w:pPr>
          </w:p>
        </w:tc>
        <w:tc>
          <w:tcPr>
            <w:tcW w:w="1657" w:type="dxa"/>
            <w:shd w:val="clear" w:color="auto" w:fill="auto"/>
            <w:tcMar>
              <w:top w:w="0" w:type="dxa"/>
              <w:left w:w="0" w:type="dxa"/>
              <w:bottom w:w="0" w:type="dxa"/>
              <w:right w:w="0" w:type="dxa"/>
            </w:tcMar>
            <w:vAlign w:val="center"/>
            <w:hideMark/>
          </w:tcPr>
          <w:p w14:paraId="1C531836" w14:textId="77777777" w:rsidR="00F70818" w:rsidRPr="007011A4" w:rsidRDefault="00F70818" w:rsidP="00F70818">
            <w:pPr>
              <w:spacing w:line="240" w:lineRule="auto"/>
              <w:jc w:val="center"/>
              <w:rPr>
                <w:rFonts w:ascii="Times New Roman" w:eastAsia="Times New Roman" w:hAnsi="Times New Roman" w:cs="Times New Roman"/>
                <w:sz w:val="20"/>
                <w:szCs w:val="20"/>
              </w:rPr>
            </w:pPr>
          </w:p>
        </w:tc>
      </w:tr>
      <w:tr w:rsidR="007011A4" w:rsidRPr="007011A4" w14:paraId="30140018" w14:textId="77777777" w:rsidTr="009B02BC">
        <w:tc>
          <w:tcPr>
            <w:tcW w:w="2683" w:type="dxa"/>
            <w:shd w:val="clear" w:color="auto" w:fill="auto"/>
            <w:tcMar>
              <w:top w:w="0" w:type="dxa"/>
              <w:left w:w="0" w:type="dxa"/>
              <w:bottom w:w="0" w:type="dxa"/>
              <w:right w:w="0" w:type="dxa"/>
            </w:tcMar>
            <w:vAlign w:val="center"/>
            <w:hideMark/>
          </w:tcPr>
          <w:p w14:paraId="05BEA102" w14:textId="77777777" w:rsidR="00F70818" w:rsidRPr="007011A4" w:rsidRDefault="00F70818" w:rsidP="00F70818">
            <w:pPr>
              <w:spacing w:line="240" w:lineRule="auto"/>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Share of Population Asian</w:t>
            </w:r>
          </w:p>
        </w:tc>
        <w:tc>
          <w:tcPr>
            <w:tcW w:w="1671" w:type="dxa"/>
            <w:gridSpan w:val="2"/>
            <w:shd w:val="clear" w:color="auto" w:fill="auto"/>
            <w:tcMar>
              <w:top w:w="0" w:type="dxa"/>
              <w:left w:w="0" w:type="dxa"/>
              <w:bottom w:w="0" w:type="dxa"/>
              <w:right w:w="0" w:type="dxa"/>
            </w:tcMar>
            <w:vAlign w:val="center"/>
            <w:hideMark/>
          </w:tcPr>
          <w:p w14:paraId="7D337063" w14:textId="77777777" w:rsidR="00F70818" w:rsidRPr="007011A4" w:rsidRDefault="00F70818" w:rsidP="00F70818">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-0.929</w:t>
            </w:r>
            <w:r w:rsidRPr="007011A4">
              <w:rPr>
                <w:rFonts w:ascii="Times New Roman" w:eastAsia="Times New Roman" w:hAnsi="Times New Roman" w:cs="Times New Roman"/>
                <w:sz w:val="16"/>
                <w:szCs w:val="16"/>
                <w:vertAlign w:val="superscript"/>
              </w:rPr>
              <w:t>*</w:t>
            </w:r>
          </w:p>
        </w:tc>
        <w:tc>
          <w:tcPr>
            <w:tcW w:w="1692" w:type="dxa"/>
            <w:gridSpan w:val="3"/>
            <w:shd w:val="clear" w:color="auto" w:fill="auto"/>
            <w:tcMar>
              <w:top w:w="0" w:type="dxa"/>
              <w:left w:w="0" w:type="dxa"/>
              <w:bottom w:w="0" w:type="dxa"/>
              <w:right w:w="0" w:type="dxa"/>
            </w:tcMar>
            <w:vAlign w:val="center"/>
            <w:hideMark/>
          </w:tcPr>
          <w:p w14:paraId="396B7BAE" w14:textId="77777777" w:rsidR="00F70818" w:rsidRPr="007011A4" w:rsidRDefault="00F70818" w:rsidP="00F70818">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-0.141</w:t>
            </w:r>
          </w:p>
        </w:tc>
        <w:tc>
          <w:tcPr>
            <w:tcW w:w="1657" w:type="dxa"/>
            <w:shd w:val="clear" w:color="auto" w:fill="auto"/>
            <w:tcMar>
              <w:top w:w="0" w:type="dxa"/>
              <w:left w:w="0" w:type="dxa"/>
              <w:bottom w:w="0" w:type="dxa"/>
              <w:right w:w="0" w:type="dxa"/>
            </w:tcMar>
            <w:vAlign w:val="center"/>
            <w:hideMark/>
          </w:tcPr>
          <w:p w14:paraId="6B748379" w14:textId="77777777" w:rsidR="00F70818" w:rsidRPr="007011A4" w:rsidRDefault="00F70818" w:rsidP="00F70818">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0.948</w:t>
            </w:r>
            <w:r w:rsidRPr="007011A4">
              <w:rPr>
                <w:rFonts w:ascii="Times New Roman" w:eastAsia="Times New Roman" w:hAnsi="Times New Roman" w:cs="Times New Roman"/>
                <w:sz w:val="16"/>
                <w:szCs w:val="16"/>
                <w:vertAlign w:val="superscript"/>
              </w:rPr>
              <w:t>**</w:t>
            </w:r>
          </w:p>
        </w:tc>
        <w:tc>
          <w:tcPr>
            <w:tcW w:w="1657" w:type="dxa"/>
            <w:shd w:val="clear" w:color="auto" w:fill="auto"/>
            <w:tcMar>
              <w:top w:w="0" w:type="dxa"/>
              <w:left w:w="0" w:type="dxa"/>
              <w:bottom w:w="0" w:type="dxa"/>
              <w:right w:w="0" w:type="dxa"/>
            </w:tcMar>
            <w:vAlign w:val="center"/>
            <w:hideMark/>
          </w:tcPr>
          <w:p w14:paraId="6FE49AD0" w14:textId="77777777" w:rsidR="00F70818" w:rsidRPr="007011A4" w:rsidRDefault="00F70818" w:rsidP="00F70818">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0.110</w:t>
            </w:r>
          </w:p>
        </w:tc>
      </w:tr>
      <w:tr w:rsidR="007011A4" w:rsidRPr="007011A4" w14:paraId="411A3621" w14:textId="77777777" w:rsidTr="009B02BC">
        <w:tc>
          <w:tcPr>
            <w:tcW w:w="2683" w:type="dxa"/>
            <w:shd w:val="clear" w:color="auto" w:fill="auto"/>
            <w:tcMar>
              <w:top w:w="0" w:type="dxa"/>
              <w:left w:w="0" w:type="dxa"/>
              <w:bottom w:w="0" w:type="dxa"/>
              <w:right w:w="0" w:type="dxa"/>
            </w:tcMar>
            <w:vAlign w:val="center"/>
            <w:hideMark/>
          </w:tcPr>
          <w:p w14:paraId="0A546D2B" w14:textId="77777777" w:rsidR="00F70818" w:rsidRPr="007011A4" w:rsidRDefault="00F70818" w:rsidP="00F70818">
            <w:pPr>
              <w:spacing w:line="240" w:lineRule="auto"/>
              <w:jc w:val="center"/>
              <w:rPr>
                <w:rFonts w:ascii="Times New Roman" w:eastAsia="Times New Roman" w:hAnsi="Times New Roman" w:cs="Times New Roman"/>
                <w:sz w:val="24"/>
                <w:szCs w:val="24"/>
              </w:rPr>
            </w:pPr>
          </w:p>
        </w:tc>
        <w:tc>
          <w:tcPr>
            <w:tcW w:w="1671" w:type="dxa"/>
            <w:gridSpan w:val="2"/>
            <w:shd w:val="clear" w:color="auto" w:fill="auto"/>
            <w:tcMar>
              <w:top w:w="0" w:type="dxa"/>
              <w:left w:w="0" w:type="dxa"/>
              <w:bottom w:w="0" w:type="dxa"/>
              <w:right w:w="0" w:type="dxa"/>
            </w:tcMar>
            <w:vAlign w:val="center"/>
            <w:hideMark/>
          </w:tcPr>
          <w:p w14:paraId="63ECB2EE" w14:textId="77777777" w:rsidR="00F70818" w:rsidRPr="007011A4" w:rsidRDefault="00F70818" w:rsidP="00F70818">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(0.428)</w:t>
            </w:r>
          </w:p>
        </w:tc>
        <w:tc>
          <w:tcPr>
            <w:tcW w:w="1692" w:type="dxa"/>
            <w:gridSpan w:val="3"/>
            <w:shd w:val="clear" w:color="auto" w:fill="auto"/>
            <w:tcMar>
              <w:top w:w="0" w:type="dxa"/>
              <w:left w:w="0" w:type="dxa"/>
              <w:bottom w:w="0" w:type="dxa"/>
              <w:right w:w="0" w:type="dxa"/>
            </w:tcMar>
            <w:vAlign w:val="center"/>
            <w:hideMark/>
          </w:tcPr>
          <w:p w14:paraId="0A994A07" w14:textId="77777777" w:rsidR="00F70818" w:rsidRPr="007011A4" w:rsidRDefault="00F70818" w:rsidP="00F70818">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(0.340)</w:t>
            </w:r>
          </w:p>
        </w:tc>
        <w:tc>
          <w:tcPr>
            <w:tcW w:w="1657" w:type="dxa"/>
            <w:shd w:val="clear" w:color="auto" w:fill="auto"/>
            <w:tcMar>
              <w:top w:w="0" w:type="dxa"/>
              <w:left w:w="0" w:type="dxa"/>
              <w:bottom w:w="0" w:type="dxa"/>
              <w:right w:w="0" w:type="dxa"/>
            </w:tcMar>
            <w:vAlign w:val="center"/>
            <w:hideMark/>
          </w:tcPr>
          <w:p w14:paraId="35B9A1CB" w14:textId="77777777" w:rsidR="00F70818" w:rsidRPr="007011A4" w:rsidRDefault="00F70818" w:rsidP="00F70818">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(0.313)</w:t>
            </w:r>
          </w:p>
        </w:tc>
        <w:tc>
          <w:tcPr>
            <w:tcW w:w="1657" w:type="dxa"/>
            <w:shd w:val="clear" w:color="auto" w:fill="auto"/>
            <w:tcMar>
              <w:top w:w="0" w:type="dxa"/>
              <w:left w:w="0" w:type="dxa"/>
              <w:bottom w:w="0" w:type="dxa"/>
              <w:right w:w="0" w:type="dxa"/>
            </w:tcMar>
            <w:vAlign w:val="center"/>
            <w:hideMark/>
          </w:tcPr>
          <w:p w14:paraId="2D80CBE1" w14:textId="77777777" w:rsidR="00F70818" w:rsidRPr="007011A4" w:rsidRDefault="00F70818" w:rsidP="00F70818">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(0.183)</w:t>
            </w:r>
          </w:p>
        </w:tc>
      </w:tr>
      <w:tr w:rsidR="007011A4" w:rsidRPr="007011A4" w14:paraId="7E29EFFD" w14:textId="77777777" w:rsidTr="009B02BC">
        <w:tc>
          <w:tcPr>
            <w:tcW w:w="2683" w:type="dxa"/>
            <w:shd w:val="clear" w:color="auto" w:fill="auto"/>
            <w:tcMar>
              <w:top w:w="0" w:type="dxa"/>
              <w:left w:w="0" w:type="dxa"/>
              <w:bottom w:w="0" w:type="dxa"/>
              <w:right w:w="0" w:type="dxa"/>
            </w:tcMar>
            <w:vAlign w:val="center"/>
            <w:hideMark/>
          </w:tcPr>
          <w:p w14:paraId="259B5D17" w14:textId="77777777" w:rsidR="00F70818" w:rsidRPr="007011A4" w:rsidRDefault="00F70818" w:rsidP="00F70818">
            <w:pPr>
              <w:spacing w:line="240" w:lineRule="auto"/>
              <w:jc w:val="center"/>
              <w:rPr>
                <w:rFonts w:ascii="Times New Roman" w:eastAsia="Times New Roman" w:hAnsi="Times New Roman" w:cs="Times New Roman"/>
                <w:sz w:val="24"/>
                <w:szCs w:val="24"/>
              </w:rPr>
            </w:pPr>
          </w:p>
        </w:tc>
        <w:tc>
          <w:tcPr>
            <w:tcW w:w="1671" w:type="dxa"/>
            <w:gridSpan w:val="2"/>
            <w:shd w:val="clear" w:color="auto" w:fill="auto"/>
            <w:tcMar>
              <w:top w:w="0" w:type="dxa"/>
              <w:left w:w="0" w:type="dxa"/>
              <w:bottom w:w="0" w:type="dxa"/>
              <w:right w:w="0" w:type="dxa"/>
            </w:tcMar>
            <w:vAlign w:val="center"/>
            <w:hideMark/>
          </w:tcPr>
          <w:p w14:paraId="544F11AC" w14:textId="77777777" w:rsidR="00F70818" w:rsidRPr="007011A4" w:rsidRDefault="00F70818" w:rsidP="00F70818">
            <w:pPr>
              <w:spacing w:line="240" w:lineRule="auto"/>
              <w:rPr>
                <w:rFonts w:ascii="Times New Roman" w:eastAsia="Times New Roman" w:hAnsi="Times New Roman" w:cs="Times New Roman"/>
                <w:sz w:val="20"/>
                <w:szCs w:val="20"/>
              </w:rPr>
            </w:pPr>
          </w:p>
        </w:tc>
        <w:tc>
          <w:tcPr>
            <w:tcW w:w="1692" w:type="dxa"/>
            <w:gridSpan w:val="3"/>
            <w:shd w:val="clear" w:color="auto" w:fill="auto"/>
            <w:tcMar>
              <w:top w:w="0" w:type="dxa"/>
              <w:left w:w="0" w:type="dxa"/>
              <w:bottom w:w="0" w:type="dxa"/>
              <w:right w:w="0" w:type="dxa"/>
            </w:tcMar>
            <w:vAlign w:val="center"/>
            <w:hideMark/>
          </w:tcPr>
          <w:p w14:paraId="7865D6E9" w14:textId="77777777" w:rsidR="00F70818" w:rsidRPr="007011A4" w:rsidRDefault="00F70818" w:rsidP="00F70818">
            <w:pPr>
              <w:spacing w:line="240" w:lineRule="auto"/>
              <w:jc w:val="center"/>
              <w:rPr>
                <w:rFonts w:ascii="Times New Roman" w:eastAsia="Times New Roman" w:hAnsi="Times New Roman" w:cs="Times New Roman"/>
                <w:sz w:val="20"/>
                <w:szCs w:val="20"/>
              </w:rPr>
            </w:pPr>
          </w:p>
        </w:tc>
        <w:tc>
          <w:tcPr>
            <w:tcW w:w="1657" w:type="dxa"/>
            <w:shd w:val="clear" w:color="auto" w:fill="auto"/>
            <w:tcMar>
              <w:top w:w="0" w:type="dxa"/>
              <w:left w:w="0" w:type="dxa"/>
              <w:bottom w:w="0" w:type="dxa"/>
              <w:right w:w="0" w:type="dxa"/>
            </w:tcMar>
            <w:vAlign w:val="center"/>
            <w:hideMark/>
          </w:tcPr>
          <w:p w14:paraId="75F2AA44" w14:textId="77777777" w:rsidR="00F70818" w:rsidRPr="007011A4" w:rsidRDefault="00F70818" w:rsidP="00F70818">
            <w:pPr>
              <w:spacing w:line="240" w:lineRule="auto"/>
              <w:jc w:val="center"/>
              <w:rPr>
                <w:rFonts w:ascii="Times New Roman" w:eastAsia="Times New Roman" w:hAnsi="Times New Roman" w:cs="Times New Roman"/>
                <w:sz w:val="20"/>
                <w:szCs w:val="20"/>
              </w:rPr>
            </w:pPr>
          </w:p>
        </w:tc>
        <w:tc>
          <w:tcPr>
            <w:tcW w:w="1657" w:type="dxa"/>
            <w:shd w:val="clear" w:color="auto" w:fill="auto"/>
            <w:tcMar>
              <w:top w:w="0" w:type="dxa"/>
              <w:left w:w="0" w:type="dxa"/>
              <w:bottom w:w="0" w:type="dxa"/>
              <w:right w:w="0" w:type="dxa"/>
            </w:tcMar>
            <w:vAlign w:val="center"/>
            <w:hideMark/>
          </w:tcPr>
          <w:p w14:paraId="797AFC32" w14:textId="77777777" w:rsidR="00F70818" w:rsidRPr="007011A4" w:rsidRDefault="00F70818" w:rsidP="00F70818">
            <w:pPr>
              <w:spacing w:line="240" w:lineRule="auto"/>
              <w:jc w:val="center"/>
              <w:rPr>
                <w:rFonts w:ascii="Times New Roman" w:eastAsia="Times New Roman" w:hAnsi="Times New Roman" w:cs="Times New Roman"/>
                <w:sz w:val="20"/>
                <w:szCs w:val="20"/>
              </w:rPr>
            </w:pPr>
          </w:p>
        </w:tc>
      </w:tr>
      <w:tr w:rsidR="007011A4" w:rsidRPr="007011A4" w14:paraId="03B22F35" w14:textId="77777777" w:rsidTr="009B02BC">
        <w:tc>
          <w:tcPr>
            <w:tcW w:w="2683" w:type="dxa"/>
            <w:shd w:val="clear" w:color="auto" w:fill="auto"/>
            <w:tcMar>
              <w:top w:w="0" w:type="dxa"/>
              <w:left w:w="0" w:type="dxa"/>
              <w:bottom w:w="0" w:type="dxa"/>
              <w:right w:w="0" w:type="dxa"/>
            </w:tcMar>
            <w:vAlign w:val="center"/>
            <w:hideMark/>
          </w:tcPr>
          <w:p w14:paraId="29E8B76B" w14:textId="77777777" w:rsidR="00F70818" w:rsidRPr="007011A4" w:rsidRDefault="00F70818" w:rsidP="00F70818">
            <w:pPr>
              <w:spacing w:line="240" w:lineRule="auto"/>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Share of Population Latino</w:t>
            </w:r>
          </w:p>
        </w:tc>
        <w:tc>
          <w:tcPr>
            <w:tcW w:w="1671" w:type="dxa"/>
            <w:gridSpan w:val="2"/>
            <w:shd w:val="clear" w:color="auto" w:fill="auto"/>
            <w:tcMar>
              <w:top w:w="0" w:type="dxa"/>
              <w:left w:w="0" w:type="dxa"/>
              <w:bottom w:w="0" w:type="dxa"/>
              <w:right w:w="0" w:type="dxa"/>
            </w:tcMar>
            <w:vAlign w:val="center"/>
            <w:hideMark/>
          </w:tcPr>
          <w:p w14:paraId="5FD15D1C" w14:textId="77777777" w:rsidR="00F70818" w:rsidRPr="007011A4" w:rsidRDefault="00F70818" w:rsidP="00F70818">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-0.306</w:t>
            </w:r>
          </w:p>
        </w:tc>
        <w:tc>
          <w:tcPr>
            <w:tcW w:w="1692" w:type="dxa"/>
            <w:gridSpan w:val="3"/>
            <w:shd w:val="clear" w:color="auto" w:fill="auto"/>
            <w:tcMar>
              <w:top w:w="0" w:type="dxa"/>
              <w:left w:w="0" w:type="dxa"/>
              <w:bottom w:w="0" w:type="dxa"/>
              <w:right w:w="0" w:type="dxa"/>
            </w:tcMar>
            <w:vAlign w:val="center"/>
            <w:hideMark/>
          </w:tcPr>
          <w:p w14:paraId="7DEDE1D2" w14:textId="77777777" w:rsidR="00F70818" w:rsidRPr="007011A4" w:rsidRDefault="00F70818" w:rsidP="00F70818">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0.903</w:t>
            </w:r>
          </w:p>
        </w:tc>
        <w:tc>
          <w:tcPr>
            <w:tcW w:w="1657" w:type="dxa"/>
            <w:shd w:val="clear" w:color="auto" w:fill="auto"/>
            <w:tcMar>
              <w:top w:w="0" w:type="dxa"/>
              <w:left w:w="0" w:type="dxa"/>
              <w:bottom w:w="0" w:type="dxa"/>
              <w:right w:w="0" w:type="dxa"/>
            </w:tcMar>
            <w:vAlign w:val="center"/>
            <w:hideMark/>
          </w:tcPr>
          <w:p w14:paraId="29FD2FA6" w14:textId="77777777" w:rsidR="00F70818" w:rsidRPr="007011A4" w:rsidRDefault="00F70818" w:rsidP="00F70818">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-0.331</w:t>
            </w:r>
          </w:p>
        </w:tc>
        <w:tc>
          <w:tcPr>
            <w:tcW w:w="1657" w:type="dxa"/>
            <w:shd w:val="clear" w:color="auto" w:fill="auto"/>
            <w:tcMar>
              <w:top w:w="0" w:type="dxa"/>
              <w:left w:w="0" w:type="dxa"/>
              <w:bottom w:w="0" w:type="dxa"/>
              <w:right w:w="0" w:type="dxa"/>
            </w:tcMar>
            <w:vAlign w:val="center"/>
            <w:hideMark/>
          </w:tcPr>
          <w:p w14:paraId="7119BE9B" w14:textId="77777777" w:rsidR="00F70818" w:rsidRPr="007011A4" w:rsidRDefault="00F70818" w:rsidP="00F70818">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-0.265</w:t>
            </w:r>
          </w:p>
        </w:tc>
      </w:tr>
      <w:tr w:rsidR="007011A4" w:rsidRPr="007011A4" w14:paraId="34FB6CF9" w14:textId="77777777" w:rsidTr="009B02BC">
        <w:tc>
          <w:tcPr>
            <w:tcW w:w="2683" w:type="dxa"/>
            <w:shd w:val="clear" w:color="auto" w:fill="auto"/>
            <w:tcMar>
              <w:top w:w="0" w:type="dxa"/>
              <w:left w:w="0" w:type="dxa"/>
              <w:bottom w:w="0" w:type="dxa"/>
              <w:right w:w="0" w:type="dxa"/>
            </w:tcMar>
            <w:vAlign w:val="center"/>
            <w:hideMark/>
          </w:tcPr>
          <w:p w14:paraId="65C9B122" w14:textId="77777777" w:rsidR="00F70818" w:rsidRPr="007011A4" w:rsidRDefault="00F70818" w:rsidP="00F70818">
            <w:pPr>
              <w:spacing w:line="240" w:lineRule="auto"/>
              <w:jc w:val="center"/>
              <w:rPr>
                <w:rFonts w:ascii="Times New Roman" w:eastAsia="Times New Roman" w:hAnsi="Times New Roman" w:cs="Times New Roman"/>
                <w:sz w:val="24"/>
                <w:szCs w:val="24"/>
              </w:rPr>
            </w:pPr>
          </w:p>
        </w:tc>
        <w:tc>
          <w:tcPr>
            <w:tcW w:w="1671" w:type="dxa"/>
            <w:gridSpan w:val="2"/>
            <w:shd w:val="clear" w:color="auto" w:fill="auto"/>
            <w:tcMar>
              <w:top w:w="0" w:type="dxa"/>
              <w:left w:w="0" w:type="dxa"/>
              <w:bottom w:w="0" w:type="dxa"/>
              <w:right w:w="0" w:type="dxa"/>
            </w:tcMar>
            <w:vAlign w:val="center"/>
            <w:hideMark/>
          </w:tcPr>
          <w:p w14:paraId="059D5DFD" w14:textId="77777777" w:rsidR="00F70818" w:rsidRPr="007011A4" w:rsidRDefault="00F70818" w:rsidP="00F70818">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(0.550)</w:t>
            </w:r>
          </w:p>
        </w:tc>
        <w:tc>
          <w:tcPr>
            <w:tcW w:w="1692" w:type="dxa"/>
            <w:gridSpan w:val="3"/>
            <w:shd w:val="clear" w:color="auto" w:fill="auto"/>
            <w:tcMar>
              <w:top w:w="0" w:type="dxa"/>
              <w:left w:w="0" w:type="dxa"/>
              <w:bottom w:w="0" w:type="dxa"/>
              <w:right w:w="0" w:type="dxa"/>
            </w:tcMar>
            <w:vAlign w:val="center"/>
            <w:hideMark/>
          </w:tcPr>
          <w:p w14:paraId="012B7753" w14:textId="77777777" w:rsidR="00F70818" w:rsidRPr="007011A4" w:rsidRDefault="00F70818" w:rsidP="00F70818">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(0.480)</w:t>
            </w:r>
          </w:p>
        </w:tc>
        <w:tc>
          <w:tcPr>
            <w:tcW w:w="1657" w:type="dxa"/>
            <w:shd w:val="clear" w:color="auto" w:fill="auto"/>
            <w:tcMar>
              <w:top w:w="0" w:type="dxa"/>
              <w:left w:w="0" w:type="dxa"/>
              <w:bottom w:w="0" w:type="dxa"/>
              <w:right w:w="0" w:type="dxa"/>
            </w:tcMar>
            <w:vAlign w:val="center"/>
            <w:hideMark/>
          </w:tcPr>
          <w:p w14:paraId="7B8D5868" w14:textId="77777777" w:rsidR="00F70818" w:rsidRPr="007011A4" w:rsidRDefault="00F70818" w:rsidP="00F70818">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(0.261)</w:t>
            </w:r>
          </w:p>
        </w:tc>
        <w:tc>
          <w:tcPr>
            <w:tcW w:w="1657" w:type="dxa"/>
            <w:shd w:val="clear" w:color="auto" w:fill="auto"/>
            <w:tcMar>
              <w:top w:w="0" w:type="dxa"/>
              <w:left w:w="0" w:type="dxa"/>
              <w:bottom w:w="0" w:type="dxa"/>
              <w:right w:w="0" w:type="dxa"/>
            </w:tcMar>
            <w:vAlign w:val="center"/>
            <w:hideMark/>
          </w:tcPr>
          <w:p w14:paraId="788582E4" w14:textId="77777777" w:rsidR="00F70818" w:rsidRPr="007011A4" w:rsidRDefault="00F70818" w:rsidP="00F70818">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(0.197)</w:t>
            </w:r>
          </w:p>
        </w:tc>
      </w:tr>
      <w:tr w:rsidR="007011A4" w:rsidRPr="007011A4" w14:paraId="369C394E" w14:textId="77777777" w:rsidTr="009B02BC">
        <w:tc>
          <w:tcPr>
            <w:tcW w:w="2683" w:type="dxa"/>
            <w:shd w:val="clear" w:color="auto" w:fill="auto"/>
            <w:tcMar>
              <w:top w:w="0" w:type="dxa"/>
              <w:left w:w="0" w:type="dxa"/>
              <w:bottom w:w="0" w:type="dxa"/>
              <w:right w:w="0" w:type="dxa"/>
            </w:tcMar>
            <w:vAlign w:val="center"/>
            <w:hideMark/>
          </w:tcPr>
          <w:p w14:paraId="2C9067F2" w14:textId="77777777" w:rsidR="00F70818" w:rsidRPr="007011A4" w:rsidRDefault="00F70818" w:rsidP="00F70818">
            <w:pPr>
              <w:spacing w:line="240" w:lineRule="auto"/>
              <w:jc w:val="center"/>
              <w:rPr>
                <w:rFonts w:ascii="Times New Roman" w:eastAsia="Times New Roman" w:hAnsi="Times New Roman" w:cs="Times New Roman"/>
                <w:sz w:val="24"/>
                <w:szCs w:val="24"/>
              </w:rPr>
            </w:pPr>
          </w:p>
        </w:tc>
        <w:tc>
          <w:tcPr>
            <w:tcW w:w="1671" w:type="dxa"/>
            <w:gridSpan w:val="2"/>
            <w:shd w:val="clear" w:color="auto" w:fill="auto"/>
            <w:tcMar>
              <w:top w:w="0" w:type="dxa"/>
              <w:left w:w="0" w:type="dxa"/>
              <w:bottom w:w="0" w:type="dxa"/>
              <w:right w:w="0" w:type="dxa"/>
            </w:tcMar>
            <w:vAlign w:val="center"/>
            <w:hideMark/>
          </w:tcPr>
          <w:p w14:paraId="3AF08070" w14:textId="77777777" w:rsidR="00F70818" w:rsidRPr="007011A4" w:rsidRDefault="00F70818" w:rsidP="00F70818">
            <w:pPr>
              <w:spacing w:line="240" w:lineRule="auto"/>
              <w:rPr>
                <w:rFonts w:ascii="Times New Roman" w:eastAsia="Times New Roman" w:hAnsi="Times New Roman" w:cs="Times New Roman"/>
                <w:sz w:val="20"/>
                <w:szCs w:val="20"/>
              </w:rPr>
            </w:pPr>
          </w:p>
        </w:tc>
        <w:tc>
          <w:tcPr>
            <w:tcW w:w="1692" w:type="dxa"/>
            <w:gridSpan w:val="3"/>
            <w:shd w:val="clear" w:color="auto" w:fill="auto"/>
            <w:tcMar>
              <w:top w:w="0" w:type="dxa"/>
              <w:left w:w="0" w:type="dxa"/>
              <w:bottom w:w="0" w:type="dxa"/>
              <w:right w:w="0" w:type="dxa"/>
            </w:tcMar>
            <w:vAlign w:val="center"/>
            <w:hideMark/>
          </w:tcPr>
          <w:p w14:paraId="377C1424" w14:textId="77777777" w:rsidR="00F70818" w:rsidRPr="007011A4" w:rsidRDefault="00F70818" w:rsidP="00F70818">
            <w:pPr>
              <w:spacing w:line="240" w:lineRule="auto"/>
              <w:jc w:val="center"/>
              <w:rPr>
                <w:rFonts w:ascii="Times New Roman" w:eastAsia="Times New Roman" w:hAnsi="Times New Roman" w:cs="Times New Roman"/>
                <w:sz w:val="20"/>
                <w:szCs w:val="20"/>
              </w:rPr>
            </w:pPr>
          </w:p>
        </w:tc>
        <w:tc>
          <w:tcPr>
            <w:tcW w:w="1657" w:type="dxa"/>
            <w:shd w:val="clear" w:color="auto" w:fill="auto"/>
            <w:tcMar>
              <w:top w:w="0" w:type="dxa"/>
              <w:left w:w="0" w:type="dxa"/>
              <w:bottom w:w="0" w:type="dxa"/>
              <w:right w:w="0" w:type="dxa"/>
            </w:tcMar>
            <w:vAlign w:val="center"/>
            <w:hideMark/>
          </w:tcPr>
          <w:p w14:paraId="2E1D7F8C" w14:textId="77777777" w:rsidR="00F70818" w:rsidRPr="007011A4" w:rsidRDefault="00F70818" w:rsidP="00F70818">
            <w:pPr>
              <w:spacing w:line="240" w:lineRule="auto"/>
              <w:jc w:val="center"/>
              <w:rPr>
                <w:rFonts w:ascii="Times New Roman" w:eastAsia="Times New Roman" w:hAnsi="Times New Roman" w:cs="Times New Roman"/>
                <w:sz w:val="20"/>
                <w:szCs w:val="20"/>
              </w:rPr>
            </w:pPr>
          </w:p>
        </w:tc>
        <w:tc>
          <w:tcPr>
            <w:tcW w:w="1657" w:type="dxa"/>
            <w:shd w:val="clear" w:color="auto" w:fill="auto"/>
            <w:tcMar>
              <w:top w:w="0" w:type="dxa"/>
              <w:left w:w="0" w:type="dxa"/>
              <w:bottom w:w="0" w:type="dxa"/>
              <w:right w:w="0" w:type="dxa"/>
            </w:tcMar>
            <w:vAlign w:val="center"/>
            <w:hideMark/>
          </w:tcPr>
          <w:p w14:paraId="3CB2E8DD" w14:textId="77777777" w:rsidR="00F70818" w:rsidRPr="007011A4" w:rsidRDefault="00F70818" w:rsidP="00F70818">
            <w:pPr>
              <w:spacing w:line="240" w:lineRule="auto"/>
              <w:jc w:val="center"/>
              <w:rPr>
                <w:rFonts w:ascii="Times New Roman" w:eastAsia="Times New Roman" w:hAnsi="Times New Roman" w:cs="Times New Roman"/>
                <w:sz w:val="20"/>
                <w:szCs w:val="20"/>
              </w:rPr>
            </w:pPr>
          </w:p>
        </w:tc>
      </w:tr>
      <w:tr w:rsidR="007011A4" w:rsidRPr="007011A4" w14:paraId="56B2E1F3" w14:textId="77777777" w:rsidTr="009B02BC">
        <w:tc>
          <w:tcPr>
            <w:tcW w:w="9360" w:type="dxa"/>
            <w:gridSpan w:val="8"/>
            <w:tcBorders>
              <w:bottom w:val="single" w:sz="6" w:space="0" w:color="000000"/>
            </w:tcBorders>
            <w:shd w:val="clear" w:color="auto" w:fill="auto"/>
            <w:tcMar>
              <w:top w:w="0" w:type="dxa"/>
              <w:left w:w="0" w:type="dxa"/>
              <w:bottom w:w="0" w:type="dxa"/>
              <w:right w:w="0" w:type="dxa"/>
            </w:tcMar>
            <w:vAlign w:val="center"/>
            <w:hideMark/>
          </w:tcPr>
          <w:p w14:paraId="224F4911" w14:textId="77777777" w:rsidR="00F70818" w:rsidRPr="007011A4" w:rsidRDefault="00F70818" w:rsidP="00F70818">
            <w:pPr>
              <w:spacing w:line="240" w:lineRule="auto"/>
              <w:jc w:val="center"/>
              <w:rPr>
                <w:rFonts w:ascii="Times New Roman" w:eastAsia="Times New Roman" w:hAnsi="Times New Roman" w:cs="Times New Roman"/>
                <w:sz w:val="20"/>
                <w:szCs w:val="20"/>
              </w:rPr>
            </w:pPr>
          </w:p>
        </w:tc>
      </w:tr>
      <w:tr w:rsidR="007011A4" w:rsidRPr="007011A4" w14:paraId="1E8468F3" w14:textId="77777777" w:rsidTr="009B02BC">
        <w:tc>
          <w:tcPr>
            <w:tcW w:w="2683" w:type="dxa"/>
            <w:shd w:val="clear" w:color="auto" w:fill="auto"/>
            <w:tcMar>
              <w:top w:w="0" w:type="dxa"/>
              <w:left w:w="0" w:type="dxa"/>
              <w:bottom w:w="0" w:type="dxa"/>
              <w:right w:w="0" w:type="dxa"/>
            </w:tcMar>
            <w:vAlign w:val="center"/>
            <w:hideMark/>
          </w:tcPr>
          <w:p w14:paraId="2792F9C6" w14:textId="77777777" w:rsidR="00F70818" w:rsidRPr="007011A4" w:rsidRDefault="00F70818" w:rsidP="00F70818">
            <w:pPr>
              <w:spacing w:line="240" w:lineRule="auto"/>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City</w:t>
            </w:r>
          </w:p>
        </w:tc>
        <w:tc>
          <w:tcPr>
            <w:tcW w:w="1671" w:type="dxa"/>
            <w:gridSpan w:val="2"/>
            <w:shd w:val="clear" w:color="auto" w:fill="auto"/>
            <w:tcMar>
              <w:top w:w="0" w:type="dxa"/>
              <w:left w:w="0" w:type="dxa"/>
              <w:bottom w:w="0" w:type="dxa"/>
              <w:right w:w="0" w:type="dxa"/>
            </w:tcMar>
            <w:vAlign w:val="center"/>
            <w:hideMark/>
          </w:tcPr>
          <w:p w14:paraId="4C84FA3E" w14:textId="77777777" w:rsidR="00F70818" w:rsidRPr="007011A4" w:rsidRDefault="00F70818" w:rsidP="00F70818">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No</w:t>
            </w:r>
          </w:p>
        </w:tc>
        <w:tc>
          <w:tcPr>
            <w:tcW w:w="1692" w:type="dxa"/>
            <w:gridSpan w:val="3"/>
            <w:shd w:val="clear" w:color="auto" w:fill="auto"/>
            <w:tcMar>
              <w:top w:w="0" w:type="dxa"/>
              <w:left w:w="0" w:type="dxa"/>
              <w:bottom w:w="0" w:type="dxa"/>
              <w:right w:w="0" w:type="dxa"/>
            </w:tcMar>
            <w:vAlign w:val="center"/>
            <w:hideMark/>
          </w:tcPr>
          <w:p w14:paraId="24810A25" w14:textId="77777777" w:rsidR="00F70818" w:rsidRPr="007011A4" w:rsidRDefault="00F70818" w:rsidP="00F70818">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No</w:t>
            </w:r>
          </w:p>
        </w:tc>
        <w:tc>
          <w:tcPr>
            <w:tcW w:w="1657" w:type="dxa"/>
            <w:shd w:val="clear" w:color="auto" w:fill="auto"/>
            <w:tcMar>
              <w:top w:w="0" w:type="dxa"/>
              <w:left w:w="0" w:type="dxa"/>
              <w:bottom w:w="0" w:type="dxa"/>
              <w:right w:w="0" w:type="dxa"/>
            </w:tcMar>
            <w:vAlign w:val="center"/>
            <w:hideMark/>
          </w:tcPr>
          <w:p w14:paraId="056EFD52" w14:textId="77777777" w:rsidR="00F70818" w:rsidRPr="007011A4" w:rsidRDefault="00F70818" w:rsidP="00F70818">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No</w:t>
            </w:r>
          </w:p>
        </w:tc>
        <w:tc>
          <w:tcPr>
            <w:tcW w:w="1657" w:type="dxa"/>
            <w:shd w:val="clear" w:color="auto" w:fill="auto"/>
            <w:tcMar>
              <w:top w:w="0" w:type="dxa"/>
              <w:left w:w="0" w:type="dxa"/>
              <w:bottom w:w="0" w:type="dxa"/>
              <w:right w:w="0" w:type="dxa"/>
            </w:tcMar>
            <w:vAlign w:val="center"/>
            <w:hideMark/>
          </w:tcPr>
          <w:p w14:paraId="0DF8D808" w14:textId="77777777" w:rsidR="00F70818" w:rsidRPr="007011A4" w:rsidRDefault="00F70818" w:rsidP="00F70818">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No</w:t>
            </w:r>
          </w:p>
        </w:tc>
      </w:tr>
      <w:tr w:rsidR="007011A4" w:rsidRPr="007011A4" w14:paraId="1EC7B599" w14:textId="77777777" w:rsidTr="009B02BC">
        <w:tc>
          <w:tcPr>
            <w:tcW w:w="2683" w:type="dxa"/>
            <w:shd w:val="clear" w:color="auto" w:fill="auto"/>
            <w:tcMar>
              <w:top w:w="0" w:type="dxa"/>
              <w:left w:w="0" w:type="dxa"/>
              <w:bottom w:w="0" w:type="dxa"/>
              <w:right w:w="0" w:type="dxa"/>
            </w:tcMar>
            <w:vAlign w:val="center"/>
            <w:hideMark/>
          </w:tcPr>
          <w:p w14:paraId="58BAF50A" w14:textId="77777777" w:rsidR="00F70818" w:rsidRPr="007011A4" w:rsidRDefault="00F70818" w:rsidP="00F70818">
            <w:pPr>
              <w:spacing w:line="240" w:lineRule="auto"/>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Year</w:t>
            </w:r>
          </w:p>
        </w:tc>
        <w:tc>
          <w:tcPr>
            <w:tcW w:w="1671" w:type="dxa"/>
            <w:gridSpan w:val="2"/>
            <w:shd w:val="clear" w:color="auto" w:fill="auto"/>
            <w:tcMar>
              <w:top w:w="0" w:type="dxa"/>
              <w:left w:w="0" w:type="dxa"/>
              <w:bottom w:w="0" w:type="dxa"/>
              <w:right w:w="0" w:type="dxa"/>
            </w:tcMar>
            <w:vAlign w:val="center"/>
            <w:hideMark/>
          </w:tcPr>
          <w:p w14:paraId="17575468" w14:textId="77777777" w:rsidR="00F70818" w:rsidRPr="007011A4" w:rsidRDefault="00F70818" w:rsidP="00F70818">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No</w:t>
            </w:r>
          </w:p>
        </w:tc>
        <w:tc>
          <w:tcPr>
            <w:tcW w:w="1692" w:type="dxa"/>
            <w:gridSpan w:val="3"/>
            <w:shd w:val="clear" w:color="auto" w:fill="auto"/>
            <w:tcMar>
              <w:top w:w="0" w:type="dxa"/>
              <w:left w:w="0" w:type="dxa"/>
              <w:bottom w:w="0" w:type="dxa"/>
              <w:right w:w="0" w:type="dxa"/>
            </w:tcMar>
            <w:vAlign w:val="center"/>
            <w:hideMark/>
          </w:tcPr>
          <w:p w14:paraId="0C4DD01C" w14:textId="77777777" w:rsidR="00F70818" w:rsidRPr="007011A4" w:rsidRDefault="00F70818" w:rsidP="00F70818">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No</w:t>
            </w:r>
          </w:p>
        </w:tc>
        <w:tc>
          <w:tcPr>
            <w:tcW w:w="1657" w:type="dxa"/>
            <w:shd w:val="clear" w:color="auto" w:fill="auto"/>
            <w:tcMar>
              <w:top w:w="0" w:type="dxa"/>
              <w:left w:w="0" w:type="dxa"/>
              <w:bottom w:w="0" w:type="dxa"/>
              <w:right w:w="0" w:type="dxa"/>
            </w:tcMar>
            <w:vAlign w:val="center"/>
            <w:hideMark/>
          </w:tcPr>
          <w:p w14:paraId="203569BC" w14:textId="77777777" w:rsidR="00F70818" w:rsidRPr="007011A4" w:rsidRDefault="00F70818" w:rsidP="00F70818">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No</w:t>
            </w:r>
          </w:p>
        </w:tc>
        <w:tc>
          <w:tcPr>
            <w:tcW w:w="1657" w:type="dxa"/>
            <w:shd w:val="clear" w:color="auto" w:fill="auto"/>
            <w:tcMar>
              <w:top w:w="0" w:type="dxa"/>
              <w:left w:w="0" w:type="dxa"/>
              <w:bottom w:w="0" w:type="dxa"/>
              <w:right w:w="0" w:type="dxa"/>
            </w:tcMar>
            <w:vAlign w:val="center"/>
            <w:hideMark/>
          </w:tcPr>
          <w:p w14:paraId="3C26278A" w14:textId="77777777" w:rsidR="00F70818" w:rsidRPr="007011A4" w:rsidRDefault="00F70818" w:rsidP="00F70818">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No</w:t>
            </w:r>
          </w:p>
        </w:tc>
      </w:tr>
      <w:tr w:rsidR="007011A4" w:rsidRPr="007011A4" w14:paraId="6829618C" w14:textId="77777777" w:rsidTr="009B02BC">
        <w:tc>
          <w:tcPr>
            <w:tcW w:w="9360" w:type="dxa"/>
            <w:gridSpan w:val="8"/>
            <w:tcBorders>
              <w:bottom w:val="single" w:sz="6" w:space="0" w:color="000000"/>
            </w:tcBorders>
            <w:shd w:val="clear" w:color="auto" w:fill="auto"/>
            <w:tcMar>
              <w:top w:w="0" w:type="dxa"/>
              <w:left w:w="0" w:type="dxa"/>
              <w:bottom w:w="0" w:type="dxa"/>
              <w:right w:w="0" w:type="dxa"/>
            </w:tcMar>
            <w:vAlign w:val="center"/>
            <w:hideMark/>
          </w:tcPr>
          <w:p w14:paraId="6E8E679A" w14:textId="77777777" w:rsidR="00F70818" w:rsidRPr="007011A4" w:rsidRDefault="00F70818" w:rsidP="00F70818">
            <w:pPr>
              <w:spacing w:line="240" w:lineRule="auto"/>
              <w:jc w:val="center"/>
              <w:rPr>
                <w:rFonts w:ascii="Times New Roman" w:eastAsia="Times New Roman" w:hAnsi="Times New Roman" w:cs="Times New Roman"/>
                <w:sz w:val="24"/>
                <w:szCs w:val="24"/>
              </w:rPr>
            </w:pPr>
          </w:p>
        </w:tc>
      </w:tr>
      <w:tr w:rsidR="007011A4" w:rsidRPr="007011A4" w14:paraId="7CE8D5F1" w14:textId="77777777" w:rsidTr="009B02BC">
        <w:tc>
          <w:tcPr>
            <w:tcW w:w="2683" w:type="dxa"/>
            <w:shd w:val="clear" w:color="auto" w:fill="auto"/>
            <w:tcMar>
              <w:top w:w="0" w:type="dxa"/>
              <w:left w:w="0" w:type="dxa"/>
              <w:bottom w:w="0" w:type="dxa"/>
              <w:right w:w="0" w:type="dxa"/>
            </w:tcMar>
            <w:vAlign w:val="center"/>
            <w:hideMark/>
          </w:tcPr>
          <w:p w14:paraId="16903990" w14:textId="77777777" w:rsidR="00F70818" w:rsidRPr="007011A4" w:rsidRDefault="00F70818" w:rsidP="00F70818">
            <w:pPr>
              <w:spacing w:line="240" w:lineRule="auto"/>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Observations</w:t>
            </w:r>
          </w:p>
        </w:tc>
        <w:tc>
          <w:tcPr>
            <w:tcW w:w="1671" w:type="dxa"/>
            <w:gridSpan w:val="2"/>
            <w:shd w:val="clear" w:color="auto" w:fill="auto"/>
            <w:tcMar>
              <w:top w:w="0" w:type="dxa"/>
              <w:left w:w="0" w:type="dxa"/>
              <w:bottom w:w="0" w:type="dxa"/>
              <w:right w:w="0" w:type="dxa"/>
            </w:tcMar>
            <w:vAlign w:val="center"/>
            <w:hideMark/>
          </w:tcPr>
          <w:p w14:paraId="35FD0CE6" w14:textId="77777777" w:rsidR="00F70818" w:rsidRPr="007011A4" w:rsidRDefault="00F70818" w:rsidP="00F70818">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2,671</w:t>
            </w:r>
          </w:p>
        </w:tc>
        <w:tc>
          <w:tcPr>
            <w:tcW w:w="1692" w:type="dxa"/>
            <w:gridSpan w:val="3"/>
            <w:shd w:val="clear" w:color="auto" w:fill="auto"/>
            <w:tcMar>
              <w:top w:w="0" w:type="dxa"/>
              <w:left w:w="0" w:type="dxa"/>
              <w:bottom w:w="0" w:type="dxa"/>
              <w:right w:w="0" w:type="dxa"/>
            </w:tcMar>
            <w:vAlign w:val="center"/>
            <w:hideMark/>
          </w:tcPr>
          <w:p w14:paraId="47E4A740" w14:textId="77777777" w:rsidR="00F70818" w:rsidRPr="007011A4" w:rsidRDefault="00F70818" w:rsidP="00F70818">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2,671</w:t>
            </w:r>
          </w:p>
        </w:tc>
        <w:tc>
          <w:tcPr>
            <w:tcW w:w="1657" w:type="dxa"/>
            <w:shd w:val="clear" w:color="auto" w:fill="auto"/>
            <w:tcMar>
              <w:top w:w="0" w:type="dxa"/>
              <w:left w:w="0" w:type="dxa"/>
              <w:bottom w:w="0" w:type="dxa"/>
              <w:right w:w="0" w:type="dxa"/>
            </w:tcMar>
            <w:vAlign w:val="center"/>
            <w:hideMark/>
          </w:tcPr>
          <w:p w14:paraId="29F117F8" w14:textId="77777777" w:rsidR="00F70818" w:rsidRPr="007011A4" w:rsidRDefault="00F70818" w:rsidP="00F70818">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2,671</w:t>
            </w:r>
          </w:p>
        </w:tc>
        <w:tc>
          <w:tcPr>
            <w:tcW w:w="1657" w:type="dxa"/>
            <w:shd w:val="clear" w:color="auto" w:fill="auto"/>
            <w:tcMar>
              <w:top w:w="0" w:type="dxa"/>
              <w:left w:w="0" w:type="dxa"/>
              <w:bottom w:w="0" w:type="dxa"/>
              <w:right w:w="0" w:type="dxa"/>
            </w:tcMar>
            <w:vAlign w:val="center"/>
            <w:hideMark/>
          </w:tcPr>
          <w:p w14:paraId="21315724" w14:textId="77777777" w:rsidR="00F70818" w:rsidRPr="007011A4" w:rsidRDefault="00F70818" w:rsidP="00F70818">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2,671</w:t>
            </w:r>
          </w:p>
        </w:tc>
      </w:tr>
      <w:tr w:rsidR="007011A4" w:rsidRPr="007011A4" w14:paraId="160B4F61" w14:textId="77777777" w:rsidTr="009B02BC">
        <w:tc>
          <w:tcPr>
            <w:tcW w:w="2683" w:type="dxa"/>
            <w:shd w:val="clear" w:color="auto" w:fill="auto"/>
            <w:tcMar>
              <w:top w:w="0" w:type="dxa"/>
              <w:left w:w="0" w:type="dxa"/>
              <w:bottom w:w="0" w:type="dxa"/>
              <w:right w:w="0" w:type="dxa"/>
            </w:tcMar>
            <w:vAlign w:val="center"/>
            <w:hideMark/>
          </w:tcPr>
          <w:p w14:paraId="0B6484E7" w14:textId="77777777" w:rsidR="00F70818" w:rsidRPr="007011A4" w:rsidRDefault="00F70818" w:rsidP="00F70818">
            <w:pPr>
              <w:spacing w:line="240" w:lineRule="auto"/>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R</w:t>
            </w:r>
            <w:r w:rsidRPr="007011A4">
              <w:rPr>
                <w:rFonts w:ascii="Times New Roman" w:eastAsia="Times New Roman" w:hAnsi="Times New Roman" w:cs="Times New Roman"/>
                <w:sz w:val="16"/>
                <w:szCs w:val="16"/>
                <w:vertAlign w:val="superscript"/>
              </w:rPr>
              <w:t>2</w:t>
            </w:r>
          </w:p>
        </w:tc>
        <w:tc>
          <w:tcPr>
            <w:tcW w:w="1671" w:type="dxa"/>
            <w:gridSpan w:val="2"/>
            <w:shd w:val="clear" w:color="auto" w:fill="auto"/>
            <w:tcMar>
              <w:top w:w="0" w:type="dxa"/>
              <w:left w:w="0" w:type="dxa"/>
              <w:bottom w:w="0" w:type="dxa"/>
              <w:right w:w="0" w:type="dxa"/>
            </w:tcMar>
            <w:vAlign w:val="center"/>
            <w:hideMark/>
          </w:tcPr>
          <w:p w14:paraId="2A4B3942" w14:textId="77777777" w:rsidR="00F70818" w:rsidRPr="007011A4" w:rsidRDefault="00F70818" w:rsidP="00F70818">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0.717</w:t>
            </w:r>
          </w:p>
        </w:tc>
        <w:tc>
          <w:tcPr>
            <w:tcW w:w="1692" w:type="dxa"/>
            <w:gridSpan w:val="3"/>
            <w:shd w:val="clear" w:color="auto" w:fill="auto"/>
            <w:tcMar>
              <w:top w:w="0" w:type="dxa"/>
              <w:left w:w="0" w:type="dxa"/>
              <w:bottom w:w="0" w:type="dxa"/>
              <w:right w:w="0" w:type="dxa"/>
            </w:tcMar>
            <w:vAlign w:val="center"/>
            <w:hideMark/>
          </w:tcPr>
          <w:p w14:paraId="22E05A51" w14:textId="77777777" w:rsidR="00F70818" w:rsidRPr="007011A4" w:rsidRDefault="00F70818" w:rsidP="00F70818">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0.682</w:t>
            </w:r>
          </w:p>
        </w:tc>
        <w:tc>
          <w:tcPr>
            <w:tcW w:w="1657" w:type="dxa"/>
            <w:shd w:val="clear" w:color="auto" w:fill="auto"/>
            <w:tcMar>
              <w:top w:w="0" w:type="dxa"/>
              <w:left w:w="0" w:type="dxa"/>
              <w:bottom w:w="0" w:type="dxa"/>
              <w:right w:w="0" w:type="dxa"/>
            </w:tcMar>
            <w:vAlign w:val="center"/>
            <w:hideMark/>
          </w:tcPr>
          <w:p w14:paraId="13F597E4" w14:textId="77777777" w:rsidR="00F70818" w:rsidRPr="007011A4" w:rsidRDefault="00F70818" w:rsidP="00F70818">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0.536</w:t>
            </w:r>
          </w:p>
        </w:tc>
        <w:tc>
          <w:tcPr>
            <w:tcW w:w="1657" w:type="dxa"/>
            <w:shd w:val="clear" w:color="auto" w:fill="auto"/>
            <w:tcMar>
              <w:top w:w="0" w:type="dxa"/>
              <w:left w:w="0" w:type="dxa"/>
              <w:bottom w:w="0" w:type="dxa"/>
              <w:right w:w="0" w:type="dxa"/>
            </w:tcMar>
            <w:vAlign w:val="center"/>
            <w:hideMark/>
          </w:tcPr>
          <w:p w14:paraId="4FD0BDB9" w14:textId="77777777" w:rsidR="00F70818" w:rsidRPr="007011A4" w:rsidRDefault="00F70818" w:rsidP="00F70818">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0.654</w:t>
            </w:r>
          </w:p>
        </w:tc>
      </w:tr>
      <w:tr w:rsidR="007011A4" w:rsidRPr="007011A4" w14:paraId="40DE2D37" w14:textId="77777777" w:rsidTr="009B02BC">
        <w:tc>
          <w:tcPr>
            <w:tcW w:w="2683" w:type="dxa"/>
            <w:shd w:val="clear" w:color="auto" w:fill="auto"/>
            <w:tcMar>
              <w:top w:w="0" w:type="dxa"/>
              <w:left w:w="0" w:type="dxa"/>
              <w:bottom w:w="0" w:type="dxa"/>
              <w:right w:w="0" w:type="dxa"/>
            </w:tcMar>
            <w:vAlign w:val="center"/>
            <w:hideMark/>
          </w:tcPr>
          <w:p w14:paraId="4AF108AA" w14:textId="77777777" w:rsidR="00F70818" w:rsidRPr="007011A4" w:rsidRDefault="00F70818" w:rsidP="00F70818">
            <w:pPr>
              <w:spacing w:line="240" w:lineRule="auto"/>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Adjusted R</w:t>
            </w:r>
            <w:r w:rsidRPr="007011A4">
              <w:rPr>
                <w:rFonts w:ascii="Times New Roman" w:eastAsia="Times New Roman" w:hAnsi="Times New Roman" w:cs="Times New Roman"/>
                <w:sz w:val="16"/>
                <w:szCs w:val="16"/>
                <w:vertAlign w:val="superscript"/>
              </w:rPr>
              <w:t>2</w:t>
            </w:r>
          </w:p>
        </w:tc>
        <w:tc>
          <w:tcPr>
            <w:tcW w:w="1671" w:type="dxa"/>
            <w:gridSpan w:val="2"/>
            <w:shd w:val="clear" w:color="auto" w:fill="auto"/>
            <w:tcMar>
              <w:top w:w="0" w:type="dxa"/>
              <w:left w:w="0" w:type="dxa"/>
              <w:bottom w:w="0" w:type="dxa"/>
              <w:right w:w="0" w:type="dxa"/>
            </w:tcMar>
            <w:vAlign w:val="center"/>
            <w:hideMark/>
          </w:tcPr>
          <w:p w14:paraId="1BE64617" w14:textId="77777777" w:rsidR="00F70818" w:rsidRPr="007011A4" w:rsidRDefault="00F70818" w:rsidP="00F70818">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0.653</w:t>
            </w:r>
          </w:p>
        </w:tc>
        <w:tc>
          <w:tcPr>
            <w:tcW w:w="1692" w:type="dxa"/>
            <w:gridSpan w:val="3"/>
            <w:shd w:val="clear" w:color="auto" w:fill="auto"/>
            <w:tcMar>
              <w:top w:w="0" w:type="dxa"/>
              <w:left w:w="0" w:type="dxa"/>
              <w:bottom w:w="0" w:type="dxa"/>
              <w:right w:w="0" w:type="dxa"/>
            </w:tcMar>
            <w:vAlign w:val="center"/>
            <w:hideMark/>
          </w:tcPr>
          <w:p w14:paraId="6C1B9C25" w14:textId="77777777" w:rsidR="00F70818" w:rsidRPr="007011A4" w:rsidRDefault="00F70818" w:rsidP="00F70818">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0.610</w:t>
            </w:r>
          </w:p>
        </w:tc>
        <w:tc>
          <w:tcPr>
            <w:tcW w:w="1657" w:type="dxa"/>
            <w:shd w:val="clear" w:color="auto" w:fill="auto"/>
            <w:tcMar>
              <w:top w:w="0" w:type="dxa"/>
              <w:left w:w="0" w:type="dxa"/>
              <w:bottom w:w="0" w:type="dxa"/>
              <w:right w:w="0" w:type="dxa"/>
            </w:tcMar>
            <w:vAlign w:val="center"/>
            <w:hideMark/>
          </w:tcPr>
          <w:p w14:paraId="7A4235B1" w14:textId="77777777" w:rsidR="00F70818" w:rsidRPr="007011A4" w:rsidRDefault="00F70818" w:rsidP="00F70818">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0.431</w:t>
            </w:r>
          </w:p>
        </w:tc>
        <w:tc>
          <w:tcPr>
            <w:tcW w:w="1657" w:type="dxa"/>
            <w:shd w:val="clear" w:color="auto" w:fill="auto"/>
            <w:tcMar>
              <w:top w:w="0" w:type="dxa"/>
              <w:left w:w="0" w:type="dxa"/>
              <w:bottom w:w="0" w:type="dxa"/>
              <w:right w:w="0" w:type="dxa"/>
            </w:tcMar>
            <w:vAlign w:val="center"/>
            <w:hideMark/>
          </w:tcPr>
          <w:p w14:paraId="5912CA0D" w14:textId="77777777" w:rsidR="00F70818" w:rsidRPr="007011A4" w:rsidRDefault="00F70818" w:rsidP="00F70818">
            <w:pPr>
              <w:spacing w:line="240" w:lineRule="auto"/>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0.575</w:t>
            </w:r>
          </w:p>
        </w:tc>
      </w:tr>
      <w:tr w:rsidR="007011A4" w:rsidRPr="007011A4" w14:paraId="1923F9E8" w14:textId="77777777" w:rsidTr="009B02BC">
        <w:tc>
          <w:tcPr>
            <w:tcW w:w="9360" w:type="dxa"/>
            <w:gridSpan w:val="8"/>
            <w:tcBorders>
              <w:bottom w:val="single" w:sz="6" w:space="0" w:color="000000"/>
            </w:tcBorders>
            <w:shd w:val="clear" w:color="auto" w:fill="auto"/>
            <w:tcMar>
              <w:top w:w="0" w:type="dxa"/>
              <w:left w:w="0" w:type="dxa"/>
              <w:bottom w:w="0" w:type="dxa"/>
              <w:right w:w="0" w:type="dxa"/>
            </w:tcMar>
            <w:vAlign w:val="center"/>
            <w:hideMark/>
          </w:tcPr>
          <w:p w14:paraId="26795E50" w14:textId="77777777" w:rsidR="00F70818" w:rsidRPr="007011A4" w:rsidRDefault="00F70818" w:rsidP="00F70818">
            <w:pPr>
              <w:spacing w:line="240" w:lineRule="auto"/>
              <w:jc w:val="center"/>
              <w:rPr>
                <w:rFonts w:ascii="Times New Roman" w:eastAsia="Times New Roman" w:hAnsi="Times New Roman" w:cs="Times New Roman"/>
                <w:sz w:val="24"/>
                <w:szCs w:val="24"/>
              </w:rPr>
            </w:pPr>
          </w:p>
        </w:tc>
      </w:tr>
      <w:tr w:rsidR="007011A4" w:rsidRPr="007011A4" w14:paraId="33EE1C01" w14:textId="77777777" w:rsidTr="009B02BC">
        <w:tc>
          <w:tcPr>
            <w:tcW w:w="2683" w:type="dxa"/>
            <w:shd w:val="clear" w:color="auto" w:fill="auto"/>
            <w:tcMar>
              <w:top w:w="0" w:type="dxa"/>
              <w:left w:w="0" w:type="dxa"/>
              <w:bottom w:w="0" w:type="dxa"/>
              <w:right w:w="0" w:type="dxa"/>
            </w:tcMar>
            <w:vAlign w:val="center"/>
            <w:hideMark/>
          </w:tcPr>
          <w:p w14:paraId="143700C4" w14:textId="77777777" w:rsidR="00F70818" w:rsidRPr="007011A4" w:rsidRDefault="00F70818" w:rsidP="00F70818">
            <w:pPr>
              <w:spacing w:line="240" w:lineRule="auto"/>
              <w:rPr>
                <w:rFonts w:ascii="Times New Roman" w:eastAsia="Times New Roman" w:hAnsi="Times New Roman" w:cs="Times New Roman"/>
                <w:sz w:val="24"/>
                <w:szCs w:val="24"/>
              </w:rPr>
            </w:pPr>
            <w:r w:rsidRPr="007011A4">
              <w:rPr>
                <w:rFonts w:ascii="Times New Roman" w:eastAsia="Times New Roman" w:hAnsi="Times New Roman" w:cs="Times New Roman"/>
                <w:i/>
                <w:iCs/>
                <w:sz w:val="24"/>
                <w:szCs w:val="24"/>
              </w:rPr>
              <w:t>Note:</w:t>
            </w:r>
          </w:p>
        </w:tc>
        <w:tc>
          <w:tcPr>
            <w:tcW w:w="6677" w:type="dxa"/>
            <w:gridSpan w:val="7"/>
            <w:shd w:val="clear" w:color="auto" w:fill="auto"/>
            <w:tcMar>
              <w:top w:w="0" w:type="dxa"/>
              <w:left w:w="0" w:type="dxa"/>
              <w:bottom w:w="0" w:type="dxa"/>
              <w:right w:w="0" w:type="dxa"/>
            </w:tcMar>
            <w:vAlign w:val="center"/>
            <w:hideMark/>
          </w:tcPr>
          <w:p w14:paraId="1D251D9F" w14:textId="77777777" w:rsidR="00F70818" w:rsidRPr="007011A4" w:rsidRDefault="00F70818" w:rsidP="00F70818">
            <w:pPr>
              <w:spacing w:line="240" w:lineRule="auto"/>
              <w:jc w:val="right"/>
              <w:rPr>
                <w:rFonts w:ascii="Times New Roman" w:eastAsia="Times New Roman" w:hAnsi="Times New Roman" w:cs="Times New Roman"/>
                <w:sz w:val="24"/>
                <w:szCs w:val="24"/>
              </w:rPr>
            </w:pPr>
            <w:r w:rsidRPr="007011A4">
              <w:rPr>
                <w:rFonts w:ascii="Times New Roman" w:eastAsia="Times New Roman" w:hAnsi="Times New Roman" w:cs="Times New Roman"/>
                <w:i/>
                <w:iCs/>
                <w:sz w:val="24"/>
                <w:szCs w:val="24"/>
              </w:rPr>
              <w:t>p&lt;0.05; </w:t>
            </w:r>
            <w:r w:rsidRPr="007011A4">
              <w:rPr>
                <w:rFonts w:ascii="Times New Roman" w:eastAsia="Times New Roman" w:hAnsi="Times New Roman" w:cs="Times New Roman"/>
                <w:b/>
                <w:bCs/>
                <w:i/>
                <w:iCs/>
                <w:sz w:val="24"/>
                <w:szCs w:val="24"/>
              </w:rPr>
              <w:t>p&lt;0.01; </w:t>
            </w:r>
            <w:r w:rsidRPr="007011A4">
              <w:rPr>
                <w:rFonts w:ascii="Times New Roman" w:eastAsia="Times New Roman" w:hAnsi="Times New Roman" w:cs="Times New Roman"/>
                <w:sz w:val="24"/>
                <w:szCs w:val="24"/>
              </w:rPr>
              <w:t>p&lt;0.001</w:t>
            </w:r>
          </w:p>
        </w:tc>
      </w:tr>
    </w:tbl>
    <w:p w14:paraId="2D8F33A7" w14:textId="6A63CFD9" w:rsidR="00F70818" w:rsidRPr="007011A4" w:rsidRDefault="00F70818">
      <w:pPr>
        <w:rPr>
          <w:rFonts w:ascii="Times New Roman" w:hAnsi="Times New Roman" w:cs="Times New Roman"/>
          <w:b/>
          <w:bCs/>
          <w:sz w:val="24"/>
          <w:szCs w:val="24"/>
        </w:rPr>
      </w:pPr>
    </w:p>
    <w:p w14:paraId="5530D7DA" w14:textId="488FA4D5" w:rsidR="004347CF" w:rsidRDefault="004347CF" w:rsidP="004347CF">
      <w:pPr>
        <w:rPr>
          <w:rFonts w:ascii="Times New Roman" w:hAnsi="Times New Roman" w:cs="Times New Roman"/>
          <w:b/>
          <w:bCs/>
          <w:sz w:val="24"/>
          <w:szCs w:val="24"/>
        </w:rPr>
      </w:pPr>
      <w:r w:rsidRPr="007011A4">
        <w:rPr>
          <w:rFonts w:ascii="Times New Roman" w:hAnsi="Times New Roman" w:cs="Times New Roman"/>
          <w:b/>
          <w:bCs/>
          <w:sz w:val="24"/>
          <w:szCs w:val="24"/>
        </w:rPr>
        <w:t>Appendix I –</w:t>
      </w:r>
      <w:r w:rsidRPr="007011A4">
        <w:t xml:space="preserve"> </w:t>
      </w:r>
      <w:r w:rsidR="0089117B">
        <w:rPr>
          <w:rFonts w:ascii="Times New Roman" w:hAnsi="Times New Roman" w:cs="Times New Roman"/>
          <w:b/>
          <w:bCs/>
          <w:sz w:val="24"/>
          <w:szCs w:val="24"/>
        </w:rPr>
        <w:t>Subset Analysis Conditional on a Candidate of the Racial Group Running</w:t>
      </w:r>
    </w:p>
    <w:p w14:paraId="2A75373B" w14:textId="77777777" w:rsidR="0089117B" w:rsidRDefault="0089117B" w:rsidP="004347CF">
      <w:pPr>
        <w:rPr>
          <w:rFonts w:ascii="Times New Roman" w:hAnsi="Times New Roman" w:cs="Times New Roman"/>
          <w:b/>
          <w:bCs/>
          <w:sz w:val="24"/>
          <w:szCs w:val="24"/>
        </w:rPr>
      </w:pPr>
    </w:p>
    <w:p w14:paraId="03856B00" w14:textId="7FC9E21C" w:rsidR="0089117B" w:rsidRPr="0089117B" w:rsidRDefault="0089117B" w:rsidP="0089117B">
      <w:pPr>
        <w:jc w:val="both"/>
        <w:rPr>
          <w:rFonts w:ascii="Times New Roman" w:hAnsi="Times New Roman" w:cs="Times New Roman"/>
          <w:b/>
          <w:bCs/>
          <w:sz w:val="24"/>
          <w:szCs w:val="24"/>
        </w:rPr>
      </w:pPr>
      <w:r w:rsidRPr="0089117B">
        <w:rPr>
          <w:rFonts w:ascii="Times New Roman" w:hAnsi="Times New Roman" w:cs="Times New Roman"/>
          <w:sz w:val="24"/>
          <w:szCs w:val="24"/>
        </w:rPr>
        <w:t xml:space="preserve">Table </w:t>
      </w:r>
      <w:r>
        <w:rPr>
          <w:rFonts w:ascii="Times New Roman" w:hAnsi="Times New Roman" w:cs="Times New Roman"/>
          <w:sz w:val="24"/>
          <w:szCs w:val="24"/>
        </w:rPr>
        <w:t>I</w:t>
      </w:r>
      <w:r w:rsidRPr="0089117B">
        <w:rPr>
          <w:rFonts w:ascii="Times New Roman" w:hAnsi="Times New Roman" w:cs="Times New Roman"/>
          <w:sz w:val="24"/>
          <w:szCs w:val="24"/>
        </w:rPr>
        <w:t xml:space="preserve"> tests the effects of election timing on candidate success only in races where a</w:t>
      </w:r>
      <w:r w:rsidR="00645961">
        <w:rPr>
          <w:rFonts w:ascii="Times New Roman" w:hAnsi="Times New Roman" w:cs="Times New Roman"/>
          <w:sz w:val="24"/>
          <w:szCs w:val="24"/>
        </w:rPr>
        <w:t>t least one</w:t>
      </w:r>
      <w:r w:rsidRPr="0089117B">
        <w:rPr>
          <w:rFonts w:ascii="Times New Roman" w:hAnsi="Times New Roman" w:cs="Times New Roman"/>
          <w:sz w:val="24"/>
          <w:szCs w:val="24"/>
        </w:rPr>
        <w:t xml:space="preserve"> candidate </w:t>
      </w:r>
      <w:r w:rsidR="00645961">
        <w:rPr>
          <w:rFonts w:ascii="Times New Roman" w:hAnsi="Times New Roman" w:cs="Times New Roman"/>
          <w:sz w:val="24"/>
          <w:szCs w:val="24"/>
        </w:rPr>
        <w:t>from</w:t>
      </w:r>
      <w:r w:rsidRPr="0089117B">
        <w:rPr>
          <w:rFonts w:ascii="Times New Roman" w:hAnsi="Times New Roman" w:cs="Times New Roman"/>
          <w:sz w:val="24"/>
          <w:szCs w:val="24"/>
        </w:rPr>
        <w:t xml:space="preserve"> that racial group runs for office. The models suggest that the results in the main text are largely robust to this subset analysis. Latino candidates are more successful when local elections are held on-cycle. The analysis further suggest that Asian Americans are significantly less likely to win when local elections are held on-cycle, with their share of the winning candidates dropping by about 25 percentage points. However, we suggest caution when interpreting this analysis for several reasons. First, decisions to run for office are likely endogenous with election timing. Second, the analysis of a subset of cases leads to sever</w:t>
      </w:r>
      <w:r w:rsidR="00E36149">
        <w:rPr>
          <w:rFonts w:ascii="Times New Roman" w:hAnsi="Times New Roman" w:cs="Times New Roman"/>
          <w:sz w:val="24"/>
          <w:szCs w:val="24"/>
        </w:rPr>
        <w:t>e</w:t>
      </w:r>
      <w:r w:rsidRPr="0089117B">
        <w:rPr>
          <w:rFonts w:ascii="Times New Roman" w:hAnsi="Times New Roman" w:cs="Times New Roman"/>
          <w:sz w:val="24"/>
          <w:szCs w:val="24"/>
        </w:rPr>
        <w:t xml:space="preserve"> imbalance in the panel, potentially worsening biases in two-way fixed</w:t>
      </w:r>
      <w:r w:rsidR="00B60697">
        <w:rPr>
          <w:rFonts w:ascii="Times New Roman" w:hAnsi="Times New Roman" w:cs="Times New Roman"/>
          <w:sz w:val="24"/>
          <w:szCs w:val="24"/>
        </w:rPr>
        <w:t>-</w:t>
      </w:r>
      <w:r w:rsidRPr="0089117B">
        <w:rPr>
          <w:rFonts w:ascii="Times New Roman" w:hAnsi="Times New Roman" w:cs="Times New Roman"/>
          <w:sz w:val="24"/>
          <w:szCs w:val="24"/>
        </w:rPr>
        <w:t>effects models using staggered treatment implementation. This latter issue is more likely to impact models analyzing Asian American and Black candidate success, as those panels become the most unbalanced when elections not including candidates of those racial groups are dropped. The results for Asian Americans diverge significantly from the models we believe are best specified: models using linear-time trends (see Model 3 in Table B2) and the bias-robust event plot models (see Figure 2.3 in the main text), which suggest that Asian American city council candidate success is not impacted by local election timing</w:t>
      </w:r>
      <w:r>
        <w:rPr>
          <w:rFonts w:ascii="Times New Roman" w:hAnsi="Times New Roman" w:cs="Times New Roman"/>
          <w:sz w:val="24"/>
          <w:szCs w:val="24"/>
        </w:rPr>
        <w:t>.</w:t>
      </w:r>
    </w:p>
    <w:p w14:paraId="12D64B9F" w14:textId="77777777" w:rsidR="0089117B" w:rsidRPr="007011A4" w:rsidRDefault="0089117B" w:rsidP="004347CF">
      <w:pPr>
        <w:rPr>
          <w:rFonts w:ascii="Times New Roman" w:hAnsi="Times New Roman" w:cs="Times New Roman"/>
          <w:b/>
          <w:bCs/>
          <w:sz w:val="24"/>
          <w:szCs w:val="24"/>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634"/>
        <w:gridCol w:w="1683"/>
        <w:gridCol w:w="1701"/>
        <w:gridCol w:w="1671"/>
        <w:gridCol w:w="1671"/>
      </w:tblGrid>
      <w:tr w:rsidR="0089117B" w:rsidRPr="0089117B" w14:paraId="2B76B990" w14:textId="77777777" w:rsidTr="0089117B">
        <w:tc>
          <w:tcPr>
            <w:tcW w:w="0" w:type="auto"/>
            <w:gridSpan w:val="5"/>
            <w:tcBorders>
              <w:bottom w:val="single" w:sz="6" w:space="0" w:color="000000"/>
            </w:tcBorders>
            <w:shd w:val="clear" w:color="auto" w:fill="FFFFFF"/>
            <w:tcMar>
              <w:top w:w="0" w:type="dxa"/>
              <w:left w:w="0" w:type="dxa"/>
              <w:bottom w:w="0" w:type="dxa"/>
              <w:right w:w="0" w:type="dxa"/>
            </w:tcMar>
            <w:vAlign w:val="center"/>
            <w:hideMark/>
          </w:tcPr>
          <w:p w14:paraId="12463BF4" w14:textId="1F90BB9D" w:rsidR="0089117B" w:rsidRPr="0089117B" w:rsidRDefault="0089117B" w:rsidP="0089117B">
            <w:pPr>
              <w:spacing w:line="240" w:lineRule="auto"/>
              <w:rPr>
                <w:rFonts w:ascii="Times New Roman" w:eastAsia="Times New Roman" w:hAnsi="Times New Roman" w:cs="Times New Roman"/>
                <w:b/>
                <w:bCs/>
                <w:sz w:val="24"/>
                <w:szCs w:val="24"/>
              </w:rPr>
            </w:pPr>
            <w:r w:rsidRPr="0089117B">
              <w:rPr>
                <w:rFonts w:ascii="Times New Roman" w:eastAsia="Times New Roman" w:hAnsi="Times New Roman" w:cs="Times New Roman"/>
                <w:b/>
                <w:bCs/>
                <w:sz w:val="24"/>
                <w:szCs w:val="24"/>
              </w:rPr>
              <w:t>Table I: Impact of Election Timing Conditional on a Candidate of the Racial Group Running</w:t>
            </w:r>
          </w:p>
        </w:tc>
      </w:tr>
      <w:tr w:rsidR="0089117B" w:rsidRPr="0089117B" w14:paraId="10CB1CA1" w14:textId="77777777" w:rsidTr="0089117B">
        <w:tc>
          <w:tcPr>
            <w:tcW w:w="0" w:type="auto"/>
            <w:shd w:val="clear" w:color="auto" w:fill="FFFFFF"/>
            <w:tcMar>
              <w:top w:w="0" w:type="dxa"/>
              <w:left w:w="0" w:type="dxa"/>
              <w:bottom w:w="0" w:type="dxa"/>
              <w:right w:w="0" w:type="dxa"/>
            </w:tcMar>
            <w:vAlign w:val="center"/>
            <w:hideMark/>
          </w:tcPr>
          <w:p w14:paraId="04B98C74" w14:textId="77777777" w:rsidR="0089117B" w:rsidRPr="0089117B" w:rsidRDefault="0089117B" w:rsidP="0089117B">
            <w:pPr>
              <w:spacing w:line="240" w:lineRule="auto"/>
              <w:jc w:val="center"/>
              <w:rPr>
                <w:rFonts w:ascii="Times New Roman" w:eastAsia="Times New Roman" w:hAnsi="Times New Roman" w:cs="Times New Roman"/>
                <w:sz w:val="24"/>
                <w:szCs w:val="24"/>
              </w:rPr>
            </w:pPr>
          </w:p>
        </w:tc>
        <w:tc>
          <w:tcPr>
            <w:tcW w:w="0" w:type="auto"/>
            <w:gridSpan w:val="4"/>
            <w:shd w:val="clear" w:color="auto" w:fill="FFFFFF"/>
            <w:tcMar>
              <w:top w:w="0" w:type="dxa"/>
              <w:left w:w="0" w:type="dxa"/>
              <w:bottom w:w="0" w:type="dxa"/>
              <w:right w:w="0" w:type="dxa"/>
            </w:tcMar>
            <w:vAlign w:val="center"/>
            <w:hideMark/>
          </w:tcPr>
          <w:p w14:paraId="5D4DE806" w14:textId="77777777" w:rsidR="0089117B" w:rsidRPr="0089117B" w:rsidRDefault="0089117B" w:rsidP="0089117B">
            <w:pPr>
              <w:spacing w:line="240" w:lineRule="auto"/>
              <w:jc w:val="center"/>
              <w:rPr>
                <w:rFonts w:ascii="Times New Roman" w:eastAsia="Times New Roman" w:hAnsi="Times New Roman" w:cs="Times New Roman"/>
                <w:color w:val="333333"/>
                <w:sz w:val="24"/>
                <w:szCs w:val="24"/>
              </w:rPr>
            </w:pPr>
            <w:r w:rsidRPr="0089117B">
              <w:rPr>
                <w:rFonts w:ascii="Times New Roman" w:eastAsia="Times New Roman" w:hAnsi="Times New Roman" w:cs="Times New Roman"/>
                <w:i/>
                <w:iCs/>
                <w:color w:val="333333"/>
                <w:sz w:val="24"/>
                <w:szCs w:val="24"/>
              </w:rPr>
              <w:t>Dependent variable:</w:t>
            </w:r>
          </w:p>
        </w:tc>
      </w:tr>
      <w:tr w:rsidR="0089117B" w:rsidRPr="0089117B" w14:paraId="2B817376" w14:textId="77777777" w:rsidTr="0089117B">
        <w:tc>
          <w:tcPr>
            <w:tcW w:w="0" w:type="auto"/>
            <w:shd w:val="clear" w:color="auto" w:fill="FFFFFF"/>
            <w:tcMar>
              <w:top w:w="0" w:type="dxa"/>
              <w:left w:w="0" w:type="dxa"/>
              <w:bottom w:w="0" w:type="dxa"/>
              <w:right w:w="0" w:type="dxa"/>
            </w:tcMar>
            <w:vAlign w:val="center"/>
            <w:hideMark/>
          </w:tcPr>
          <w:p w14:paraId="5B15F5EC" w14:textId="77777777" w:rsidR="0089117B" w:rsidRPr="0089117B" w:rsidRDefault="0089117B" w:rsidP="0089117B">
            <w:pPr>
              <w:spacing w:line="240" w:lineRule="auto"/>
              <w:jc w:val="center"/>
              <w:rPr>
                <w:rFonts w:ascii="Times New Roman" w:eastAsia="Times New Roman" w:hAnsi="Times New Roman" w:cs="Times New Roman"/>
                <w:color w:val="333333"/>
                <w:sz w:val="24"/>
                <w:szCs w:val="24"/>
              </w:rPr>
            </w:pPr>
          </w:p>
        </w:tc>
        <w:tc>
          <w:tcPr>
            <w:tcW w:w="0" w:type="auto"/>
            <w:gridSpan w:val="4"/>
            <w:tcBorders>
              <w:bottom w:val="single" w:sz="6" w:space="0" w:color="000000"/>
            </w:tcBorders>
            <w:shd w:val="clear" w:color="auto" w:fill="FFFFFF"/>
            <w:tcMar>
              <w:top w:w="0" w:type="dxa"/>
              <w:left w:w="0" w:type="dxa"/>
              <w:bottom w:w="0" w:type="dxa"/>
              <w:right w:w="0" w:type="dxa"/>
            </w:tcMar>
            <w:vAlign w:val="center"/>
            <w:hideMark/>
          </w:tcPr>
          <w:p w14:paraId="748849BB" w14:textId="77777777" w:rsidR="0089117B" w:rsidRPr="0089117B" w:rsidRDefault="0089117B" w:rsidP="0089117B">
            <w:pPr>
              <w:spacing w:line="240" w:lineRule="auto"/>
              <w:jc w:val="center"/>
              <w:rPr>
                <w:rFonts w:ascii="Times New Roman" w:eastAsia="Times New Roman" w:hAnsi="Times New Roman" w:cs="Times New Roman"/>
                <w:sz w:val="24"/>
                <w:szCs w:val="24"/>
              </w:rPr>
            </w:pPr>
          </w:p>
        </w:tc>
      </w:tr>
      <w:tr w:rsidR="0089117B" w:rsidRPr="0089117B" w14:paraId="36375CF3" w14:textId="77777777" w:rsidTr="0089117B">
        <w:tc>
          <w:tcPr>
            <w:tcW w:w="0" w:type="auto"/>
            <w:shd w:val="clear" w:color="auto" w:fill="FFFFFF"/>
            <w:tcMar>
              <w:top w:w="0" w:type="dxa"/>
              <w:left w:w="0" w:type="dxa"/>
              <w:bottom w:w="0" w:type="dxa"/>
              <w:right w:w="0" w:type="dxa"/>
            </w:tcMar>
            <w:vAlign w:val="center"/>
            <w:hideMark/>
          </w:tcPr>
          <w:p w14:paraId="20373855" w14:textId="77777777" w:rsidR="0089117B" w:rsidRPr="0089117B" w:rsidRDefault="0089117B" w:rsidP="0089117B">
            <w:pPr>
              <w:spacing w:line="240" w:lineRule="auto"/>
              <w:jc w:val="center"/>
              <w:rPr>
                <w:rFonts w:ascii="Times New Roman" w:eastAsia="Times New Roman" w:hAnsi="Times New Roman" w:cs="Times New Roman"/>
                <w:sz w:val="24"/>
                <w:szCs w:val="24"/>
              </w:rPr>
            </w:pPr>
          </w:p>
        </w:tc>
        <w:tc>
          <w:tcPr>
            <w:tcW w:w="0" w:type="auto"/>
            <w:shd w:val="clear" w:color="auto" w:fill="FFFFFF"/>
            <w:tcMar>
              <w:top w:w="0" w:type="dxa"/>
              <w:left w:w="0" w:type="dxa"/>
              <w:bottom w:w="0" w:type="dxa"/>
              <w:right w:w="0" w:type="dxa"/>
            </w:tcMar>
            <w:vAlign w:val="center"/>
            <w:hideMark/>
          </w:tcPr>
          <w:p w14:paraId="0178CCC8" w14:textId="77777777" w:rsidR="0089117B" w:rsidRPr="0089117B" w:rsidRDefault="0089117B" w:rsidP="0089117B">
            <w:pPr>
              <w:spacing w:line="240" w:lineRule="auto"/>
              <w:jc w:val="center"/>
              <w:rPr>
                <w:rFonts w:ascii="Times New Roman" w:eastAsia="Times New Roman" w:hAnsi="Times New Roman" w:cs="Times New Roman"/>
                <w:color w:val="333333"/>
                <w:sz w:val="24"/>
                <w:szCs w:val="24"/>
              </w:rPr>
            </w:pPr>
            <w:r w:rsidRPr="0089117B">
              <w:rPr>
                <w:rFonts w:ascii="Times New Roman" w:eastAsia="Times New Roman" w:hAnsi="Times New Roman" w:cs="Times New Roman"/>
                <w:color w:val="333333"/>
                <w:sz w:val="24"/>
                <w:szCs w:val="24"/>
              </w:rPr>
              <w:t>Share of Winners White</w:t>
            </w:r>
          </w:p>
        </w:tc>
        <w:tc>
          <w:tcPr>
            <w:tcW w:w="0" w:type="auto"/>
            <w:shd w:val="clear" w:color="auto" w:fill="FFFFFF"/>
            <w:tcMar>
              <w:top w:w="0" w:type="dxa"/>
              <w:left w:w="0" w:type="dxa"/>
              <w:bottom w:w="0" w:type="dxa"/>
              <w:right w:w="0" w:type="dxa"/>
            </w:tcMar>
            <w:vAlign w:val="center"/>
            <w:hideMark/>
          </w:tcPr>
          <w:p w14:paraId="1254B51A" w14:textId="77777777" w:rsidR="0089117B" w:rsidRPr="0089117B" w:rsidRDefault="0089117B" w:rsidP="0089117B">
            <w:pPr>
              <w:spacing w:line="240" w:lineRule="auto"/>
              <w:jc w:val="center"/>
              <w:rPr>
                <w:rFonts w:ascii="Times New Roman" w:eastAsia="Times New Roman" w:hAnsi="Times New Roman" w:cs="Times New Roman"/>
                <w:color w:val="333333"/>
                <w:sz w:val="24"/>
                <w:szCs w:val="24"/>
              </w:rPr>
            </w:pPr>
            <w:r w:rsidRPr="0089117B">
              <w:rPr>
                <w:rFonts w:ascii="Times New Roman" w:eastAsia="Times New Roman" w:hAnsi="Times New Roman" w:cs="Times New Roman"/>
                <w:color w:val="333333"/>
                <w:sz w:val="24"/>
                <w:szCs w:val="24"/>
              </w:rPr>
              <w:t>Share of Winners Latino</w:t>
            </w:r>
          </w:p>
        </w:tc>
        <w:tc>
          <w:tcPr>
            <w:tcW w:w="0" w:type="auto"/>
            <w:shd w:val="clear" w:color="auto" w:fill="FFFFFF"/>
            <w:tcMar>
              <w:top w:w="0" w:type="dxa"/>
              <w:left w:w="0" w:type="dxa"/>
              <w:bottom w:w="0" w:type="dxa"/>
              <w:right w:w="0" w:type="dxa"/>
            </w:tcMar>
            <w:vAlign w:val="center"/>
            <w:hideMark/>
          </w:tcPr>
          <w:p w14:paraId="56B472DF" w14:textId="77777777" w:rsidR="0089117B" w:rsidRPr="0089117B" w:rsidRDefault="0089117B" w:rsidP="0089117B">
            <w:pPr>
              <w:spacing w:line="240" w:lineRule="auto"/>
              <w:jc w:val="center"/>
              <w:rPr>
                <w:rFonts w:ascii="Times New Roman" w:eastAsia="Times New Roman" w:hAnsi="Times New Roman" w:cs="Times New Roman"/>
                <w:color w:val="333333"/>
                <w:sz w:val="24"/>
                <w:szCs w:val="24"/>
              </w:rPr>
            </w:pPr>
            <w:r w:rsidRPr="0089117B">
              <w:rPr>
                <w:rFonts w:ascii="Times New Roman" w:eastAsia="Times New Roman" w:hAnsi="Times New Roman" w:cs="Times New Roman"/>
                <w:color w:val="333333"/>
                <w:sz w:val="24"/>
                <w:szCs w:val="24"/>
              </w:rPr>
              <w:t>Share of Winners Asian</w:t>
            </w:r>
          </w:p>
        </w:tc>
        <w:tc>
          <w:tcPr>
            <w:tcW w:w="0" w:type="auto"/>
            <w:shd w:val="clear" w:color="auto" w:fill="FFFFFF"/>
            <w:tcMar>
              <w:top w:w="0" w:type="dxa"/>
              <w:left w:w="0" w:type="dxa"/>
              <w:bottom w:w="0" w:type="dxa"/>
              <w:right w:w="0" w:type="dxa"/>
            </w:tcMar>
            <w:vAlign w:val="center"/>
            <w:hideMark/>
          </w:tcPr>
          <w:p w14:paraId="63A7C4D7" w14:textId="77777777" w:rsidR="0089117B" w:rsidRPr="0089117B" w:rsidRDefault="0089117B" w:rsidP="0089117B">
            <w:pPr>
              <w:spacing w:line="240" w:lineRule="auto"/>
              <w:jc w:val="center"/>
              <w:rPr>
                <w:rFonts w:ascii="Times New Roman" w:eastAsia="Times New Roman" w:hAnsi="Times New Roman" w:cs="Times New Roman"/>
                <w:color w:val="333333"/>
                <w:sz w:val="24"/>
                <w:szCs w:val="24"/>
              </w:rPr>
            </w:pPr>
            <w:r w:rsidRPr="0089117B">
              <w:rPr>
                <w:rFonts w:ascii="Times New Roman" w:eastAsia="Times New Roman" w:hAnsi="Times New Roman" w:cs="Times New Roman"/>
                <w:color w:val="333333"/>
                <w:sz w:val="24"/>
                <w:szCs w:val="24"/>
              </w:rPr>
              <w:t>Share of Winners Black</w:t>
            </w:r>
          </w:p>
        </w:tc>
      </w:tr>
      <w:tr w:rsidR="0089117B" w:rsidRPr="0089117B" w14:paraId="28A9EC60" w14:textId="77777777" w:rsidTr="0089117B">
        <w:tc>
          <w:tcPr>
            <w:tcW w:w="0" w:type="auto"/>
            <w:shd w:val="clear" w:color="auto" w:fill="FFFFFF"/>
            <w:tcMar>
              <w:top w:w="0" w:type="dxa"/>
              <w:left w:w="0" w:type="dxa"/>
              <w:bottom w:w="0" w:type="dxa"/>
              <w:right w:w="0" w:type="dxa"/>
            </w:tcMar>
            <w:vAlign w:val="center"/>
            <w:hideMark/>
          </w:tcPr>
          <w:p w14:paraId="04F59EE3" w14:textId="77777777" w:rsidR="0089117B" w:rsidRPr="0089117B" w:rsidRDefault="0089117B" w:rsidP="0089117B">
            <w:pPr>
              <w:spacing w:line="240" w:lineRule="auto"/>
              <w:jc w:val="center"/>
              <w:rPr>
                <w:rFonts w:ascii="Times New Roman" w:eastAsia="Times New Roman" w:hAnsi="Times New Roman" w:cs="Times New Roman"/>
                <w:color w:val="333333"/>
                <w:sz w:val="24"/>
                <w:szCs w:val="24"/>
              </w:rPr>
            </w:pPr>
          </w:p>
        </w:tc>
        <w:tc>
          <w:tcPr>
            <w:tcW w:w="0" w:type="auto"/>
            <w:shd w:val="clear" w:color="auto" w:fill="FFFFFF"/>
            <w:tcMar>
              <w:top w:w="0" w:type="dxa"/>
              <w:left w:w="0" w:type="dxa"/>
              <w:bottom w:w="0" w:type="dxa"/>
              <w:right w:w="0" w:type="dxa"/>
            </w:tcMar>
            <w:vAlign w:val="center"/>
            <w:hideMark/>
          </w:tcPr>
          <w:p w14:paraId="5DDD1E50" w14:textId="77777777" w:rsidR="0089117B" w:rsidRPr="0089117B" w:rsidRDefault="0089117B" w:rsidP="0089117B">
            <w:pPr>
              <w:spacing w:line="240" w:lineRule="auto"/>
              <w:jc w:val="center"/>
              <w:rPr>
                <w:rFonts w:ascii="Times New Roman" w:eastAsia="Times New Roman" w:hAnsi="Times New Roman" w:cs="Times New Roman"/>
                <w:color w:val="333333"/>
                <w:sz w:val="24"/>
                <w:szCs w:val="24"/>
              </w:rPr>
            </w:pPr>
            <w:r w:rsidRPr="0089117B">
              <w:rPr>
                <w:rFonts w:ascii="Times New Roman" w:eastAsia="Times New Roman" w:hAnsi="Times New Roman" w:cs="Times New Roman"/>
                <w:color w:val="333333"/>
                <w:sz w:val="24"/>
                <w:szCs w:val="24"/>
              </w:rPr>
              <w:t>(1)</w:t>
            </w:r>
          </w:p>
        </w:tc>
        <w:tc>
          <w:tcPr>
            <w:tcW w:w="0" w:type="auto"/>
            <w:shd w:val="clear" w:color="auto" w:fill="FFFFFF"/>
            <w:tcMar>
              <w:top w:w="0" w:type="dxa"/>
              <w:left w:w="0" w:type="dxa"/>
              <w:bottom w:w="0" w:type="dxa"/>
              <w:right w:w="0" w:type="dxa"/>
            </w:tcMar>
            <w:vAlign w:val="center"/>
            <w:hideMark/>
          </w:tcPr>
          <w:p w14:paraId="06E0D794" w14:textId="77777777" w:rsidR="0089117B" w:rsidRPr="0089117B" w:rsidRDefault="0089117B" w:rsidP="0089117B">
            <w:pPr>
              <w:spacing w:line="240" w:lineRule="auto"/>
              <w:jc w:val="center"/>
              <w:rPr>
                <w:rFonts w:ascii="Times New Roman" w:eastAsia="Times New Roman" w:hAnsi="Times New Roman" w:cs="Times New Roman"/>
                <w:color w:val="333333"/>
                <w:sz w:val="24"/>
                <w:szCs w:val="24"/>
              </w:rPr>
            </w:pPr>
            <w:r w:rsidRPr="0089117B">
              <w:rPr>
                <w:rFonts w:ascii="Times New Roman" w:eastAsia="Times New Roman" w:hAnsi="Times New Roman" w:cs="Times New Roman"/>
                <w:color w:val="333333"/>
                <w:sz w:val="24"/>
                <w:szCs w:val="24"/>
              </w:rPr>
              <w:t>(2)</w:t>
            </w:r>
          </w:p>
        </w:tc>
        <w:tc>
          <w:tcPr>
            <w:tcW w:w="0" w:type="auto"/>
            <w:shd w:val="clear" w:color="auto" w:fill="FFFFFF"/>
            <w:tcMar>
              <w:top w:w="0" w:type="dxa"/>
              <w:left w:w="0" w:type="dxa"/>
              <w:bottom w:w="0" w:type="dxa"/>
              <w:right w:w="0" w:type="dxa"/>
            </w:tcMar>
            <w:vAlign w:val="center"/>
            <w:hideMark/>
          </w:tcPr>
          <w:p w14:paraId="7ABB0D8C" w14:textId="77777777" w:rsidR="0089117B" w:rsidRPr="0089117B" w:rsidRDefault="0089117B" w:rsidP="0089117B">
            <w:pPr>
              <w:spacing w:line="240" w:lineRule="auto"/>
              <w:jc w:val="center"/>
              <w:rPr>
                <w:rFonts w:ascii="Times New Roman" w:eastAsia="Times New Roman" w:hAnsi="Times New Roman" w:cs="Times New Roman"/>
                <w:color w:val="333333"/>
                <w:sz w:val="24"/>
                <w:szCs w:val="24"/>
              </w:rPr>
            </w:pPr>
            <w:r w:rsidRPr="0089117B">
              <w:rPr>
                <w:rFonts w:ascii="Times New Roman" w:eastAsia="Times New Roman" w:hAnsi="Times New Roman" w:cs="Times New Roman"/>
                <w:color w:val="333333"/>
                <w:sz w:val="24"/>
                <w:szCs w:val="24"/>
              </w:rPr>
              <w:t>(3)</w:t>
            </w:r>
          </w:p>
        </w:tc>
        <w:tc>
          <w:tcPr>
            <w:tcW w:w="0" w:type="auto"/>
            <w:shd w:val="clear" w:color="auto" w:fill="FFFFFF"/>
            <w:tcMar>
              <w:top w:w="0" w:type="dxa"/>
              <w:left w:w="0" w:type="dxa"/>
              <w:bottom w:w="0" w:type="dxa"/>
              <w:right w:w="0" w:type="dxa"/>
            </w:tcMar>
            <w:vAlign w:val="center"/>
            <w:hideMark/>
          </w:tcPr>
          <w:p w14:paraId="7503AA51" w14:textId="77777777" w:rsidR="0089117B" w:rsidRPr="0089117B" w:rsidRDefault="0089117B" w:rsidP="0089117B">
            <w:pPr>
              <w:spacing w:line="240" w:lineRule="auto"/>
              <w:jc w:val="center"/>
              <w:rPr>
                <w:rFonts w:ascii="Times New Roman" w:eastAsia="Times New Roman" w:hAnsi="Times New Roman" w:cs="Times New Roman"/>
                <w:color w:val="333333"/>
                <w:sz w:val="24"/>
                <w:szCs w:val="24"/>
              </w:rPr>
            </w:pPr>
            <w:r w:rsidRPr="0089117B">
              <w:rPr>
                <w:rFonts w:ascii="Times New Roman" w:eastAsia="Times New Roman" w:hAnsi="Times New Roman" w:cs="Times New Roman"/>
                <w:color w:val="333333"/>
                <w:sz w:val="24"/>
                <w:szCs w:val="24"/>
              </w:rPr>
              <w:t>(4)</w:t>
            </w:r>
          </w:p>
        </w:tc>
      </w:tr>
      <w:tr w:rsidR="0089117B" w:rsidRPr="0089117B" w14:paraId="6EA4CF50" w14:textId="77777777" w:rsidTr="0089117B">
        <w:tc>
          <w:tcPr>
            <w:tcW w:w="0" w:type="auto"/>
            <w:gridSpan w:val="5"/>
            <w:tcBorders>
              <w:bottom w:val="single" w:sz="6" w:space="0" w:color="000000"/>
            </w:tcBorders>
            <w:shd w:val="clear" w:color="auto" w:fill="FFFFFF"/>
            <w:tcMar>
              <w:top w:w="0" w:type="dxa"/>
              <w:left w:w="0" w:type="dxa"/>
              <w:bottom w:w="0" w:type="dxa"/>
              <w:right w:w="0" w:type="dxa"/>
            </w:tcMar>
            <w:vAlign w:val="center"/>
            <w:hideMark/>
          </w:tcPr>
          <w:p w14:paraId="19DDD799" w14:textId="77777777" w:rsidR="0089117B" w:rsidRPr="0089117B" w:rsidRDefault="0089117B" w:rsidP="0089117B">
            <w:pPr>
              <w:spacing w:line="240" w:lineRule="auto"/>
              <w:jc w:val="center"/>
              <w:rPr>
                <w:rFonts w:ascii="Times New Roman" w:eastAsia="Times New Roman" w:hAnsi="Times New Roman" w:cs="Times New Roman"/>
                <w:color w:val="333333"/>
                <w:sz w:val="24"/>
                <w:szCs w:val="24"/>
              </w:rPr>
            </w:pPr>
          </w:p>
        </w:tc>
      </w:tr>
      <w:tr w:rsidR="0089117B" w:rsidRPr="0089117B" w14:paraId="10F654C7" w14:textId="77777777" w:rsidTr="0089117B">
        <w:tc>
          <w:tcPr>
            <w:tcW w:w="0" w:type="auto"/>
            <w:shd w:val="clear" w:color="auto" w:fill="FFFFFF"/>
            <w:tcMar>
              <w:top w:w="0" w:type="dxa"/>
              <w:left w:w="0" w:type="dxa"/>
              <w:bottom w:w="0" w:type="dxa"/>
              <w:right w:w="0" w:type="dxa"/>
            </w:tcMar>
            <w:vAlign w:val="center"/>
            <w:hideMark/>
          </w:tcPr>
          <w:p w14:paraId="43B21BE2" w14:textId="77777777" w:rsidR="0089117B" w:rsidRPr="0089117B" w:rsidRDefault="0089117B" w:rsidP="0089117B">
            <w:pPr>
              <w:spacing w:line="240" w:lineRule="auto"/>
              <w:rPr>
                <w:rFonts w:ascii="Times New Roman" w:eastAsia="Times New Roman" w:hAnsi="Times New Roman" w:cs="Times New Roman"/>
                <w:color w:val="333333"/>
                <w:sz w:val="24"/>
                <w:szCs w:val="24"/>
              </w:rPr>
            </w:pPr>
            <w:r w:rsidRPr="0089117B">
              <w:rPr>
                <w:rFonts w:ascii="Times New Roman" w:eastAsia="Times New Roman" w:hAnsi="Times New Roman" w:cs="Times New Roman"/>
                <w:color w:val="333333"/>
                <w:sz w:val="24"/>
                <w:szCs w:val="24"/>
              </w:rPr>
              <w:t>Presidential</w:t>
            </w:r>
          </w:p>
        </w:tc>
        <w:tc>
          <w:tcPr>
            <w:tcW w:w="0" w:type="auto"/>
            <w:shd w:val="clear" w:color="auto" w:fill="FFFFFF"/>
            <w:tcMar>
              <w:top w:w="0" w:type="dxa"/>
              <w:left w:w="0" w:type="dxa"/>
              <w:bottom w:w="0" w:type="dxa"/>
              <w:right w:w="0" w:type="dxa"/>
            </w:tcMar>
            <w:vAlign w:val="center"/>
            <w:hideMark/>
          </w:tcPr>
          <w:p w14:paraId="22E495A1" w14:textId="77777777" w:rsidR="0089117B" w:rsidRPr="0089117B" w:rsidRDefault="0089117B" w:rsidP="0089117B">
            <w:pPr>
              <w:spacing w:line="240" w:lineRule="auto"/>
              <w:jc w:val="center"/>
              <w:rPr>
                <w:rFonts w:ascii="Times New Roman" w:eastAsia="Times New Roman" w:hAnsi="Times New Roman" w:cs="Times New Roman"/>
                <w:color w:val="333333"/>
                <w:sz w:val="24"/>
                <w:szCs w:val="24"/>
              </w:rPr>
            </w:pPr>
            <w:r w:rsidRPr="0089117B">
              <w:rPr>
                <w:rFonts w:ascii="Times New Roman" w:eastAsia="Times New Roman" w:hAnsi="Times New Roman" w:cs="Times New Roman"/>
                <w:color w:val="333333"/>
                <w:sz w:val="24"/>
                <w:szCs w:val="24"/>
              </w:rPr>
              <w:t>-0.054</w:t>
            </w:r>
          </w:p>
        </w:tc>
        <w:tc>
          <w:tcPr>
            <w:tcW w:w="0" w:type="auto"/>
            <w:shd w:val="clear" w:color="auto" w:fill="FFFFFF"/>
            <w:tcMar>
              <w:top w:w="0" w:type="dxa"/>
              <w:left w:w="0" w:type="dxa"/>
              <w:bottom w:w="0" w:type="dxa"/>
              <w:right w:w="0" w:type="dxa"/>
            </w:tcMar>
            <w:vAlign w:val="center"/>
            <w:hideMark/>
          </w:tcPr>
          <w:p w14:paraId="364D03E0" w14:textId="77777777" w:rsidR="0089117B" w:rsidRPr="0089117B" w:rsidRDefault="0089117B" w:rsidP="0089117B">
            <w:pPr>
              <w:spacing w:line="240" w:lineRule="auto"/>
              <w:jc w:val="center"/>
              <w:rPr>
                <w:rFonts w:ascii="Times New Roman" w:eastAsia="Times New Roman" w:hAnsi="Times New Roman" w:cs="Times New Roman"/>
                <w:color w:val="333333"/>
                <w:sz w:val="24"/>
                <w:szCs w:val="24"/>
              </w:rPr>
            </w:pPr>
            <w:r w:rsidRPr="0089117B">
              <w:rPr>
                <w:rFonts w:ascii="Times New Roman" w:eastAsia="Times New Roman" w:hAnsi="Times New Roman" w:cs="Times New Roman"/>
                <w:color w:val="333333"/>
                <w:sz w:val="24"/>
                <w:szCs w:val="24"/>
              </w:rPr>
              <w:t>0.128</w:t>
            </w:r>
            <w:r w:rsidRPr="0089117B">
              <w:rPr>
                <w:rFonts w:ascii="Times New Roman" w:eastAsia="Times New Roman" w:hAnsi="Times New Roman" w:cs="Times New Roman"/>
                <w:color w:val="333333"/>
                <w:sz w:val="24"/>
                <w:szCs w:val="24"/>
                <w:vertAlign w:val="superscript"/>
              </w:rPr>
              <w:t>+</w:t>
            </w:r>
          </w:p>
        </w:tc>
        <w:tc>
          <w:tcPr>
            <w:tcW w:w="0" w:type="auto"/>
            <w:shd w:val="clear" w:color="auto" w:fill="FFFFFF"/>
            <w:tcMar>
              <w:top w:w="0" w:type="dxa"/>
              <w:left w:w="0" w:type="dxa"/>
              <w:bottom w:w="0" w:type="dxa"/>
              <w:right w:w="0" w:type="dxa"/>
            </w:tcMar>
            <w:vAlign w:val="center"/>
            <w:hideMark/>
          </w:tcPr>
          <w:p w14:paraId="439A7FAB" w14:textId="77777777" w:rsidR="0089117B" w:rsidRPr="0089117B" w:rsidRDefault="0089117B" w:rsidP="0089117B">
            <w:pPr>
              <w:spacing w:line="240" w:lineRule="auto"/>
              <w:jc w:val="center"/>
              <w:rPr>
                <w:rFonts w:ascii="Times New Roman" w:eastAsia="Times New Roman" w:hAnsi="Times New Roman" w:cs="Times New Roman"/>
                <w:color w:val="333333"/>
                <w:sz w:val="24"/>
                <w:szCs w:val="24"/>
              </w:rPr>
            </w:pPr>
            <w:r w:rsidRPr="0089117B">
              <w:rPr>
                <w:rFonts w:ascii="Times New Roman" w:eastAsia="Times New Roman" w:hAnsi="Times New Roman" w:cs="Times New Roman"/>
                <w:color w:val="333333"/>
                <w:sz w:val="24"/>
                <w:szCs w:val="24"/>
              </w:rPr>
              <w:t>-0.240</w:t>
            </w:r>
            <w:r w:rsidRPr="0089117B">
              <w:rPr>
                <w:rFonts w:ascii="Times New Roman" w:eastAsia="Times New Roman" w:hAnsi="Times New Roman" w:cs="Times New Roman"/>
                <w:color w:val="333333"/>
                <w:sz w:val="24"/>
                <w:szCs w:val="24"/>
                <w:vertAlign w:val="superscript"/>
              </w:rPr>
              <w:t>**</w:t>
            </w:r>
          </w:p>
        </w:tc>
        <w:tc>
          <w:tcPr>
            <w:tcW w:w="0" w:type="auto"/>
            <w:shd w:val="clear" w:color="auto" w:fill="FFFFFF"/>
            <w:tcMar>
              <w:top w:w="0" w:type="dxa"/>
              <w:left w:w="0" w:type="dxa"/>
              <w:bottom w:w="0" w:type="dxa"/>
              <w:right w:w="0" w:type="dxa"/>
            </w:tcMar>
            <w:vAlign w:val="center"/>
            <w:hideMark/>
          </w:tcPr>
          <w:p w14:paraId="19208E0D" w14:textId="77777777" w:rsidR="0089117B" w:rsidRPr="0089117B" w:rsidRDefault="0089117B" w:rsidP="0089117B">
            <w:pPr>
              <w:spacing w:line="240" w:lineRule="auto"/>
              <w:jc w:val="center"/>
              <w:rPr>
                <w:rFonts w:ascii="Times New Roman" w:eastAsia="Times New Roman" w:hAnsi="Times New Roman" w:cs="Times New Roman"/>
                <w:color w:val="333333"/>
                <w:sz w:val="24"/>
                <w:szCs w:val="24"/>
              </w:rPr>
            </w:pPr>
            <w:r w:rsidRPr="0089117B">
              <w:rPr>
                <w:rFonts w:ascii="Times New Roman" w:eastAsia="Times New Roman" w:hAnsi="Times New Roman" w:cs="Times New Roman"/>
                <w:color w:val="333333"/>
                <w:sz w:val="24"/>
                <w:szCs w:val="24"/>
              </w:rPr>
              <w:t>-0.037</w:t>
            </w:r>
          </w:p>
        </w:tc>
      </w:tr>
      <w:tr w:rsidR="0089117B" w:rsidRPr="0089117B" w14:paraId="01DD8C0B" w14:textId="77777777" w:rsidTr="0089117B">
        <w:tc>
          <w:tcPr>
            <w:tcW w:w="0" w:type="auto"/>
            <w:shd w:val="clear" w:color="auto" w:fill="FFFFFF"/>
            <w:tcMar>
              <w:top w:w="0" w:type="dxa"/>
              <w:left w:w="0" w:type="dxa"/>
              <w:bottom w:w="0" w:type="dxa"/>
              <w:right w:w="0" w:type="dxa"/>
            </w:tcMar>
            <w:vAlign w:val="center"/>
            <w:hideMark/>
          </w:tcPr>
          <w:p w14:paraId="551F17C8" w14:textId="77777777" w:rsidR="0089117B" w:rsidRPr="0089117B" w:rsidRDefault="0089117B" w:rsidP="0089117B">
            <w:pPr>
              <w:spacing w:line="240" w:lineRule="auto"/>
              <w:jc w:val="center"/>
              <w:rPr>
                <w:rFonts w:ascii="Times New Roman" w:eastAsia="Times New Roman" w:hAnsi="Times New Roman" w:cs="Times New Roman"/>
                <w:color w:val="333333"/>
                <w:sz w:val="24"/>
                <w:szCs w:val="24"/>
              </w:rPr>
            </w:pPr>
          </w:p>
        </w:tc>
        <w:tc>
          <w:tcPr>
            <w:tcW w:w="0" w:type="auto"/>
            <w:shd w:val="clear" w:color="auto" w:fill="FFFFFF"/>
            <w:tcMar>
              <w:top w:w="0" w:type="dxa"/>
              <w:left w:w="0" w:type="dxa"/>
              <w:bottom w:w="0" w:type="dxa"/>
              <w:right w:w="0" w:type="dxa"/>
            </w:tcMar>
            <w:vAlign w:val="center"/>
            <w:hideMark/>
          </w:tcPr>
          <w:p w14:paraId="24E0240E" w14:textId="77777777" w:rsidR="0089117B" w:rsidRPr="0089117B" w:rsidRDefault="0089117B" w:rsidP="0089117B">
            <w:pPr>
              <w:spacing w:line="240" w:lineRule="auto"/>
              <w:jc w:val="center"/>
              <w:rPr>
                <w:rFonts w:ascii="Times New Roman" w:eastAsia="Times New Roman" w:hAnsi="Times New Roman" w:cs="Times New Roman"/>
                <w:color w:val="333333"/>
                <w:sz w:val="24"/>
                <w:szCs w:val="24"/>
              </w:rPr>
            </w:pPr>
            <w:r w:rsidRPr="0089117B">
              <w:rPr>
                <w:rFonts w:ascii="Times New Roman" w:eastAsia="Times New Roman" w:hAnsi="Times New Roman" w:cs="Times New Roman"/>
                <w:color w:val="333333"/>
                <w:sz w:val="24"/>
                <w:szCs w:val="24"/>
              </w:rPr>
              <w:t>(0.050)</w:t>
            </w:r>
          </w:p>
        </w:tc>
        <w:tc>
          <w:tcPr>
            <w:tcW w:w="0" w:type="auto"/>
            <w:shd w:val="clear" w:color="auto" w:fill="FFFFFF"/>
            <w:tcMar>
              <w:top w:w="0" w:type="dxa"/>
              <w:left w:w="0" w:type="dxa"/>
              <w:bottom w:w="0" w:type="dxa"/>
              <w:right w:w="0" w:type="dxa"/>
            </w:tcMar>
            <w:vAlign w:val="center"/>
            <w:hideMark/>
          </w:tcPr>
          <w:p w14:paraId="45D4031B" w14:textId="77777777" w:rsidR="0089117B" w:rsidRPr="0089117B" w:rsidRDefault="0089117B" w:rsidP="0089117B">
            <w:pPr>
              <w:spacing w:line="240" w:lineRule="auto"/>
              <w:jc w:val="center"/>
              <w:rPr>
                <w:rFonts w:ascii="Times New Roman" w:eastAsia="Times New Roman" w:hAnsi="Times New Roman" w:cs="Times New Roman"/>
                <w:color w:val="333333"/>
                <w:sz w:val="24"/>
                <w:szCs w:val="24"/>
              </w:rPr>
            </w:pPr>
            <w:r w:rsidRPr="0089117B">
              <w:rPr>
                <w:rFonts w:ascii="Times New Roman" w:eastAsia="Times New Roman" w:hAnsi="Times New Roman" w:cs="Times New Roman"/>
                <w:color w:val="333333"/>
                <w:sz w:val="24"/>
                <w:szCs w:val="24"/>
              </w:rPr>
              <w:t>(0.074)</w:t>
            </w:r>
          </w:p>
        </w:tc>
        <w:tc>
          <w:tcPr>
            <w:tcW w:w="0" w:type="auto"/>
            <w:shd w:val="clear" w:color="auto" w:fill="FFFFFF"/>
            <w:tcMar>
              <w:top w:w="0" w:type="dxa"/>
              <w:left w:w="0" w:type="dxa"/>
              <w:bottom w:w="0" w:type="dxa"/>
              <w:right w:w="0" w:type="dxa"/>
            </w:tcMar>
            <w:vAlign w:val="center"/>
            <w:hideMark/>
          </w:tcPr>
          <w:p w14:paraId="7187EA5D" w14:textId="77777777" w:rsidR="0089117B" w:rsidRPr="0089117B" w:rsidRDefault="0089117B" w:rsidP="0089117B">
            <w:pPr>
              <w:spacing w:line="240" w:lineRule="auto"/>
              <w:jc w:val="center"/>
              <w:rPr>
                <w:rFonts w:ascii="Times New Roman" w:eastAsia="Times New Roman" w:hAnsi="Times New Roman" w:cs="Times New Roman"/>
                <w:color w:val="333333"/>
                <w:sz w:val="24"/>
                <w:szCs w:val="24"/>
              </w:rPr>
            </w:pPr>
            <w:r w:rsidRPr="0089117B">
              <w:rPr>
                <w:rFonts w:ascii="Times New Roman" w:eastAsia="Times New Roman" w:hAnsi="Times New Roman" w:cs="Times New Roman"/>
                <w:color w:val="333333"/>
                <w:sz w:val="24"/>
                <w:szCs w:val="24"/>
              </w:rPr>
              <w:t>(0.078)</w:t>
            </w:r>
          </w:p>
        </w:tc>
        <w:tc>
          <w:tcPr>
            <w:tcW w:w="0" w:type="auto"/>
            <w:shd w:val="clear" w:color="auto" w:fill="FFFFFF"/>
            <w:tcMar>
              <w:top w:w="0" w:type="dxa"/>
              <w:left w:w="0" w:type="dxa"/>
              <w:bottom w:w="0" w:type="dxa"/>
              <w:right w:w="0" w:type="dxa"/>
            </w:tcMar>
            <w:vAlign w:val="center"/>
            <w:hideMark/>
          </w:tcPr>
          <w:p w14:paraId="0636DD89" w14:textId="77777777" w:rsidR="0089117B" w:rsidRPr="0089117B" w:rsidRDefault="0089117B" w:rsidP="0089117B">
            <w:pPr>
              <w:spacing w:line="240" w:lineRule="auto"/>
              <w:jc w:val="center"/>
              <w:rPr>
                <w:rFonts w:ascii="Times New Roman" w:eastAsia="Times New Roman" w:hAnsi="Times New Roman" w:cs="Times New Roman"/>
                <w:color w:val="333333"/>
                <w:sz w:val="24"/>
                <w:szCs w:val="24"/>
              </w:rPr>
            </w:pPr>
            <w:r w:rsidRPr="0089117B">
              <w:rPr>
                <w:rFonts w:ascii="Times New Roman" w:eastAsia="Times New Roman" w:hAnsi="Times New Roman" w:cs="Times New Roman"/>
                <w:color w:val="333333"/>
                <w:sz w:val="24"/>
                <w:szCs w:val="24"/>
              </w:rPr>
              <w:t>(0.104)</w:t>
            </w:r>
          </w:p>
        </w:tc>
      </w:tr>
      <w:tr w:rsidR="0089117B" w:rsidRPr="0089117B" w14:paraId="339560B6" w14:textId="77777777" w:rsidTr="0089117B">
        <w:tc>
          <w:tcPr>
            <w:tcW w:w="0" w:type="auto"/>
            <w:shd w:val="clear" w:color="auto" w:fill="FFFFFF"/>
            <w:tcMar>
              <w:top w:w="0" w:type="dxa"/>
              <w:left w:w="0" w:type="dxa"/>
              <w:bottom w:w="0" w:type="dxa"/>
              <w:right w:w="0" w:type="dxa"/>
            </w:tcMar>
            <w:vAlign w:val="center"/>
            <w:hideMark/>
          </w:tcPr>
          <w:p w14:paraId="2B52291C" w14:textId="77777777" w:rsidR="0089117B" w:rsidRPr="0089117B" w:rsidRDefault="0089117B" w:rsidP="0089117B">
            <w:pPr>
              <w:spacing w:line="240" w:lineRule="auto"/>
              <w:jc w:val="center"/>
              <w:rPr>
                <w:rFonts w:ascii="Times New Roman" w:eastAsia="Times New Roman" w:hAnsi="Times New Roman" w:cs="Times New Roman"/>
                <w:color w:val="333333"/>
                <w:sz w:val="24"/>
                <w:szCs w:val="24"/>
              </w:rPr>
            </w:pPr>
          </w:p>
        </w:tc>
        <w:tc>
          <w:tcPr>
            <w:tcW w:w="0" w:type="auto"/>
            <w:shd w:val="clear" w:color="auto" w:fill="FFFFFF"/>
            <w:tcMar>
              <w:top w:w="0" w:type="dxa"/>
              <w:left w:w="0" w:type="dxa"/>
              <w:bottom w:w="0" w:type="dxa"/>
              <w:right w:w="0" w:type="dxa"/>
            </w:tcMar>
            <w:vAlign w:val="center"/>
            <w:hideMark/>
          </w:tcPr>
          <w:p w14:paraId="09FFE9F9" w14:textId="77777777" w:rsidR="0089117B" w:rsidRPr="0089117B" w:rsidRDefault="0089117B" w:rsidP="0089117B">
            <w:pPr>
              <w:spacing w:line="240" w:lineRule="auto"/>
              <w:rPr>
                <w:rFonts w:ascii="Times New Roman" w:eastAsia="Times New Roman" w:hAnsi="Times New Roman" w:cs="Times New Roman"/>
                <w:sz w:val="24"/>
                <w:szCs w:val="24"/>
              </w:rPr>
            </w:pPr>
          </w:p>
        </w:tc>
        <w:tc>
          <w:tcPr>
            <w:tcW w:w="0" w:type="auto"/>
            <w:shd w:val="clear" w:color="auto" w:fill="FFFFFF"/>
            <w:tcMar>
              <w:top w:w="0" w:type="dxa"/>
              <w:left w:w="0" w:type="dxa"/>
              <w:bottom w:w="0" w:type="dxa"/>
              <w:right w:w="0" w:type="dxa"/>
            </w:tcMar>
            <w:vAlign w:val="center"/>
            <w:hideMark/>
          </w:tcPr>
          <w:p w14:paraId="39BFB4EC" w14:textId="77777777" w:rsidR="0089117B" w:rsidRPr="0089117B" w:rsidRDefault="0089117B" w:rsidP="0089117B">
            <w:pPr>
              <w:spacing w:line="240" w:lineRule="auto"/>
              <w:jc w:val="center"/>
              <w:rPr>
                <w:rFonts w:ascii="Times New Roman" w:eastAsia="Times New Roman" w:hAnsi="Times New Roman" w:cs="Times New Roman"/>
                <w:sz w:val="24"/>
                <w:szCs w:val="24"/>
              </w:rPr>
            </w:pPr>
          </w:p>
        </w:tc>
        <w:tc>
          <w:tcPr>
            <w:tcW w:w="0" w:type="auto"/>
            <w:shd w:val="clear" w:color="auto" w:fill="FFFFFF"/>
            <w:tcMar>
              <w:top w:w="0" w:type="dxa"/>
              <w:left w:w="0" w:type="dxa"/>
              <w:bottom w:w="0" w:type="dxa"/>
              <w:right w:w="0" w:type="dxa"/>
            </w:tcMar>
            <w:vAlign w:val="center"/>
            <w:hideMark/>
          </w:tcPr>
          <w:p w14:paraId="0A8C95CF" w14:textId="77777777" w:rsidR="0089117B" w:rsidRPr="0089117B" w:rsidRDefault="0089117B" w:rsidP="0089117B">
            <w:pPr>
              <w:spacing w:line="240" w:lineRule="auto"/>
              <w:jc w:val="center"/>
              <w:rPr>
                <w:rFonts w:ascii="Times New Roman" w:eastAsia="Times New Roman" w:hAnsi="Times New Roman" w:cs="Times New Roman"/>
                <w:sz w:val="24"/>
                <w:szCs w:val="24"/>
              </w:rPr>
            </w:pPr>
          </w:p>
        </w:tc>
        <w:tc>
          <w:tcPr>
            <w:tcW w:w="0" w:type="auto"/>
            <w:shd w:val="clear" w:color="auto" w:fill="FFFFFF"/>
            <w:tcMar>
              <w:top w:w="0" w:type="dxa"/>
              <w:left w:w="0" w:type="dxa"/>
              <w:bottom w:w="0" w:type="dxa"/>
              <w:right w:w="0" w:type="dxa"/>
            </w:tcMar>
            <w:vAlign w:val="center"/>
            <w:hideMark/>
          </w:tcPr>
          <w:p w14:paraId="4E5BD208" w14:textId="77777777" w:rsidR="0089117B" w:rsidRPr="0089117B" w:rsidRDefault="0089117B" w:rsidP="0089117B">
            <w:pPr>
              <w:spacing w:line="240" w:lineRule="auto"/>
              <w:jc w:val="center"/>
              <w:rPr>
                <w:rFonts w:ascii="Times New Roman" w:eastAsia="Times New Roman" w:hAnsi="Times New Roman" w:cs="Times New Roman"/>
                <w:sz w:val="24"/>
                <w:szCs w:val="24"/>
              </w:rPr>
            </w:pPr>
          </w:p>
        </w:tc>
      </w:tr>
      <w:tr w:rsidR="0089117B" w:rsidRPr="0089117B" w14:paraId="42E68571" w14:textId="77777777" w:rsidTr="0089117B">
        <w:tc>
          <w:tcPr>
            <w:tcW w:w="0" w:type="auto"/>
            <w:shd w:val="clear" w:color="auto" w:fill="FFFFFF"/>
            <w:tcMar>
              <w:top w:w="0" w:type="dxa"/>
              <w:left w:w="0" w:type="dxa"/>
              <w:bottom w:w="0" w:type="dxa"/>
              <w:right w:w="0" w:type="dxa"/>
            </w:tcMar>
            <w:vAlign w:val="center"/>
            <w:hideMark/>
          </w:tcPr>
          <w:p w14:paraId="04ABFDDD" w14:textId="77777777" w:rsidR="0089117B" w:rsidRPr="0089117B" w:rsidRDefault="0089117B" w:rsidP="0089117B">
            <w:pPr>
              <w:spacing w:line="240" w:lineRule="auto"/>
              <w:rPr>
                <w:rFonts w:ascii="Times New Roman" w:eastAsia="Times New Roman" w:hAnsi="Times New Roman" w:cs="Times New Roman"/>
                <w:color w:val="333333"/>
                <w:sz w:val="24"/>
                <w:szCs w:val="24"/>
              </w:rPr>
            </w:pPr>
            <w:r w:rsidRPr="0089117B">
              <w:rPr>
                <w:rFonts w:ascii="Times New Roman" w:eastAsia="Times New Roman" w:hAnsi="Times New Roman" w:cs="Times New Roman"/>
                <w:color w:val="333333"/>
                <w:sz w:val="24"/>
                <w:szCs w:val="24"/>
              </w:rPr>
              <w:t>Midterm</w:t>
            </w:r>
          </w:p>
        </w:tc>
        <w:tc>
          <w:tcPr>
            <w:tcW w:w="0" w:type="auto"/>
            <w:shd w:val="clear" w:color="auto" w:fill="FFFFFF"/>
            <w:tcMar>
              <w:top w:w="0" w:type="dxa"/>
              <w:left w:w="0" w:type="dxa"/>
              <w:bottom w:w="0" w:type="dxa"/>
              <w:right w:w="0" w:type="dxa"/>
            </w:tcMar>
            <w:vAlign w:val="center"/>
            <w:hideMark/>
          </w:tcPr>
          <w:p w14:paraId="5536AF4C" w14:textId="77777777" w:rsidR="0089117B" w:rsidRPr="0089117B" w:rsidRDefault="0089117B" w:rsidP="0089117B">
            <w:pPr>
              <w:spacing w:line="240" w:lineRule="auto"/>
              <w:jc w:val="center"/>
              <w:rPr>
                <w:rFonts w:ascii="Times New Roman" w:eastAsia="Times New Roman" w:hAnsi="Times New Roman" w:cs="Times New Roman"/>
                <w:color w:val="333333"/>
                <w:sz w:val="24"/>
                <w:szCs w:val="24"/>
              </w:rPr>
            </w:pPr>
            <w:r w:rsidRPr="0089117B">
              <w:rPr>
                <w:rFonts w:ascii="Times New Roman" w:eastAsia="Times New Roman" w:hAnsi="Times New Roman" w:cs="Times New Roman"/>
                <w:color w:val="333333"/>
                <w:sz w:val="24"/>
                <w:szCs w:val="24"/>
              </w:rPr>
              <w:t>-0.046</w:t>
            </w:r>
          </w:p>
        </w:tc>
        <w:tc>
          <w:tcPr>
            <w:tcW w:w="0" w:type="auto"/>
            <w:shd w:val="clear" w:color="auto" w:fill="FFFFFF"/>
            <w:tcMar>
              <w:top w:w="0" w:type="dxa"/>
              <w:left w:w="0" w:type="dxa"/>
              <w:bottom w:w="0" w:type="dxa"/>
              <w:right w:w="0" w:type="dxa"/>
            </w:tcMar>
            <w:vAlign w:val="center"/>
            <w:hideMark/>
          </w:tcPr>
          <w:p w14:paraId="2DEFD04D" w14:textId="77777777" w:rsidR="0089117B" w:rsidRPr="0089117B" w:rsidRDefault="0089117B" w:rsidP="0089117B">
            <w:pPr>
              <w:spacing w:line="240" w:lineRule="auto"/>
              <w:jc w:val="center"/>
              <w:rPr>
                <w:rFonts w:ascii="Times New Roman" w:eastAsia="Times New Roman" w:hAnsi="Times New Roman" w:cs="Times New Roman"/>
                <w:color w:val="333333"/>
                <w:sz w:val="24"/>
                <w:szCs w:val="24"/>
              </w:rPr>
            </w:pPr>
            <w:r w:rsidRPr="0089117B">
              <w:rPr>
                <w:rFonts w:ascii="Times New Roman" w:eastAsia="Times New Roman" w:hAnsi="Times New Roman" w:cs="Times New Roman"/>
                <w:color w:val="333333"/>
                <w:sz w:val="24"/>
                <w:szCs w:val="24"/>
              </w:rPr>
              <w:t>0.159</w:t>
            </w:r>
            <w:r w:rsidRPr="0089117B">
              <w:rPr>
                <w:rFonts w:ascii="Times New Roman" w:eastAsia="Times New Roman" w:hAnsi="Times New Roman" w:cs="Times New Roman"/>
                <w:color w:val="333333"/>
                <w:sz w:val="24"/>
                <w:szCs w:val="24"/>
                <w:vertAlign w:val="superscript"/>
              </w:rPr>
              <w:t>+</w:t>
            </w:r>
          </w:p>
        </w:tc>
        <w:tc>
          <w:tcPr>
            <w:tcW w:w="0" w:type="auto"/>
            <w:shd w:val="clear" w:color="auto" w:fill="FFFFFF"/>
            <w:tcMar>
              <w:top w:w="0" w:type="dxa"/>
              <w:left w:w="0" w:type="dxa"/>
              <w:bottom w:w="0" w:type="dxa"/>
              <w:right w:w="0" w:type="dxa"/>
            </w:tcMar>
            <w:vAlign w:val="center"/>
            <w:hideMark/>
          </w:tcPr>
          <w:p w14:paraId="6416DDB5" w14:textId="77777777" w:rsidR="0089117B" w:rsidRPr="0089117B" w:rsidRDefault="0089117B" w:rsidP="0089117B">
            <w:pPr>
              <w:spacing w:line="240" w:lineRule="auto"/>
              <w:jc w:val="center"/>
              <w:rPr>
                <w:rFonts w:ascii="Times New Roman" w:eastAsia="Times New Roman" w:hAnsi="Times New Roman" w:cs="Times New Roman"/>
                <w:color w:val="333333"/>
                <w:sz w:val="24"/>
                <w:szCs w:val="24"/>
              </w:rPr>
            </w:pPr>
            <w:r w:rsidRPr="0089117B">
              <w:rPr>
                <w:rFonts w:ascii="Times New Roman" w:eastAsia="Times New Roman" w:hAnsi="Times New Roman" w:cs="Times New Roman"/>
                <w:color w:val="333333"/>
                <w:sz w:val="24"/>
                <w:szCs w:val="24"/>
              </w:rPr>
              <w:t>-0.230</w:t>
            </w:r>
            <w:r w:rsidRPr="0089117B">
              <w:rPr>
                <w:rFonts w:ascii="Times New Roman" w:eastAsia="Times New Roman" w:hAnsi="Times New Roman" w:cs="Times New Roman"/>
                <w:color w:val="333333"/>
                <w:sz w:val="24"/>
                <w:szCs w:val="24"/>
                <w:vertAlign w:val="superscript"/>
              </w:rPr>
              <w:t>*</w:t>
            </w:r>
          </w:p>
        </w:tc>
        <w:tc>
          <w:tcPr>
            <w:tcW w:w="0" w:type="auto"/>
            <w:shd w:val="clear" w:color="auto" w:fill="FFFFFF"/>
            <w:tcMar>
              <w:top w:w="0" w:type="dxa"/>
              <w:left w:w="0" w:type="dxa"/>
              <w:bottom w:w="0" w:type="dxa"/>
              <w:right w:w="0" w:type="dxa"/>
            </w:tcMar>
            <w:vAlign w:val="center"/>
            <w:hideMark/>
          </w:tcPr>
          <w:p w14:paraId="5C444A62" w14:textId="77777777" w:rsidR="0089117B" w:rsidRPr="0089117B" w:rsidRDefault="0089117B" w:rsidP="0089117B">
            <w:pPr>
              <w:spacing w:line="240" w:lineRule="auto"/>
              <w:jc w:val="center"/>
              <w:rPr>
                <w:rFonts w:ascii="Times New Roman" w:eastAsia="Times New Roman" w:hAnsi="Times New Roman" w:cs="Times New Roman"/>
                <w:color w:val="333333"/>
                <w:sz w:val="24"/>
                <w:szCs w:val="24"/>
              </w:rPr>
            </w:pPr>
            <w:r w:rsidRPr="0089117B">
              <w:rPr>
                <w:rFonts w:ascii="Times New Roman" w:eastAsia="Times New Roman" w:hAnsi="Times New Roman" w:cs="Times New Roman"/>
                <w:color w:val="333333"/>
                <w:sz w:val="24"/>
                <w:szCs w:val="24"/>
              </w:rPr>
              <w:t>0.111</w:t>
            </w:r>
          </w:p>
        </w:tc>
      </w:tr>
      <w:tr w:rsidR="0089117B" w:rsidRPr="0089117B" w14:paraId="1E7A8B9F" w14:textId="77777777" w:rsidTr="0089117B">
        <w:tc>
          <w:tcPr>
            <w:tcW w:w="0" w:type="auto"/>
            <w:shd w:val="clear" w:color="auto" w:fill="FFFFFF"/>
            <w:tcMar>
              <w:top w:w="0" w:type="dxa"/>
              <w:left w:w="0" w:type="dxa"/>
              <w:bottom w:w="0" w:type="dxa"/>
              <w:right w:w="0" w:type="dxa"/>
            </w:tcMar>
            <w:vAlign w:val="center"/>
            <w:hideMark/>
          </w:tcPr>
          <w:p w14:paraId="209A12D9" w14:textId="77777777" w:rsidR="0089117B" w:rsidRPr="0089117B" w:rsidRDefault="0089117B" w:rsidP="0089117B">
            <w:pPr>
              <w:spacing w:line="240" w:lineRule="auto"/>
              <w:jc w:val="center"/>
              <w:rPr>
                <w:rFonts w:ascii="Times New Roman" w:eastAsia="Times New Roman" w:hAnsi="Times New Roman" w:cs="Times New Roman"/>
                <w:color w:val="333333"/>
                <w:sz w:val="24"/>
                <w:szCs w:val="24"/>
              </w:rPr>
            </w:pPr>
          </w:p>
        </w:tc>
        <w:tc>
          <w:tcPr>
            <w:tcW w:w="0" w:type="auto"/>
            <w:shd w:val="clear" w:color="auto" w:fill="FFFFFF"/>
            <w:tcMar>
              <w:top w:w="0" w:type="dxa"/>
              <w:left w:w="0" w:type="dxa"/>
              <w:bottom w:w="0" w:type="dxa"/>
              <w:right w:w="0" w:type="dxa"/>
            </w:tcMar>
            <w:vAlign w:val="center"/>
            <w:hideMark/>
          </w:tcPr>
          <w:p w14:paraId="51D1DDA8" w14:textId="77777777" w:rsidR="0089117B" w:rsidRPr="0089117B" w:rsidRDefault="0089117B" w:rsidP="0089117B">
            <w:pPr>
              <w:spacing w:line="240" w:lineRule="auto"/>
              <w:jc w:val="center"/>
              <w:rPr>
                <w:rFonts w:ascii="Times New Roman" w:eastAsia="Times New Roman" w:hAnsi="Times New Roman" w:cs="Times New Roman"/>
                <w:color w:val="333333"/>
                <w:sz w:val="24"/>
                <w:szCs w:val="24"/>
              </w:rPr>
            </w:pPr>
            <w:r w:rsidRPr="0089117B">
              <w:rPr>
                <w:rFonts w:ascii="Times New Roman" w:eastAsia="Times New Roman" w:hAnsi="Times New Roman" w:cs="Times New Roman"/>
                <w:color w:val="333333"/>
                <w:sz w:val="24"/>
                <w:szCs w:val="24"/>
              </w:rPr>
              <w:t>(0.059)</w:t>
            </w:r>
          </w:p>
        </w:tc>
        <w:tc>
          <w:tcPr>
            <w:tcW w:w="0" w:type="auto"/>
            <w:shd w:val="clear" w:color="auto" w:fill="FFFFFF"/>
            <w:tcMar>
              <w:top w:w="0" w:type="dxa"/>
              <w:left w:w="0" w:type="dxa"/>
              <w:bottom w:w="0" w:type="dxa"/>
              <w:right w:w="0" w:type="dxa"/>
            </w:tcMar>
            <w:vAlign w:val="center"/>
            <w:hideMark/>
          </w:tcPr>
          <w:p w14:paraId="7B31532A" w14:textId="77777777" w:rsidR="0089117B" w:rsidRPr="0089117B" w:rsidRDefault="0089117B" w:rsidP="0089117B">
            <w:pPr>
              <w:spacing w:line="240" w:lineRule="auto"/>
              <w:jc w:val="center"/>
              <w:rPr>
                <w:rFonts w:ascii="Times New Roman" w:eastAsia="Times New Roman" w:hAnsi="Times New Roman" w:cs="Times New Roman"/>
                <w:color w:val="333333"/>
                <w:sz w:val="24"/>
                <w:szCs w:val="24"/>
              </w:rPr>
            </w:pPr>
            <w:r w:rsidRPr="0089117B">
              <w:rPr>
                <w:rFonts w:ascii="Times New Roman" w:eastAsia="Times New Roman" w:hAnsi="Times New Roman" w:cs="Times New Roman"/>
                <w:color w:val="333333"/>
                <w:sz w:val="24"/>
                <w:szCs w:val="24"/>
              </w:rPr>
              <w:t>(0.087)</w:t>
            </w:r>
          </w:p>
        </w:tc>
        <w:tc>
          <w:tcPr>
            <w:tcW w:w="0" w:type="auto"/>
            <w:shd w:val="clear" w:color="auto" w:fill="FFFFFF"/>
            <w:tcMar>
              <w:top w:w="0" w:type="dxa"/>
              <w:left w:w="0" w:type="dxa"/>
              <w:bottom w:w="0" w:type="dxa"/>
              <w:right w:w="0" w:type="dxa"/>
            </w:tcMar>
            <w:vAlign w:val="center"/>
            <w:hideMark/>
          </w:tcPr>
          <w:p w14:paraId="2E5069FF" w14:textId="77777777" w:rsidR="0089117B" w:rsidRPr="0089117B" w:rsidRDefault="0089117B" w:rsidP="0089117B">
            <w:pPr>
              <w:spacing w:line="240" w:lineRule="auto"/>
              <w:jc w:val="center"/>
              <w:rPr>
                <w:rFonts w:ascii="Times New Roman" w:eastAsia="Times New Roman" w:hAnsi="Times New Roman" w:cs="Times New Roman"/>
                <w:color w:val="333333"/>
                <w:sz w:val="24"/>
                <w:szCs w:val="24"/>
              </w:rPr>
            </w:pPr>
            <w:r w:rsidRPr="0089117B">
              <w:rPr>
                <w:rFonts w:ascii="Times New Roman" w:eastAsia="Times New Roman" w:hAnsi="Times New Roman" w:cs="Times New Roman"/>
                <w:color w:val="333333"/>
                <w:sz w:val="24"/>
                <w:szCs w:val="24"/>
              </w:rPr>
              <w:t>(0.098)</w:t>
            </w:r>
          </w:p>
        </w:tc>
        <w:tc>
          <w:tcPr>
            <w:tcW w:w="0" w:type="auto"/>
            <w:shd w:val="clear" w:color="auto" w:fill="FFFFFF"/>
            <w:tcMar>
              <w:top w:w="0" w:type="dxa"/>
              <w:left w:w="0" w:type="dxa"/>
              <w:bottom w:w="0" w:type="dxa"/>
              <w:right w:w="0" w:type="dxa"/>
            </w:tcMar>
            <w:vAlign w:val="center"/>
            <w:hideMark/>
          </w:tcPr>
          <w:p w14:paraId="5DFF194D" w14:textId="77777777" w:rsidR="0089117B" w:rsidRPr="0089117B" w:rsidRDefault="0089117B" w:rsidP="0089117B">
            <w:pPr>
              <w:spacing w:line="240" w:lineRule="auto"/>
              <w:jc w:val="center"/>
              <w:rPr>
                <w:rFonts w:ascii="Times New Roman" w:eastAsia="Times New Roman" w:hAnsi="Times New Roman" w:cs="Times New Roman"/>
                <w:color w:val="333333"/>
                <w:sz w:val="24"/>
                <w:szCs w:val="24"/>
              </w:rPr>
            </w:pPr>
            <w:r w:rsidRPr="0089117B">
              <w:rPr>
                <w:rFonts w:ascii="Times New Roman" w:eastAsia="Times New Roman" w:hAnsi="Times New Roman" w:cs="Times New Roman"/>
                <w:color w:val="333333"/>
                <w:sz w:val="24"/>
                <w:szCs w:val="24"/>
              </w:rPr>
              <w:t>(0.137)</w:t>
            </w:r>
          </w:p>
        </w:tc>
      </w:tr>
      <w:tr w:rsidR="0089117B" w:rsidRPr="0089117B" w14:paraId="5B137783" w14:textId="77777777" w:rsidTr="0089117B">
        <w:tc>
          <w:tcPr>
            <w:tcW w:w="0" w:type="auto"/>
            <w:shd w:val="clear" w:color="auto" w:fill="FFFFFF"/>
            <w:tcMar>
              <w:top w:w="0" w:type="dxa"/>
              <w:left w:w="0" w:type="dxa"/>
              <w:bottom w:w="0" w:type="dxa"/>
              <w:right w:w="0" w:type="dxa"/>
            </w:tcMar>
            <w:vAlign w:val="center"/>
            <w:hideMark/>
          </w:tcPr>
          <w:p w14:paraId="5E4B14C6" w14:textId="77777777" w:rsidR="0089117B" w:rsidRPr="0089117B" w:rsidRDefault="0089117B" w:rsidP="0089117B">
            <w:pPr>
              <w:spacing w:line="240" w:lineRule="auto"/>
              <w:jc w:val="center"/>
              <w:rPr>
                <w:rFonts w:ascii="Times New Roman" w:eastAsia="Times New Roman" w:hAnsi="Times New Roman" w:cs="Times New Roman"/>
                <w:color w:val="333333"/>
                <w:sz w:val="24"/>
                <w:szCs w:val="24"/>
              </w:rPr>
            </w:pPr>
          </w:p>
        </w:tc>
        <w:tc>
          <w:tcPr>
            <w:tcW w:w="0" w:type="auto"/>
            <w:shd w:val="clear" w:color="auto" w:fill="FFFFFF"/>
            <w:tcMar>
              <w:top w:w="0" w:type="dxa"/>
              <w:left w:w="0" w:type="dxa"/>
              <w:bottom w:w="0" w:type="dxa"/>
              <w:right w:w="0" w:type="dxa"/>
            </w:tcMar>
            <w:vAlign w:val="center"/>
            <w:hideMark/>
          </w:tcPr>
          <w:p w14:paraId="0168CABF" w14:textId="77777777" w:rsidR="0089117B" w:rsidRPr="0089117B" w:rsidRDefault="0089117B" w:rsidP="0089117B">
            <w:pPr>
              <w:spacing w:line="240" w:lineRule="auto"/>
              <w:rPr>
                <w:rFonts w:ascii="Times New Roman" w:eastAsia="Times New Roman" w:hAnsi="Times New Roman" w:cs="Times New Roman"/>
                <w:sz w:val="24"/>
                <w:szCs w:val="24"/>
              </w:rPr>
            </w:pPr>
          </w:p>
        </w:tc>
        <w:tc>
          <w:tcPr>
            <w:tcW w:w="0" w:type="auto"/>
            <w:shd w:val="clear" w:color="auto" w:fill="FFFFFF"/>
            <w:tcMar>
              <w:top w:w="0" w:type="dxa"/>
              <w:left w:w="0" w:type="dxa"/>
              <w:bottom w:w="0" w:type="dxa"/>
              <w:right w:w="0" w:type="dxa"/>
            </w:tcMar>
            <w:vAlign w:val="center"/>
            <w:hideMark/>
          </w:tcPr>
          <w:p w14:paraId="2C36BA8F" w14:textId="77777777" w:rsidR="0089117B" w:rsidRPr="0089117B" w:rsidRDefault="0089117B" w:rsidP="0089117B">
            <w:pPr>
              <w:spacing w:line="240" w:lineRule="auto"/>
              <w:jc w:val="center"/>
              <w:rPr>
                <w:rFonts w:ascii="Times New Roman" w:eastAsia="Times New Roman" w:hAnsi="Times New Roman" w:cs="Times New Roman"/>
                <w:sz w:val="24"/>
                <w:szCs w:val="24"/>
              </w:rPr>
            </w:pPr>
          </w:p>
        </w:tc>
        <w:tc>
          <w:tcPr>
            <w:tcW w:w="0" w:type="auto"/>
            <w:shd w:val="clear" w:color="auto" w:fill="FFFFFF"/>
            <w:tcMar>
              <w:top w:w="0" w:type="dxa"/>
              <w:left w:w="0" w:type="dxa"/>
              <w:bottom w:w="0" w:type="dxa"/>
              <w:right w:w="0" w:type="dxa"/>
            </w:tcMar>
            <w:vAlign w:val="center"/>
            <w:hideMark/>
          </w:tcPr>
          <w:p w14:paraId="4A9FCA21" w14:textId="77777777" w:rsidR="0089117B" w:rsidRPr="0089117B" w:rsidRDefault="0089117B" w:rsidP="0089117B">
            <w:pPr>
              <w:spacing w:line="240" w:lineRule="auto"/>
              <w:jc w:val="center"/>
              <w:rPr>
                <w:rFonts w:ascii="Times New Roman" w:eastAsia="Times New Roman" w:hAnsi="Times New Roman" w:cs="Times New Roman"/>
                <w:sz w:val="24"/>
                <w:szCs w:val="24"/>
              </w:rPr>
            </w:pPr>
          </w:p>
        </w:tc>
        <w:tc>
          <w:tcPr>
            <w:tcW w:w="0" w:type="auto"/>
            <w:shd w:val="clear" w:color="auto" w:fill="FFFFFF"/>
            <w:tcMar>
              <w:top w:w="0" w:type="dxa"/>
              <w:left w:w="0" w:type="dxa"/>
              <w:bottom w:w="0" w:type="dxa"/>
              <w:right w:w="0" w:type="dxa"/>
            </w:tcMar>
            <w:vAlign w:val="center"/>
            <w:hideMark/>
          </w:tcPr>
          <w:p w14:paraId="6F1A3295" w14:textId="77777777" w:rsidR="0089117B" w:rsidRPr="0089117B" w:rsidRDefault="0089117B" w:rsidP="0089117B">
            <w:pPr>
              <w:spacing w:line="240" w:lineRule="auto"/>
              <w:jc w:val="center"/>
              <w:rPr>
                <w:rFonts w:ascii="Times New Roman" w:eastAsia="Times New Roman" w:hAnsi="Times New Roman" w:cs="Times New Roman"/>
                <w:sz w:val="24"/>
                <w:szCs w:val="24"/>
              </w:rPr>
            </w:pPr>
          </w:p>
        </w:tc>
      </w:tr>
      <w:tr w:rsidR="0089117B" w:rsidRPr="0089117B" w14:paraId="736E8A61" w14:textId="77777777" w:rsidTr="0089117B">
        <w:tc>
          <w:tcPr>
            <w:tcW w:w="0" w:type="auto"/>
            <w:shd w:val="clear" w:color="auto" w:fill="FFFFFF"/>
            <w:tcMar>
              <w:top w:w="0" w:type="dxa"/>
              <w:left w:w="0" w:type="dxa"/>
              <w:bottom w:w="0" w:type="dxa"/>
              <w:right w:w="0" w:type="dxa"/>
            </w:tcMar>
            <w:vAlign w:val="center"/>
            <w:hideMark/>
          </w:tcPr>
          <w:p w14:paraId="14DCC053" w14:textId="77777777" w:rsidR="0089117B" w:rsidRPr="0089117B" w:rsidRDefault="0089117B" w:rsidP="0089117B">
            <w:pPr>
              <w:spacing w:line="240" w:lineRule="auto"/>
              <w:rPr>
                <w:rFonts w:ascii="Times New Roman" w:eastAsia="Times New Roman" w:hAnsi="Times New Roman" w:cs="Times New Roman"/>
                <w:color w:val="333333"/>
                <w:sz w:val="24"/>
                <w:szCs w:val="24"/>
              </w:rPr>
            </w:pPr>
            <w:r w:rsidRPr="0089117B">
              <w:rPr>
                <w:rFonts w:ascii="Times New Roman" w:eastAsia="Times New Roman" w:hAnsi="Times New Roman" w:cs="Times New Roman"/>
                <w:color w:val="333333"/>
                <w:sz w:val="24"/>
                <w:szCs w:val="24"/>
              </w:rPr>
              <w:t>Primary</w:t>
            </w:r>
          </w:p>
        </w:tc>
        <w:tc>
          <w:tcPr>
            <w:tcW w:w="0" w:type="auto"/>
            <w:shd w:val="clear" w:color="auto" w:fill="FFFFFF"/>
            <w:tcMar>
              <w:top w:w="0" w:type="dxa"/>
              <w:left w:w="0" w:type="dxa"/>
              <w:bottom w:w="0" w:type="dxa"/>
              <w:right w:w="0" w:type="dxa"/>
            </w:tcMar>
            <w:vAlign w:val="center"/>
            <w:hideMark/>
          </w:tcPr>
          <w:p w14:paraId="73CADA8F" w14:textId="77777777" w:rsidR="0089117B" w:rsidRPr="0089117B" w:rsidRDefault="0089117B" w:rsidP="0089117B">
            <w:pPr>
              <w:spacing w:line="240" w:lineRule="auto"/>
              <w:jc w:val="center"/>
              <w:rPr>
                <w:rFonts w:ascii="Times New Roman" w:eastAsia="Times New Roman" w:hAnsi="Times New Roman" w:cs="Times New Roman"/>
                <w:color w:val="333333"/>
                <w:sz w:val="24"/>
                <w:szCs w:val="24"/>
              </w:rPr>
            </w:pPr>
            <w:r w:rsidRPr="0089117B">
              <w:rPr>
                <w:rFonts w:ascii="Times New Roman" w:eastAsia="Times New Roman" w:hAnsi="Times New Roman" w:cs="Times New Roman"/>
                <w:color w:val="333333"/>
                <w:sz w:val="24"/>
                <w:szCs w:val="24"/>
              </w:rPr>
              <w:t>-0.001</w:t>
            </w:r>
          </w:p>
        </w:tc>
        <w:tc>
          <w:tcPr>
            <w:tcW w:w="0" w:type="auto"/>
            <w:shd w:val="clear" w:color="auto" w:fill="FFFFFF"/>
            <w:tcMar>
              <w:top w:w="0" w:type="dxa"/>
              <w:left w:w="0" w:type="dxa"/>
              <w:bottom w:w="0" w:type="dxa"/>
              <w:right w:w="0" w:type="dxa"/>
            </w:tcMar>
            <w:vAlign w:val="center"/>
            <w:hideMark/>
          </w:tcPr>
          <w:p w14:paraId="482F98CF" w14:textId="77777777" w:rsidR="0089117B" w:rsidRPr="0089117B" w:rsidRDefault="0089117B" w:rsidP="0089117B">
            <w:pPr>
              <w:spacing w:line="240" w:lineRule="auto"/>
              <w:jc w:val="center"/>
              <w:rPr>
                <w:rFonts w:ascii="Times New Roman" w:eastAsia="Times New Roman" w:hAnsi="Times New Roman" w:cs="Times New Roman"/>
                <w:color w:val="333333"/>
                <w:sz w:val="24"/>
                <w:szCs w:val="24"/>
              </w:rPr>
            </w:pPr>
            <w:r w:rsidRPr="0089117B">
              <w:rPr>
                <w:rFonts w:ascii="Times New Roman" w:eastAsia="Times New Roman" w:hAnsi="Times New Roman" w:cs="Times New Roman"/>
                <w:color w:val="333333"/>
                <w:sz w:val="24"/>
                <w:szCs w:val="24"/>
              </w:rPr>
              <w:t>0.103</w:t>
            </w:r>
          </w:p>
        </w:tc>
        <w:tc>
          <w:tcPr>
            <w:tcW w:w="0" w:type="auto"/>
            <w:shd w:val="clear" w:color="auto" w:fill="FFFFFF"/>
            <w:tcMar>
              <w:top w:w="0" w:type="dxa"/>
              <w:left w:w="0" w:type="dxa"/>
              <w:bottom w:w="0" w:type="dxa"/>
              <w:right w:w="0" w:type="dxa"/>
            </w:tcMar>
            <w:vAlign w:val="center"/>
            <w:hideMark/>
          </w:tcPr>
          <w:p w14:paraId="65061696" w14:textId="77777777" w:rsidR="0089117B" w:rsidRPr="0089117B" w:rsidRDefault="0089117B" w:rsidP="0089117B">
            <w:pPr>
              <w:spacing w:line="240" w:lineRule="auto"/>
              <w:jc w:val="center"/>
              <w:rPr>
                <w:rFonts w:ascii="Times New Roman" w:eastAsia="Times New Roman" w:hAnsi="Times New Roman" w:cs="Times New Roman"/>
                <w:color w:val="333333"/>
                <w:sz w:val="24"/>
                <w:szCs w:val="24"/>
              </w:rPr>
            </w:pPr>
            <w:r w:rsidRPr="0089117B">
              <w:rPr>
                <w:rFonts w:ascii="Times New Roman" w:eastAsia="Times New Roman" w:hAnsi="Times New Roman" w:cs="Times New Roman"/>
                <w:color w:val="333333"/>
                <w:sz w:val="24"/>
                <w:szCs w:val="24"/>
              </w:rPr>
              <w:t>-0.052</w:t>
            </w:r>
          </w:p>
        </w:tc>
        <w:tc>
          <w:tcPr>
            <w:tcW w:w="0" w:type="auto"/>
            <w:shd w:val="clear" w:color="auto" w:fill="FFFFFF"/>
            <w:tcMar>
              <w:top w:w="0" w:type="dxa"/>
              <w:left w:w="0" w:type="dxa"/>
              <w:bottom w:w="0" w:type="dxa"/>
              <w:right w:w="0" w:type="dxa"/>
            </w:tcMar>
            <w:vAlign w:val="center"/>
            <w:hideMark/>
          </w:tcPr>
          <w:p w14:paraId="359D6D15" w14:textId="77777777" w:rsidR="0089117B" w:rsidRPr="0089117B" w:rsidRDefault="0089117B" w:rsidP="0089117B">
            <w:pPr>
              <w:spacing w:line="240" w:lineRule="auto"/>
              <w:jc w:val="center"/>
              <w:rPr>
                <w:rFonts w:ascii="Times New Roman" w:eastAsia="Times New Roman" w:hAnsi="Times New Roman" w:cs="Times New Roman"/>
                <w:color w:val="333333"/>
                <w:sz w:val="24"/>
                <w:szCs w:val="24"/>
              </w:rPr>
            </w:pPr>
            <w:r w:rsidRPr="0089117B">
              <w:rPr>
                <w:rFonts w:ascii="Times New Roman" w:eastAsia="Times New Roman" w:hAnsi="Times New Roman" w:cs="Times New Roman"/>
                <w:color w:val="333333"/>
                <w:sz w:val="24"/>
                <w:szCs w:val="24"/>
              </w:rPr>
              <w:t>-0.024</w:t>
            </w:r>
          </w:p>
        </w:tc>
      </w:tr>
      <w:tr w:rsidR="0089117B" w:rsidRPr="0089117B" w14:paraId="512A4DDE" w14:textId="77777777" w:rsidTr="0089117B">
        <w:tc>
          <w:tcPr>
            <w:tcW w:w="0" w:type="auto"/>
            <w:shd w:val="clear" w:color="auto" w:fill="FFFFFF"/>
            <w:tcMar>
              <w:top w:w="0" w:type="dxa"/>
              <w:left w:w="0" w:type="dxa"/>
              <w:bottom w:w="0" w:type="dxa"/>
              <w:right w:w="0" w:type="dxa"/>
            </w:tcMar>
            <w:vAlign w:val="center"/>
            <w:hideMark/>
          </w:tcPr>
          <w:p w14:paraId="72BF9D93" w14:textId="77777777" w:rsidR="0089117B" w:rsidRPr="0089117B" w:rsidRDefault="0089117B" w:rsidP="0089117B">
            <w:pPr>
              <w:spacing w:line="240" w:lineRule="auto"/>
              <w:jc w:val="center"/>
              <w:rPr>
                <w:rFonts w:ascii="Times New Roman" w:eastAsia="Times New Roman" w:hAnsi="Times New Roman" w:cs="Times New Roman"/>
                <w:color w:val="333333"/>
                <w:sz w:val="24"/>
                <w:szCs w:val="24"/>
              </w:rPr>
            </w:pPr>
          </w:p>
        </w:tc>
        <w:tc>
          <w:tcPr>
            <w:tcW w:w="0" w:type="auto"/>
            <w:shd w:val="clear" w:color="auto" w:fill="FFFFFF"/>
            <w:tcMar>
              <w:top w:w="0" w:type="dxa"/>
              <w:left w:w="0" w:type="dxa"/>
              <w:bottom w:w="0" w:type="dxa"/>
              <w:right w:w="0" w:type="dxa"/>
            </w:tcMar>
            <w:vAlign w:val="center"/>
            <w:hideMark/>
          </w:tcPr>
          <w:p w14:paraId="3C0D17CC" w14:textId="77777777" w:rsidR="0089117B" w:rsidRPr="0089117B" w:rsidRDefault="0089117B" w:rsidP="0089117B">
            <w:pPr>
              <w:spacing w:line="240" w:lineRule="auto"/>
              <w:jc w:val="center"/>
              <w:rPr>
                <w:rFonts w:ascii="Times New Roman" w:eastAsia="Times New Roman" w:hAnsi="Times New Roman" w:cs="Times New Roman"/>
                <w:color w:val="333333"/>
                <w:sz w:val="24"/>
                <w:szCs w:val="24"/>
              </w:rPr>
            </w:pPr>
            <w:r w:rsidRPr="0089117B">
              <w:rPr>
                <w:rFonts w:ascii="Times New Roman" w:eastAsia="Times New Roman" w:hAnsi="Times New Roman" w:cs="Times New Roman"/>
                <w:color w:val="333333"/>
                <w:sz w:val="24"/>
                <w:szCs w:val="24"/>
              </w:rPr>
              <w:t>(0.044)</w:t>
            </w:r>
          </w:p>
        </w:tc>
        <w:tc>
          <w:tcPr>
            <w:tcW w:w="0" w:type="auto"/>
            <w:shd w:val="clear" w:color="auto" w:fill="FFFFFF"/>
            <w:tcMar>
              <w:top w:w="0" w:type="dxa"/>
              <w:left w:w="0" w:type="dxa"/>
              <w:bottom w:w="0" w:type="dxa"/>
              <w:right w:w="0" w:type="dxa"/>
            </w:tcMar>
            <w:vAlign w:val="center"/>
            <w:hideMark/>
          </w:tcPr>
          <w:p w14:paraId="5D56CFA3" w14:textId="77777777" w:rsidR="0089117B" w:rsidRPr="0089117B" w:rsidRDefault="0089117B" w:rsidP="0089117B">
            <w:pPr>
              <w:spacing w:line="240" w:lineRule="auto"/>
              <w:jc w:val="center"/>
              <w:rPr>
                <w:rFonts w:ascii="Times New Roman" w:eastAsia="Times New Roman" w:hAnsi="Times New Roman" w:cs="Times New Roman"/>
                <w:color w:val="333333"/>
                <w:sz w:val="24"/>
                <w:szCs w:val="24"/>
              </w:rPr>
            </w:pPr>
            <w:r w:rsidRPr="0089117B">
              <w:rPr>
                <w:rFonts w:ascii="Times New Roman" w:eastAsia="Times New Roman" w:hAnsi="Times New Roman" w:cs="Times New Roman"/>
                <w:color w:val="333333"/>
                <w:sz w:val="24"/>
                <w:szCs w:val="24"/>
              </w:rPr>
              <w:t>(0.075)</w:t>
            </w:r>
          </w:p>
        </w:tc>
        <w:tc>
          <w:tcPr>
            <w:tcW w:w="0" w:type="auto"/>
            <w:shd w:val="clear" w:color="auto" w:fill="FFFFFF"/>
            <w:tcMar>
              <w:top w:w="0" w:type="dxa"/>
              <w:left w:w="0" w:type="dxa"/>
              <w:bottom w:w="0" w:type="dxa"/>
              <w:right w:w="0" w:type="dxa"/>
            </w:tcMar>
            <w:vAlign w:val="center"/>
            <w:hideMark/>
          </w:tcPr>
          <w:p w14:paraId="66689AF2" w14:textId="77777777" w:rsidR="0089117B" w:rsidRPr="0089117B" w:rsidRDefault="0089117B" w:rsidP="0089117B">
            <w:pPr>
              <w:spacing w:line="240" w:lineRule="auto"/>
              <w:jc w:val="center"/>
              <w:rPr>
                <w:rFonts w:ascii="Times New Roman" w:eastAsia="Times New Roman" w:hAnsi="Times New Roman" w:cs="Times New Roman"/>
                <w:color w:val="333333"/>
                <w:sz w:val="24"/>
                <w:szCs w:val="24"/>
              </w:rPr>
            </w:pPr>
            <w:r w:rsidRPr="0089117B">
              <w:rPr>
                <w:rFonts w:ascii="Times New Roman" w:eastAsia="Times New Roman" w:hAnsi="Times New Roman" w:cs="Times New Roman"/>
                <w:color w:val="333333"/>
                <w:sz w:val="24"/>
                <w:szCs w:val="24"/>
              </w:rPr>
              <w:t>(0.072)</w:t>
            </w:r>
          </w:p>
        </w:tc>
        <w:tc>
          <w:tcPr>
            <w:tcW w:w="0" w:type="auto"/>
            <w:shd w:val="clear" w:color="auto" w:fill="FFFFFF"/>
            <w:tcMar>
              <w:top w:w="0" w:type="dxa"/>
              <w:left w:w="0" w:type="dxa"/>
              <w:bottom w:w="0" w:type="dxa"/>
              <w:right w:w="0" w:type="dxa"/>
            </w:tcMar>
            <w:vAlign w:val="center"/>
            <w:hideMark/>
          </w:tcPr>
          <w:p w14:paraId="560D23FC" w14:textId="77777777" w:rsidR="0089117B" w:rsidRPr="0089117B" w:rsidRDefault="0089117B" w:rsidP="0089117B">
            <w:pPr>
              <w:spacing w:line="240" w:lineRule="auto"/>
              <w:jc w:val="center"/>
              <w:rPr>
                <w:rFonts w:ascii="Times New Roman" w:eastAsia="Times New Roman" w:hAnsi="Times New Roman" w:cs="Times New Roman"/>
                <w:color w:val="333333"/>
                <w:sz w:val="24"/>
                <w:szCs w:val="24"/>
              </w:rPr>
            </w:pPr>
            <w:r w:rsidRPr="0089117B">
              <w:rPr>
                <w:rFonts w:ascii="Times New Roman" w:eastAsia="Times New Roman" w:hAnsi="Times New Roman" w:cs="Times New Roman"/>
                <w:color w:val="333333"/>
                <w:sz w:val="24"/>
                <w:szCs w:val="24"/>
              </w:rPr>
              <w:t>(0.120)</w:t>
            </w:r>
          </w:p>
        </w:tc>
      </w:tr>
      <w:tr w:rsidR="0089117B" w:rsidRPr="0089117B" w14:paraId="64E76879" w14:textId="77777777" w:rsidTr="0089117B">
        <w:tc>
          <w:tcPr>
            <w:tcW w:w="0" w:type="auto"/>
            <w:shd w:val="clear" w:color="auto" w:fill="FFFFFF"/>
            <w:tcMar>
              <w:top w:w="0" w:type="dxa"/>
              <w:left w:w="0" w:type="dxa"/>
              <w:bottom w:w="0" w:type="dxa"/>
              <w:right w:w="0" w:type="dxa"/>
            </w:tcMar>
            <w:vAlign w:val="center"/>
            <w:hideMark/>
          </w:tcPr>
          <w:p w14:paraId="5EFA16E3" w14:textId="77777777" w:rsidR="0089117B" w:rsidRPr="0089117B" w:rsidRDefault="0089117B" w:rsidP="0089117B">
            <w:pPr>
              <w:spacing w:line="240" w:lineRule="auto"/>
              <w:jc w:val="center"/>
              <w:rPr>
                <w:rFonts w:ascii="Times New Roman" w:eastAsia="Times New Roman" w:hAnsi="Times New Roman" w:cs="Times New Roman"/>
                <w:color w:val="333333"/>
                <w:sz w:val="24"/>
                <w:szCs w:val="24"/>
              </w:rPr>
            </w:pPr>
          </w:p>
        </w:tc>
        <w:tc>
          <w:tcPr>
            <w:tcW w:w="0" w:type="auto"/>
            <w:shd w:val="clear" w:color="auto" w:fill="FFFFFF"/>
            <w:tcMar>
              <w:top w:w="0" w:type="dxa"/>
              <w:left w:w="0" w:type="dxa"/>
              <w:bottom w:w="0" w:type="dxa"/>
              <w:right w:w="0" w:type="dxa"/>
            </w:tcMar>
            <w:vAlign w:val="center"/>
            <w:hideMark/>
          </w:tcPr>
          <w:p w14:paraId="3B4CE91E" w14:textId="77777777" w:rsidR="0089117B" w:rsidRPr="0089117B" w:rsidRDefault="0089117B" w:rsidP="0089117B">
            <w:pPr>
              <w:spacing w:line="240" w:lineRule="auto"/>
              <w:rPr>
                <w:rFonts w:ascii="Times New Roman" w:eastAsia="Times New Roman" w:hAnsi="Times New Roman" w:cs="Times New Roman"/>
                <w:sz w:val="24"/>
                <w:szCs w:val="24"/>
              </w:rPr>
            </w:pPr>
          </w:p>
        </w:tc>
        <w:tc>
          <w:tcPr>
            <w:tcW w:w="0" w:type="auto"/>
            <w:shd w:val="clear" w:color="auto" w:fill="FFFFFF"/>
            <w:tcMar>
              <w:top w:w="0" w:type="dxa"/>
              <w:left w:w="0" w:type="dxa"/>
              <w:bottom w:w="0" w:type="dxa"/>
              <w:right w:w="0" w:type="dxa"/>
            </w:tcMar>
            <w:vAlign w:val="center"/>
            <w:hideMark/>
          </w:tcPr>
          <w:p w14:paraId="1097F7E5" w14:textId="77777777" w:rsidR="0089117B" w:rsidRPr="0089117B" w:rsidRDefault="0089117B" w:rsidP="0089117B">
            <w:pPr>
              <w:spacing w:line="240" w:lineRule="auto"/>
              <w:jc w:val="center"/>
              <w:rPr>
                <w:rFonts w:ascii="Times New Roman" w:eastAsia="Times New Roman" w:hAnsi="Times New Roman" w:cs="Times New Roman"/>
                <w:sz w:val="24"/>
                <w:szCs w:val="24"/>
              </w:rPr>
            </w:pPr>
          </w:p>
        </w:tc>
        <w:tc>
          <w:tcPr>
            <w:tcW w:w="0" w:type="auto"/>
            <w:shd w:val="clear" w:color="auto" w:fill="FFFFFF"/>
            <w:tcMar>
              <w:top w:w="0" w:type="dxa"/>
              <w:left w:w="0" w:type="dxa"/>
              <w:bottom w:w="0" w:type="dxa"/>
              <w:right w:w="0" w:type="dxa"/>
            </w:tcMar>
            <w:vAlign w:val="center"/>
            <w:hideMark/>
          </w:tcPr>
          <w:p w14:paraId="310DD76C" w14:textId="77777777" w:rsidR="0089117B" w:rsidRPr="0089117B" w:rsidRDefault="0089117B" w:rsidP="0089117B">
            <w:pPr>
              <w:spacing w:line="240" w:lineRule="auto"/>
              <w:jc w:val="center"/>
              <w:rPr>
                <w:rFonts w:ascii="Times New Roman" w:eastAsia="Times New Roman" w:hAnsi="Times New Roman" w:cs="Times New Roman"/>
                <w:sz w:val="24"/>
                <w:szCs w:val="24"/>
              </w:rPr>
            </w:pPr>
          </w:p>
        </w:tc>
        <w:tc>
          <w:tcPr>
            <w:tcW w:w="0" w:type="auto"/>
            <w:shd w:val="clear" w:color="auto" w:fill="FFFFFF"/>
            <w:tcMar>
              <w:top w:w="0" w:type="dxa"/>
              <w:left w:w="0" w:type="dxa"/>
              <w:bottom w:w="0" w:type="dxa"/>
              <w:right w:w="0" w:type="dxa"/>
            </w:tcMar>
            <w:vAlign w:val="center"/>
            <w:hideMark/>
          </w:tcPr>
          <w:p w14:paraId="7B0E0BCB" w14:textId="77777777" w:rsidR="0089117B" w:rsidRPr="0089117B" w:rsidRDefault="0089117B" w:rsidP="0089117B">
            <w:pPr>
              <w:spacing w:line="240" w:lineRule="auto"/>
              <w:jc w:val="center"/>
              <w:rPr>
                <w:rFonts w:ascii="Times New Roman" w:eastAsia="Times New Roman" w:hAnsi="Times New Roman" w:cs="Times New Roman"/>
                <w:sz w:val="24"/>
                <w:szCs w:val="24"/>
              </w:rPr>
            </w:pPr>
          </w:p>
        </w:tc>
      </w:tr>
      <w:tr w:rsidR="0089117B" w:rsidRPr="0089117B" w14:paraId="74B0AAB0" w14:textId="77777777" w:rsidTr="0089117B">
        <w:tc>
          <w:tcPr>
            <w:tcW w:w="0" w:type="auto"/>
            <w:shd w:val="clear" w:color="auto" w:fill="FFFFFF"/>
            <w:tcMar>
              <w:top w:w="0" w:type="dxa"/>
              <w:left w:w="0" w:type="dxa"/>
              <w:bottom w:w="0" w:type="dxa"/>
              <w:right w:w="0" w:type="dxa"/>
            </w:tcMar>
            <w:vAlign w:val="center"/>
            <w:hideMark/>
          </w:tcPr>
          <w:p w14:paraId="1C9FE25F" w14:textId="77777777" w:rsidR="0089117B" w:rsidRPr="0089117B" w:rsidRDefault="0089117B" w:rsidP="0089117B">
            <w:pPr>
              <w:spacing w:line="240" w:lineRule="auto"/>
              <w:rPr>
                <w:rFonts w:ascii="Times New Roman" w:eastAsia="Times New Roman" w:hAnsi="Times New Roman" w:cs="Times New Roman"/>
                <w:color w:val="333333"/>
                <w:sz w:val="24"/>
                <w:szCs w:val="24"/>
              </w:rPr>
            </w:pPr>
            <w:r w:rsidRPr="0089117B">
              <w:rPr>
                <w:rFonts w:ascii="Times New Roman" w:eastAsia="Times New Roman" w:hAnsi="Times New Roman" w:cs="Times New Roman"/>
                <w:color w:val="333333"/>
                <w:sz w:val="24"/>
                <w:szCs w:val="24"/>
              </w:rPr>
              <w:t>Number of Winners</w:t>
            </w:r>
          </w:p>
        </w:tc>
        <w:tc>
          <w:tcPr>
            <w:tcW w:w="0" w:type="auto"/>
            <w:shd w:val="clear" w:color="auto" w:fill="FFFFFF"/>
            <w:tcMar>
              <w:top w:w="0" w:type="dxa"/>
              <w:left w:w="0" w:type="dxa"/>
              <w:bottom w:w="0" w:type="dxa"/>
              <w:right w:w="0" w:type="dxa"/>
            </w:tcMar>
            <w:vAlign w:val="center"/>
            <w:hideMark/>
          </w:tcPr>
          <w:p w14:paraId="3CBC0604" w14:textId="77777777" w:rsidR="0089117B" w:rsidRPr="0089117B" w:rsidRDefault="0089117B" w:rsidP="0089117B">
            <w:pPr>
              <w:spacing w:line="240" w:lineRule="auto"/>
              <w:jc w:val="center"/>
              <w:rPr>
                <w:rFonts w:ascii="Times New Roman" w:eastAsia="Times New Roman" w:hAnsi="Times New Roman" w:cs="Times New Roman"/>
                <w:color w:val="333333"/>
                <w:sz w:val="24"/>
                <w:szCs w:val="24"/>
              </w:rPr>
            </w:pPr>
            <w:r w:rsidRPr="0089117B">
              <w:rPr>
                <w:rFonts w:ascii="Times New Roman" w:eastAsia="Times New Roman" w:hAnsi="Times New Roman" w:cs="Times New Roman"/>
                <w:color w:val="333333"/>
                <w:sz w:val="24"/>
                <w:szCs w:val="24"/>
              </w:rPr>
              <w:t>-0.0003</w:t>
            </w:r>
          </w:p>
        </w:tc>
        <w:tc>
          <w:tcPr>
            <w:tcW w:w="0" w:type="auto"/>
            <w:shd w:val="clear" w:color="auto" w:fill="FFFFFF"/>
            <w:tcMar>
              <w:top w:w="0" w:type="dxa"/>
              <w:left w:w="0" w:type="dxa"/>
              <w:bottom w:w="0" w:type="dxa"/>
              <w:right w:w="0" w:type="dxa"/>
            </w:tcMar>
            <w:vAlign w:val="center"/>
            <w:hideMark/>
          </w:tcPr>
          <w:p w14:paraId="143FA770" w14:textId="77777777" w:rsidR="0089117B" w:rsidRPr="0089117B" w:rsidRDefault="0089117B" w:rsidP="0089117B">
            <w:pPr>
              <w:spacing w:line="240" w:lineRule="auto"/>
              <w:jc w:val="center"/>
              <w:rPr>
                <w:rFonts w:ascii="Times New Roman" w:eastAsia="Times New Roman" w:hAnsi="Times New Roman" w:cs="Times New Roman"/>
                <w:color w:val="333333"/>
                <w:sz w:val="24"/>
                <w:szCs w:val="24"/>
              </w:rPr>
            </w:pPr>
            <w:r w:rsidRPr="0089117B">
              <w:rPr>
                <w:rFonts w:ascii="Times New Roman" w:eastAsia="Times New Roman" w:hAnsi="Times New Roman" w:cs="Times New Roman"/>
                <w:color w:val="333333"/>
                <w:sz w:val="24"/>
                <w:szCs w:val="24"/>
              </w:rPr>
              <w:t>-0.004</w:t>
            </w:r>
          </w:p>
        </w:tc>
        <w:tc>
          <w:tcPr>
            <w:tcW w:w="0" w:type="auto"/>
            <w:shd w:val="clear" w:color="auto" w:fill="FFFFFF"/>
            <w:tcMar>
              <w:top w:w="0" w:type="dxa"/>
              <w:left w:w="0" w:type="dxa"/>
              <w:bottom w:w="0" w:type="dxa"/>
              <w:right w:w="0" w:type="dxa"/>
            </w:tcMar>
            <w:vAlign w:val="center"/>
            <w:hideMark/>
          </w:tcPr>
          <w:p w14:paraId="69074150" w14:textId="77777777" w:rsidR="0089117B" w:rsidRPr="0089117B" w:rsidRDefault="0089117B" w:rsidP="0089117B">
            <w:pPr>
              <w:spacing w:line="240" w:lineRule="auto"/>
              <w:jc w:val="center"/>
              <w:rPr>
                <w:rFonts w:ascii="Times New Roman" w:eastAsia="Times New Roman" w:hAnsi="Times New Roman" w:cs="Times New Roman"/>
                <w:color w:val="333333"/>
                <w:sz w:val="24"/>
                <w:szCs w:val="24"/>
              </w:rPr>
            </w:pPr>
            <w:r w:rsidRPr="0089117B">
              <w:rPr>
                <w:rFonts w:ascii="Times New Roman" w:eastAsia="Times New Roman" w:hAnsi="Times New Roman" w:cs="Times New Roman"/>
                <w:color w:val="333333"/>
                <w:sz w:val="24"/>
                <w:szCs w:val="24"/>
              </w:rPr>
              <w:t>-0.067</w:t>
            </w:r>
            <w:r w:rsidRPr="0089117B">
              <w:rPr>
                <w:rFonts w:ascii="Times New Roman" w:eastAsia="Times New Roman" w:hAnsi="Times New Roman" w:cs="Times New Roman"/>
                <w:color w:val="333333"/>
                <w:sz w:val="24"/>
                <w:szCs w:val="24"/>
                <w:vertAlign w:val="superscript"/>
              </w:rPr>
              <w:t>*</w:t>
            </w:r>
          </w:p>
        </w:tc>
        <w:tc>
          <w:tcPr>
            <w:tcW w:w="0" w:type="auto"/>
            <w:shd w:val="clear" w:color="auto" w:fill="FFFFFF"/>
            <w:tcMar>
              <w:top w:w="0" w:type="dxa"/>
              <w:left w:w="0" w:type="dxa"/>
              <w:bottom w:w="0" w:type="dxa"/>
              <w:right w:w="0" w:type="dxa"/>
            </w:tcMar>
            <w:vAlign w:val="center"/>
            <w:hideMark/>
          </w:tcPr>
          <w:p w14:paraId="56617ACB" w14:textId="77777777" w:rsidR="0089117B" w:rsidRPr="0089117B" w:rsidRDefault="0089117B" w:rsidP="0089117B">
            <w:pPr>
              <w:spacing w:line="240" w:lineRule="auto"/>
              <w:jc w:val="center"/>
              <w:rPr>
                <w:rFonts w:ascii="Times New Roman" w:eastAsia="Times New Roman" w:hAnsi="Times New Roman" w:cs="Times New Roman"/>
                <w:color w:val="333333"/>
                <w:sz w:val="24"/>
                <w:szCs w:val="24"/>
              </w:rPr>
            </w:pPr>
            <w:r w:rsidRPr="0089117B">
              <w:rPr>
                <w:rFonts w:ascii="Times New Roman" w:eastAsia="Times New Roman" w:hAnsi="Times New Roman" w:cs="Times New Roman"/>
                <w:color w:val="333333"/>
                <w:sz w:val="24"/>
                <w:szCs w:val="24"/>
              </w:rPr>
              <w:t>0.018</w:t>
            </w:r>
          </w:p>
        </w:tc>
      </w:tr>
      <w:tr w:rsidR="0089117B" w:rsidRPr="0089117B" w14:paraId="7575F4A6" w14:textId="77777777" w:rsidTr="0089117B">
        <w:tc>
          <w:tcPr>
            <w:tcW w:w="0" w:type="auto"/>
            <w:shd w:val="clear" w:color="auto" w:fill="FFFFFF"/>
            <w:tcMar>
              <w:top w:w="0" w:type="dxa"/>
              <w:left w:w="0" w:type="dxa"/>
              <w:bottom w:w="0" w:type="dxa"/>
              <w:right w:w="0" w:type="dxa"/>
            </w:tcMar>
            <w:vAlign w:val="center"/>
            <w:hideMark/>
          </w:tcPr>
          <w:p w14:paraId="38912630" w14:textId="77777777" w:rsidR="0089117B" w:rsidRPr="0089117B" w:rsidRDefault="0089117B" w:rsidP="0089117B">
            <w:pPr>
              <w:spacing w:line="240" w:lineRule="auto"/>
              <w:jc w:val="center"/>
              <w:rPr>
                <w:rFonts w:ascii="Times New Roman" w:eastAsia="Times New Roman" w:hAnsi="Times New Roman" w:cs="Times New Roman"/>
                <w:color w:val="333333"/>
                <w:sz w:val="24"/>
                <w:szCs w:val="24"/>
              </w:rPr>
            </w:pPr>
          </w:p>
        </w:tc>
        <w:tc>
          <w:tcPr>
            <w:tcW w:w="0" w:type="auto"/>
            <w:shd w:val="clear" w:color="auto" w:fill="FFFFFF"/>
            <w:tcMar>
              <w:top w:w="0" w:type="dxa"/>
              <w:left w:w="0" w:type="dxa"/>
              <w:bottom w:w="0" w:type="dxa"/>
              <w:right w:w="0" w:type="dxa"/>
            </w:tcMar>
            <w:vAlign w:val="center"/>
            <w:hideMark/>
          </w:tcPr>
          <w:p w14:paraId="3372C9D8" w14:textId="77777777" w:rsidR="0089117B" w:rsidRPr="0089117B" w:rsidRDefault="0089117B" w:rsidP="0089117B">
            <w:pPr>
              <w:spacing w:line="240" w:lineRule="auto"/>
              <w:jc w:val="center"/>
              <w:rPr>
                <w:rFonts w:ascii="Times New Roman" w:eastAsia="Times New Roman" w:hAnsi="Times New Roman" w:cs="Times New Roman"/>
                <w:color w:val="333333"/>
                <w:sz w:val="24"/>
                <w:szCs w:val="24"/>
              </w:rPr>
            </w:pPr>
            <w:r w:rsidRPr="0089117B">
              <w:rPr>
                <w:rFonts w:ascii="Times New Roman" w:eastAsia="Times New Roman" w:hAnsi="Times New Roman" w:cs="Times New Roman"/>
                <w:color w:val="333333"/>
                <w:sz w:val="24"/>
                <w:szCs w:val="24"/>
              </w:rPr>
              <w:t>(0.010)</w:t>
            </w:r>
          </w:p>
        </w:tc>
        <w:tc>
          <w:tcPr>
            <w:tcW w:w="0" w:type="auto"/>
            <w:shd w:val="clear" w:color="auto" w:fill="FFFFFF"/>
            <w:tcMar>
              <w:top w:w="0" w:type="dxa"/>
              <w:left w:w="0" w:type="dxa"/>
              <w:bottom w:w="0" w:type="dxa"/>
              <w:right w:w="0" w:type="dxa"/>
            </w:tcMar>
            <w:vAlign w:val="center"/>
            <w:hideMark/>
          </w:tcPr>
          <w:p w14:paraId="55B6251B" w14:textId="77777777" w:rsidR="0089117B" w:rsidRPr="0089117B" w:rsidRDefault="0089117B" w:rsidP="0089117B">
            <w:pPr>
              <w:spacing w:line="240" w:lineRule="auto"/>
              <w:jc w:val="center"/>
              <w:rPr>
                <w:rFonts w:ascii="Times New Roman" w:eastAsia="Times New Roman" w:hAnsi="Times New Roman" w:cs="Times New Roman"/>
                <w:color w:val="333333"/>
                <w:sz w:val="24"/>
                <w:szCs w:val="24"/>
              </w:rPr>
            </w:pPr>
            <w:r w:rsidRPr="0089117B">
              <w:rPr>
                <w:rFonts w:ascii="Times New Roman" w:eastAsia="Times New Roman" w:hAnsi="Times New Roman" w:cs="Times New Roman"/>
                <w:color w:val="333333"/>
                <w:sz w:val="24"/>
                <w:szCs w:val="24"/>
              </w:rPr>
              <w:t>(0.019)</w:t>
            </w:r>
          </w:p>
        </w:tc>
        <w:tc>
          <w:tcPr>
            <w:tcW w:w="0" w:type="auto"/>
            <w:shd w:val="clear" w:color="auto" w:fill="FFFFFF"/>
            <w:tcMar>
              <w:top w:w="0" w:type="dxa"/>
              <w:left w:w="0" w:type="dxa"/>
              <w:bottom w:w="0" w:type="dxa"/>
              <w:right w:w="0" w:type="dxa"/>
            </w:tcMar>
            <w:vAlign w:val="center"/>
            <w:hideMark/>
          </w:tcPr>
          <w:p w14:paraId="47BA5B25" w14:textId="77777777" w:rsidR="0089117B" w:rsidRPr="0089117B" w:rsidRDefault="0089117B" w:rsidP="0089117B">
            <w:pPr>
              <w:spacing w:line="240" w:lineRule="auto"/>
              <w:jc w:val="center"/>
              <w:rPr>
                <w:rFonts w:ascii="Times New Roman" w:eastAsia="Times New Roman" w:hAnsi="Times New Roman" w:cs="Times New Roman"/>
                <w:color w:val="333333"/>
                <w:sz w:val="24"/>
                <w:szCs w:val="24"/>
              </w:rPr>
            </w:pPr>
            <w:r w:rsidRPr="0089117B">
              <w:rPr>
                <w:rFonts w:ascii="Times New Roman" w:eastAsia="Times New Roman" w:hAnsi="Times New Roman" w:cs="Times New Roman"/>
                <w:color w:val="333333"/>
                <w:sz w:val="24"/>
                <w:szCs w:val="24"/>
              </w:rPr>
              <w:t>(0.034)</w:t>
            </w:r>
          </w:p>
        </w:tc>
        <w:tc>
          <w:tcPr>
            <w:tcW w:w="0" w:type="auto"/>
            <w:shd w:val="clear" w:color="auto" w:fill="FFFFFF"/>
            <w:tcMar>
              <w:top w:w="0" w:type="dxa"/>
              <w:left w:w="0" w:type="dxa"/>
              <w:bottom w:w="0" w:type="dxa"/>
              <w:right w:w="0" w:type="dxa"/>
            </w:tcMar>
            <w:vAlign w:val="center"/>
            <w:hideMark/>
          </w:tcPr>
          <w:p w14:paraId="53476837" w14:textId="77777777" w:rsidR="0089117B" w:rsidRPr="0089117B" w:rsidRDefault="0089117B" w:rsidP="0089117B">
            <w:pPr>
              <w:spacing w:line="240" w:lineRule="auto"/>
              <w:jc w:val="center"/>
              <w:rPr>
                <w:rFonts w:ascii="Times New Roman" w:eastAsia="Times New Roman" w:hAnsi="Times New Roman" w:cs="Times New Roman"/>
                <w:color w:val="333333"/>
                <w:sz w:val="24"/>
                <w:szCs w:val="24"/>
              </w:rPr>
            </w:pPr>
            <w:r w:rsidRPr="0089117B">
              <w:rPr>
                <w:rFonts w:ascii="Times New Roman" w:eastAsia="Times New Roman" w:hAnsi="Times New Roman" w:cs="Times New Roman"/>
                <w:color w:val="333333"/>
                <w:sz w:val="24"/>
                <w:szCs w:val="24"/>
              </w:rPr>
              <w:t>(0.049)</w:t>
            </w:r>
          </w:p>
        </w:tc>
      </w:tr>
      <w:tr w:rsidR="0089117B" w:rsidRPr="0089117B" w14:paraId="0F60027A" w14:textId="77777777" w:rsidTr="0089117B">
        <w:tc>
          <w:tcPr>
            <w:tcW w:w="0" w:type="auto"/>
            <w:shd w:val="clear" w:color="auto" w:fill="FFFFFF"/>
            <w:tcMar>
              <w:top w:w="0" w:type="dxa"/>
              <w:left w:w="0" w:type="dxa"/>
              <w:bottom w:w="0" w:type="dxa"/>
              <w:right w:w="0" w:type="dxa"/>
            </w:tcMar>
            <w:vAlign w:val="center"/>
            <w:hideMark/>
          </w:tcPr>
          <w:p w14:paraId="49376902" w14:textId="77777777" w:rsidR="0089117B" w:rsidRPr="0089117B" w:rsidRDefault="0089117B" w:rsidP="0089117B">
            <w:pPr>
              <w:spacing w:line="240" w:lineRule="auto"/>
              <w:jc w:val="center"/>
              <w:rPr>
                <w:rFonts w:ascii="Times New Roman" w:eastAsia="Times New Roman" w:hAnsi="Times New Roman" w:cs="Times New Roman"/>
                <w:color w:val="333333"/>
                <w:sz w:val="24"/>
                <w:szCs w:val="24"/>
              </w:rPr>
            </w:pPr>
          </w:p>
        </w:tc>
        <w:tc>
          <w:tcPr>
            <w:tcW w:w="0" w:type="auto"/>
            <w:shd w:val="clear" w:color="auto" w:fill="FFFFFF"/>
            <w:tcMar>
              <w:top w:w="0" w:type="dxa"/>
              <w:left w:w="0" w:type="dxa"/>
              <w:bottom w:w="0" w:type="dxa"/>
              <w:right w:w="0" w:type="dxa"/>
            </w:tcMar>
            <w:vAlign w:val="center"/>
            <w:hideMark/>
          </w:tcPr>
          <w:p w14:paraId="6DC4505C" w14:textId="77777777" w:rsidR="0089117B" w:rsidRPr="0089117B" w:rsidRDefault="0089117B" w:rsidP="0089117B">
            <w:pPr>
              <w:spacing w:line="240" w:lineRule="auto"/>
              <w:rPr>
                <w:rFonts w:ascii="Times New Roman" w:eastAsia="Times New Roman" w:hAnsi="Times New Roman" w:cs="Times New Roman"/>
                <w:sz w:val="24"/>
                <w:szCs w:val="24"/>
              </w:rPr>
            </w:pPr>
          </w:p>
        </w:tc>
        <w:tc>
          <w:tcPr>
            <w:tcW w:w="0" w:type="auto"/>
            <w:shd w:val="clear" w:color="auto" w:fill="FFFFFF"/>
            <w:tcMar>
              <w:top w:w="0" w:type="dxa"/>
              <w:left w:w="0" w:type="dxa"/>
              <w:bottom w:w="0" w:type="dxa"/>
              <w:right w:w="0" w:type="dxa"/>
            </w:tcMar>
            <w:vAlign w:val="center"/>
            <w:hideMark/>
          </w:tcPr>
          <w:p w14:paraId="1F4BC313" w14:textId="77777777" w:rsidR="0089117B" w:rsidRPr="0089117B" w:rsidRDefault="0089117B" w:rsidP="0089117B">
            <w:pPr>
              <w:spacing w:line="240" w:lineRule="auto"/>
              <w:jc w:val="center"/>
              <w:rPr>
                <w:rFonts w:ascii="Times New Roman" w:eastAsia="Times New Roman" w:hAnsi="Times New Roman" w:cs="Times New Roman"/>
                <w:sz w:val="24"/>
                <w:szCs w:val="24"/>
              </w:rPr>
            </w:pPr>
          </w:p>
        </w:tc>
        <w:tc>
          <w:tcPr>
            <w:tcW w:w="0" w:type="auto"/>
            <w:shd w:val="clear" w:color="auto" w:fill="FFFFFF"/>
            <w:tcMar>
              <w:top w:w="0" w:type="dxa"/>
              <w:left w:w="0" w:type="dxa"/>
              <w:bottom w:w="0" w:type="dxa"/>
              <w:right w:w="0" w:type="dxa"/>
            </w:tcMar>
            <w:vAlign w:val="center"/>
            <w:hideMark/>
          </w:tcPr>
          <w:p w14:paraId="388767E0" w14:textId="77777777" w:rsidR="0089117B" w:rsidRPr="0089117B" w:rsidRDefault="0089117B" w:rsidP="0089117B">
            <w:pPr>
              <w:spacing w:line="240" w:lineRule="auto"/>
              <w:jc w:val="center"/>
              <w:rPr>
                <w:rFonts w:ascii="Times New Roman" w:eastAsia="Times New Roman" w:hAnsi="Times New Roman" w:cs="Times New Roman"/>
                <w:sz w:val="24"/>
                <w:szCs w:val="24"/>
              </w:rPr>
            </w:pPr>
          </w:p>
        </w:tc>
        <w:tc>
          <w:tcPr>
            <w:tcW w:w="0" w:type="auto"/>
            <w:shd w:val="clear" w:color="auto" w:fill="FFFFFF"/>
            <w:tcMar>
              <w:top w:w="0" w:type="dxa"/>
              <w:left w:w="0" w:type="dxa"/>
              <w:bottom w:w="0" w:type="dxa"/>
              <w:right w:w="0" w:type="dxa"/>
            </w:tcMar>
            <w:vAlign w:val="center"/>
            <w:hideMark/>
          </w:tcPr>
          <w:p w14:paraId="3DA8CA27" w14:textId="77777777" w:rsidR="0089117B" w:rsidRPr="0089117B" w:rsidRDefault="0089117B" w:rsidP="0089117B">
            <w:pPr>
              <w:spacing w:line="240" w:lineRule="auto"/>
              <w:jc w:val="center"/>
              <w:rPr>
                <w:rFonts w:ascii="Times New Roman" w:eastAsia="Times New Roman" w:hAnsi="Times New Roman" w:cs="Times New Roman"/>
                <w:sz w:val="24"/>
                <w:szCs w:val="24"/>
              </w:rPr>
            </w:pPr>
          </w:p>
        </w:tc>
      </w:tr>
      <w:tr w:rsidR="0089117B" w:rsidRPr="0089117B" w14:paraId="3F47C0CC" w14:textId="77777777" w:rsidTr="0089117B">
        <w:tc>
          <w:tcPr>
            <w:tcW w:w="0" w:type="auto"/>
            <w:shd w:val="clear" w:color="auto" w:fill="FFFFFF"/>
            <w:tcMar>
              <w:top w:w="0" w:type="dxa"/>
              <w:left w:w="0" w:type="dxa"/>
              <w:bottom w:w="0" w:type="dxa"/>
              <w:right w:w="0" w:type="dxa"/>
            </w:tcMar>
            <w:vAlign w:val="center"/>
            <w:hideMark/>
          </w:tcPr>
          <w:p w14:paraId="714BC0A8" w14:textId="77777777" w:rsidR="0089117B" w:rsidRPr="0089117B" w:rsidRDefault="0089117B" w:rsidP="0089117B">
            <w:pPr>
              <w:spacing w:line="240" w:lineRule="auto"/>
              <w:rPr>
                <w:rFonts w:ascii="Times New Roman" w:eastAsia="Times New Roman" w:hAnsi="Times New Roman" w:cs="Times New Roman"/>
                <w:color w:val="333333"/>
                <w:sz w:val="24"/>
                <w:szCs w:val="24"/>
              </w:rPr>
            </w:pPr>
            <w:r w:rsidRPr="0089117B">
              <w:rPr>
                <w:rFonts w:ascii="Times New Roman" w:eastAsia="Times New Roman" w:hAnsi="Times New Roman" w:cs="Times New Roman"/>
                <w:color w:val="333333"/>
                <w:sz w:val="24"/>
                <w:szCs w:val="24"/>
              </w:rPr>
              <w:t>Number of Contests</w:t>
            </w:r>
          </w:p>
        </w:tc>
        <w:tc>
          <w:tcPr>
            <w:tcW w:w="0" w:type="auto"/>
            <w:shd w:val="clear" w:color="auto" w:fill="FFFFFF"/>
            <w:tcMar>
              <w:top w:w="0" w:type="dxa"/>
              <w:left w:w="0" w:type="dxa"/>
              <w:bottom w:w="0" w:type="dxa"/>
              <w:right w:w="0" w:type="dxa"/>
            </w:tcMar>
            <w:vAlign w:val="center"/>
            <w:hideMark/>
          </w:tcPr>
          <w:p w14:paraId="022AF208" w14:textId="77777777" w:rsidR="0089117B" w:rsidRPr="0089117B" w:rsidRDefault="0089117B" w:rsidP="0089117B">
            <w:pPr>
              <w:spacing w:line="240" w:lineRule="auto"/>
              <w:jc w:val="center"/>
              <w:rPr>
                <w:rFonts w:ascii="Times New Roman" w:eastAsia="Times New Roman" w:hAnsi="Times New Roman" w:cs="Times New Roman"/>
                <w:color w:val="333333"/>
                <w:sz w:val="24"/>
                <w:szCs w:val="24"/>
              </w:rPr>
            </w:pPr>
            <w:r w:rsidRPr="0089117B">
              <w:rPr>
                <w:rFonts w:ascii="Times New Roman" w:eastAsia="Times New Roman" w:hAnsi="Times New Roman" w:cs="Times New Roman"/>
                <w:color w:val="333333"/>
                <w:sz w:val="24"/>
                <w:szCs w:val="24"/>
              </w:rPr>
              <w:t>-0.011</w:t>
            </w:r>
          </w:p>
        </w:tc>
        <w:tc>
          <w:tcPr>
            <w:tcW w:w="0" w:type="auto"/>
            <w:shd w:val="clear" w:color="auto" w:fill="FFFFFF"/>
            <w:tcMar>
              <w:top w:w="0" w:type="dxa"/>
              <w:left w:w="0" w:type="dxa"/>
              <w:bottom w:w="0" w:type="dxa"/>
              <w:right w:w="0" w:type="dxa"/>
            </w:tcMar>
            <w:vAlign w:val="center"/>
            <w:hideMark/>
          </w:tcPr>
          <w:p w14:paraId="4493E044" w14:textId="77777777" w:rsidR="0089117B" w:rsidRPr="0089117B" w:rsidRDefault="0089117B" w:rsidP="0089117B">
            <w:pPr>
              <w:spacing w:line="240" w:lineRule="auto"/>
              <w:jc w:val="center"/>
              <w:rPr>
                <w:rFonts w:ascii="Times New Roman" w:eastAsia="Times New Roman" w:hAnsi="Times New Roman" w:cs="Times New Roman"/>
                <w:color w:val="333333"/>
                <w:sz w:val="24"/>
                <w:szCs w:val="24"/>
              </w:rPr>
            </w:pPr>
            <w:r w:rsidRPr="0089117B">
              <w:rPr>
                <w:rFonts w:ascii="Times New Roman" w:eastAsia="Times New Roman" w:hAnsi="Times New Roman" w:cs="Times New Roman"/>
                <w:color w:val="333333"/>
                <w:sz w:val="24"/>
                <w:szCs w:val="24"/>
              </w:rPr>
              <w:t>0.015</w:t>
            </w:r>
          </w:p>
        </w:tc>
        <w:tc>
          <w:tcPr>
            <w:tcW w:w="0" w:type="auto"/>
            <w:shd w:val="clear" w:color="auto" w:fill="FFFFFF"/>
            <w:tcMar>
              <w:top w:w="0" w:type="dxa"/>
              <w:left w:w="0" w:type="dxa"/>
              <w:bottom w:w="0" w:type="dxa"/>
              <w:right w:w="0" w:type="dxa"/>
            </w:tcMar>
            <w:vAlign w:val="center"/>
            <w:hideMark/>
          </w:tcPr>
          <w:p w14:paraId="780F75DB" w14:textId="77777777" w:rsidR="0089117B" w:rsidRPr="0089117B" w:rsidRDefault="0089117B" w:rsidP="0089117B">
            <w:pPr>
              <w:spacing w:line="240" w:lineRule="auto"/>
              <w:jc w:val="center"/>
              <w:rPr>
                <w:rFonts w:ascii="Times New Roman" w:eastAsia="Times New Roman" w:hAnsi="Times New Roman" w:cs="Times New Roman"/>
                <w:color w:val="333333"/>
                <w:sz w:val="24"/>
                <w:szCs w:val="24"/>
              </w:rPr>
            </w:pPr>
            <w:r w:rsidRPr="0089117B">
              <w:rPr>
                <w:rFonts w:ascii="Times New Roman" w:eastAsia="Times New Roman" w:hAnsi="Times New Roman" w:cs="Times New Roman"/>
                <w:color w:val="333333"/>
                <w:sz w:val="24"/>
                <w:szCs w:val="24"/>
              </w:rPr>
              <w:t>0.051</w:t>
            </w:r>
            <w:r w:rsidRPr="0089117B">
              <w:rPr>
                <w:rFonts w:ascii="Times New Roman" w:eastAsia="Times New Roman" w:hAnsi="Times New Roman" w:cs="Times New Roman"/>
                <w:color w:val="333333"/>
                <w:sz w:val="24"/>
                <w:szCs w:val="24"/>
                <w:vertAlign w:val="superscript"/>
              </w:rPr>
              <w:t>+</w:t>
            </w:r>
          </w:p>
        </w:tc>
        <w:tc>
          <w:tcPr>
            <w:tcW w:w="0" w:type="auto"/>
            <w:shd w:val="clear" w:color="auto" w:fill="FFFFFF"/>
            <w:tcMar>
              <w:top w:w="0" w:type="dxa"/>
              <w:left w:w="0" w:type="dxa"/>
              <w:bottom w:w="0" w:type="dxa"/>
              <w:right w:w="0" w:type="dxa"/>
            </w:tcMar>
            <w:vAlign w:val="center"/>
            <w:hideMark/>
          </w:tcPr>
          <w:p w14:paraId="04294BA6" w14:textId="77777777" w:rsidR="0089117B" w:rsidRPr="0089117B" w:rsidRDefault="0089117B" w:rsidP="0089117B">
            <w:pPr>
              <w:spacing w:line="240" w:lineRule="auto"/>
              <w:jc w:val="center"/>
              <w:rPr>
                <w:rFonts w:ascii="Times New Roman" w:eastAsia="Times New Roman" w:hAnsi="Times New Roman" w:cs="Times New Roman"/>
                <w:color w:val="333333"/>
                <w:sz w:val="24"/>
                <w:szCs w:val="24"/>
              </w:rPr>
            </w:pPr>
            <w:r w:rsidRPr="0089117B">
              <w:rPr>
                <w:rFonts w:ascii="Times New Roman" w:eastAsia="Times New Roman" w:hAnsi="Times New Roman" w:cs="Times New Roman"/>
                <w:color w:val="333333"/>
                <w:sz w:val="24"/>
                <w:szCs w:val="24"/>
              </w:rPr>
              <w:t>-0.054</w:t>
            </w:r>
          </w:p>
        </w:tc>
      </w:tr>
      <w:tr w:rsidR="0089117B" w:rsidRPr="0089117B" w14:paraId="338CF8DC" w14:textId="77777777" w:rsidTr="0089117B">
        <w:tc>
          <w:tcPr>
            <w:tcW w:w="0" w:type="auto"/>
            <w:shd w:val="clear" w:color="auto" w:fill="FFFFFF"/>
            <w:tcMar>
              <w:top w:w="0" w:type="dxa"/>
              <w:left w:w="0" w:type="dxa"/>
              <w:bottom w:w="0" w:type="dxa"/>
              <w:right w:w="0" w:type="dxa"/>
            </w:tcMar>
            <w:vAlign w:val="center"/>
            <w:hideMark/>
          </w:tcPr>
          <w:p w14:paraId="3EBC335E" w14:textId="77777777" w:rsidR="0089117B" w:rsidRPr="0089117B" w:rsidRDefault="0089117B" w:rsidP="0089117B">
            <w:pPr>
              <w:spacing w:line="240" w:lineRule="auto"/>
              <w:jc w:val="center"/>
              <w:rPr>
                <w:rFonts w:ascii="Times New Roman" w:eastAsia="Times New Roman" w:hAnsi="Times New Roman" w:cs="Times New Roman"/>
                <w:color w:val="333333"/>
                <w:sz w:val="24"/>
                <w:szCs w:val="24"/>
              </w:rPr>
            </w:pPr>
          </w:p>
        </w:tc>
        <w:tc>
          <w:tcPr>
            <w:tcW w:w="0" w:type="auto"/>
            <w:shd w:val="clear" w:color="auto" w:fill="FFFFFF"/>
            <w:tcMar>
              <w:top w:w="0" w:type="dxa"/>
              <w:left w:w="0" w:type="dxa"/>
              <w:bottom w:w="0" w:type="dxa"/>
              <w:right w:w="0" w:type="dxa"/>
            </w:tcMar>
            <w:vAlign w:val="center"/>
            <w:hideMark/>
          </w:tcPr>
          <w:p w14:paraId="550B6E25" w14:textId="77777777" w:rsidR="0089117B" w:rsidRPr="0089117B" w:rsidRDefault="0089117B" w:rsidP="0089117B">
            <w:pPr>
              <w:spacing w:line="240" w:lineRule="auto"/>
              <w:jc w:val="center"/>
              <w:rPr>
                <w:rFonts w:ascii="Times New Roman" w:eastAsia="Times New Roman" w:hAnsi="Times New Roman" w:cs="Times New Roman"/>
                <w:color w:val="333333"/>
                <w:sz w:val="24"/>
                <w:szCs w:val="24"/>
              </w:rPr>
            </w:pPr>
            <w:r w:rsidRPr="0089117B">
              <w:rPr>
                <w:rFonts w:ascii="Times New Roman" w:eastAsia="Times New Roman" w:hAnsi="Times New Roman" w:cs="Times New Roman"/>
                <w:color w:val="333333"/>
                <w:sz w:val="24"/>
                <w:szCs w:val="24"/>
              </w:rPr>
              <w:t>(0.012)</w:t>
            </w:r>
          </w:p>
        </w:tc>
        <w:tc>
          <w:tcPr>
            <w:tcW w:w="0" w:type="auto"/>
            <w:shd w:val="clear" w:color="auto" w:fill="FFFFFF"/>
            <w:tcMar>
              <w:top w:w="0" w:type="dxa"/>
              <w:left w:w="0" w:type="dxa"/>
              <w:bottom w:w="0" w:type="dxa"/>
              <w:right w:w="0" w:type="dxa"/>
            </w:tcMar>
            <w:vAlign w:val="center"/>
            <w:hideMark/>
          </w:tcPr>
          <w:p w14:paraId="328D68D8" w14:textId="77777777" w:rsidR="0089117B" w:rsidRPr="0089117B" w:rsidRDefault="0089117B" w:rsidP="0089117B">
            <w:pPr>
              <w:spacing w:line="240" w:lineRule="auto"/>
              <w:jc w:val="center"/>
              <w:rPr>
                <w:rFonts w:ascii="Times New Roman" w:eastAsia="Times New Roman" w:hAnsi="Times New Roman" w:cs="Times New Roman"/>
                <w:color w:val="333333"/>
                <w:sz w:val="24"/>
                <w:szCs w:val="24"/>
              </w:rPr>
            </w:pPr>
            <w:r w:rsidRPr="0089117B">
              <w:rPr>
                <w:rFonts w:ascii="Times New Roman" w:eastAsia="Times New Roman" w:hAnsi="Times New Roman" w:cs="Times New Roman"/>
                <w:color w:val="333333"/>
                <w:sz w:val="24"/>
                <w:szCs w:val="24"/>
              </w:rPr>
              <w:t>(0.019)</w:t>
            </w:r>
          </w:p>
        </w:tc>
        <w:tc>
          <w:tcPr>
            <w:tcW w:w="0" w:type="auto"/>
            <w:shd w:val="clear" w:color="auto" w:fill="FFFFFF"/>
            <w:tcMar>
              <w:top w:w="0" w:type="dxa"/>
              <w:left w:w="0" w:type="dxa"/>
              <w:bottom w:w="0" w:type="dxa"/>
              <w:right w:w="0" w:type="dxa"/>
            </w:tcMar>
            <w:vAlign w:val="center"/>
            <w:hideMark/>
          </w:tcPr>
          <w:p w14:paraId="75FBF36B" w14:textId="77777777" w:rsidR="0089117B" w:rsidRPr="0089117B" w:rsidRDefault="0089117B" w:rsidP="0089117B">
            <w:pPr>
              <w:spacing w:line="240" w:lineRule="auto"/>
              <w:jc w:val="center"/>
              <w:rPr>
                <w:rFonts w:ascii="Times New Roman" w:eastAsia="Times New Roman" w:hAnsi="Times New Roman" w:cs="Times New Roman"/>
                <w:color w:val="333333"/>
                <w:sz w:val="24"/>
                <w:szCs w:val="24"/>
              </w:rPr>
            </w:pPr>
            <w:r w:rsidRPr="0089117B">
              <w:rPr>
                <w:rFonts w:ascii="Times New Roman" w:eastAsia="Times New Roman" w:hAnsi="Times New Roman" w:cs="Times New Roman"/>
                <w:color w:val="333333"/>
                <w:sz w:val="24"/>
                <w:szCs w:val="24"/>
              </w:rPr>
              <w:t>(0.029)</w:t>
            </w:r>
          </w:p>
        </w:tc>
        <w:tc>
          <w:tcPr>
            <w:tcW w:w="0" w:type="auto"/>
            <w:shd w:val="clear" w:color="auto" w:fill="FFFFFF"/>
            <w:tcMar>
              <w:top w:w="0" w:type="dxa"/>
              <w:left w:w="0" w:type="dxa"/>
              <w:bottom w:w="0" w:type="dxa"/>
              <w:right w:w="0" w:type="dxa"/>
            </w:tcMar>
            <w:vAlign w:val="center"/>
            <w:hideMark/>
          </w:tcPr>
          <w:p w14:paraId="5DB63E9D" w14:textId="77777777" w:rsidR="0089117B" w:rsidRPr="0089117B" w:rsidRDefault="0089117B" w:rsidP="0089117B">
            <w:pPr>
              <w:spacing w:line="240" w:lineRule="auto"/>
              <w:jc w:val="center"/>
              <w:rPr>
                <w:rFonts w:ascii="Times New Roman" w:eastAsia="Times New Roman" w:hAnsi="Times New Roman" w:cs="Times New Roman"/>
                <w:color w:val="333333"/>
                <w:sz w:val="24"/>
                <w:szCs w:val="24"/>
              </w:rPr>
            </w:pPr>
            <w:r w:rsidRPr="0089117B">
              <w:rPr>
                <w:rFonts w:ascii="Times New Roman" w:eastAsia="Times New Roman" w:hAnsi="Times New Roman" w:cs="Times New Roman"/>
                <w:color w:val="333333"/>
                <w:sz w:val="24"/>
                <w:szCs w:val="24"/>
              </w:rPr>
              <w:t>(0.042)</w:t>
            </w:r>
          </w:p>
        </w:tc>
      </w:tr>
      <w:tr w:rsidR="0089117B" w:rsidRPr="0089117B" w14:paraId="05FFB932" w14:textId="77777777" w:rsidTr="0089117B">
        <w:tc>
          <w:tcPr>
            <w:tcW w:w="0" w:type="auto"/>
            <w:shd w:val="clear" w:color="auto" w:fill="FFFFFF"/>
            <w:tcMar>
              <w:top w:w="0" w:type="dxa"/>
              <w:left w:w="0" w:type="dxa"/>
              <w:bottom w:w="0" w:type="dxa"/>
              <w:right w:w="0" w:type="dxa"/>
            </w:tcMar>
            <w:vAlign w:val="center"/>
            <w:hideMark/>
          </w:tcPr>
          <w:p w14:paraId="4233D202" w14:textId="77777777" w:rsidR="0089117B" w:rsidRPr="0089117B" w:rsidRDefault="0089117B" w:rsidP="0089117B">
            <w:pPr>
              <w:spacing w:line="240" w:lineRule="auto"/>
              <w:jc w:val="center"/>
              <w:rPr>
                <w:rFonts w:ascii="Times New Roman" w:eastAsia="Times New Roman" w:hAnsi="Times New Roman" w:cs="Times New Roman"/>
                <w:color w:val="333333"/>
                <w:sz w:val="24"/>
                <w:szCs w:val="24"/>
              </w:rPr>
            </w:pPr>
          </w:p>
        </w:tc>
        <w:tc>
          <w:tcPr>
            <w:tcW w:w="0" w:type="auto"/>
            <w:shd w:val="clear" w:color="auto" w:fill="FFFFFF"/>
            <w:tcMar>
              <w:top w:w="0" w:type="dxa"/>
              <w:left w:w="0" w:type="dxa"/>
              <w:bottom w:w="0" w:type="dxa"/>
              <w:right w:w="0" w:type="dxa"/>
            </w:tcMar>
            <w:vAlign w:val="center"/>
            <w:hideMark/>
          </w:tcPr>
          <w:p w14:paraId="590C7882" w14:textId="77777777" w:rsidR="0089117B" w:rsidRPr="0089117B" w:rsidRDefault="0089117B" w:rsidP="0089117B">
            <w:pPr>
              <w:spacing w:line="240" w:lineRule="auto"/>
              <w:rPr>
                <w:rFonts w:ascii="Times New Roman" w:eastAsia="Times New Roman" w:hAnsi="Times New Roman" w:cs="Times New Roman"/>
                <w:sz w:val="24"/>
                <w:szCs w:val="24"/>
              </w:rPr>
            </w:pPr>
          </w:p>
        </w:tc>
        <w:tc>
          <w:tcPr>
            <w:tcW w:w="0" w:type="auto"/>
            <w:shd w:val="clear" w:color="auto" w:fill="FFFFFF"/>
            <w:tcMar>
              <w:top w:w="0" w:type="dxa"/>
              <w:left w:w="0" w:type="dxa"/>
              <w:bottom w:w="0" w:type="dxa"/>
              <w:right w:w="0" w:type="dxa"/>
            </w:tcMar>
            <w:vAlign w:val="center"/>
            <w:hideMark/>
          </w:tcPr>
          <w:p w14:paraId="4E77EEA3" w14:textId="77777777" w:rsidR="0089117B" w:rsidRPr="0089117B" w:rsidRDefault="0089117B" w:rsidP="0089117B">
            <w:pPr>
              <w:spacing w:line="240" w:lineRule="auto"/>
              <w:jc w:val="center"/>
              <w:rPr>
                <w:rFonts w:ascii="Times New Roman" w:eastAsia="Times New Roman" w:hAnsi="Times New Roman" w:cs="Times New Roman"/>
                <w:sz w:val="24"/>
                <w:szCs w:val="24"/>
              </w:rPr>
            </w:pPr>
          </w:p>
        </w:tc>
        <w:tc>
          <w:tcPr>
            <w:tcW w:w="0" w:type="auto"/>
            <w:shd w:val="clear" w:color="auto" w:fill="FFFFFF"/>
            <w:tcMar>
              <w:top w:w="0" w:type="dxa"/>
              <w:left w:w="0" w:type="dxa"/>
              <w:bottom w:w="0" w:type="dxa"/>
              <w:right w:w="0" w:type="dxa"/>
            </w:tcMar>
            <w:vAlign w:val="center"/>
            <w:hideMark/>
          </w:tcPr>
          <w:p w14:paraId="6A0AD421" w14:textId="77777777" w:rsidR="0089117B" w:rsidRPr="0089117B" w:rsidRDefault="0089117B" w:rsidP="0089117B">
            <w:pPr>
              <w:spacing w:line="240" w:lineRule="auto"/>
              <w:jc w:val="center"/>
              <w:rPr>
                <w:rFonts w:ascii="Times New Roman" w:eastAsia="Times New Roman" w:hAnsi="Times New Roman" w:cs="Times New Roman"/>
                <w:sz w:val="24"/>
                <w:szCs w:val="24"/>
              </w:rPr>
            </w:pPr>
          </w:p>
        </w:tc>
        <w:tc>
          <w:tcPr>
            <w:tcW w:w="0" w:type="auto"/>
            <w:shd w:val="clear" w:color="auto" w:fill="FFFFFF"/>
            <w:tcMar>
              <w:top w:w="0" w:type="dxa"/>
              <w:left w:w="0" w:type="dxa"/>
              <w:bottom w:w="0" w:type="dxa"/>
              <w:right w:w="0" w:type="dxa"/>
            </w:tcMar>
            <w:vAlign w:val="center"/>
            <w:hideMark/>
          </w:tcPr>
          <w:p w14:paraId="3C78EBED" w14:textId="77777777" w:rsidR="0089117B" w:rsidRPr="0089117B" w:rsidRDefault="0089117B" w:rsidP="0089117B">
            <w:pPr>
              <w:spacing w:line="240" w:lineRule="auto"/>
              <w:jc w:val="center"/>
              <w:rPr>
                <w:rFonts w:ascii="Times New Roman" w:eastAsia="Times New Roman" w:hAnsi="Times New Roman" w:cs="Times New Roman"/>
                <w:sz w:val="24"/>
                <w:szCs w:val="24"/>
              </w:rPr>
            </w:pPr>
          </w:p>
        </w:tc>
      </w:tr>
      <w:tr w:rsidR="0089117B" w:rsidRPr="0089117B" w14:paraId="467EC7BE" w14:textId="77777777" w:rsidTr="0089117B">
        <w:tc>
          <w:tcPr>
            <w:tcW w:w="0" w:type="auto"/>
            <w:shd w:val="clear" w:color="auto" w:fill="FFFFFF"/>
            <w:tcMar>
              <w:top w:w="0" w:type="dxa"/>
              <w:left w:w="0" w:type="dxa"/>
              <w:bottom w:w="0" w:type="dxa"/>
              <w:right w:w="0" w:type="dxa"/>
            </w:tcMar>
            <w:vAlign w:val="center"/>
            <w:hideMark/>
          </w:tcPr>
          <w:p w14:paraId="3E705B53" w14:textId="77777777" w:rsidR="0089117B" w:rsidRPr="0089117B" w:rsidRDefault="0089117B" w:rsidP="0089117B">
            <w:pPr>
              <w:spacing w:line="240" w:lineRule="auto"/>
              <w:rPr>
                <w:rFonts w:ascii="Times New Roman" w:eastAsia="Times New Roman" w:hAnsi="Times New Roman" w:cs="Times New Roman"/>
                <w:color w:val="333333"/>
                <w:sz w:val="24"/>
                <w:szCs w:val="24"/>
              </w:rPr>
            </w:pPr>
            <w:r w:rsidRPr="0089117B">
              <w:rPr>
                <w:rFonts w:ascii="Times New Roman" w:eastAsia="Times New Roman" w:hAnsi="Times New Roman" w:cs="Times New Roman"/>
                <w:color w:val="333333"/>
                <w:sz w:val="24"/>
                <w:szCs w:val="24"/>
              </w:rPr>
              <w:t>Number of Candidates</w:t>
            </w:r>
          </w:p>
        </w:tc>
        <w:tc>
          <w:tcPr>
            <w:tcW w:w="0" w:type="auto"/>
            <w:shd w:val="clear" w:color="auto" w:fill="FFFFFF"/>
            <w:tcMar>
              <w:top w:w="0" w:type="dxa"/>
              <w:left w:w="0" w:type="dxa"/>
              <w:bottom w:w="0" w:type="dxa"/>
              <w:right w:w="0" w:type="dxa"/>
            </w:tcMar>
            <w:vAlign w:val="center"/>
            <w:hideMark/>
          </w:tcPr>
          <w:p w14:paraId="776C66C6" w14:textId="77777777" w:rsidR="0089117B" w:rsidRPr="0089117B" w:rsidRDefault="0089117B" w:rsidP="0089117B">
            <w:pPr>
              <w:spacing w:line="240" w:lineRule="auto"/>
              <w:jc w:val="center"/>
              <w:rPr>
                <w:rFonts w:ascii="Times New Roman" w:eastAsia="Times New Roman" w:hAnsi="Times New Roman" w:cs="Times New Roman"/>
                <w:color w:val="333333"/>
                <w:sz w:val="24"/>
                <w:szCs w:val="24"/>
              </w:rPr>
            </w:pPr>
            <w:r w:rsidRPr="0089117B">
              <w:rPr>
                <w:rFonts w:ascii="Times New Roman" w:eastAsia="Times New Roman" w:hAnsi="Times New Roman" w:cs="Times New Roman"/>
                <w:color w:val="333333"/>
                <w:sz w:val="24"/>
                <w:szCs w:val="24"/>
              </w:rPr>
              <w:t>-0.004</w:t>
            </w:r>
          </w:p>
        </w:tc>
        <w:tc>
          <w:tcPr>
            <w:tcW w:w="0" w:type="auto"/>
            <w:shd w:val="clear" w:color="auto" w:fill="FFFFFF"/>
            <w:tcMar>
              <w:top w:w="0" w:type="dxa"/>
              <w:left w:w="0" w:type="dxa"/>
              <w:bottom w:w="0" w:type="dxa"/>
              <w:right w:w="0" w:type="dxa"/>
            </w:tcMar>
            <w:vAlign w:val="center"/>
            <w:hideMark/>
          </w:tcPr>
          <w:p w14:paraId="14AFC227" w14:textId="77777777" w:rsidR="0089117B" w:rsidRPr="0089117B" w:rsidRDefault="0089117B" w:rsidP="0089117B">
            <w:pPr>
              <w:spacing w:line="240" w:lineRule="auto"/>
              <w:jc w:val="center"/>
              <w:rPr>
                <w:rFonts w:ascii="Times New Roman" w:eastAsia="Times New Roman" w:hAnsi="Times New Roman" w:cs="Times New Roman"/>
                <w:color w:val="333333"/>
                <w:sz w:val="24"/>
                <w:szCs w:val="24"/>
              </w:rPr>
            </w:pPr>
            <w:r w:rsidRPr="0089117B">
              <w:rPr>
                <w:rFonts w:ascii="Times New Roman" w:eastAsia="Times New Roman" w:hAnsi="Times New Roman" w:cs="Times New Roman"/>
                <w:color w:val="333333"/>
                <w:sz w:val="24"/>
                <w:szCs w:val="24"/>
              </w:rPr>
              <w:t>-0.010</w:t>
            </w:r>
            <w:r w:rsidRPr="0089117B">
              <w:rPr>
                <w:rFonts w:ascii="Times New Roman" w:eastAsia="Times New Roman" w:hAnsi="Times New Roman" w:cs="Times New Roman"/>
                <w:color w:val="333333"/>
                <w:sz w:val="24"/>
                <w:szCs w:val="24"/>
                <w:vertAlign w:val="superscript"/>
              </w:rPr>
              <w:t>**</w:t>
            </w:r>
          </w:p>
        </w:tc>
        <w:tc>
          <w:tcPr>
            <w:tcW w:w="0" w:type="auto"/>
            <w:shd w:val="clear" w:color="auto" w:fill="FFFFFF"/>
            <w:tcMar>
              <w:top w:w="0" w:type="dxa"/>
              <w:left w:w="0" w:type="dxa"/>
              <w:bottom w:w="0" w:type="dxa"/>
              <w:right w:w="0" w:type="dxa"/>
            </w:tcMar>
            <w:vAlign w:val="center"/>
            <w:hideMark/>
          </w:tcPr>
          <w:p w14:paraId="35B80E56" w14:textId="77777777" w:rsidR="0089117B" w:rsidRPr="0089117B" w:rsidRDefault="0089117B" w:rsidP="0089117B">
            <w:pPr>
              <w:spacing w:line="240" w:lineRule="auto"/>
              <w:jc w:val="center"/>
              <w:rPr>
                <w:rFonts w:ascii="Times New Roman" w:eastAsia="Times New Roman" w:hAnsi="Times New Roman" w:cs="Times New Roman"/>
                <w:color w:val="333333"/>
                <w:sz w:val="24"/>
                <w:szCs w:val="24"/>
              </w:rPr>
            </w:pPr>
            <w:r w:rsidRPr="0089117B">
              <w:rPr>
                <w:rFonts w:ascii="Times New Roman" w:eastAsia="Times New Roman" w:hAnsi="Times New Roman" w:cs="Times New Roman"/>
                <w:color w:val="333333"/>
                <w:sz w:val="24"/>
                <w:szCs w:val="24"/>
              </w:rPr>
              <w:t>-0.007</w:t>
            </w:r>
          </w:p>
        </w:tc>
        <w:tc>
          <w:tcPr>
            <w:tcW w:w="0" w:type="auto"/>
            <w:shd w:val="clear" w:color="auto" w:fill="FFFFFF"/>
            <w:tcMar>
              <w:top w:w="0" w:type="dxa"/>
              <w:left w:w="0" w:type="dxa"/>
              <w:bottom w:w="0" w:type="dxa"/>
              <w:right w:w="0" w:type="dxa"/>
            </w:tcMar>
            <w:vAlign w:val="center"/>
            <w:hideMark/>
          </w:tcPr>
          <w:p w14:paraId="710ACD9C" w14:textId="77777777" w:rsidR="0089117B" w:rsidRPr="0089117B" w:rsidRDefault="0089117B" w:rsidP="0089117B">
            <w:pPr>
              <w:spacing w:line="240" w:lineRule="auto"/>
              <w:jc w:val="center"/>
              <w:rPr>
                <w:rFonts w:ascii="Times New Roman" w:eastAsia="Times New Roman" w:hAnsi="Times New Roman" w:cs="Times New Roman"/>
                <w:color w:val="333333"/>
                <w:sz w:val="24"/>
                <w:szCs w:val="24"/>
              </w:rPr>
            </w:pPr>
            <w:r w:rsidRPr="0089117B">
              <w:rPr>
                <w:rFonts w:ascii="Times New Roman" w:eastAsia="Times New Roman" w:hAnsi="Times New Roman" w:cs="Times New Roman"/>
                <w:color w:val="333333"/>
                <w:sz w:val="24"/>
                <w:szCs w:val="24"/>
              </w:rPr>
              <w:t>-0.007</w:t>
            </w:r>
          </w:p>
        </w:tc>
      </w:tr>
      <w:tr w:rsidR="0089117B" w:rsidRPr="0089117B" w14:paraId="3F64ECA6" w14:textId="77777777" w:rsidTr="0089117B">
        <w:tc>
          <w:tcPr>
            <w:tcW w:w="0" w:type="auto"/>
            <w:shd w:val="clear" w:color="auto" w:fill="FFFFFF"/>
            <w:tcMar>
              <w:top w:w="0" w:type="dxa"/>
              <w:left w:w="0" w:type="dxa"/>
              <w:bottom w:w="0" w:type="dxa"/>
              <w:right w:w="0" w:type="dxa"/>
            </w:tcMar>
            <w:vAlign w:val="center"/>
            <w:hideMark/>
          </w:tcPr>
          <w:p w14:paraId="08C1976C" w14:textId="77777777" w:rsidR="0089117B" w:rsidRPr="0089117B" w:rsidRDefault="0089117B" w:rsidP="0089117B">
            <w:pPr>
              <w:spacing w:line="240" w:lineRule="auto"/>
              <w:jc w:val="center"/>
              <w:rPr>
                <w:rFonts w:ascii="Times New Roman" w:eastAsia="Times New Roman" w:hAnsi="Times New Roman" w:cs="Times New Roman"/>
                <w:color w:val="333333"/>
                <w:sz w:val="24"/>
                <w:szCs w:val="24"/>
              </w:rPr>
            </w:pPr>
          </w:p>
        </w:tc>
        <w:tc>
          <w:tcPr>
            <w:tcW w:w="0" w:type="auto"/>
            <w:shd w:val="clear" w:color="auto" w:fill="FFFFFF"/>
            <w:tcMar>
              <w:top w:w="0" w:type="dxa"/>
              <w:left w:w="0" w:type="dxa"/>
              <w:bottom w:w="0" w:type="dxa"/>
              <w:right w:w="0" w:type="dxa"/>
            </w:tcMar>
            <w:vAlign w:val="center"/>
            <w:hideMark/>
          </w:tcPr>
          <w:p w14:paraId="05DAC415" w14:textId="77777777" w:rsidR="0089117B" w:rsidRPr="0089117B" w:rsidRDefault="0089117B" w:rsidP="0089117B">
            <w:pPr>
              <w:spacing w:line="240" w:lineRule="auto"/>
              <w:jc w:val="center"/>
              <w:rPr>
                <w:rFonts w:ascii="Times New Roman" w:eastAsia="Times New Roman" w:hAnsi="Times New Roman" w:cs="Times New Roman"/>
                <w:color w:val="333333"/>
                <w:sz w:val="24"/>
                <w:szCs w:val="24"/>
              </w:rPr>
            </w:pPr>
            <w:r w:rsidRPr="0089117B">
              <w:rPr>
                <w:rFonts w:ascii="Times New Roman" w:eastAsia="Times New Roman" w:hAnsi="Times New Roman" w:cs="Times New Roman"/>
                <w:color w:val="333333"/>
                <w:sz w:val="24"/>
                <w:szCs w:val="24"/>
              </w:rPr>
              <w:t>(0.003)</w:t>
            </w:r>
          </w:p>
        </w:tc>
        <w:tc>
          <w:tcPr>
            <w:tcW w:w="0" w:type="auto"/>
            <w:shd w:val="clear" w:color="auto" w:fill="FFFFFF"/>
            <w:tcMar>
              <w:top w:w="0" w:type="dxa"/>
              <w:left w:w="0" w:type="dxa"/>
              <w:bottom w:w="0" w:type="dxa"/>
              <w:right w:w="0" w:type="dxa"/>
            </w:tcMar>
            <w:vAlign w:val="center"/>
            <w:hideMark/>
          </w:tcPr>
          <w:p w14:paraId="34A115CC" w14:textId="77777777" w:rsidR="0089117B" w:rsidRPr="0089117B" w:rsidRDefault="0089117B" w:rsidP="0089117B">
            <w:pPr>
              <w:spacing w:line="240" w:lineRule="auto"/>
              <w:jc w:val="center"/>
              <w:rPr>
                <w:rFonts w:ascii="Times New Roman" w:eastAsia="Times New Roman" w:hAnsi="Times New Roman" w:cs="Times New Roman"/>
                <w:color w:val="333333"/>
                <w:sz w:val="24"/>
                <w:szCs w:val="24"/>
              </w:rPr>
            </w:pPr>
            <w:r w:rsidRPr="0089117B">
              <w:rPr>
                <w:rFonts w:ascii="Times New Roman" w:eastAsia="Times New Roman" w:hAnsi="Times New Roman" w:cs="Times New Roman"/>
                <w:color w:val="333333"/>
                <w:sz w:val="24"/>
                <w:szCs w:val="24"/>
              </w:rPr>
              <w:t>(0.004)</w:t>
            </w:r>
          </w:p>
        </w:tc>
        <w:tc>
          <w:tcPr>
            <w:tcW w:w="0" w:type="auto"/>
            <w:shd w:val="clear" w:color="auto" w:fill="FFFFFF"/>
            <w:tcMar>
              <w:top w:w="0" w:type="dxa"/>
              <w:left w:w="0" w:type="dxa"/>
              <w:bottom w:w="0" w:type="dxa"/>
              <w:right w:w="0" w:type="dxa"/>
            </w:tcMar>
            <w:vAlign w:val="center"/>
            <w:hideMark/>
          </w:tcPr>
          <w:p w14:paraId="22CE077B" w14:textId="77777777" w:rsidR="0089117B" w:rsidRPr="0089117B" w:rsidRDefault="0089117B" w:rsidP="0089117B">
            <w:pPr>
              <w:spacing w:line="240" w:lineRule="auto"/>
              <w:jc w:val="center"/>
              <w:rPr>
                <w:rFonts w:ascii="Times New Roman" w:eastAsia="Times New Roman" w:hAnsi="Times New Roman" w:cs="Times New Roman"/>
                <w:color w:val="333333"/>
                <w:sz w:val="24"/>
                <w:szCs w:val="24"/>
              </w:rPr>
            </w:pPr>
            <w:r w:rsidRPr="0089117B">
              <w:rPr>
                <w:rFonts w:ascii="Times New Roman" w:eastAsia="Times New Roman" w:hAnsi="Times New Roman" w:cs="Times New Roman"/>
                <w:color w:val="333333"/>
                <w:sz w:val="24"/>
                <w:szCs w:val="24"/>
              </w:rPr>
              <w:t>(0.008)</w:t>
            </w:r>
          </w:p>
        </w:tc>
        <w:tc>
          <w:tcPr>
            <w:tcW w:w="0" w:type="auto"/>
            <w:shd w:val="clear" w:color="auto" w:fill="FFFFFF"/>
            <w:tcMar>
              <w:top w:w="0" w:type="dxa"/>
              <w:left w:w="0" w:type="dxa"/>
              <w:bottom w:w="0" w:type="dxa"/>
              <w:right w:w="0" w:type="dxa"/>
            </w:tcMar>
            <w:vAlign w:val="center"/>
            <w:hideMark/>
          </w:tcPr>
          <w:p w14:paraId="5501C164" w14:textId="77777777" w:rsidR="0089117B" w:rsidRPr="0089117B" w:rsidRDefault="0089117B" w:rsidP="0089117B">
            <w:pPr>
              <w:spacing w:line="240" w:lineRule="auto"/>
              <w:jc w:val="center"/>
              <w:rPr>
                <w:rFonts w:ascii="Times New Roman" w:eastAsia="Times New Roman" w:hAnsi="Times New Roman" w:cs="Times New Roman"/>
                <w:color w:val="333333"/>
                <w:sz w:val="24"/>
                <w:szCs w:val="24"/>
              </w:rPr>
            </w:pPr>
            <w:r w:rsidRPr="0089117B">
              <w:rPr>
                <w:rFonts w:ascii="Times New Roman" w:eastAsia="Times New Roman" w:hAnsi="Times New Roman" w:cs="Times New Roman"/>
                <w:color w:val="333333"/>
                <w:sz w:val="24"/>
                <w:szCs w:val="24"/>
              </w:rPr>
              <w:t>(0.009)</w:t>
            </w:r>
          </w:p>
        </w:tc>
      </w:tr>
      <w:tr w:rsidR="0089117B" w:rsidRPr="0089117B" w14:paraId="15D1D3E7" w14:textId="77777777" w:rsidTr="0089117B">
        <w:tc>
          <w:tcPr>
            <w:tcW w:w="0" w:type="auto"/>
            <w:shd w:val="clear" w:color="auto" w:fill="FFFFFF"/>
            <w:tcMar>
              <w:top w:w="0" w:type="dxa"/>
              <w:left w:w="0" w:type="dxa"/>
              <w:bottom w:w="0" w:type="dxa"/>
              <w:right w:w="0" w:type="dxa"/>
            </w:tcMar>
            <w:vAlign w:val="center"/>
            <w:hideMark/>
          </w:tcPr>
          <w:p w14:paraId="1DD7758C" w14:textId="77777777" w:rsidR="0089117B" w:rsidRPr="0089117B" w:rsidRDefault="0089117B" w:rsidP="0089117B">
            <w:pPr>
              <w:spacing w:line="240" w:lineRule="auto"/>
              <w:jc w:val="center"/>
              <w:rPr>
                <w:rFonts w:ascii="Times New Roman" w:eastAsia="Times New Roman" w:hAnsi="Times New Roman" w:cs="Times New Roman"/>
                <w:color w:val="333333"/>
                <w:sz w:val="24"/>
                <w:szCs w:val="24"/>
              </w:rPr>
            </w:pPr>
          </w:p>
        </w:tc>
        <w:tc>
          <w:tcPr>
            <w:tcW w:w="0" w:type="auto"/>
            <w:shd w:val="clear" w:color="auto" w:fill="FFFFFF"/>
            <w:tcMar>
              <w:top w:w="0" w:type="dxa"/>
              <w:left w:w="0" w:type="dxa"/>
              <w:bottom w:w="0" w:type="dxa"/>
              <w:right w:w="0" w:type="dxa"/>
            </w:tcMar>
            <w:vAlign w:val="center"/>
            <w:hideMark/>
          </w:tcPr>
          <w:p w14:paraId="6DC53C25" w14:textId="77777777" w:rsidR="0089117B" w:rsidRPr="0089117B" w:rsidRDefault="0089117B" w:rsidP="0089117B">
            <w:pPr>
              <w:spacing w:line="240" w:lineRule="auto"/>
              <w:rPr>
                <w:rFonts w:ascii="Times New Roman" w:eastAsia="Times New Roman" w:hAnsi="Times New Roman" w:cs="Times New Roman"/>
                <w:sz w:val="24"/>
                <w:szCs w:val="24"/>
              </w:rPr>
            </w:pPr>
          </w:p>
        </w:tc>
        <w:tc>
          <w:tcPr>
            <w:tcW w:w="0" w:type="auto"/>
            <w:shd w:val="clear" w:color="auto" w:fill="FFFFFF"/>
            <w:tcMar>
              <w:top w:w="0" w:type="dxa"/>
              <w:left w:w="0" w:type="dxa"/>
              <w:bottom w:w="0" w:type="dxa"/>
              <w:right w:w="0" w:type="dxa"/>
            </w:tcMar>
            <w:vAlign w:val="center"/>
            <w:hideMark/>
          </w:tcPr>
          <w:p w14:paraId="42A151CD" w14:textId="77777777" w:rsidR="0089117B" w:rsidRPr="0089117B" w:rsidRDefault="0089117B" w:rsidP="0089117B">
            <w:pPr>
              <w:spacing w:line="240" w:lineRule="auto"/>
              <w:jc w:val="center"/>
              <w:rPr>
                <w:rFonts w:ascii="Times New Roman" w:eastAsia="Times New Roman" w:hAnsi="Times New Roman" w:cs="Times New Roman"/>
                <w:sz w:val="24"/>
                <w:szCs w:val="24"/>
              </w:rPr>
            </w:pPr>
          </w:p>
        </w:tc>
        <w:tc>
          <w:tcPr>
            <w:tcW w:w="0" w:type="auto"/>
            <w:shd w:val="clear" w:color="auto" w:fill="FFFFFF"/>
            <w:tcMar>
              <w:top w:w="0" w:type="dxa"/>
              <w:left w:w="0" w:type="dxa"/>
              <w:bottom w:w="0" w:type="dxa"/>
              <w:right w:w="0" w:type="dxa"/>
            </w:tcMar>
            <w:vAlign w:val="center"/>
            <w:hideMark/>
          </w:tcPr>
          <w:p w14:paraId="41CBF0C7" w14:textId="77777777" w:rsidR="0089117B" w:rsidRPr="0089117B" w:rsidRDefault="0089117B" w:rsidP="0089117B">
            <w:pPr>
              <w:spacing w:line="240" w:lineRule="auto"/>
              <w:jc w:val="center"/>
              <w:rPr>
                <w:rFonts w:ascii="Times New Roman" w:eastAsia="Times New Roman" w:hAnsi="Times New Roman" w:cs="Times New Roman"/>
                <w:sz w:val="24"/>
                <w:szCs w:val="24"/>
              </w:rPr>
            </w:pPr>
          </w:p>
        </w:tc>
        <w:tc>
          <w:tcPr>
            <w:tcW w:w="0" w:type="auto"/>
            <w:shd w:val="clear" w:color="auto" w:fill="FFFFFF"/>
            <w:tcMar>
              <w:top w:w="0" w:type="dxa"/>
              <w:left w:w="0" w:type="dxa"/>
              <w:bottom w:w="0" w:type="dxa"/>
              <w:right w:w="0" w:type="dxa"/>
            </w:tcMar>
            <w:vAlign w:val="center"/>
            <w:hideMark/>
          </w:tcPr>
          <w:p w14:paraId="47E0CAD3" w14:textId="77777777" w:rsidR="0089117B" w:rsidRPr="0089117B" w:rsidRDefault="0089117B" w:rsidP="0089117B">
            <w:pPr>
              <w:spacing w:line="240" w:lineRule="auto"/>
              <w:jc w:val="center"/>
              <w:rPr>
                <w:rFonts w:ascii="Times New Roman" w:eastAsia="Times New Roman" w:hAnsi="Times New Roman" w:cs="Times New Roman"/>
                <w:sz w:val="24"/>
                <w:szCs w:val="24"/>
              </w:rPr>
            </w:pPr>
          </w:p>
        </w:tc>
      </w:tr>
      <w:tr w:rsidR="0089117B" w:rsidRPr="0089117B" w14:paraId="6B2BB11B" w14:textId="77777777" w:rsidTr="0089117B">
        <w:tc>
          <w:tcPr>
            <w:tcW w:w="0" w:type="auto"/>
            <w:shd w:val="clear" w:color="auto" w:fill="FFFFFF"/>
            <w:tcMar>
              <w:top w:w="0" w:type="dxa"/>
              <w:left w:w="0" w:type="dxa"/>
              <w:bottom w:w="0" w:type="dxa"/>
              <w:right w:w="0" w:type="dxa"/>
            </w:tcMar>
            <w:vAlign w:val="center"/>
            <w:hideMark/>
          </w:tcPr>
          <w:p w14:paraId="2DBAF0D4" w14:textId="77777777" w:rsidR="0089117B" w:rsidRPr="0089117B" w:rsidRDefault="0089117B" w:rsidP="0089117B">
            <w:pPr>
              <w:spacing w:line="240" w:lineRule="auto"/>
              <w:rPr>
                <w:rFonts w:ascii="Times New Roman" w:eastAsia="Times New Roman" w:hAnsi="Times New Roman" w:cs="Times New Roman"/>
                <w:color w:val="333333"/>
                <w:sz w:val="24"/>
                <w:szCs w:val="24"/>
              </w:rPr>
            </w:pPr>
            <w:r w:rsidRPr="0089117B">
              <w:rPr>
                <w:rFonts w:ascii="Times New Roman" w:eastAsia="Times New Roman" w:hAnsi="Times New Roman" w:cs="Times New Roman"/>
                <w:color w:val="333333"/>
                <w:sz w:val="24"/>
                <w:szCs w:val="24"/>
              </w:rPr>
              <w:t>City Median Income</w:t>
            </w:r>
          </w:p>
        </w:tc>
        <w:tc>
          <w:tcPr>
            <w:tcW w:w="0" w:type="auto"/>
            <w:shd w:val="clear" w:color="auto" w:fill="FFFFFF"/>
            <w:tcMar>
              <w:top w:w="0" w:type="dxa"/>
              <w:left w:w="0" w:type="dxa"/>
              <w:bottom w:w="0" w:type="dxa"/>
              <w:right w:w="0" w:type="dxa"/>
            </w:tcMar>
            <w:vAlign w:val="center"/>
            <w:hideMark/>
          </w:tcPr>
          <w:p w14:paraId="77B5B96C" w14:textId="77777777" w:rsidR="0089117B" w:rsidRPr="0089117B" w:rsidRDefault="0089117B" w:rsidP="0089117B">
            <w:pPr>
              <w:spacing w:line="240" w:lineRule="auto"/>
              <w:jc w:val="center"/>
              <w:rPr>
                <w:rFonts w:ascii="Times New Roman" w:eastAsia="Times New Roman" w:hAnsi="Times New Roman" w:cs="Times New Roman"/>
                <w:color w:val="333333"/>
                <w:sz w:val="24"/>
                <w:szCs w:val="24"/>
              </w:rPr>
            </w:pPr>
            <w:r w:rsidRPr="0089117B">
              <w:rPr>
                <w:rFonts w:ascii="Times New Roman" w:eastAsia="Times New Roman" w:hAnsi="Times New Roman" w:cs="Times New Roman"/>
                <w:color w:val="333333"/>
                <w:sz w:val="24"/>
                <w:szCs w:val="24"/>
              </w:rPr>
              <w:t>0.00000</w:t>
            </w:r>
          </w:p>
        </w:tc>
        <w:tc>
          <w:tcPr>
            <w:tcW w:w="0" w:type="auto"/>
            <w:shd w:val="clear" w:color="auto" w:fill="FFFFFF"/>
            <w:tcMar>
              <w:top w:w="0" w:type="dxa"/>
              <w:left w:w="0" w:type="dxa"/>
              <w:bottom w:w="0" w:type="dxa"/>
              <w:right w:w="0" w:type="dxa"/>
            </w:tcMar>
            <w:vAlign w:val="center"/>
            <w:hideMark/>
          </w:tcPr>
          <w:p w14:paraId="11975E39" w14:textId="77777777" w:rsidR="0089117B" w:rsidRPr="0089117B" w:rsidRDefault="0089117B" w:rsidP="0089117B">
            <w:pPr>
              <w:spacing w:line="240" w:lineRule="auto"/>
              <w:jc w:val="center"/>
              <w:rPr>
                <w:rFonts w:ascii="Times New Roman" w:eastAsia="Times New Roman" w:hAnsi="Times New Roman" w:cs="Times New Roman"/>
                <w:color w:val="333333"/>
                <w:sz w:val="24"/>
                <w:szCs w:val="24"/>
              </w:rPr>
            </w:pPr>
            <w:r w:rsidRPr="0089117B">
              <w:rPr>
                <w:rFonts w:ascii="Times New Roman" w:eastAsia="Times New Roman" w:hAnsi="Times New Roman" w:cs="Times New Roman"/>
                <w:color w:val="333333"/>
                <w:sz w:val="24"/>
                <w:szCs w:val="24"/>
              </w:rPr>
              <w:t>0.00000</w:t>
            </w:r>
          </w:p>
        </w:tc>
        <w:tc>
          <w:tcPr>
            <w:tcW w:w="0" w:type="auto"/>
            <w:shd w:val="clear" w:color="auto" w:fill="FFFFFF"/>
            <w:tcMar>
              <w:top w:w="0" w:type="dxa"/>
              <w:left w:w="0" w:type="dxa"/>
              <w:bottom w:w="0" w:type="dxa"/>
              <w:right w:w="0" w:type="dxa"/>
            </w:tcMar>
            <w:vAlign w:val="center"/>
            <w:hideMark/>
          </w:tcPr>
          <w:p w14:paraId="77065917" w14:textId="77777777" w:rsidR="0089117B" w:rsidRPr="0089117B" w:rsidRDefault="0089117B" w:rsidP="0089117B">
            <w:pPr>
              <w:spacing w:line="240" w:lineRule="auto"/>
              <w:jc w:val="center"/>
              <w:rPr>
                <w:rFonts w:ascii="Times New Roman" w:eastAsia="Times New Roman" w:hAnsi="Times New Roman" w:cs="Times New Roman"/>
                <w:color w:val="333333"/>
                <w:sz w:val="24"/>
                <w:szCs w:val="24"/>
              </w:rPr>
            </w:pPr>
            <w:r w:rsidRPr="0089117B">
              <w:rPr>
                <w:rFonts w:ascii="Times New Roman" w:eastAsia="Times New Roman" w:hAnsi="Times New Roman" w:cs="Times New Roman"/>
                <w:color w:val="333333"/>
                <w:sz w:val="24"/>
                <w:szCs w:val="24"/>
              </w:rPr>
              <w:t>0.00000</w:t>
            </w:r>
            <w:r w:rsidRPr="0089117B">
              <w:rPr>
                <w:rFonts w:ascii="Times New Roman" w:eastAsia="Times New Roman" w:hAnsi="Times New Roman" w:cs="Times New Roman"/>
                <w:color w:val="333333"/>
                <w:sz w:val="24"/>
                <w:szCs w:val="24"/>
                <w:vertAlign w:val="superscript"/>
              </w:rPr>
              <w:t>*</w:t>
            </w:r>
          </w:p>
        </w:tc>
        <w:tc>
          <w:tcPr>
            <w:tcW w:w="0" w:type="auto"/>
            <w:shd w:val="clear" w:color="auto" w:fill="FFFFFF"/>
            <w:tcMar>
              <w:top w:w="0" w:type="dxa"/>
              <w:left w:w="0" w:type="dxa"/>
              <w:bottom w:w="0" w:type="dxa"/>
              <w:right w:w="0" w:type="dxa"/>
            </w:tcMar>
            <w:vAlign w:val="center"/>
            <w:hideMark/>
          </w:tcPr>
          <w:p w14:paraId="4994C3E3" w14:textId="77777777" w:rsidR="0089117B" w:rsidRPr="0089117B" w:rsidRDefault="0089117B" w:rsidP="0089117B">
            <w:pPr>
              <w:spacing w:line="240" w:lineRule="auto"/>
              <w:jc w:val="center"/>
              <w:rPr>
                <w:rFonts w:ascii="Times New Roman" w:eastAsia="Times New Roman" w:hAnsi="Times New Roman" w:cs="Times New Roman"/>
                <w:color w:val="333333"/>
                <w:sz w:val="24"/>
                <w:szCs w:val="24"/>
              </w:rPr>
            </w:pPr>
            <w:r w:rsidRPr="0089117B">
              <w:rPr>
                <w:rFonts w:ascii="Times New Roman" w:eastAsia="Times New Roman" w:hAnsi="Times New Roman" w:cs="Times New Roman"/>
                <w:color w:val="333333"/>
                <w:sz w:val="24"/>
                <w:szCs w:val="24"/>
              </w:rPr>
              <w:t>-0.00000</w:t>
            </w:r>
          </w:p>
        </w:tc>
      </w:tr>
      <w:tr w:rsidR="0089117B" w:rsidRPr="0089117B" w14:paraId="7D34769A" w14:textId="77777777" w:rsidTr="0089117B">
        <w:tc>
          <w:tcPr>
            <w:tcW w:w="0" w:type="auto"/>
            <w:shd w:val="clear" w:color="auto" w:fill="FFFFFF"/>
            <w:tcMar>
              <w:top w:w="0" w:type="dxa"/>
              <w:left w:w="0" w:type="dxa"/>
              <w:bottom w:w="0" w:type="dxa"/>
              <w:right w:w="0" w:type="dxa"/>
            </w:tcMar>
            <w:vAlign w:val="center"/>
            <w:hideMark/>
          </w:tcPr>
          <w:p w14:paraId="06364A41" w14:textId="77777777" w:rsidR="0089117B" w:rsidRPr="0089117B" w:rsidRDefault="0089117B" w:rsidP="0089117B">
            <w:pPr>
              <w:spacing w:line="240" w:lineRule="auto"/>
              <w:jc w:val="center"/>
              <w:rPr>
                <w:rFonts w:ascii="Times New Roman" w:eastAsia="Times New Roman" w:hAnsi="Times New Roman" w:cs="Times New Roman"/>
                <w:color w:val="333333"/>
                <w:sz w:val="24"/>
                <w:szCs w:val="24"/>
              </w:rPr>
            </w:pPr>
          </w:p>
        </w:tc>
        <w:tc>
          <w:tcPr>
            <w:tcW w:w="0" w:type="auto"/>
            <w:shd w:val="clear" w:color="auto" w:fill="FFFFFF"/>
            <w:tcMar>
              <w:top w:w="0" w:type="dxa"/>
              <w:left w:w="0" w:type="dxa"/>
              <w:bottom w:w="0" w:type="dxa"/>
              <w:right w:w="0" w:type="dxa"/>
            </w:tcMar>
            <w:vAlign w:val="center"/>
            <w:hideMark/>
          </w:tcPr>
          <w:p w14:paraId="6BCB5363" w14:textId="77777777" w:rsidR="0089117B" w:rsidRPr="0089117B" w:rsidRDefault="0089117B" w:rsidP="0089117B">
            <w:pPr>
              <w:spacing w:line="240" w:lineRule="auto"/>
              <w:jc w:val="center"/>
              <w:rPr>
                <w:rFonts w:ascii="Times New Roman" w:eastAsia="Times New Roman" w:hAnsi="Times New Roman" w:cs="Times New Roman"/>
                <w:color w:val="333333"/>
                <w:sz w:val="24"/>
                <w:szCs w:val="24"/>
              </w:rPr>
            </w:pPr>
            <w:r w:rsidRPr="0089117B">
              <w:rPr>
                <w:rFonts w:ascii="Times New Roman" w:eastAsia="Times New Roman" w:hAnsi="Times New Roman" w:cs="Times New Roman"/>
                <w:color w:val="333333"/>
                <w:sz w:val="24"/>
                <w:szCs w:val="24"/>
              </w:rPr>
              <w:t>(0.00000)</w:t>
            </w:r>
          </w:p>
        </w:tc>
        <w:tc>
          <w:tcPr>
            <w:tcW w:w="0" w:type="auto"/>
            <w:shd w:val="clear" w:color="auto" w:fill="FFFFFF"/>
            <w:tcMar>
              <w:top w:w="0" w:type="dxa"/>
              <w:left w:w="0" w:type="dxa"/>
              <w:bottom w:w="0" w:type="dxa"/>
              <w:right w:w="0" w:type="dxa"/>
            </w:tcMar>
            <w:vAlign w:val="center"/>
            <w:hideMark/>
          </w:tcPr>
          <w:p w14:paraId="724AEA82" w14:textId="77777777" w:rsidR="0089117B" w:rsidRPr="0089117B" w:rsidRDefault="0089117B" w:rsidP="0089117B">
            <w:pPr>
              <w:spacing w:line="240" w:lineRule="auto"/>
              <w:jc w:val="center"/>
              <w:rPr>
                <w:rFonts w:ascii="Times New Roman" w:eastAsia="Times New Roman" w:hAnsi="Times New Roman" w:cs="Times New Roman"/>
                <w:color w:val="333333"/>
                <w:sz w:val="24"/>
                <w:szCs w:val="24"/>
              </w:rPr>
            </w:pPr>
            <w:r w:rsidRPr="0089117B">
              <w:rPr>
                <w:rFonts w:ascii="Times New Roman" w:eastAsia="Times New Roman" w:hAnsi="Times New Roman" w:cs="Times New Roman"/>
                <w:color w:val="333333"/>
                <w:sz w:val="24"/>
                <w:szCs w:val="24"/>
              </w:rPr>
              <w:t>(0.00000)</w:t>
            </w:r>
          </w:p>
        </w:tc>
        <w:tc>
          <w:tcPr>
            <w:tcW w:w="0" w:type="auto"/>
            <w:shd w:val="clear" w:color="auto" w:fill="FFFFFF"/>
            <w:tcMar>
              <w:top w:w="0" w:type="dxa"/>
              <w:left w:w="0" w:type="dxa"/>
              <w:bottom w:w="0" w:type="dxa"/>
              <w:right w:w="0" w:type="dxa"/>
            </w:tcMar>
            <w:vAlign w:val="center"/>
            <w:hideMark/>
          </w:tcPr>
          <w:p w14:paraId="3F136CA5" w14:textId="77777777" w:rsidR="0089117B" w:rsidRPr="0089117B" w:rsidRDefault="0089117B" w:rsidP="0089117B">
            <w:pPr>
              <w:spacing w:line="240" w:lineRule="auto"/>
              <w:jc w:val="center"/>
              <w:rPr>
                <w:rFonts w:ascii="Times New Roman" w:eastAsia="Times New Roman" w:hAnsi="Times New Roman" w:cs="Times New Roman"/>
                <w:color w:val="333333"/>
                <w:sz w:val="24"/>
                <w:szCs w:val="24"/>
              </w:rPr>
            </w:pPr>
            <w:r w:rsidRPr="0089117B">
              <w:rPr>
                <w:rFonts w:ascii="Times New Roman" w:eastAsia="Times New Roman" w:hAnsi="Times New Roman" w:cs="Times New Roman"/>
                <w:color w:val="333333"/>
                <w:sz w:val="24"/>
                <w:szCs w:val="24"/>
              </w:rPr>
              <w:t>(0.00000)</w:t>
            </w:r>
          </w:p>
        </w:tc>
        <w:tc>
          <w:tcPr>
            <w:tcW w:w="0" w:type="auto"/>
            <w:shd w:val="clear" w:color="auto" w:fill="FFFFFF"/>
            <w:tcMar>
              <w:top w:w="0" w:type="dxa"/>
              <w:left w:w="0" w:type="dxa"/>
              <w:bottom w:w="0" w:type="dxa"/>
              <w:right w:w="0" w:type="dxa"/>
            </w:tcMar>
            <w:vAlign w:val="center"/>
            <w:hideMark/>
          </w:tcPr>
          <w:p w14:paraId="673BD3AD" w14:textId="77777777" w:rsidR="0089117B" w:rsidRPr="0089117B" w:rsidRDefault="0089117B" w:rsidP="0089117B">
            <w:pPr>
              <w:spacing w:line="240" w:lineRule="auto"/>
              <w:jc w:val="center"/>
              <w:rPr>
                <w:rFonts w:ascii="Times New Roman" w:eastAsia="Times New Roman" w:hAnsi="Times New Roman" w:cs="Times New Roman"/>
                <w:color w:val="333333"/>
                <w:sz w:val="24"/>
                <w:szCs w:val="24"/>
              </w:rPr>
            </w:pPr>
            <w:r w:rsidRPr="0089117B">
              <w:rPr>
                <w:rFonts w:ascii="Times New Roman" w:eastAsia="Times New Roman" w:hAnsi="Times New Roman" w:cs="Times New Roman"/>
                <w:color w:val="333333"/>
                <w:sz w:val="24"/>
                <w:szCs w:val="24"/>
              </w:rPr>
              <w:t>(0.00001)</w:t>
            </w:r>
          </w:p>
        </w:tc>
      </w:tr>
      <w:tr w:rsidR="0089117B" w:rsidRPr="0089117B" w14:paraId="78C9C80D" w14:textId="77777777" w:rsidTr="0089117B">
        <w:tc>
          <w:tcPr>
            <w:tcW w:w="0" w:type="auto"/>
            <w:shd w:val="clear" w:color="auto" w:fill="FFFFFF"/>
            <w:tcMar>
              <w:top w:w="0" w:type="dxa"/>
              <w:left w:w="0" w:type="dxa"/>
              <w:bottom w:w="0" w:type="dxa"/>
              <w:right w:w="0" w:type="dxa"/>
            </w:tcMar>
            <w:vAlign w:val="center"/>
            <w:hideMark/>
          </w:tcPr>
          <w:p w14:paraId="60B6DB38" w14:textId="77777777" w:rsidR="0089117B" w:rsidRPr="0089117B" w:rsidRDefault="0089117B" w:rsidP="0089117B">
            <w:pPr>
              <w:spacing w:line="240" w:lineRule="auto"/>
              <w:jc w:val="center"/>
              <w:rPr>
                <w:rFonts w:ascii="Times New Roman" w:eastAsia="Times New Roman" w:hAnsi="Times New Roman" w:cs="Times New Roman"/>
                <w:color w:val="333333"/>
                <w:sz w:val="24"/>
                <w:szCs w:val="24"/>
              </w:rPr>
            </w:pPr>
          </w:p>
        </w:tc>
        <w:tc>
          <w:tcPr>
            <w:tcW w:w="0" w:type="auto"/>
            <w:shd w:val="clear" w:color="auto" w:fill="FFFFFF"/>
            <w:tcMar>
              <w:top w:w="0" w:type="dxa"/>
              <w:left w:w="0" w:type="dxa"/>
              <w:bottom w:w="0" w:type="dxa"/>
              <w:right w:w="0" w:type="dxa"/>
            </w:tcMar>
            <w:vAlign w:val="center"/>
            <w:hideMark/>
          </w:tcPr>
          <w:p w14:paraId="6204D520" w14:textId="77777777" w:rsidR="0089117B" w:rsidRPr="0089117B" w:rsidRDefault="0089117B" w:rsidP="0089117B">
            <w:pPr>
              <w:spacing w:line="240" w:lineRule="auto"/>
              <w:rPr>
                <w:rFonts w:ascii="Times New Roman" w:eastAsia="Times New Roman" w:hAnsi="Times New Roman" w:cs="Times New Roman"/>
                <w:sz w:val="24"/>
                <w:szCs w:val="24"/>
              </w:rPr>
            </w:pPr>
          </w:p>
        </w:tc>
        <w:tc>
          <w:tcPr>
            <w:tcW w:w="0" w:type="auto"/>
            <w:shd w:val="clear" w:color="auto" w:fill="FFFFFF"/>
            <w:tcMar>
              <w:top w:w="0" w:type="dxa"/>
              <w:left w:w="0" w:type="dxa"/>
              <w:bottom w:w="0" w:type="dxa"/>
              <w:right w:w="0" w:type="dxa"/>
            </w:tcMar>
            <w:vAlign w:val="center"/>
            <w:hideMark/>
          </w:tcPr>
          <w:p w14:paraId="6E710809" w14:textId="77777777" w:rsidR="0089117B" w:rsidRPr="0089117B" w:rsidRDefault="0089117B" w:rsidP="0089117B">
            <w:pPr>
              <w:spacing w:line="240" w:lineRule="auto"/>
              <w:jc w:val="center"/>
              <w:rPr>
                <w:rFonts w:ascii="Times New Roman" w:eastAsia="Times New Roman" w:hAnsi="Times New Roman" w:cs="Times New Roman"/>
                <w:sz w:val="24"/>
                <w:szCs w:val="24"/>
              </w:rPr>
            </w:pPr>
          </w:p>
        </w:tc>
        <w:tc>
          <w:tcPr>
            <w:tcW w:w="0" w:type="auto"/>
            <w:shd w:val="clear" w:color="auto" w:fill="FFFFFF"/>
            <w:tcMar>
              <w:top w:w="0" w:type="dxa"/>
              <w:left w:w="0" w:type="dxa"/>
              <w:bottom w:w="0" w:type="dxa"/>
              <w:right w:w="0" w:type="dxa"/>
            </w:tcMar>
            <w:vAlign w:val="center"/>
            <w:hideMark/>
          </w:tcPr>
          <w:p w14:paraId="014E3231" w14:textId="77777777" w:rsidR="0089117B" w:rsidRPr="0089117B" w:rsidRDefault="0089117B" w:rsidP="0089117B">
            <w:pPr>
              <w:spacing w:line="240" w:lineRule="auto"/>
              <w:jc w:val="center"/>
              <w:rPr>
                <w:rFonts w:ascii="Times New Roman" w:eastAsia="Times New Roman" w:hAnsi="Times New Roman" w:cs="Times New Roman"/>
                <w:sz w:val="24"/>
                <w:szCs w:val="24"/>
              </w:rPr>
            </w:pPr>
          </w:p>
        </w:tc>
        <w:tc>
          <w:tcPr>
            <w:tcW w:w="0" w:type="auto"/>
            <w:shd w:val="clear" w:color="auto" w:fill="FFFFFF"/>
            <w:tcMar>
              <w:top w:w="0" w:type="dxa"/>
              <w:left w:w="0" w:type="dxa"/>
              <w:bottom w:w="0" w:type="dxa"/>
              <w:right w:w="0" w:type="dxa"/>
            </w:tcMar>
            <w:vAlign w:val="center"/>
            <w:hideMark/>
          </w:tcPr>
          <w:p w14:paraId="2FE82B16" w14:textId="77777777" w:rsidR="0089117B" w:rsidRPr="0089117B" w:rsidRDefault="0089117B" w:rsidP="0089117B">
            <w:pPr>
              <w:spacing w:line="240" w:lineRule="auto"/>
              <w:jc w:val="center"/>
              <w:rPr>
                <w:rFonts w:ascii="Times New Roman" w:eastAsia="Times New Roman" w:hAnsi="Times New Roman" w:cs="Times New Roman"/>
                <w:sz w:val="24"/>
                <w:szCs w:val="24"/>
              </w:rPr>
            </w:pPr>
          </w:p>
        </w:tc>
      </w:tr>
      <w:tr w:rsidR="0089117B" w:rsidRPr="0089117B" w14:paraId="09284916" w14:textId="77777777" w:rsidTr="0089117B">
        <w:tc>
          <w:tcPr>
            <w:tcW w:w="0" w:type="auto"/>
            <w:shd w:val="clear" w:color="auto" w:fill="FFFFFF"/>
            <w:tcMar>
              <w:top w:w="0" w:type="dxa"/>
              <w:left w:w="0" w:type="dxa"/>
              <w:bottom w:w="0" w:type="dxa"/>
              <w:right w:w="0" w:type="dxa"/>
            </w:tcMar>
            <w:vAlign w:val="center"/>
            <w:hideMark/>
          </w:tcPr>
          <w:p w14:paraId="700C96FD" w14:textId="77777777" w:rsidR="0089117B" w:rsidRPr="0089117B" w:rsidRDefault="0089117B" w:rsidP="0089117B">
            <w:pPr>
              <w:spacing w:line="240" w:lineRule="auto"/>
              <w:rPr>
                <w:rFonts w:ascii="Times New Roman" w:eastAsia="Times New Roman" w:hAnsi="Times New Roman" w:cs="Times New Roman"/>
                <w:color w:val="333333"/>
                <w:sz w:val="24"/>
                <w:szCs w:val="24"/>
              </w:rPr>
            </w:pPr>
            <w:r w:rsidRPr="0089117B">
              <w:rPr>
                <w:rFonts w:ascii="Times New Roman" w:eastAsia="Times New Roman" w:hAnsi="Times New Roman" w:cs="Times New Roman"/>
                <w:color w:val="333333"/>
                <w:sz w:val="24"/>
                <w:szCs w:val="24"/>
              </w:rPr>
              <w:t>Share of Population with College Degree</w:t>
            </w:r>
          </w:p>
        </w:tc>
        <w:tc>
          <w:tcPr>
            <w:tcW w:w="0" w:type="auto"/>
            <w:shd w:val="clear" w:color="auto" w:fill="FFFFFF"/>
            <w:tcMar>
              <w:top w:w="0" w:type="dxa"/>
              <w:left w:w="0" w:type="dxa"/>
              <w:bottom w:w="0" w:type="dxa"/>
              <w:right w:w="0" w:type="dxa"/>
            </w:tcMar>
            <w:vAlign w:val="center"/>
            <w:hideMark/>
          </w:tcPr>
          <w:p w14:paraId="2E095EAC" w14:textId="77777777" w:rsidR="0089117B" w:rsidRPr="0089117B" w:rsidRDefault="0089117B" w:rsidP="0089117B">
            <w:pPr>
              <w:spacing w:line="240" w:lineRule="auto"/>
              <w:jc w:val="center"/>
              <w:rPr>
                <w:rFonts w:ascii="Times New Roman" w:eastAsia="Times New Roman" w:hAnsi="Times New Roman" w:cs="Times New Roman"/>
                <w:color w:val="333333"/>
                <w:sz w:val="24"/>
                <w:szCs w:val="24"/>
              </w:rPr>
            </w:pPr>
            <w:r w:rsidRPr="0089117B">
              <w:rPr>
                <w:rFonts w:ascii="Times New Roman" w:eastAsia="Times New Roman" w:hAnsi="Times New Roman" w:cs="Times New Roman"/>
                <w:color w:val="333333"/>
                <w:sz w:val="24"/>
                <w:szCs w:val="24"/>
              </w:rPr>
              <w:t>-0.178</w:t>
            </w:r>
          </w:p>
        </w:tc>
        <w:tc>
          <w:tcPr>
            <w:tcW w:w="0" w:type="auto"/>
            <w:shd w:val="clear" w:color="auto" w:fill="FFFFFF"/>
            <w:tcMar>
              <w:top w:w="0" w:type="dxa"/>
              <w:left w:w="0" w:type="dxa"/>
              <w:bottom w:w="0" w:type="dxa"/>
              <w:right w:w="0" w:type="dxa"/>
            </w:tcMar>
            <w:vAlign w:val="center"/>
            <w:hideMark/>
          </w:tcPr>
          <w:p w14:paraId="3881C294" w14:textId="77777777" w:rsidR="0089117B" w:rsidRPr="0089117B" w:rsidRDefault="0089117B" w:rsidP="0089117B">
            <w:pPr>
              <w:spacing w:line="240" w:lineRule="auto"/>
              <w:jc w:val="center"/>
              <w:rPr>
                <w:rFonts w:ascii="Times New Roman" w:eastAsia="Times New Roman" w:hAnsi="Times New Roman" w:cs="Times New Roman"/>
                <w:color w:val="333333"/>
                <w:sz w:val="24"/>
                <w:szCs w:val="24"/>
              </w:rPr>
            </w:pPr>
            <w:r w:rsidRPr="0089117B">
              <w:rPr>
                <w:rFonts w:ascii="Times New Roman" w:eastAsia="Times New Roman" w:hAnsi="Times New Roman" w:cs="Times New Roman"/>
                <w:color w:val="333333"/>
                <w:sz w:val="24"/>
                <w:szCs w:val="24"/>
              </w:rPr>
              <w:t>-0.382</w:t>
            </w:r>
          </w:p>
        </w:tc>
        <w:tc>
          <w:tcPr>
            <w:tcW w:w="0" w:type="auto"/>
            <w:shd w:val="clear" w:color="auto" w:fill="FFFFFF"/>
            <w:tcMar>
              <w:top w:w="0" w:type="dxa"/>
              <w:left w:w="0" w:type="dxa"/>
              <w:bottom w:w="0" w:type="dxa"/>
              <w:right w:w="0" w:type="dxa"/>
            </w:tcMar>
            <w:vAlign w:val="center"/>
            <w:hideMark/>
          </w:tcPr>
          <w:p w14:paraId="6512764A" w14:textId="77777777" w:rsidR="0089117B" w:rsidRPr="0089117B" w:rsidRDefault="0089117B" w:rsidP="0089117B">
            <w:pPr>
              <w:spacing w:line="240" w:lineRule="auto"/>
              <w:jc w:val="center"/>
              <w:rPr>
                <w:rFonts w:ascii="Times New Roman" w:eastAsia="Times New Roman" w:hAnsi="Times New Roman" w:cs="Times New Roman"/>
                <w:color w:val="333333"/>
                <w:sz w:val="24"/>
                <w:szCs w:val="24"/>
              </w:rPr>
            </w:pPr>
            <w:r w:rsidRPr="0089117B">
              <w:rPr>
                <w:rFonts w:ascii="Times New Roman" w:eastAsia="Times New Roman" w:hAnsi="Times New Roman" w:cs="Times New Roman"/>
                <w:color w:val="333333"/>
                <w:sz w:val="24"/>
                <w:szCs w:val="24"/>
              </w:rPr>
              <w:t>0.691</w:t>
            </w:r>
          </w:p>
        </w:tc>
        <w:tc>
          <w:tcPr>
            <w:tcW w:w="0" w:type="auto"/>
            <w:shd w:val="clear" w:color="auto" w:fill="FFFFFF"/>
            <w:tcMar>
              <w:top w:w="0" w:type="dxa"/>
              <w:left w:w="0" w:type="dxa"/>
              <w:bottom w:w="0" w:type="dxa"/>
              <w:right w:w="0" w:type="dxa"/>
            </w:tcMar>
            <w:vAlign w:val="center"/>
            <w:hideMark/>
          </w:tcPr>
          <w:p w14:paraId="1050DC83" w14:textId="77777777" w:rsidR="0089117B" w:rsidRPr="0089117B" w:rsidRDefault="0089117B" w:rsidP="0089117B">
            <w:pPr>
              <w:spacing w:line="240" w:lineRule="auto"/>
              <w:jc w:val="center"/>
              <w:rPr>
                <w:rFonts w:ascii="Times New Roman" w:eastAsia="Times New Roman" w:hAnsi="Times New Roman" w:cs="Times New Roman"/>
                <w:color w:val="333333"/>
                <w:sz w:val="24"/>
                <w:szCs w:val="24"/>
              </w:rPr>
            </w:pPr>
            <w:r w:rsidRPr="0089117B">
              <w:rPr>
                <w:rFonts w:ascii="Times New Roman" w:eastAsia="Times New Roman" w:hAnsi="Times New Roman" w:cs="Times New Roman"/>
                <w:color w:val="333333"/>
                <w:sz w:val="24"/>
                <w:szCs w:val="24"/>
              </w:rPr>
              <w:t>1.465</w:t>
            </w:r>
          </w:p>
        </w:tc>
      </w:tr>
      <w:tr w:rsidR="0089117B" w:rsidRPr="0089117B" w14:paraId="11208370" w14:textId="77777777" w:rsidTr="0089117B">
        <w:tc>
          <w:tcPr>
            <w:tcW w:w="0" w:type="auto"/>
            <w:shd w:val="clear" w:color="auto" w:fill="FFFFFF"/>
            <w:tcMar>
              <w:top w:w="0" w:type="dxa"/>
              <w:left w:w="0" w:type="dxa"/>
              <w:bottom w:w="0" w:type="dxa"/>
              <w:right w:w="0" w:type="dxa"/>
            </w:tcMar>
            <w:vAlign w:val="center"/>
            <w:hideMark/>
          </w:tcPr>
          <w:p w14:paraId="69888D02" w14:textId="77777777" w:rsidR="0089117B" w:rsidRPr="0089117B" w:rsidRDefault="0089117B" w:rsidP="0089117B">
            <w:pPr>
              <w:spacing w:line="240" w:lineRule="auto"/>
              <w:jc w:val="center"/>
              <w:rPr>
                <w:rFonts w:ascii="Times New Roman" w:eastAsia="Times New Roman" w:hAnsi="Times New Roman" w:cs="Times New Roman"/>
                <w:color w:val="333333"/>
                <w:sz w:val="24"/>
                <w:szCs w:val="24"/>
              </w:rPr>
            </w:pPr>
          </w:p>
        </w:tc>
        <w:tc>
          <w:tcPr>
            <w:tcW w:w="0" w:type="auto"/>
            <w:shd w:val="clear" w:color="auto" w:fill="FFFFFF"/>
            <w:tcMar>
              <w:top w:w="0" w:type="dxa"/>
              <w:left w:w="0" w:type="dxa"/>
              <w:bottom w:w="0" w:type="dxa"/>
              <w:right w:w="0" w:type="dxa"/>
            </w:tcMar>
            <w:vAlign w:val="center"/>
            <w:hideMark/>
          </w:tcPr>
          <w:p w14:paraId="36967286" w14:textId="77777777" w:rsidR="0089117B" w:rsidRPr="0089117B" w:rsidRDefault="0089117B" w:rsidP="0089117B">
            <w:pPr>
              <w:spacing w:line="240" w:lineRule="auto"/>
              <w:jc w:val="center"/>
              <w:rPr>
                <w:rFonts w:ascii="Times New Roman" w:eastAsia="Times New Roman" w:hAnsi="Times New Roman" w:cs="Times New Roman"/>
                <w:color w:val="333333"/>
                <w:sz w:val="24"/>
                <w:szCs w:val="24"/>
              </w:rPr>
            </w:pPr>
            <w:r w:rsidRPr="0089117B">
              <w:rPr>
                <w:rFonts w:ascii="Times New Roman" w:eastAsia="Times New Roman" w:hAnsi="Times New Roman" w:cs="Times New Roman"/>
                <w:color w:val="333333"/>
                <w:sz w:val="24"/>
                <w:szCs w:val="24"/>
              </w:rPr>
              <w:t>(0.334)</w:t>
            </w:r>
          </w:p>
        </w:tc>
        <w:tc>
          <w:tcPr>
            <w:tcW w:w="0" w:type="auto"/>
            <w:shd w:val="clear" w:color="auto" w:fill="FFFFFF"/>
            <w:tcMar>
              <w:top w:w="0" w:type="dxa"/>
              <w:left w:w="0" w:type="dxa"/>
              <w:bottom w:w="0" w:type="dxa"/>
              <w:right w:w="0" w:type="dxa"/>
            </w:tcMar>
            <w:vAlign w:val="center"/>
            <w:hideMark/>
          </w:tcPr>
          <w:p w14:paraId="44B44EA1" w14:textId="77777777" w:rsidR="0089117B" w:rsidRPr="0089117B" w:rsidRDefault="0089117B" w:rsidP="0089117B">
            <w:pPr>
              <w:spacing w:line="240" w:lineRule="auto"/>
              <w:jc w:val="center"/>
              <w:rPr>
                <w:rFonts w:ascii="Times New Roman" w:eastAsia="Times New Roman" w:hAnsi="Times New Roman" w:cs="Times New Roman"/>
                <w:color w:val="333333"/>
                <w:sz w:val="24"/>
                <w:szCs w:val="24"/>
              </w:rPr>
            </w:pPr>
            <w:r w:rsidRPr="0089117B">
              <w:rPr>
                <w:rFonts w:ascii="Times New Roman" w:eastAsia="Times New Roman" w:hAnsi="Times New Roman" w:cs="Times New Roman"/>
                <w:color w:val="333333"/>
                <w:sz w:val="24"/>
                <w:szCs w:val="24"/>
              </w:rPr>
              <w:t>(0.696)</w:t>
            </w:r>
          </w:p>
        </w:tc>
        <w:tc>
          <w:tcPr>
            <w:tcW w:w="0" w:type="auto"/>
            <w:shd w:val="clear" w:color="auto" w:fill="FFFFFF"/>
            <w:tcMar>
              <w:top w:w="0" w:type="dxa"/>
              <w:left w:w="0" w:type="dxa"/>
              <w:bottom w:w="0" w:type="dxa"/>
              <w:right w:w="0" w:type="dxa"/>
            </w:tcMar>
            <w:vAlign w:val="center"/>
            <w:hideMark/>
          </w:tcPr>
          <w:p w14:paraId="5439490F" w14:textId="77777777" w:rsidR="0089117B" w:rsidRPr="0089117B" w:rsidRDefault="0089117B" w:rsidP="0089117B">
            <w:pPr>
              <w:spacing w:line="240" w:lineRule="auto"/>
              <w:jc w:val="center"/>
              <w:rPr>
                <w:rFonts w:ascii="Times New Roman" w:eastAsia="Times New Roman" w:hAnsi="Times New Roman" w:cs="Times New Roman"/>
                <w:color w:val="333333"/>
                <w:sz w:val="24"/>
                <w:szCs w:val="24"/>
              </w:rPr>
            </w:pPr>
            <w:r w:rsidRPr="0089117B">
              <w:rPr>
                <w:rFonts w:ascii="Times New Roman" w:eastAsia="Times New Roman" w:hAnsi="Times New Roman" w:cs="Times New Roman"/>
                <w:color w:val="333333"/>
                <w:sz w:val="24"/>
                <w:szCs w:val="24"/>
              </w:rPr>
              <w:t>(1.158)</w:t>
            </w:r>
          </w:p>
        </w:tc>
        <w:tc>
          <w:tcPr>
            <w:tcW w:w="0" w:type="auto"/>
            <w:shd w:val="clear" w:color="auto" w:fill="FFFFFF"/>
            <w:tcMar>
              <w:top w:w="0" w:type="dxa"/>
              <w:left w:w="0" w:type="dxa"/>
              <w:bottom w:w="0" w:type="dxa"/>
              <w:right w:w="0" w:type="dxa"/>
            </w:tcMar>
            <w:vAlign w:val="center"/>
            <w:hideMark/>
          </w:tcPr>
          <w:p w14:paraId="34B4A4BC" w14:textId="77777777" w:rsidR="0089117B" w:rsidRPr="0089117B" w:rsidRDefault="0089117B" w:rsidP="0089117B">
            <w:pPr>
              <w:spacing w:line="240" w:lineRule="auto"/>
              <w:jc w:val="center"/>
              <w:rPr>
                <w:rFonts w:ascii="Times New Roman" w:eastAsia="Times New Roman" w:hAnsi="Times New Roman" w:cs="Times New Roman"/>
                <w:color w:val="333333"/>
                <w:sz w:val="24"/>
                <w:szCs w:val="24"/>
              </w:rPr>
            </w:pPr>
            <w:r w:rsidRPr="0089117B">
              <w:rPr>
                <w:rFonts w:ascii="Times New Roman" w:eastAsia="Times New Roman" w:hAnsi="Times New Roman" w:cs="Times New Roman"/>
                <w:color w:val="333333"/>
                <w:sz w:val="24"/>
                <w:szCs w:val="24"/>
              </w:rPr>
              <w:t>(3.285)</w:t>
            </w:r>
          </w:p>
        </w:tc>
      </w:tr>
      <w:tr w:rsidR="0089117B" w:rsidRPr="0089117B" w14:paraId="1FDE16F1" w14:textId="77777777" w:rsidTr="0089117B">
        <w:tc>
          <w:tcPr>
            <w:tcW w:w="0" w:type="auto"/>
            <w:shd w:val="clear" w:color="auto" w:fill="FFFFFF"/>
            <w:tcMar>
              <w:top w:w="0" w:type="dxa"/>
              <w:left w:w="0" w:type="dxa"/>
              <w:bottom w:w="0" w:type="dxa"/>
              <w:right w:w="0" w:type="dxa"/>
            </w:tcMar>
            <w:vAlign w:val="center"/>
            <w:hideMark/>
          </w:tcPr>
          <w:p w14:paraId="275F0993" w14:textId="77777777" w:rsidR="0089117B" w:rsidRPr="0089117B" w:rsidRDefault="0089117B" w:rsidP="0089117B">
            <w:pPr>
              <w:spacing w:line="240" w:lineRule="auto"/>
              <w:jc w:val="center"/>
              <w:rPr>
                <w:rFonts w:ascii="Times New Roman" w:eastAsia="Times New Roman" w:hAnsi="Times New Roman" w:cs="Times New Roman"/>
                <w:color w:val="333333"/>
                <w:sz w:val="24"/>
                <w:szCs w:val="24"/>
              </w:rPr>
            </w:pPr>
          </w:p>
        </w:tc>
        <w:tc>
          <w:tcPr>
            <w:tcW w:w="0" w:type="auto"/>
            <w:shd w:val="clear" w:color="auto" w:fill="FFFFFF"/>
            <w:tcMar>
              <w:top w:w="0" w:type="dxa"/>
              <w:left w:w="0" w:type="dxa"/>
              <w:bottom w:w="0" w:type="dxa"/>
              <w:right w:w="0" w:type="dxa"/>
            </w:tcMar>
            <w:vAlign w:val="center"/>
            <w:hideMark/>
          </w:tcPr>
          <w:p w14:paraId="03FF147D" w14:textId="77777777" w:rsidR="0089117B" w:rsidRPr="0089117B" w:rsidRDefault="0089117B" w:rsidP="0089117B">
            <w:pPr>
              <w:spacing w:line="240" w:lineRule="auto"/>
              <w:rPr>
                <w:rFonts w:ascii="Times New Roman" w:eastAsia="Times New Roman" w:hAnsi="Times New Roman" w:cs="Times New Roman"/>
                <w:sz w:val="24"/>
                <w:szCs w:val="24"/>
              </w:rPr>
            </w:pPr>
          </w:p>
        </w:tc>
        <w:tc>
          <w:tcPr>
            <w:tcW w:w="0" w:type="auto"/>
            <w:shd w:val="clear" w:color="auto" w:fill="FFFFFF"/>
            <w:tcMar>
              <w:top w:w="0" w:type="dxa"/>
              <w:left w:w="0" w:type="dxa"/>
              <w:bottom w:w="0" w:type="dxa"/>
              <w:right w:w="0" w:type="dxa"/>
            </w:tcMar>
            <w:vAlign w:val="center"/>
            <w:hideMark/>
          </w:tcPr>
          <w:p w14:paraId="6BC1A8D8" w14:textId="77777777" w:rsidR="0089117B" w:rsidRPr="0089117B" w:rsidRDefault="0089117B" w:rsidP="0089117B">
            <w:pPr>
              <w:spacing w:line="240" w:lineRule="auto"/>
              <w:jc w:val="center"/>
              <w:rPr>
                <w:rFonts w:ascii="Times New Roman" w:eastAsia="Times New Roman" w:hAnsi="Times New Roman" w:cs="Times New Roman"/>
                <w:sz w:val="24"/>
                <w:szCs w:val="24"/>
              </w:rPr>
            </w:pPr>
          </w:p>
        </w:tc>
        <w:tc>
          <w:tcPr>
            <w:tcW w:w="0" w:type="auto"/>
            <w:shd w:val="clear" w:color="auto" w:fill="FFFFFF"/>
            <w:tcMar>
              <w:top w:w="0" w:type="dxa"/>
              <w:left w:w="0" w:type="dxa"/>
              <w:bottom w:w="0" w:type="dxa"/>
              <w:right w:w="0" w:type="dxa"/>
            </w:tcMar>
            <w:vAlign w:val="center"/>
            <w:hideMark/>
          </w:tcPr>
          <w:p w14:paraId="7F775176" w14:textId="77777777" w:rsidR="0089117B" w:rsidRPr="0089117B" w:rsidRDefault="0089117B" w:rsidP="0089117B">
            <w:pPr>
              <w:spacing w:line="240" w:lineRule="auto"/>
              <w:jc w:val="center"/>
              <w:rPr>
                <w:rFonts w:ascii="Times New Roman" w:eastAsia="Times New Roman" w:hAnsi="Times New Roman" w:cs="Times New Roman"/>
                <w:sz w:val="24"/>
                <w:szCs w:val="24"/>
              </w:rPr>
            </w:pPr>
          </w:p>
        </w:tc>
        <w:tc>
          <w:tcPr>
            <w:tcW w:w="0" w:type="auto"/>
            <w:shd w:val="clear" w:color="auto" w:fill="FFFFFF"/>
            <w:tcMar>
              <w:top w:w="0" w:type="dxa"/>
              <w:left w:w="0" w:type="dxa"/>
              <w:bottom w:w="0" w:type="dxa"/>
              <w:right w:w="0" w:type="dxa"/>
            </w:tcMar>
            <w:vAlign w:val="center"/>
            <w:hideMark/>
          </w:tcPr>
          <w:p w14:paraId="1F7D2AC2" w14:textId="77777777" w:rsidR="0089117B" w:rsidRPr="0089117B" w:rsidRDefault="0089117B" w:rsidP="0089117B">
            <w:pPr>
              <w:spacing w:line="240" w:lineRule="auto"/>
              <w:jc w:val="center"/>
              <w:rPr>
                <w:rFonts w:ascii="Times New Roman" w:eastAsia="Times New Roman" w:hAnsi="Times New Roman" w:cs="Times New Roman"/>
                <w:sz w:val="24"/>
                <w:szCs w:val="24"/>
              </w:rPr>
            </w:pPr>
          </w:p>
        </w:tc>
      </w:tr>
      <w:tr w:rsidR="0089117B" w:rsidRPr="0089117B" w14:paraId="68F50DE9" w14:textId="77777777" w:rsidTr="0089117B">
        <w:tc>
          <w:tcPr>
            <w:tcW w:w="0" w:type="auto"/>
            <w:shd w:val="clear" w:color="auto" w:fill="FFFFFF"/>
            <w:tcMar>
              <w:top w:w="0" w:type="dxa"/>
              <w:left w:w="0" w:type="dxa"/>
              <w:bottom w:w="0" w:type="dxa"/>
              <w:right w:w="0" w:type="dxa"/>
            </w:tcMar>
            <w:vAlign w:val="center"/>
            <w:hideMark/>
          </w:tcPr>
          <w:p w14:paraId="2622D373" w14:textId="77777777" w:rsidR="0089117B" w:rsidRPr="0089117B" w:rsidRDefault="0089117B" w:rsidP="0089117B">
            <w:pPr>
              <w:spacing w:line="240" w:lineRule="auto"/>
              <w:rPr>
                <w:rFonts w:ascii="Times New Roman" w:eastAsia="Times New Roman" w:hAnsi="Times New Roman" w:cs="Times New Roman"/>
                <w:color w:val="333333"/>
                <w:sz w:val="24"/>
                <w:szCs w:val="24"/>
              </w:rPr>
            </w:pPr>
            <w:r w:rsidRPr="0089117B">
              <w:rPr>
                <w:rFonts w:ascii="Times New Roman" w:eastAsia="Times New Roman" w:hAnsi="Times New Roman" w:cs="Times New Roman"/>
                <w:color w:val="333333"/>
                <w:sz w:val="24"/>
                <w:szCs w:val="24"/>
              </w:rPr>
              <w:t>Share of Population Over Age 65</w:t>
            </w:r>
          </w:p>
        </w:tc>
        <w:tc>
          <w:tcPr>
            <w:tcW w:w="0" w:type="auto"/>
            <w:shd w:val="clear" w:color="auto" w:fill="FFFFFF"/>
            <w:tcMar>
              <w:top w:w="0" w:type="dxa"/>
              <w:left w:w="0" w:type="dxa"/>
              <w:bottom w:w="0" w:type="dxa"/>
              <w:right w:w="0" w:type="dxa"/>
            </w:tcMar>
            <w:vAlign w:val="center"/>
            <w:hideMark/>
          </w:tcPr>
          <w:p w14:paraId="2116A996" w14:textId="77777777" w:rsidR="0089117B" w:rsidRPr="0089117B" w:rsidRDefault="0089117B" w:rsidP="0089117B">
            <w:pPr>
              <w:spacing w:line="240" w:lineRule="auto"/>
              <w:jc w:val="center"/>
              <w:rPr>
                <w:rFonts w:ascii="Times New Roman" w:eastAsia="Times New Roman" w:hAnsi="Times New Roman" w:cs="Times New Roman"/>
                <w:color w:val="333333"/>
                <w:sz w:val="24"/>
                <w:szCs w:val="24"/>
              </w:rPr>
            </w:pPr>
            <w:r w:rsidRPr="0089117B">
              <w:rPr>
                <w:rFonts w:ascii="Times New Roman" w:eastAsia="Times New Roman" w:hAnsi="Times New Roman" w:cs="Times New Roman"/>
                <w:color w:val="333333"/>
                <w:sz w:val="24"/>
                <w:szCs w:val="24"/>
              </w:rPr>
              <w:t>0.627</w:t>
            </w:r>
          </w:p>
        </w:tc>
        <w:tc>
          <w:tcPr>
            <w:tcW w:w="0" w:type="auto"/>
            <w:shd w:val="clear" w:color="auto" w:fill="FFFFFF"/>
            <w:tcMar>
              <w:top w:w="0" w:type="dxa"/>
              <w:left w:w="0" w:type="dxa"/>
              <w:bottom w:w="0" w:type="dxa"/>
              <w:right w:w="0" w:type="dxa"/>
            </w:tcMar>
            <w:vAlign w:val="center"/>
            <w:hideMark/>
          </w:tcPr>
          <w:p w14:paraId="7D74ABEA" w14:textId="77777777" w:rsidR="0089117B" w:rsidRPr="0089117B" w:rsidRDefault="0089117B" w:rsidP="0089117B">
            <w:pPr>
              <w:spacing w:line="240" w:lineRule="auto"/>
              <w:jc w:val="center"/>
              <w:rPr>
                <w:rFonts w:ascii="Times New Roman" w:eastAsia="Times New Roman" w:hAnsi="Times New Roman" w:cs="Times New Roman"/>
                <w:color w:val="333333"/>
                <w:sz w:val="24"/>
                <w:szCs w:val="24"/>
              </w:rPr>
            </w:pPr>
            <w:r w:rsidRPr="0089117B">
              <w:rPr>
                <w:rFonts w:ascii="Times New Roman" w:eastAsia="Times New Roman" w:hAnsi="Times New Roman" w:cs="Times New Roman"/>
                <w:color w:val="333333"/>
                <w:sz w:val="24"/>
                <w:szCs w:val="24"/>
              </w:rPr>
              <w:t>-2.042</w:t>
            </w:r>
            <w:r w:rsidRPr="0089117B">
              <w:rPr>
                <w:rFonts w:ascii="Times New Roman" w:eastAsia="Times New Roman" w:hAnsi="Times New Roman" w:cs="Times New Roman"/>
                <w:color w:val="333333"/>
                <w:sz w:val="24"/>
                <w:szCs w:val="24"/>
                <w:vertAlign w:val="superscript"/>
              </w:rPr>
              <w:t>+</w:t>
            </w:r>
          </w:p>
        </w:tc>
        <w:tc>
          <w:tcPr>
            <w:tcW w:w="0" w:type="auto"/>
            <w:shd w:val="clear" w:color="auto" w:fill="FFFFFF"/>
            <w:tcMar>
              <w:top w:w="0" w:type="dxa"/>
              <w:left w:w="0" w:type="dxa"/>
              <w:bottom w:w="0" w:type="dxa"/>
              <w:right w:w="0" w:type="dxa"/>
            </w:tcMar>
            <w:vAlign w:val="center"/>
            <w:hideMark/>
          </w:tcPr>
          <w:p w14:paraId="7FF43AB2" w14:textId="77777777" w:rsidR="0089117B" w:rsidRPr="0089117B" w:rsidRDefault="0089117B" w:rsidP="0089117B">
            <w:pPr>
              <w:spacing w:line="240" w:lineRule="auto"/>
              <w:jc w:val="center"/>
              <w:rPr>
                <w:rFonts w:ascii="Times New Roman" w:eastAsia="Times New Roman" w:hAnsi="Times New Roman" w:cs="Times New Roman"/>
                <w:color w:val="333333"/>
                <w:sz w:val="24"/>
                <w:szCs w:val="24"/>
              </w:rPr>
            </w:pPr>
            <w:r w:rsidRPr="0089117B">
              <w:rPr>
                <w:rFonts w:ascii="Times New Roman" w:eastAsia="Times New Roman" w:hAnsi="Times New Roman" w:cs="Times New Roman"/>
                <w:color w:val="333333"/>
                <w:sz w:val="24"/>
                <w:szCs w:val="24"/>
              </w:rPr>
              <w:t>2.833</w:t>
            </w:r>
          </w:p>
        </w:tc>
        <w:tc>
          <w:tcPr>
            <w:tcW w:w="0" w:type="auto"/>
            <w:shd w:val="clear" w:color="auto" w:fill="FFFFFF"/>
            <w:tcMar>
              <w:top w:w="0" w:type="dxa"/>
              <w:left w:w="0" w:type="dxa"/>
              <w:bottom w:w="0" w:type="dxa"/>
              <w:right w:w="0" w:type="dxa"/>
            </w:tcMar>
            <w:vAlign w:val="center"/>
            <w:hideMark/>
          </w:tcPr>
          <w:p w14:paraId="577CC742" w14:textId="77777777" w:rsidR="0089117B" w:rsidRPr="0089117B" w:rsidRDefault="0089117B" w:rsidP="0089117B">
            <w:pPr>
              <w:spacing w:line="240" w:lineRule="auto"/>
              <w:jc w:val="center"/>
              <w:rPr>
                <w:rFonts w:ascii="Times New Roman" w:eastAsia="Times New Roman" w:hAnsi="Times New Roman" w:cs="Times New Roman"/>
                <w:color w:val="333333"/>
                <w:sz w:val="24"/>
                <w:szCs w:val="24"/>
              </w:rPr>
            </w:pPr>
            <w:r w:rsidRPr="0089117B">
              <w:rPr>
                <w:rFonts w:ascii="Times New Roman" w:eastAsia="Times New Roman" w:hAnsi="Times New Roman" w:cs="Times New Roman"/>
                <w:color w:val="333333"/>
                <w:sz w:val="24"/>
                <w:szCs w:val="24"/>
              </w:rPr>
              <w:t>3.536</w:t>
            </w:r>
          </w:p>
        </w:tc>
      </w:tr>
      <w:tr w:rsidR="0089117B" w:rsidRPr="0089117B" w14:paraId="5502BF28" w14:textId="77777777" w:rsidTr="0089117B">
        <w:tc>
          <w:tcPr>
            <w:tcW w:w="0" w:type="auto"/>
            <w:shd w:val="clear" w:color="auto" w:fill="FFFFFF"/>
            <w:tcMar>
              <w:top w:w="0" w:type="dxa"/>
              <w:left w:w="0" w:type="dxa"/>
              <w:bottom w:w="0" w:type="dxa"/>
              <w:right w:w="0" w:type="dxa"/>
            </w:tcMar>
            <w:vAlign w:val="center"/>
            <w:hideMark/>
          </w:tcPr>
          <w:p w14:paraId="1C2382CE" w14:textId="77777777" w:rsidR="0089117B" w:rsidRPr="0089117B" w:rsidRDefault="0089117B" w:rsidP="0089117B">
            <w:pPr>
              <w:spacing w:line="240" w:lineRule="auto"/>
              <w:jc w:val="center"/>
              <w:rPr>
                <w:rFonts w:ascii="Times New Roman" w:eastAsia="Times New Roman" w:hAnsi="Times New Roman" w:cs="Times New Roman"/>
                <w:color w:val="333333"/>
                <w:sz w:val="24"/>
                <w:szCs w:val="24"/>
              </w:rPr>
            </w:pPr>
          </w:p>
        </w:tc>
        <w:tc>
          <w:tcPr>
            <w:tcW w:w="0" w:type="auto"/>
            <w:shd w:val="clear" w:color="auto" w:fill="FFFFFF"/>
            <w:tcMar>
              <w:top w:w="0" w:type="dxa"/>
              <w:left w:w="0" w:type="dxa"/>
              <w:bottom w:w="0" w:type="dxa"/>
              <w:right w:w="0" w:type="dxa"/>
            </w:tcMar>
            <w:vAlign w:val="center"/>
            <w:hideMark/>
          </w:tcPr>
          <w:p w14:paraId="195DE68A" w14:textId="77777777" w:rsidR="0089117B" w:rsidRPr="0089117B" w:rsidRDefault="0089117B" w:rsidP="0089117B">
            <w:pPr>
              <w:spacing w:line="240" w:lineRule="auto"/>
              <w:jc w:val="center"/>
              <w:rPr>
                <w:rFonts w:ascii="Times New Roman" w:eastAsia="Times New Roman" w:hAnsi="Times New Roman" w:cs="Times New Roman"/>
                <w:color w:val="333333"/>
                <w:sz w:val="24"/>
                <w:szCs w:val="24"/>
              </w:rPr>
            </w:pPr>
            <w:r w:rsidRPr="0089117B">
              <w:rPr>
                <w:rFonts w:ascii="Times New Roman" w:eastAsia="Times New Roman" w:hAnsi="Times New Roman" w:cs="Times New Roman"/>
                <w:color w:val="333333"/>
                <w:sz w:val="24"/>
                <w:szCs w:val="24"/>
              </w:rPr>
              <w:t>(0.403)</w:t>
            </w:r>
          </w:p>
        </w:tc>
        <w:tc>
          <w:tcPr>
            <w:tcW w:w="0" w:type="auto"/>
            <w:shd w:val="clear" w:color="auto" w:fill="FFFFFF"/>
            <w:tcMar>
              <w:top w:w="0" w:type="dxa"/>
              <w:left w:w="0" w:type="dxa"/>
              <w:bottom w:w="0" w:type="dxa"/>
              <w:right w:w="0" w:type="dxa"/>
            </w:tcMar>
            <w:vAlign w:val="center"/>
            <w:hideMark/>
          </w:tcPr>
          <w:p w14:paraId="4261FD78" w14:textId="77777777" w:rsidR="0089117B" w:rsidRPr="0089117B" w:rsidRDefault="0089117B" w:rsidP="0089117B">
            <w:pPr>
              <w:spacing w:line="240" w:lineRule="auto"/>
              <w:jc w:val="center"/>
              <w:rPr>
                <w:rFonts w:ascii="Times New Roman" w:eastAsia="Times New Roman" w:hAnsi="Times New Roman" w:cs="Times New Roman"/>
                <w:color w:val="333333"/>
                <w:sz w:val="24"/>
                <w:szCs w:val="24"/>
              </w:rPr>
            </w:pPr>
            <w:r w:rsidRPr="0089117B">
              <w:rPr>
                <w:rFonts w:ascii="Times New Roman" w:eastAsia="Times New Roman" w:hAnsi="Times New Roman" w:cs="Times New Roman"/>
                <w:color w:val="333333"/>
                <w:sz w:val="24"/>
                <w:szCs w:val="24"/>
              </w:rPr>
              <w:t>(1.202)</w:t>
            </w:r>
          </w:p>
        </w:tc>
        <w:tc>
          <w:tcPr>
            <w:tcW w:w="0" w:type="auto"/>
            <w:shd w:val="clear" w:color="auto" w:fill="FFFFFF"/>
            <w:tcMar>
              <w:top w:w="0" w:type="dxa"/>
              <w:left w:w="0" w:type="dxa"/>
              <w:bottom w:w="0" w:type="dxa"/>
              <w:right w:w="0" w:type="dxa"/>
            </w:tcMar>
            <w:vAlign w:val="center"/>
            <w:hideMark/>
          </w:tcPr>
          <w:p w14:paraId="4445CD6B" w14:textId="77777777" w:rsidR="0089117B" w:rsidRPr="0089117B" w:rsidRDefault="0089117B" w:rsidP="0089117B">
            <w:pPr>
              <w:spacing w:line="240" w:lineRule="auto"/>
              <w:jc w:val="center"/>
              <w:rPr>
                <w:rFonts w:ascii="Times New Roman" w:eastAsia="Times New Roman" w:hAnsi="Times New Roman" w:cs="Times New Roman"/>
                <w:color w:val="333333"/>
                <w:sz w:val="24"/>
                <w:szCs w:val="24"/>
              </w:rPr>
            </w:pPr>
            <w:r w:rsidRPr="0089117B">
              <w:rPr>
                <w:rFonts w:ascii="Times New Roman" w:eastAsia="Times New Roman" w:hAnsi="Times New Roman" w:cs="Times New Roman"/>
                <w:color w:val="333333"/>
                <w:sz w:val="24"/>
                <w:szCs w:val="24"/>
              </w:rPr>
              <w:t>(1.932)</w:t>
            </w:r>
          </w:p>
        </w:tc>
        <w:tc>
          <w:tcPr>
            <w:tcW w:w="0" w:type="auto"/>
            <w:shd w:val="clear" w:color="auto" w:fill="FFFFFF"/>
            <w:tcMar>
              <w:top w:w="0" w:type="dxa"/>
              <w:left w:w="0" w:type="dxa"/>
              <w:bottom w:w="0" w:type="dxa"/>
              <w:right w:w="0" w:type="dxa"/>
            </w:tcMar>
            <w:vAlign w:val="center"/>
            <w:hideMark/>
          </w:tcPr>
          <w:p w14:paraId="44E66022" w14:textId="77777777" w:rsidR="0089117B" w:rsidRPr="0089117B" w:rsidRDefault="0089117B" w:rsidP="0089117B">
            <w:pPr>
              <w:spacing w:line="240" w:lineRule="auto"/>
              <w:jc w:val="center"/>
              <w:rPr>
                <w:rFonts w:ascii="Times New Roman" w:eastAsia="Times New Roman" w:hAnsi="Times New Roman" w:cs="Times New Roman"/>
                <w:color w:val="333333"/>
                <w:sz w:val="24"/>
                <w:szCs w:val="24"/>
              </w:rPr>
            </w:pPr>
            <w:r w:rsidRPr="0089117B">
              <w:rPr>
                <w:rFonts w:ascii="Times New Roman" w:eastAsia="Times New Roman" w:hAnsi="Times New Roman" w:cs="Times New Roman"/>
                <w:color w:val="333333"/>
                <w:sz w:val="24"/>
                <w:szCs w:val="24"/>
              </w:rPr>
              <w:t>(2.988)</w:t>
            </w:r>
          </w:p>
        </w:tc>
      </w:tr>
      <w:tr w:rsidR="0089117B" w:rsidRPr="0089117B" w14:paraId="64C297AB" w14:textId="77777777" w:rsidTr="0089117B">
        <w:tc>
          <w:tcPr>
            <w:tcW w:w="0" w:type="auto"/>
            <w:shd w:val="clear" w:color="auto" w:fill="FFFFFF"/>
            <w:tcMar>
              <w:top w:w="0" w:type="dxa"/>
              <w:left w:w="0" w:type="dxa"/>
              <w:bottom w:w="0" w:type="dxa"/>
              <w:right w:w="0" w:type="dxa"/>
            </w:tcMar>
            <w:vAlign w:val="center"/>
            <w:hideMark/>
          </w:tcPr>
          <w:p w14:paraId="656C5452" w14:textId="77777777" w:rsidR="0089117B" w:rsidRPr="0089117B" w:rsidRDefault="0089117B" w:rsidP="0089117B">
            <w:pPr>
              <w:spacing w:line="240" w:lineRule="auto"/>
              <w:jc w:val="center"/>
              <w:rPr>
                <w:rFonts w:ascii="Times New Roman" w:eastAsia="Times New Roman" w:hAnsi="Times New Roman" w:cs="Times New Roman"/>
                <w:color w:val="333333"/>
                <w:sz w:val="24"/>
                <w:szCs w:val="24"/>
              </w:rPr>
            </w:pPr>
          </w:p>
        </w:tc>
        <w:tc>
          <w:tcPr>
            <w:tcW w:w="0" w:type="auto"/>
            <w:shd w:val="clear" w:color="auto" w:fill="FFFFFF"/>
            <w:tcMar>
              <w:top w:w="0" w:type="dxa"/>
              <w:left w:w="0" w:type="dxa"/>
              <w:bottom w:w="0" w:type="dxa"/>
              <w:right w:w="0" w:type="dxa"/>
            </w:tcMar>
            <w:vAlign w:val="center"/>
            <w:hideMark/>
          </w:tcPr>
          <w:p w14:paraId="07EBB21F" w14:textId="77777777" w:rsidR="0089117B" w:rsidRPr="0089117B" w:rsidRDefault="0089117B" w:rsidP="0089117B">
            <w:pPr>
              <w:spacing w:line="240" w:lineRule="auto"/>
              <w:rPr>
                <w:rFonts w:ascii="Times New Roman" w:eastAsia="Times New Roman" w:hAnsi="Times New Roman" w:cs="Times New Roman"/>
                <w:sz w:val="24"/>
                <w:szCs w:val="24"/>
              </w:rPr>
            </w:pPr>
          </w:p>
        </w:tc>
        <w:tc>
          <w:tcPr>
            <w:tcW w:w="0" w:type="auto"/>
            <w:shd w:val="clear" w:color="auto" w:fill="FFFFFF"/>
            <w:tcMar>
              <w:top w:w="0" w:type="dxa"/>
              <w:left w:w="0" w:type="dxa"/>
              <w:bottom w:w="0" w:type="dxa"/>
              <w:right w:w="0" w:type="dxa"/>
            </w:tcMar>
            <w:vAlign w:val="center"/>
            <w:hideMark/>
          </w:tcPr>
          <w:p w14:paraId="781D0B0D" w14:textId="77777777" w:rsidR="0089117B" w:rsidRPr="0089117B" w:rsidRDefault="0089117B" w:rsidP="0089117B">
            <w:pPr>
              <w:spacing w:line="240" w:lineRule="auto"/>
              <w:jc w:val="center"/>
              <w:rPr>
                <w:rFonts w:ascii="Times New Roman" w:eastAsia="Times New Roman" w:hAnsi="Times New Roman" w:cs="Times New Roman"/>
                <w:sz w:val="24"/>
                <w:szCs w:val="24"/>
              </w:rPr>
            </w:pPr>
          </w:p>
        </w:tc>
        <w:tc>
          <w:tcPr>
            <w:tcW w:w="0" w:type="auto"/>
            <w:shd w:val="clear" w:color="auto" w:fill="FFFFFF"/>
            <w:tcMar>
              <w:top w:w="0" w:type="dxa"/>
              <w:left w:w="0" w:type="dxa"/>
              <w:bottom w:w="0" w:type="dxa"/>
              <w:right w:w="0" w:type="dxa"/>
            </w:tcMar>
            <w:vAlign w:val="center"/>
            <w:hideMark/>
          </w:tcPr>
          <w:p w14:paraId="0D3DEFFB" w14:textId="77777777" w:rsidR="0089117B" w:rsidRPr="0089117B" w:rsidRDefault="0089117B" w:rsidP="0089117B">
            <w:pPr>
              <w:spacing w:line="240" w:lineRule="auto"/>
              <w:jc w:val="center"/>
              <w:rPr>
                <w:rFonts w:ascii="Times New Roman" w:eastAsia="Times New Roman" w:hAnsi="Times New Roman" w:cs="Times New Roman"/>
                <w:sz w:val="24"/>
                <w:szCs w:val="24"/>
              </w:rPr>
            </w:pPr>
          </w:p>
        </w:tc>
        <w:tc>
          <w:tcPr>
            <w:tcW w:w="0" w:type="auto"/>
            <w:shd w:val="clear" w:color="auto" w:fill="FFFFFF"/>
            <w:tcMar>
              <w:top w:w="0" w:type="dxa"/>
              <w:left w:w="0" w:type="dxa"/>
              <w:bottom w:w="0" w:type="dxa"/>
              <w:right w:w="0" w:type="dxa"/>
            </w:tcMar>
            <w:vAlign w:val="center"/>
            <w:hideMark/>
          </w:tcPr>
          <w:p w14:paraId="1C2C2636" w14:textId="77777777" w:rsidR="0089117B" w:rsidRPr="0089117B" w:rsidRDefault="0089117B" w:rsidP="0089117B">
            <w:pPr>
              <w:spacing w:line="240" w:lineRule="auto"/>
              <w:jc w:val="center"/>
              <w:rPr>
                <w:rFonts w:ascii="Times New Roman" w:eastAsia="Times New Roman" w:hAnsi="Times New Roman" w:cs="Times New Roman"/>
                <w:sz w:val="24"/>
                <w:szCs w:val="24"/>
              </w:rPr>
            </w:pPr>
          </w:p>
        </w:tc>
      </w:tr>
      <w:tr w:rsidR="0089117B" w:rsidRPr="0089117B" w14:paraId="262538A8" w14:textId="77777777" w:rsidTr="0089117B">
        <w:tc>
          <w:tcPr>
            <w:tcW w:w="0" w:type="auto"/>
            <w:shd w:val="clear" w:color="auto" w:fill="FFFFFF"/>
            <w:tcMar>
              <w:top w:w="0" w:type="dxa"/>
              <w:left w:w="0" w:type="dxa"/>
              <w:bottom w:w="0" w:type="dxa"/>
              <w:right w:w="0" w:type="dxa"/>
            </w:tcMar>
            <w:vAlign w:val="center"/>
            <w:hideMark/>
          </w:tcPr>
          <w:p w14:paraId="184161DA" w14:textId="77777777" w:rsidR="0089117B" w:rsidRPr="0089117B" w:rsidRDefault="0089117B" w:rsidP="0089117B">
            <w:pPr>
              <w:spacing w:line="240" w:lineRule="auto"/>
              <w:rPr>
                <w:rFonts w:ascii="Times New Roman" w:eastAsia="Times New Roman" w:hAnsi="Times New Roman" w:cs="Times New Roman"/>
                <w:color w:val="333333"/>
                <w:sz w:val="24"/>
                <w:szCs w:val="24"/>
              </w:rPr>
            </w:pPr>
            <w:r w:rsidRPr="0089117B">
              <w:rPr>
                <w:rFonts w:ascii="Times New Roman" w:eastAsia="Times New Roman" w:hAnsi="Times New Roman" w:cs="Times New Roman"/>
                <w:color w:val="333333"/>
                <w:sz w:val="24"/>
                <w:szCs w:val="24"/>
              </w:rPr>
              <w:t>Share of Population Black</w:t>
            </w:r>
          </w:p>
        </w:tc>
        <w:tc>
          <w:tcPr>
            <w:tcW w:w="0" w:type="auto"/>
            <w:shd w:val="clear" w:color="auto" w:fill="FFFFFF"/>
            <w:tcMar>
              <w:top w:w="0" w:type="dxa"/>
              <w:left w:w="0" w:type="dxa"/>
              <w:bottom w:w="0" w:type="dxa"/>
              <w:right w:w="0" w:type="dxa"/>
            </w:tcMar>
            <w:vAlign w:val="center"/>
            <w:hideMark/>
          </w:tcPr>
          <w:p w14:paraId="1F539CCC" w14:textId="77777777" w:rsidR="0089117B" w:rsidRPr="0089117B" w:rsidRDefault="0089117B" w:rsidP="0089117B">
            <w:pPr>
              <w:spacing w:line="240" w:lineRule="auto"/>
              <w:jc w:val="center"/>
              <w:rPr>
                <w:rFonts w:ascii="Times New Roman" w:eastAsia="Times New Roman" w:hAnsi="Times New Roman" w:cs="Times New Roman"/>
                <w:color w:val="333333"/>
                <w:sz w:val="24"/>
                <w:szCs w:val="24"/>
              </w:rPr>
            </w:pPr>
            <w:r w:rsidRPr="0089117B">
              <w:rPr>
                <w:rFonts w:ascii="Times New Roman" w:eastAsia="Times New Roman" w:hAnsi="Times New Roman" w:cs="Times New Roman"/>
                <w:color w:val="333333"/>
                <w:sz w:val="24"/>
                <w:szCs w:val="24"/>
              </w:rPr>
              <w:t>1.677</w:t>
            </w:r>
            <w:r w:rsidRPr="0089117B">
              <w:rPr>
                <w:rFonts w:ascii="Times New Roman" w:eastAsia="Times New Roman" w:hAnsi="Times New Roman" w:cs="Times New Roman"/>
                <w:color w:val="333333"/>
                <w:sz w:val="24"/>
                <w:szCs w:val="24"/>
                <w:vertAlign w:val="superscript"/>
              </w:rPr>
              <w:t>+</w:t>
            </w:r>
          </w:p>
        </w:tc>
        <w:tc>
          <w:tcPr>
            <w:tcW w:w="0" w:type="auto"/>
            <w:shd w:val="clear" w:color="auto" w:fill="FFFFFF"/>
            <w:tcMar>
              <w:top w:w="0" w:type="dxa"/>
              <w:left w:w="0" w:type="dxa"/>
              <w:bottom w:w="0" w:type="dxa"/>
              <w:right w:w="0" w:type="dxa"/>
            </w:tcMar>
            <w:vAlign w:val="center"/>
            <w:hideMark/>
          </w:tcPr>
          <w:p w14:paraId="65B30537" w14:textId="77777777" w:rsidR="0089117B" w:rsidRPr="0089117B" w:rsidRDefault="0089117B" w:rsidP="0089117B">
            <w:pPr>
              <w:spacing w:line="240" w:lineRule="auto"/>
              <w:jc w:val="center"/>
              <w:rPr>
                <w:rFonts w:ascii="Times New Roman" w:eastAsia="Times New Roman" w:hAnsi="Times New Roman" w:cs="Times New Roman"/>
                <w:color w:val="333333"/>
                <w:sz w:val="24"/>
                <w:szCs w:val="24"/>
              </w:rPr>
            </w:pPr>
            <w:r w:rsidRPr="0089117B">
              <w:rPr>
                <w:rFonts w:ascii="Times New Roman" w:eastAsia="Times New Roman" w:hAnsi="Times New Roman" w:cs="Times New Roman"/>
                <w:color w:val="333333"/>
                <w:sz w:val="24"/>
                <w:szCs w:val="24"/>
              </w:rPr>
              <w:t>-2.447</w:t>
            </w:r>
            <w:r w:rsidRPr="0089117B">
              <w:rPr>
                <w:rFonts w:ascii="Times New Roman" w:eastAsia="Times New Roman" w:hAnsi="Times New Roman" w:cs="Times New Roman"/>
                <w:color w:val="333333"/>
                <w:sz w:val="24"/>
                <w:szCs w:val="24"/>
                <w:vertAlign w:val="superscript"/>
              </w:rPr>
              <w:t>+</w:t>
            </w:r>
          </w:p>
        </w:tc>
        <w:tc>
          <w:tcPr>
            <w:tcW w:w="0" w:type="auto"/>
            <w:shd w:val="clear" w:color="auto" w:fill="FFFFFF"/>
            <w:tcMar>
              <w:top w:w="0" w:type="dxa"/>
              <w:left w:w="0" w:type="dxa"/>
              <w:bottom w:w="0" w:type="dxa"/>
              <w:right w:w="0" w:type="dxa"/>
            </w:tcMar>
            <w:vAlign w:val="center"/>
            <w:hideMark/>
          </w:tcPr>
          <w:p w14:paraId="1FDBF748" w14:textId="77777777" w:rsidR="0089117B" w:rsidRPr="0089117B" w:rsidRDefault="0089117B" w:rsidP="0089117B">
            <w:pPr>
              <w:spacing w:line="240" w:lineRule="auto"/>
              <w:jc w:val="center"/>
              <w:rPr>
                <w:rFonts w:ascii="Times New Roman" w:eastAsia="Times New Roman" w:hAnsi="Times New Roman" w:cs="Times New Roman"/>
                <w:color w:val="333333"/>
                <w:sz w:val="24"/>
                <w:szCs w:val="24"/>
              </w:rPr>
            </w:pPr>
            <w:r w:rsidRPr="0089117B">
              <w:rPr>
                <w:rFonts w:ascii="Times New Roman" w:eastAsia="Times New Roman" w:hAnsi="Times New Roman" w:cs="Times New Roman"/>
                <w:color w:val="333333"/>
                <w:sz w:val="24"/>
                <w:szCs w:val="24"/>
              </w:rPr>
              <w:t>-0.415</w:t>
            </w:r>
          </w:p>
        </w:tc>
        <w:tc>
          <w:tcPr>
            <w:tcW w:w="0" w:type="auto"/>
            <w:shd w:val="clear" w:color="auto" w:fill="FFFFFF"/>
            <w:tcMar>
              <w:top w:w="0" w:type="dxa"/>
              <w:left w:w="0" w:type="dxa"/>
              <w:bottom w:w="0" w:type="dxa"/>
              <w:right w:w="0" w:type="dxa"/>
            </w:tcMar>
            <w:vAlign w:val="center"/>
            <w:hideMark/>
          </w:tcPr>
          <w:p w14:paraId="54AA5900" w14:textId="77777777" w:rsidR="0089117B" w:rsidRPr="0089117B" w:rsidRDefault="0089117B" w:rsidP="0089117B">
            <w:pPr>
              <w:spacing w:line="240" w:lineRule="auto"/>
              <w:jc w:val="center"/>
              <w:rPr>
                <w:rFonts w:ascii="Times New Roman" w:eastAsia="Times New Roman" w:hAnsi="Times New Roman" w:cs="Times New Roman"/>
                <w:color w:val="333333"/>
                <w:sz w:val="24"/>
                <w:szCs w:val="24"/>
              </w:rPr>
            </w:pPr>
            <w:r w:rsidRPr="0089117B">
              <w:rPr>
                <w:rFonts w:ascii="Times New Roman" w:eastAsia="Times New Roman" w:hAnsi="Times New Roman" w:cs="Times New Roman"/>
                <w:color w:val="333333"/>
                <w:sz w:val="24"/>
                <w:szCs w:val="24"/>
              </w:rPr>
              <w:t>0.592</w:t>
            </w:r>
          </w:p>
        </w:tc>
      </w:tr>
      <w:tr w:rsidR="0089117B" w:rsidRPr="0089117B" w14:paraId="40D4AAFA" w14:textId="77777777" w:rsidTr="0089117B">
        <w:tc>
          <w:tcPr>
            <w:tcW w:w="0" w:type="auto"/>
            <w:shd w:val="clear" w:color="auto" w:fill="FFFFFF"/>
            <w:tcMar>
              <w:top w:w="0" w:type="dxa"/>
              <w:left w:w="0" w:type="dxa"/>
              <w:bottom w:w="0" w:type="dxa"/>
              <w:right w:w="0" w:type="dxa"/>
            </w:tcMar>
            <w:vAlign w:val="center"/>
            <w:hideMark/>
          </w:tcPr>
          <w:p w14:paraId="7CFB4ED5" w14:textId="77777777" w:rsidR="0089117B" w:rsidRPr="0089117B" w:rsidRDefault="0089117B" w:rsidP="0089117B">
            <w:pPr>
              <w:spacing w:line="240" w:lineRule="auto"/>
              <w:jc w:val="center"/>
              <w:rPr>
                <w:rFonts w:ascii="Times New Roman" w:eastAsia="Times New Roman" w:hAnsi="Times New Roman" w:cs="Times New Roman"/>
                <w:color w:val="333333"/>
                <w:sz w:val="24"/>
                <w:szCs w:val="24"/>
              </w:rPr>
            </w:pPr>
          </w:p>
        </w:tc>
        <w:tc>
          <w:tcPr>
            <w:tcW w:w="0" w:type="auto"/>
            <w:shd w:val="clear" w:color="auto" w:fill="FFFFFF"/>
            <w:tcMar>
              <w:top w:w="0" w:type="dxa"/>
              <w:left w:w="0" w:type="dxa"/>
              <w:bottom w:w="0" w:type="dxa"/>
              <w:right w:w="0" w:type="dxa"/>
            </w:tcMar>
            <w:vAlign w:val="center"/>
            <w:hideMark/>
          </w:tcPr>
          <w:p w14:paraId="500C3E5C" w14:textId="77777777" w:rsidR="0089117B" w:rsidRPr="0089117B" w:rsidRDefault="0089117B" w:rsidP="0089117B">
            <w:pPr>
              <w:spacing w:line="240" w:lineRule="auto"/>
              <w:jc w:val="center"/>
              <w:rPr>
                <w:rFonts w:ascii="Times New Roman" w:eastAsia="Times New Roman" w:hAnsi="Times New Roman" w:cs="Times New Roman"/>
                <w:color w:val="333333"/>
                <w:sz w:val="24"/>
                <w:szCs w:val="24"/>
              </w:rPr>
            </w:pPr>
            <w:r w:rsidRPr="0089117B">
              <w:rPr>
                <w:rFonts w:ascii="Times New Roman" w:eastAsia="Times New Roman" w:hAnsi="Times New Roman" w:cs="Times New Roman"/>
                <w:color w:val="333333"/>
                <w:sz w:val="24"/>
                <w:szCs w:val="24"/>
              </w:rPr>
              <w:t>(0.991)</w:t>
            </w:r>
          </w:p>
        </w:tc>
        <w:tc>
          <w:tcPr>
            <w:tcW w:w="0" w:type="auto"/>
            <w:shd w:val="clear" w:color="auto" w:fill="FFFFFF"/>
            <w:tcMar>
              <w:top w:w="0" w:type="dxa"/>
              <w:left w:w="0" w:type="dxa"/>
              <w:bottom w:w="0" w:type="dxa"/>
              <w:right w:w="0" w:type="dxa"/>
            </w:tcMar>
            <w:vAlign w:val="center"/>
            <w:hideMark/>
          </w:tcPr>
          <w:p w14:paraId="00C1285E" w14:textId="77777777" w:rsidR="0089117B" w:rsidRPr="0089117B" w:rsidRDefault="0089117B" w:rsidP="0089117B">
            <w:pPr>
              <w:spacing w:line="240" w:lineRule="auto"/>
              <w:jc w:val="center"/>
              <w:rPr>
                <w:rFonts w:ascii="Times New Roman" w:eastAsia="Times New Roman" w:hAnsi="Times New Roman" w:cs="Times New Roman"/>
                <w:color w:val="333333"/>
                <w:sz w:val="24"/>
                <w:szCs w:val="24"/>
              </w:rPr>
            </w:pPr>
            <w:r w:rsidRPr="0089117B">
              <w:rPr>
                <w:rFonts w:ascii="Times New Roman" w:eastAsia="Times New Roman" w:hAnsi="Times New Roman" w:cs="Times New Roman"/>
                <w:color w:val="333333"/>
                <w:sz w:val="24"/>
                <w:szCs w:val="24"/>
              </w:rPr>
              <w:t>(1.245)</w:t>
            </w:r>
          </w:p>
        </w:tc>
        <w:tc>
          <w:tcPr>
            <w:tcW w:w="0" w:type="auto"/>
            <w:shd w:val="clear" w:color="auto" w:fill="FFFFFF"/>
            <w:tcMar>
              <w:top w:w="0" w:type="dxa"/>
              <w:left w:w="0" w:type="dxa"/>
              <w:bottom w:w="0" w:type="dxa"/>
              <w:right w:w="0" w:type="dxa"/>
            </w:tcMar>
            <w:vAlign w:val="center"/>
            <w:hideMark/>
          </w:tcPr>
          <w:p w14:paraId="0D364291" w14:textId="77777777" w:rsidR="0089117B" w:rsidRPr="0089117B" w:rsidRDefault="0089117B" w:rsidP="0089117B">
            <w:pPr>
              <w:spacing w:line="240" w:lineRule="auto"/>
              <w:jc w:val="center"/>
              <w:rPr>
                <w:rFonts w:ascii="Times New Roman" w:eastAsia="Times New Roman" w:hAnsi="Times New Roman" w:cs="Times New Roman"/>
                <w:color w:val="333333"/>
                <w:sz w:val="24"/>
                <w:szCs w:val="24"/>
              </w:rPr>
            </w:pPr>
            <w:r w:rsidRPr="0089117B">
              <w:rPr>
                <w:rFonts w:ascii="Times New Roman" w:eastAsia="Times New Roman" w:hAnsi="Times New Roman" w:cs="Times New Roman"/>
                <w:color w:val="333333"/>
                <w:sz w:val="24"/>
                <w:szCs w:val="24"/>
              </w:rPr>
              <w:t>(2.127)</w:t>
            </w:r>
          </w:p>
        </w:tc>
        <w:tc>
          <w:tcPr>
            <w:tcW w:w="0" w:type="auto"/>
            <w:shd w:val="clear" w:color="auto" w:fill="FFFFFF"/>
            <w:tcMar>
              <w:top w:w="0" w:type="dxa"/>
              <w:left w:w="0" w:type="dxa"/>
              <w:bottom w:w="0" w:type="dxa"/>
              <w:right w:w="0" w:type="dxa"/>
            </w:tcMar>
            <w:vAlign w:val="center"/>
            <w:hideMark/>
          </w:tcPr>
          <w:p w14:paraId="75A472CA" w14:textId="77777777" w:rsidR="0089117B" w:rsidRPr="0089117B" w:rsidRDefault="0089117B" w:rsidP="0089117B">
            <w:pPr>
              <w:spacing w:line="240" w:lineRule="auto"/>
              <w:jc w:val="center"/>
              <w:rPr>
                <w:rFonts w:ascii="Times New Roman" w:eastAsia="Times New Roman" w:hAnsi="Times New Roman" w:cs="Times New Roman"/>
                <w:color w:val="333333"/>
                <w:sz w:val="24"/>
                <w:szCs w:val="24"/>
              </w:rPr>
            </w:pPr>
            <w:r w:rsidRPr="0089117B">
              <w:rPr>
                <w:rFonts w:ascii="Times New Roman" w:eastAsia="Times New Roman" w:hAnsi="Times New Roman" w:cs="Times New Roman"/>
                <w:color w:val="333333"/>
                <w:sz w:val="24"/>
                <w:szCs w:val="24"/>
              </w:rPr>
              <w:t>(2.029)</w:t>
            </w:r>
          </w:p>
        </w:tc>
      </w:tr>
      <w:tr w:rsidR="0089117B" w:rsidRPr="0089117B" w14:paraId="22E705DA" w14:textId="77777777" w:rsidTr="0089117B">
        <w:tc>
          <w:tcPr>
            <w:tcW w:w="0" w:type="auto"/>
            <w:shd w:val="clear" w:color="auto" w:fill="FFFFFF"/>
            <w:tcMar>
              <w:top w:w="0" w:type="dxa"/>
              <w:left w:w="0" w:type="dxa"/>
              <w:bottom w:w="0" w:type="dxa"/>
              <w:right w:w="0" w:type="dxa"/>
            </w:tcMar>
            <w:vAlign w:val="center"/>
            <w:hideMark/>
          </w:tcPr>
          <w:p w14:paraId="39B01728" w14:textId="77777777" w:rsidR="0089117B" w:rsidRPr="0089117B" w:rsidRDefault="0089117B" w:rsidP="0089117B">
            <w:pPr>
              <w:spacing w:line="240" w:lineRule="auto"/>
              <w:jc w:val="center"/>
              <w:rPr>
                <w:rFonts w:ascii="Times New Roman" w:eastAsia="Times New Roman" w:hAnsi="Times New Roman" w:cs="Times New Roman"/>
                <w:color w:val="333333"/>
                <w:sz w:val="24"/>
                <w:szCs w:val="24"/>
              </w:rPr>
            </w:pPr>
          </w:p>
        </w:tc>
        <w:tc>
          <w:tcPr>
            <w:tcW w:w="0" w:type="auto"/>
            <w:shd w:val="clear" w:color="auto" w:fill="FFFFFF"/>
            <w:tcMar>
              <w:top w:w="0" w:type="dxa"/>
              <w:left w:w="0" w:type="dxa"/>
              <w:bottom w:w="0" w:type="dxa"/>
              <w:right w:w="0" w:type="dxa"/>
            </w:tcMar>
            <w:vAlign w:val="center"/>
            <w:hideMark/>
          </w:tcPr>
          <w:p w14:paraId="3375274F" w14:textId="77777777" w:rsidR="0089117B" w:rsidRPr="0089117B" w:rsidRDefault="0089117B" w:rsidP="0089117B">
            <w:pPr>
              <w:spacing w:line="240" w:lineRule="auto"/>
              <w:rPr>
                <w:rFonts w:ascii="Times New Roman" w:eastAsia="Times New Roman" w:hAnsi="Times New Roman" w:cs="Times New Roman"/>
                <w:sz w:val="24"/>
                <w:szCs w:val="24"/>
              </w:rPr>
            </w:pPr>
          </w:p>
        </w:tc>
        <w:tc>
          <w:tcPr>
            <w:tcW w:w="0" w:type="auto"/>
            <w:shd w:val="clear" w:color="auto" w:fill="FFFFFF"/>
            <w:tcMar>
              <w:top w:w="0" w:type="dxa"/>
              <w:left w:w="0" w:type="dxa"/>
              <w:bottom w:w="0" w:type="dxa"/>
              <w:right w:w="0" w:type="dxa"/>
            </w:tcMar>
            <w:vAlign w:val="center"/>
            <w:hideMark/>
          </w:tcPr>
          <w:p w14:paraId="3071CA02" w14:textId="77777777" w:rsidR="0089117B" w:rsidRPr="0089117B" w:rsidRDefault="0089117B" w:rsidP="0089117B">
            <w:pPr>
              <w:spacing w:line="240" w:lineRule="auto"/>
              <w:jc w:val="center"/>
              <w:rPr>
                <w:rFonts w:ascii="Times New Roman" w:eastAsia="Times New Roman" w:hAnsi="Times New Roman" w:cs="Times New Roman"/>
                <w:sz w:val="24"/>
                <w:szCs w:val="24"/>
              </w:rPr>
            </w:pPr>
          </w:p>
        </w:tc>
        <w:tc>
          <w:tcPr>
            <w:tcW w:w="0" w:type="auto"/>
            <w:shd w:val="clear" w:color="auto" w:fill="FFFFFF"/>
            <w:tcMar>
              <w:top w:w="0" w:type="dxa"/>
              <w:left w:w="0" w:type="dxa"/>
              <w:bottom w:w="0" w:type="dxa"/>
              <w:right w:w="0" w:type="dxa"/>
            </w:tcMar>
            <w:vAlign w:val="center"/>
            <w:hideMark/>
          </w:tcPr>
          <w:p w14:paraId="185F6D12" w14:textId="77777777" w:rsidR="0089117B" w:rsidRPr="0089117B" w:rsidRDefault="0089117B" w:rsidP="0089117B">
            <w:pPr>
              <w:spacing w:line="240" w:lineRule="auto"/>
              <w:jc w:val="center"/>
              <w:rPr>
                <w:rFonts w:ascii="Times New Roman" w:eastAsia="Times New Roman" w:hAnsi="Times New Roman" w:cs="Times New Roman"/>
                <w:sz w:val="24"/>
                <w:szCs w:val="24"/>
              </w:rPr>
            </w:pPr>
          </w:p>
        </w:tc>
        <w:tc>
          <w:tcPr>
            <w:tcW w:w="0" w:type="auto"/>
            <w:shd w:val="clear" w:color="auto" w:fill="FFFFFF"/>
            <w:tcMar>
              <w:top w:w="0" w:type="dxa"/>
              <w:left w:w="0" w:type="dxa"/>
              <w:bottom w:w="0" w:type="dxa"/>
              <w:right w:w="0" w:type="dxa"/>
            </w:tcMar>
            <w:vAlign w:val="center"/>
            <w:hideMark/>
          </w:tcPr>
          <w:p w14:paraId="1FE803D0" w14:textId="77777777" w:rsidR="0089117B" w:rsidRPr="0089117B" w:rsidRDefault="0089117B" w:rsidP="0089117B">
            <w:pPr>
              <w:spacing w:line="240" w:lineRule="auto"/>
              <w:jc w:val="center"/>
              <w:rPr>
                <w:rFonts w:ascii="Times New Roman" w:eastAsia="Times New Roman" w:hAnsi="Times New Roman" w:cs="Times New Roman"/>
                <w:sz w:val="24"/>
                <w:szCs w:val="24"/>
              </w:rPr>
            </w:pPr>
          </w:p>
        </w:tc>
      </w:tr>
      <w:tr w:rsidR="0089117B" w:rsidRPr="0089117B" w14:paraId="799B4F8D" w14:textId="77777777" w:rsidTr="0089117B">
        <w:tc>
          <w:tcPr>
            <w:tcW w:w="0" w:type="auto"/>
            <w:shd w:val="clear" w:color="auto" w:fill="FFFFFF"/>
            <w:tcMar>
              <w:top w:w="0" w:type="dxa"/>
              <w:left w:w="0" w:type="dxa"/>
              <w:bottom w:w="0" w:type="dxa"/>
              <w:right w:w="0" w:type="dxa"/>
            </w:tcMar>
            <w:vAlign w:val="center"/>
            <w:hideMark/>
          </w:tcPr>
          <w:p w14:paraId="13D83405" w14:textId="77777777" w:rsidR="0089117B" w:rsidRPr="0089117B" w:rsidRDefault="0089117B" w:rsidP="0089117B">
            <w:pPr>
              <w:spacing w:line="240" w:lineRule="auto"/>
              <w:rPr>
                <w:rFonts w:ascii="Times New Roman" w:eastAsia="Times New Roman" w:hAnsi="Times New Roman" w:cs="Times New Roman"/>
                <w:color w:val="333333"/>
                <w:sz w:val="24"/>
                <w:szCs w:val="24"/>
              </w:rPr>
            </w:pPr>
            <w:r w:rsidRPr="0089117B">
              <w:rPr>
                <w:rFonts w:ascii="Times New Roman" w:eastAsia="Times New Roman" w:hAnsi="Times New Roman" w:cs="Times New Roman"/>
                <w:color w:val="333333"/>
                <w:sz w:val="24"/>
                <w:szCs w:val="24"/>
              </w:rPr>
              <w:t>Share of Population Asian</w:t>
            </w:r>
          </w:p>
        </w:tc>
        <w:tc>
          <w:tcPr>
            <w:tcW w:w="0" w:type="auto"/>
            <w:shd w:val="clear" w:color="auto" w:fill="FFFFFF"/>
            <w:tcMar>
              <w:top w:w="0" w:type="dxa"/>
              <w:left w:w="0" w:type="dxa"/>
              <w:bottom w:w="0" w:type="dxa"/>
              <w:right w:w="0" w:type="dxa"/>
            </w:tcMar>
            <w:vAlign w:val="center"/>
            <w:hideMark/>
          </w:tcPr>
          <w:p w14:paraId="685063A7" w14:textId="77777777" w:rsidR="0089117B" w:rsidRPr="0089117B" w:rsidRDefault="0089117B" w:rsidP="0089117B">
            <w:pPr>
              <w:spacing w:line="240" w:lineRule="auto"/>
              <w:jc w:val="center"/>
              <w:rPr>
                <w:rFonts w:ascii="Times New Roman" w:eastAsia="Times New Roman" w:hAnsi="Times New Roman" w:cs="Times New Roman"/>
                <w:color w:val="333333"/>
                <w:sz w:val="24"/>
                <w:szCs w:val="24"/>
              </w:rPr>
            </w:pPr>
            <w:r w:rsidRPr="0089117B">
              <w:rPr>
                <w:rFonts w:ascii="Times New Roman" w:eastAsia="Times New Roman" w:hAnsi="Times New Roman" w:cs="Times New Roman"/>
                <w:color w:val="333333"/>
                <w:sz w:val="24"/>
                <w:szCs w:val="24"/>
              </w:rPr>
              <w:t>-0.797</w:t>
            </w:r>
            <w:r w:rsidRPr="0089117B">
              <w:rPr>
                <w:rFonts w:ascii="Times New Roman" w:eastAsia="Times New Roman" w:hAnsi="Times New Roman" w:cs="Times New Roman"/>
                <w:color w:val="333333"/>
                <w:sz w:val="24"/>
                <w:szCs w:val="24"/>
                <w:vertAlign w:val="superscript"/>
              </w:rPr>
              <w:t>+</w:t>
            </w:r>
          </w:p>
        </w:tc>
        <w:tc>
          <w:tcPr>
            <w:tcW w:w="0" w:type="auto"/>
            <w:shd w:val="clear" w:color="auto" w:fill="FFFFFF"/>
            <w:tcMar>
              <w:top w:w="0" w:type="dxa"/>
              <w:left w:w="0" w:type="dxa"/>
              <w:bottom w:w="0" w:type="dxa"/>
              <w:right w:w="0" w:type="dxa"/>
            </w:tcMar>
            <w:vAlign w:val="center"/>
            <w:hideMark/>
          </w:tcPr>
          <w:p w14:paraId="6F0BF494" w14:textId="77777777" w:rsidR="0089117B" w:rsidRPr="0089117B" w:rsidRDefault="0089117B" w:rsidP="0089117B">
            <w:pPr>
              <w:spacing w:line="240" w:lineRule="auto"/>
              <w:jc w:val="center"/>
              <w:rPr>
                <w:rFonts w:ascii="Times New Roman" w:eastAsia="Times New Roman" w:hAnsi="Times New Roman" w:cs="Times New Roman"/>
                <w:color w:val="333333"/>
                <w:sz w:val="24"/>
                <w:szCs w:val="24"/>
              </w:rPr>
            </w:pPr>
            <w:r w:rsidRPr="0089117B">
              <w:rPr>
                <w:rFonts w:ascii="Times New Roman" w:eastAsia="Times New Roman" w:hAnsi="Times New Roman" w:cs="Times New Roman"/>
                <w:color w:val="333333"/>
                <w:sz w:val="24"/>
                <w:szCs w:val="24"/>
              </w:rPr>
              <w:t>-0.239</w:t>
            </w:r>
          </w:p>
        </w:tc>
        <w:tc>
          <w:tcPr>
            <w:tcW w:w="0" w:type="auto"/>
            <w:shd w:val="clear" w:color="auto" w:fill="FFFFFF"/>
            <w:tcMar>
              <w:top w:w="0" w:type="dxa"/>
              <w:left w:w="0" w:type="dxa"/>
              <w:bottom w:w="0" w:type="dxa"/>
              <w:right w:w="0" w:type="dxa"/>
            </w:tcMar>
            <w:vAlign w:val="center"/>
            <w:hideMark/>
          </w:tcPr>
          <w:p w14:paraId="38B2B5B9" w14:textId="77777777" w:rsidR="0089117B" w:rsidRPr="0089117B" w:rsidRDefault="0089117B" w:rsidP="0089117B">
            <w:pPr>
              <w:spacing w:line="240" w:lineRule="auto"/>
              <w:jc w:val="center"/>
              <w:rPr>
                <w:rFonts w:ascii="Times New Roman" w:eastAsia="Times New Roman" w:hAnsi="Times New Roman" w:cs="Times New Roman"/>
                <w:color w:val="333333"/>
                <w:sz w:val="24"/>
                <w:szCs w:val="24"/>
              </w:rPr>
            </w:pPr>
            <w:r w:rsidRPr="0089117B">
              <w:rPr>
                <w:rFonts w:ascii="Times New Roman" w:eastAsia="Times New Roman" w:hAnsi="Times New Roman" w:cs="Times New Roman"/>
                <w:color w:val="333333"/>
                <w:sz w:val="24"/>
                <w:szCs w:val="24"/>
              </w:rPr>
              <w:t>0.887</w:t>
            </w:r>
          </w:p>
        </w:tc>
        <w:tc>
          <w:tcPr>
            <w:tcW w:w="0" w:type="auto"/>
            <w:shd w:val="clear" w:color="auto" w:fill="FFFFFF"/>
            <w:tcMar>
              <w:top w:w="0" w:type="dxa"/>
              <w:left w:w="0" w:type="dxa"/>
              <w:bottom w:w="0" w:type="dxa"/>
              <w:right w:w="0" w:type="dxa"/>
            </w:tcMar>
            <w:vAlign w:val="center"/>
            <w:hideMark/>
          </w:tcPr>
          <w:p w14:paraId="3AF239AC" w14:textId="77777777" w:rsidR="0089117B" w:rsidRPr="0089117B" w:rsidRDefault="0089117B" w:rsidP="0089117B">
            <w:pPr>
              <w:spacing w:line="240" w:lineRule="auto"/>
              <w:jc w:val="center"/>
              <w:rPr>
                <w:rFonts w:ascii="Times New Roman" w:eastAsia="Times New Roman" w:hAnsi="Times New Roman" w:cs="Times New Roman"/>
                <w:color w:val="333333"/>
                <w:sz w:val="24"/>
                <w:szCs w:val="24"/>
              </w:rPr>
            </w:pPr>
            <w:r w:rsidRPr="0089117B">
              <w:rPr>
                <w:rFonts w:ascii="Times New Roman" w:eastAsia="Times New Roman" w:hAnsi="Times New Roman" w:cs="Times New Roman"/>
                <w:color w:val="333333"/>
                <w:sz w:val="24"/>
                <w:szCs w:val="24"/>
              </w:rPr>
              <w:t>-2.138</w:t>
            </w:r>
          </w:p>
        </w:tc>
      </w:tr>
      <w:tr w:rsidR="0089117B" w:rsidRPr="0089117B" w14:paraId="3AD3D8FA" w14:textId="77777777" w:rsidTr="0089117B">
        <w:tc>
          <w:tcPr>
            <w:tcW w:w="0" w:type="auto"/>
            <w:shd w:val="clear" w:color="auto" w:fill="FFFFFF"/>
            <w:tcMar>
              <w:top w:w="0" w:type="dxa"/>
              <w:left w:w="0" w:type="dxa"/>
              <w:bottom w:w="0" w:type="dxa"/>
              <w:right w:w="0" w:type="dxa"/>
            </w:tcMar>
            <w:vAlign w:val="center"/>
            <w:hideMark/>
          </w:tcPr>
          <w:p w14:paraId="5647CCC8" w14:textId="77777777" w:rsidR="0089117B" w:rsidRPr="0089117B" w:rsidRDefault="0089117B" w:rsidP="0089117B">
            <w:pPr>
              <w:spacing w:line="240" w:lineRule="auto"/>
              <w:jc w:val="center"/>
              <w:rPr>
                <w:rFonts w:ascii="Times New Roman" w:eastAsia="Times New Roman" w:hAnsi="Times New Roman" w:cs="Times New Roman"/>
                <w:color w:val="333333"/>
                <w:sz w:val="24"/>
                <w:szCs w:val="24"/>
              </w:rPr>
            </w:pPr>
          </w:p>
        </w:tc>
        <w:tc>
          <w:tcPr>
            <w:tcW w:w="0" w:type="auto"/>
            <w:shd w:val="clear" w:color="auto" w:fill="FFFFFF"/>
            <w:tcMar>
              <w:top w:w="0" w:type="dxa"/>
              <w:left w:w="0" w:type="dxa"/>
              <w:bottom w:w="0" w:type="dxa"/>
              <w:right w:w="0" w:type="dxa"/>
            </w:tcMar>
            <w:vAlign w:val="center"/>
            <w:hideMark/>
          </w:tcPr>
          <w:p w14:paraId="1B87F88A" w14:textId="77777777" w:rsidR="0089117B" w:rsidRPr="0089117B" w:rsidRDefault="0089117B" w:rsidP="0089117B">
            <w:pPr>
              <w:spacing w:line="240" w:lineRule="auto"/>
              <w:jc w:val="center"/>
              <w:rPr>
                <w:rFonts w:ascii="Times New Roman" w:eastAsia="Times New Roman" w:hAnsi="Times New Roman" w:cs="Times New Roman"/>
                <w:color w:val="333333"/>
                <w:sz w:val="24"/>
                <w:szCs w:val="24"/>
              </w:rPr>
            </w:pPr>
            <w:r w:rsidRPr="0089117B">
              <w:rPr>
                <w:rFonts w:ascii="Times New Roman" w:eastAsia="Times New Roman" w:hAnsi="Times New Roman" w:cs="Times New Roman"/>
                <w:color w:val="333333"/>
                <w:sz w:val="24"/>
                <w:szCs w:val="24"/>
              </w:rPr>
              <w:t>(0.421)</w:t>
            </w:r>
          </w:p>
        </w:tc>
        <w:tc>
          <w:tcPr>
            <w:tcW w:w="0" w:type="auto"/>
            <w:shd w:val="clear" w:color="auto" w:fill="FFFFFF"/>
            <w:tcMar>
              <w:top w:w="0" w:type="dxa"/>
              <w:left w:w="0" w:type="dxa"/>
              <w:bottom w:w="0" w:type="dxa"/>
              <w:right w:w="0" w:type="dxa"/>
            </w:tcMar>
            <w:vAlign w:val="center"/>
            <w:hideMark/>
          </w:tcPr>
          <w:p w14:paraId="4A567E7B" w14:textId="77777777" w:rsidR="0089117B" w:rsidRPr="0089117B" w:rsidRDefault="0089117B" w:rsidP="0089117B">
            <w:pPr>
              <w:spacing w:line="240" w:lineRule="auto"/>
              <w:jc w:val="center"/>
              <w:rPr>
                <w:rFonts w:ascii="Times New Roman" w:eastAsia="Times New Roman" w:hAnsi="Times New Roman" w:cs="Times New Roman"/>
                <w:color w:val="333333"/>
                <w:sz w:val="24"/>
                <w:szCs w:val="24"/>
              </w:rPr>
            </w:pPr>
            <w:r w:rsidRPr="0089117B">
              <w:rPr>
                <w:rFonts w:ascii="Times New Roman" w:eastAsia="Times New Roman" w:hAnsi="Times New Roman" w:cs="Times New Roman"/>
                <w:color w:val="333333"/>
                <w:sz w:val="24"/>
                <w:szCs w:val="24"/>
              </w:rPr>
              <w:t>(0.718)</w:t>
            </w:r>
          </w:p>
        </w:tc>
        <w:tc>
          <w:tcPr>
            <w:tcW w:w="0" w:type="auto"/>
            <w:shd w:val="clear" w:color="auto" w:fill="FFFFFF"/>
            <w:tcMar>
              <w:top w:w="0" w:type="dxa"/>
              <w:left w:w="0" w:type="dxa"/>
              <w:bottom w:w="0" w:type="dxa"/>
              <w:right w:w="0" w:type="dxa"/>
            </w:tcMar>
            <w:vAlign w:val="center"/>
            <w:hideMark/>
          </w:tcPr>
          <w:p w14:paraId="733EFEEF" w14:textId="77777777" w:rsidR="0089117B" w:rsidRPr="0089117B" w:rsidRDefault="0089117B" w:rsidP="0089117B">
            <w:pPr>
              <w:spacing w:line="240" w:lineRule="auto"/>
              <w:jc w:val="center"/>
              <w:rPr>
                <w:rFonts w:ascii="Times New Roman" w:eastAsia="Times New Roman" w:hAnsi="Times New Roman" w:cs="Times New Roman"/>
                <w:color w:val="333333"/>
                <w:sz w:val="24"/>
                <w:szCs w:val="24"/>
              </w:rPr>
            </w:pPr>
            <w:r w:rsidRPr="0089117B">
              <w:rPr>
                <w:rFonts w:ascii="Times New Roman" w:eastAsia="Times New Roman" w:hAnsi="Times New Roman" w:cs="Times New Roman"/>
                <w:color w:val="333333"/>
                <w:sz w:val="24"/>
                <w:szCs w:val="24"/>
              </w:rPr>
              <w:t>(1.148)</w:t>
            </w:r>
          </w:p>
        </w:tc>
        <w:tc>
          <w:tcPr>
            <w:tcW w:w="0" w:type="auto"/>
            <w:shd w:val="clear" w:color="auto" w:fill="FFFFFF"/>
            <w:tcMar>
              <w:top w:w="0" w:type="dxa"/>
              <w:left w:w="0" w:type="dxa"/>
              <w:bottom w:w="0" w:type="dxa"/>
              <w:right w:w="0" w:type="dxa"/>
            </w:tcMar>
            <w:vAlign w:val="center"/>
            <w:hideMark/>
          </w:tcPr>
          <w:p w14:paraId="52C71740" w14:textId="77777777" w:rsidR="0089117B" w:rsidRPr="0089117B" w:rsidRDefault="0089117B" w:rsidP="0089117B">
            <w:pPr>
              <w:spacing w:line="240" w:lineRule="auto"/>
              <w:jc w:val="center"/>
              <w:rPr>
                <w:rFonts w:ascii="Times New Roman" w:eastAsia="Times New Roman" w:hAnsi="Times New Roman" w:cs="Times New Roman"/>
                <w:color w:val="333333"/>
                <w:sz w:val="24"/>
                <w:szCs w:val="24"/>
              </w:rPr>
            </w:pPr>
            <w:r w:rsidRPr="0089117B">
              <w:rPr>
                <w:rFonts w:ascii="Times New Roman" w:eastAsia="Times New Roman" w:hAnsi="Times New Roman" w:cs="Times New Roman"/>
                <w:color w:val="333333"/>
                <w:sz w:val="24"/>
                <w:szCs w:val="24"/>
              </w:rPr>
              <w:t>(2.692)</w:t>
            </w:r>
          </w:p>
        </w:tc>
      </w:tr>
      <w:tr w:rsidR="0089117B" w:rsidRPr="0089117B" w14:paraId="11851144" w14:textId="77777777" w:rsidTr="0089117B">
        <w:tc>
          <w:tcPr>
            <w:tcW w:w="0" w:type="auto"/>
            <w:shd w:val="clear" w:color="auto" w:fill="FFFFFF"/>
            <w:tcMar>
              <w:top w:w="0" w:type="dxa"/>
              <w:left w:w="0" w:type="dxa"/>
              <w:bottom w:w="0" w:type="dxa"/>
              <w:right w:w="0" w:type="dxa"/>
            </w:tcMar>
            <w:vAlign w:val="center"/>
            <w:hideMark/>
          </w:tcPr>
          <w:p w14:paraId="6C37C9C8" w14:textId="77777777" w:rsidR="0089117B" w:rsidRPr="0089117B" w:rsidRDefault="0089117B" w:rsidP="0089117B">
            <w:pPr>
              <w:spacing w:line="240" w:lineRule="auto"/>
              <w:jc w:val="center"/>
              <w:rPr>
                <w:rFonts w:ascii="Times New Roman" w:eastAsia="Times New Roman" w:hAnsi="Times New Roman" w:cs="Times New Roman"/>
                <w:color w:val="333333"/>
                <w:sz w:val="24"/>
                <w:szCs w:val="24"/>
              </w:rPr>
            </w:pPr>
          </w:p>
        </w:tc>
        <w:tc>
          <w:tcPr>
            <w:tcW w:w="0" w:type="auto"/>
            <w:shd w:val="clear" w:color="auto" w:fill="FFFFFF"/>
            <w:tcMar>
              <w:top w:w="0" w:type="dxa"/>
              <w:left w:w="0" w:type="dxa"/>
              <w:bottom w:w="0" w:type="dxa"/>
              <w:right w:w="0" w:type="dxa"/>
            </w:tcMar>
            <w:vAlign w:val="center"/>
            <w:hideMark/>
          </w:tcPr>
          <w:p w14:paraId="3344EB21" w14:textId="77777777" w:rsidR="0089117B" w:rsidRPr="0089117B" w:rsidRDefault="0089117B" w:rsidP="0089117B">
            <w:pPr>
              <w:spacing w:line="240" w:lineRule="auto"/>
              <w:rPr>
                <w:rFonts w:ascii="Times New Roman" w:eastAsia="Times New Roman" w:hAnsi="Times New Roman" w:cs="Times New Roman"/>
                <w:sz w:val="24"/>
                <w:szCs w:val="24"/>
              </w:rPr>
            </w:pPr>
          </w:p>
        </w:tc>
        <w:tc>
          <w:tcPr>
            <w:tcW w:w="0" w:type="auto"/>
            <w:shd w:val="clear" w:color="auto" w:fill="FFFFFF"/>
            <w:tcMar>
              <w:top w:w="0" w:type="dxa"/>
              <w:left w:w="0" w:type="dxa"/>
              <w:bottom w:w="0" w:type="dxa"/>
              <w:right w:w="0" w:type="dxa"/>
            </w:tcMar>
            <w:vAlign w:val="center"/>
            <w:hideMark/>
          </w:tcPr>
          <w:p w14:paraId="75FD12FF" w14:textId="77777777" w:rsidR="0089117B" w:rsidRPr="0089117B" w:rsidRDefault="0089117B" w:rsidP="0089117B">
            <w:pPr>
              <w:spacing w:line="240" w:lineRule="auto"/>
              <w:jc w:val="center"/>
              <w:rPr>
                <w:rFonts w:ascii="Times New Roman" w:eastAsia="Times New Roman" w:hAnsi="Times New Roman" w:cs="Times New Roman"/>
                <w:sz w:val="24"/>
                <w:szCs w:val="24"/>
              </w:rPr>
            </w:pPr>
          </w:p>
        </w:tc>
        <w:tc>
          <w:tcPr>
            <w:tcW w:w="0" w:type="auto"/>
            <w:shd w:val="clear" w:color="auto" w:fill="FFFFFF"/>
            <w:tcMar>
              <w:top w:w="0" w:type="dxa"/>
              <w:left w:w="0" w:type="dxa"/>
              <w:bottom w:w="0" w:type="dxa"/>
              <w:right w:w="0" w:type="dxa"/>
            </w:tcMar>
            <w:vAlign w:val="center"/>
            <w:hideMark/>
          </w:tcPr>
          <w:p w14:paraId="08CEC1D1" w14:textId="77777777" w:rsidR="0089117B" w:rsidRPr="0089117B" w:rsidRDefault="0089117B" w:rsidP="0089117B">
            <w:pPr>
              <w:spacing w:line="240" w:lineRule="auto"/>
              <w:jc w:val="center"/>
              <w:rPr>
                <w:rFonts w:ascii="Times New Roman" w:eastAsia="Times New Roman" w:hAnsi="Times New Roman" w:cs="Times New Roman"/>
                <w:sz w:val="24"/>
                <w:szCs w:val="24"/>
              </w:rPr>
            </w:pPr>
          </w:p>
        </w:tc>
        <w:tc>
          <w:tcPr>
            <w:tcW w:w="0" w:type="auto"/>
            <w:shd w:val="clear" w:color="auto" w:fill="FFFFFF"/>
            <w:tcMar>
              <w:top w:w="0" w:type="dxa"/>
              <w:left w:w="0" w:type="dxa"/>
              <w:bottom w:w="0" w:type="dxa"/>
              <w:right w:w="0" w:type="dxa"/>
            </w:tcMar>
            <w:vAlign w:val="center"/>
            <w:hideMark/>
          </w:tcPr>
          <w:p w14:paraId="7EEE2818" w14:textId="77777777" w:rsidR="0089117B" w:rsidRPr="0089117B" w:rsidRDefault="0089117B" w:rsidP="0089117B">
            <w:pPr>
              <w:spacing w:line="240" w:lineRule="auto"/>
              <w:jc w:val="center"/>
              <w:rPr>
                <w:rFonts w:ascii="Times New Roman" w:eastAsia="Times New Roman" w:hAnsi="Times New Roman" w:cs="Times New Roman"/>
                <w:sz w:val="24"/>
                <w:szCs w:val="24"/>
              </w:rPr>
            </w:pPr>
          </w:p>
        </w:tc>
      </w:tr>
      <w:tr w:rsidR="0089117B" w:rsidRPr="0089117B" w14:paraId="4C0AA4D3" w14:textId="77777777" w:rsidTr="0089117B">
        <w:tc>
          <w:tcPr>
            <w:tcW w:w="0" w:type="auto"/>
            <w:shd w:val="clear" w:color="auto" w:fill="FFFFFF"/>
            <w:tcMar>
              <w:top w:w="0" w:type="dxa"/>
              <w:left w:w="0" w:type="dxa"/>
              <w:bottom w:w="0" w:type="dxa"/>
              <w:right w:w="0" w:type="dxa"/>
            </w:tcMar>
            <w:vAlign w:val="center"/>
            <w:hideMark/>
          </w:tcPr>
          <w:p w14:paraId="38F40A96" w14:textId="77777777" w:rsidR="0089117B" w:rsidRPr="0089117B" w:rsidRDefault="0089117B" w:rsidP="0089117B">
            <w:pPr>
              <w:spacing w:line="240" w:lineRule="auto"/>
              <w:rPr>
                <w:rFonts w:ascii="Times New Roman" w:eastAsia="Times New Roman" w:hAnsi="Times New Roman" w:cs="Times New Roman"/>
                <w:color w:val="333333"/>
                <w:sz w:val="24"/>
                <w:szCs w:val="24"/>
              </w:rPr>
            </w:pPr>
            <w:r w:rsidRPr="0089117B">
              <w:rPr>
                <w:rFonts w:ascii="Times New Roman" w:eastAsia="Times New Roman" w:hAnsi="Times New Roman" w:cs="Times New Roman"/>
                <w:color w:val="333333"/>
                <w:sz w:val="24"/>
                <w:szCs w:val="24"/>
              </w:rPr>
              <w:t>Share of Population Latino</w:t>
            </w:r>
          </w:p>
        </w:tc>
        <w:tc>
          <w:tcPr>
            <w:tcW w:w="0" w:type="auto"/>
            <w:shd w:val="clear" w:color="auto" w:fill="FFFFFF"/>
            <w:tcMar>
              <w:top w:w="0" w:type="dxa"/>
              <w:left w:w="0" w:type="dxa"/>
              <w:bottom w:w="0" w:type="dxa"/>
              <w:right w:w="0" w:type="dxa"/>
            </w:tcMar>
            <w:vAlign w:val="center"/>
            <w:hideMark/>
          </w:tcPr>
          <w:p w14:paraId="0546EEC4" w14:textId="77777777" w:rsidR="0089117B" w:rsidRPr="0089117B" w:rsidRDefault="0089117B" w:rsidP="0089117B">
            <w:pPr>
              <w:spacing w:line="240" w:lineRule="auto"/>
              <w:jc w:val="center"/>
              <w:rPr>
                <w:rFonts w:ascii="Times New Roman" w:eastAsia="Times New Roman" w:hAnsi="Times New Roman" w:cs="Times New Roman"/>
                <w:color w:val="333333"/>
                <w:sz w:val="24"/>
                <w:szCs w:val="24"/>
              </w:rPr>
            </w:pPr>
            <w:r w:rsidRPr="0089117B">
              <w:rPr>
                <w:rFonts w:ascii="Times New Roman" w:eastAsia="Times New Roman" w:hAnsi="Times New Roman" w:cs="Times New Roman"/>
                <w:color w:val="333333"/>
                <w:sz w:val="24"/>
                <w:szCs w:val="24"/>
              </w:rPr>
              <w:t>-0.070</w:t>
            </w:r>
          </w:p>
        </w:tc>
        <w:tc>
          <w:tcPr>
            <w:tcW w:w="0" w:type="auto"/>
            <w:shd w:val="clear" w:color="auto" w:fill="FFFFFF"/>
            <w:tcMar>
              <w:top w:w="0" w:type="dxa"/>
              <w:left w:w="0" w:type="dxa"/>
              <w:bottom w:w="0" w:type="dxa"/>
              <w:right w:w="0" w:type="dxa"/>
            </w:tcMar>
            <w:vAlign w:val="center"/>
            <w:hideMark/>
          </w:tcPr>
          <w:p w14:paraId="0D42999E" w14:textId="77777777" w:rsidR="0089117B" w:rsidRPr="0089117B" w:rsidRDefault="0089117B" w:rsidP="0089117B">
            <w:pPr>
              <w:spacing w:line="240" w:lineRule="auto"/>
              <w:jc w:val="center"/>
              <w:rPr>
                <w:rFonts w:ascii="Times New Roman" w:eastAsia="Times New Roman" w:hAnsi="Times New Roman" w:cs="Times New Roman"/>
                <w:color w:val="333333"/>
                <w:sz w:val="24"/>
                <w:szCs w:val="24"/>
              </w:rPr>
            </w:pPr>
            <w:r w:rsidRPr="0089117B">
              <w:rPr>
                <w:rFonts w:ascii="Times New Roman" w:eastAsia="Times New Roman" w:hAnsi="Times New Roman" w:cs="Times New Roman"/>
                <w:color w:val="333333"/>
                <w:sz w:val="24"/>
                <w:szCs w:val="24"/>
              </w:rPr>
              <w:t>0.328</w:t>
            </w:r>
          </w:p>
        </w:tc>
        <w:tc>
          <w:tcPr>
            <w:tcW w:w="0" w:type="auto"/>
            <w:shd w:val="clear" w:color="auto" w:fill="FFFFFF"/>
            <w:tcMar>
              <w:top w:w="0" w:type="dxa"/>
              <w:left w:w="0" w:type="dxa"/>
              <w:bottom w:w="0" w:type="dxa"/>
              <w:right w:w="0" w:type="dxa"/>
            </w:tcMar>
            <w:vAlign w:val="center"/>
            <w:hideMark/>
          </w:tcPr>
          <w:p w14:paraId="4F0BEFA8" w14:textId="77777777" w:rsidR="0089117B" w:rsidRPr="0089117B" w:rsidRDefault="0089117B" w:rsidP="0089117B">
            <w:pPr>
              <w:spacing w:line="240" w:lineRule="auto"/>
              <w:jc w:val="center"/>
              <w:rPr>
                <w:rFonts w:ascii="Times New Roman" w:eastAsia="Times New Roman" w:hAnsi="Times New Roman" w:cs="Times New Roman"/>
                <w:color w:val="333333"/>
                <w:sz w:val="24"/>
                <w:szCs w:val="24"/>
              </w:rPr>
            </w:pPr>
            <w:r w:rsidRPr="0089117B">
              <w:rPr>
                <w:rFonts w:ascii="Times New Roman" w:eastAsia="Times New Roman" w:hAnsi="Times New Roman" w:cs="Times New Roman"/>
                <w:color w:val="333333"/>
                <w:sz w:val="24"/>
                <w:szCs w:val="24"/>
              </w:rPr>
              <w:t>1.764</w:t>
            </w:r>
          </w:p>
        </w:tc>
        <w:tc>
          <w:tcPr>
            <w:tcW w:w="0" w:type="auto"/>
            <w:shd w:val="clear" w:color="auto" w:fill="FFFFFF"/>
            <w:tcMar>
              <w:top w:w="0" w:type="dxa"/>
              <w:left w:w="0" w:type="dxa"/>
              <w:bottom w:w="0" w:type="dxa"/>
              <w:right w:w="0" w:type="dxa"/>
            </w:tcMar>
            <w:vAlign w:val="center"/>
            <w:hideMark/>
          </w:tcPr>
          <w:p w14:paraId="17F5CEC9" w14:textId="77777777" w:rsidR="0089117B" w:rsidRPr="0089117B" w:rsidRDefault="0089117B" w:rsidP="0089117B">
            <w:pPr>
              <w:spacing w:line="240" w:lineRule="auto"/>
              <w:jc w:val="center"/>
              <w:rPr>
                <w:rFonts w:ascii="Times New Roman" w:eastAsia="Times New Roman" w:hAnsi="Times New Roman" w:cs="Times New Roman"/>
                <w:color w:val="333333"/>
                <w:sz w:val="24"/>
                <w:szCs w:val="24"/>
              </w:rPr>
            </w:pPr>
            <w:r w:rsidRPr="0089117B">
              <w:rPr>
                <w:rFonts w:ascii="Times New Roman" w:eastAsia="Times New Roman" w:hAnsi="Times New Roman" w:cs="Times New Roman"/>
                <w:color w:val="333333"/>
                <w:sz w:val="24"/>
                <w:szCs w:val="24"/>
              </w:rPr>
              <w:t>-3.747</w:t>
            </w:r>
          </w:p>
        </w:tc>
      </w:tr>
      <w:tr w:rsidR="0089117B" w:rsidRPr="0089117B" w14:paraId="5F0D4F1E" w14:textId="77777777" w:rsidTr="0089117B">
        <w:tc>
          <w:tcPr>
            <w:tcW w:w="0" w:type="auto"/>
            <w:shd w:val="clear" w:color="auto" w:fill="FFFFFF"/>
            <w:tcMar>
              <w:top w:w="0" w:type="dxa"/>
              <w:left w:w="0" w:type="dxa"/>
              <w:bottom w:w="0" w:type="dxa"/>
              <w:right w:w="0" w:type="dxa"/>
            </w:tcMar>
            <w:vAlign w:val="center"/>
            <w:hideMark/>
          </w:tcPr>
          <w:p w14:paraId="4F620825" w14:textId="77777777" w:rsidR="0089117B" w:rsidRPr="0089117B" w:rsidRDefault="0089117B" w:rsidP="0089117B">
            <w:pPr>
              <w:spacing w:line="240" w:lineRule="auto"/>
              <w:jc w:val="center"/>
              <w:rPr>
                <w:rFonts w:ascii="Times New Roman" w:eastAsia="Times New Roman" w:hAnsi="Times New Roman" w:cs="Times New Roman"/>
                <w:color w:val="333333"/>
                <w:sz w:val="24"/>
                <w:szCs w:val="24"/>
              </w:rPr>
            </w:pPr>
          </w:p>
        </w:tc>
        <w:tc>
          <w:tcPr>
            <w:tcW w:w="0" w:type="auto"/>
            <w:shd w:val="clear" w:color="auto" w:fill="FFFFFF"/>
            <w:tcMar>
              <w:top w:w="0" w:type="dxa"/>
              <w:left w:w="0" w:type="dxa"/>
              <w:bottom w:w="0" w:type="dxa"/>
              <w:right w:w="0" w:type="dxa"/>
            </w:tcMar>
            <w:vAlign w:val="center"/>
            <w:hideMark/>
          </w:tcPr>
          <w:p w14:paraId="7EDF56F1" w14:textId="77777777" w:rsidR="0089117B" w:rsidRPr="0089117B" w:rsidRDefault="0089117B" w:rsidP="0089117B">
            <w:pPr>
              <w:spacing w:line="240" w:lineRule="auto"/>
              <w:jc w:val="center"/>
              <w:rPr>
                <w:rFonts w:ascii="Times New Roman" w:eastAsia="Times New Roman" w:hAnsi="Times New Roman" w:cs="Times New Roman"/>
                <w:color w:val="333333"/>
                <w:sz w:val="24"/>
                <w:szCs w:val="24"/>
              </w:rPr>
            </w:pPr>
            <w:r w:rsidRPr="0089117B">
              <w:rPr>
                <w:rFonts w:ascii="Times New Roman" w:eastAsia="Times New Roman" w:hAnsi="Times New Roman" w:cs="Times New Roman"/>
                <w:color w:val="333333"/>
                <w:sz w:val="24"/>
                <w:szCs w:val="24"/>
              </w:rPr>
              <w:t>(0.593)</w:t>
            </w:r>
          </w:p>
        </w:tc>
        <w:tc>
          <w:tcPr>
            <w:tcW w:w="0" w:type="auto"/>
            <w:shd w:val="clear" w:color="auto" w:fill="FFFFFF"/>
            <w:tcMar>
              <w:top w:w="0" w:type="dxa"/>
              <w:left w:w="0" w:type="dxa"/>
              <w:bottom w:w="0" w:type="dxa"/>
              <w:right w:w="0" w:type="dxa"/>
            </w:tcMar>
            <w:vAlign w:val="center"/>
            <w:hideMark/>
          </w:tcPr>
          <w:p w14:paraId="59176425" w14:textId="77777777" w:rsidR="0089117B" w:rsidRPr="0089117B" w:rsidRDefault="0089117B" w:rsidP="0089117B">
            <w:pPr>
              <w:spacing w:line="240" w:lineRule="auto"/>
              <w:jc w:val="center"/>
              <w:rPr>
                <w:rFonts w:ascii="Times New Roman" w:eastAsia="Times New Roman" w:hAnsi="Times New Roman" w:cs="Times New Roman"/>
                <w:color w:val="333333"/>
                <w:sz w:val="24"/>
                <w:szCs w:val="24"/>
              </w:rPr>
            </w:pPr>
            <w:r w:rsidRPr="0089117B">
              <w:rPr>
                <w:rFonts w:ascii="Times New Roman" w:eastAsia="Times New Roman" w:hAnsi="Times New Roman" w:cs="Times New Roman"/>
                <w:color w:val="333333"/>
                <w:sz w:val="24"/>
                <w:szCs w:val="24"/>
              </w:rPr>
              <w:t>(0.742)</w:t>
            </w:r>
          </w:p>
        </w:tc>
        <w:tc>
          <w:tcPr>
            <w:tcW w:w="0" w:type="auto"/>
            <w:shd w:val="clear" w:color="auto" w:fill="FFFFFF"/>
            <w:tcMar>
              <w:top w:w="0" w:type="dxa"/>
              <w:left w:w="0" w:type="dxa"/>
              <w:bottom w:w="0" w:type="dxa"/>
              <w:right w:w="0" w:type="dxa"/>
            </w:tcMar>
            <w:vAlign w:val="center"/>
            <w:hideMark/>
          </w:tcPr>
          <w:p w14:paraId="7169BE5F" w14:textId="77777777" w:rsidR="0089117B" w:rsidRPr="0089117B" w:rsidRDefault="0089117B" w:rsidP="0089117B">
            <w:pPr>
              <w:spacing w:line="240" w:lineRule="auto"/>
              <w:jc w:val="center"/>
              <w:rPr>
                <w:rFonts w:ascii="Times New Roman" w:eastAsia="Times New Roman" w:hAnsi="Times New Roman" w:cs="Times New Roman"/>
                <w:color w:val="333333"/>
                <w:sz w:val="24"/>
                <w:szCs w:val="24"/>
              </w:rPr>
            </w:pPr>
            <w:r w:rsidRPr="0089117B">
              <w:rPr>
                <w:rFonts w:ascii="Times New Roman" w:eastAsia="Times New Roman" w:hAnsi="Times New Roman" w:cs="Times New Roman"/>
                <w:color w:val="333333"/>
                <w:sz w:val="24"/>
                <w:szCs w:val="24"/>
              </w:rPr>
              <w:t>(2.072)</w:t>
            </w:r>
          </w:p>
        </w:tc>
        <w:tc>
          <w:tcPr>
            <w:tcW w:w="0" w:type="auto"/>
            <w:shd w:val="clear" w:color="auto" w:fill="FFFFFF"/>
            <w:tcMar>
              <w:top w:w="0" w:type="dxa"/>
              <w:left w:w="0" w:type="dxa"/>
              <w:bottom w:w="0" w:type="dxa"/>
              <w:right w:w="0" w:type="dxa"/>
            </w:tcMar>
            <w:vAlign w:val="center"/>
            <w:hideMark/>
          </w:tcPr>
          <w:p w14:paraId="00B9480A" w14:textId="77777777" w:rsidR="0089117B" w:rsidRPr="0089117B" w:rsidRDefault="0089117B" w:rsidP="0089117B">
            <w:pPr>
              <w:spacing w:line="240" w:lineRule="auto"/>
              <w:jc w:val="center"/>
              <w:rPr>
                <w:rFonts w:ascii="Times New Roman" w:eastAsia="Times New Roman" w:hAnsi="Times New Roman" w:cs="Times New Roman"/>
                <w:color w:val="333333"/>
                <w:sz w:val="24"/>
                <w:szCs w:val="24"/>
              </w:rPr>
            </w:pPr>
            <w:r w:rsidRPr="0089117B">
              <w:rPr>
                <w:rFonts w:ascii="Times New Roman" w:eastAsia="Times New Roman" w:hAnsi="Times New Roman" w:cs="Times New Roman"/>
                <w:color w:val="333333"/>
                <w:sz w:val="24"/>
                <w:szCs w:val="24"/>
              </w:rPr>
              <w:t>(2.786)</w:t>
            </w:r>
          </w:p>
        </w:tc>
      </w:tr>
      <w:tr w:rsidR="0089117B" w:rsidRPr="0089117B" w14:paraId="6B25968F" w14:textId="77777777" w:rsidTr="0089117B">
        <w:tc>
          <w:tcPr>
            <w:tcW w:w="0" w:type="auto"/>
            <w:shd w:val="clear" w:color="auto" w:fill="FFFFFF"/>
            <w:tcMar>
              <w:top w:w="0" w:type="dxa"/>
              <w:left w:w="0" w:type="dxa"/>
              <w:bottom w:w="0" w:type="dxa"/>
              <w:right w:w="0" w:type="dxa"/>
            </w:tcMar>
            <w:vAlign w:val="center"/>
            <w:hideMark/>
          </w:tcPr>
          <w:p w14:paraId="1CA1278A" w14:textId="77777777" w:rsidR="0089117B" w:rsidRPr="0089117B" w:rsidRDefault="0089117B" w:rsidP="0089117B">
            <w:pPr>
              <w:spacing w:line="240" w:lineRule="auto"/>
              <w:jc w:val="center"/>
              <w:rPr>
                <w:rFonts w:ascii="Times New Roman" w:eastAsia="Times New Roman" w:hAnsi="Times New Roman" w:cs="Times New Roman"/>
                <w:color w:val="333333"/>
                <w:sz w:val="24"/>
                <w:szCs w:val="24"/>
              </w:rPr>
            </w:pPr>
          </w:p>
        </w:tc>
        <w:tc>
          <w:tcPr>
            <w:tcW w:w="0" w:type="auto"/>
            <w:shd w:val="clear" w:color="auto" w:fill="FFFFFF"/>
            <w:tcMar>
              <w:top w:w="0" w:type="dxa"/>
              <w:left w:w="0" w:type="dxa"/>
              <w:bottom w:w="0" w:type="dxa"/>
              <w:right w:w="0" w:type="dxa"/>
            </w:tcMar>
            <w:vAlign w:val="center"/>
            <w:hideMark/>
          </w:tcPr>
          <w:p w14:paraId="6D769ED0" w14:textId="77777777" w:rsidR="0089117B" w:rsidRPr="0089117B" w:rsidRDefault="0089117B" w:rsidP="0089117B">
            <w:pPr>
              <w:spacing w:line="240" w:lineRule="auto"/>
              <w:rPr>
                <w:rFonts w:ascii="Times New Roman" w:eastAsia="Times New Roman" w:hAnsi="Times New Roman" w:cs="Times New Roman"/>
                <w:sz w:val="24"/>
                <w:szCs w:val="24"/>
              </w:rPr>
            </w:pPr>
          </w:p>
        </w:tc>
        <w:tc>
          <w:tcPr>
            <w:tcW w:w="0" w:type="auto"/>
            <w:shd w:val="clear" w:color="auto" w:fill="FFFFFF"/>
            <w:tcMar>
              <w:top w:w="0" w:type="dxa"/>
              <w:left w:w="0" w:type="dxa"/>
              <w:bottom w:w="0" w:type="dxa"/>
              <w:right w:w="0" w:type="dxa"/>
            </w:tcMar>
            <w:vAlign w:val="center"/>
            <w:hideMark/>
          </w:tcPr>
          <w:p w14:paraId="7AB78EEA" w14:textId="77777777" w:rsidR="0089117B" w:rsidRPr="0089117B" w:rsidRDefault="0089117B" w:rsidP="0089117B">
            <w:pPr>
              <w:spacing w:line="240" w:lineRule="auto"/>
              <w:jc w:val="center"/>
              <w:rPr>
                <w:rFonts w:ascii="Times New Roman" w:eastAsia="Times New Roman" w:hAnsi="Times New Roman" w:cs="Times New Roman"/>
                <w:sz w:val="24"/>
                <w:szCs w:val="24"/>
              </w:rPr>
            </w:pPr>
          </w:p>
        </w:tc>
        <w:tc>
          <w:tcPr>
            <w:tcW w:w="0" w:type="auto"/>
            <w:shd w:val="clear" w:color="auto" w:fill="FFFFFF"/>
            <w:tcMar>
              <w:top w:w="0" w:type="dxa"/>
              <w:left w:w="0" w:type="dxa"/>
              <w:bottom w:w="0" w:type="dxa"/>
              <w:right w:w="0" w:type="dxa"/>
            </w:tcMar>
            <w:vAlign w:val="center"/>
            <w:hideMark/>
          </w:tcPr>
          <w:p w14:paraId="6EF2A2DD" w14:textId="77777777" w:rsidR="0089117B" w:rsidRPr="0089117B" w:rsidRDefault="0089117B" w:rsidP="0089117B">
            <w:pPr>
              <w:spacing w:line="240" w:lineRule="auto"/>
              <w:jc w:val="center"/>
              <w:rPr>
                <w:rFonts w:ascii="Times New Roman" w:eastAsia="Times New Roman" w:hAnsi="Times New Roman" w:cs="Times New Roman"/>
                <w:sz w:val="24"/>
                <w:szCs w:val="24"/>
              </w:rPr>
            </w:pPr>
          </w:p>
        </w:tc>
        <w:tc>
          <w:tcPr>
            <w:tcW w:w="0" w:type="auto"/>
            <w:shd w:val="clear" w:color="auto" w:fill="FFFFFF"/>
            <w:tcMar>
              <w:top w:w="0" w:type="dxa"/>
              <w:left w:w="0" w:type="dxa"/>
              <w:bottom w:w="0" w:type="dxa"/>
              <w:right w:w="0" w:type="dxa"/>
            </w:tcMar>
            <w:vAlign w:val="center"/>
            <w:hideMark/>
          </w:tcPr>
          <w:p w14:paraId="6D5EDBDD" w14:textId="77777777" w:rsidR="0089117B" w:rsidRPr="0089117B" w:rsidRDefault="0089117B" w:rsidP="0089117B">
            <w:pPr>
              <w:spacing w:line="240" w:lineRule="auto"/>
              <w:jc w:val="center"/>
              <w:rPr>
                <w:rFonts w:ascii="Times New Roman" w:eastAsia="Times New Roman" w:hAnsi="Times New Roman" w:cs="Times New Roman"/>
                <w:sz w:val="24"/>
                <w:szCs w:val="24"/>
              </w:rPr>
            </w:pPr>
          </w:p>
        </w:tc>
      </w:tr>
      <w:tr w:rsidR="0089117B" w:rsidRPr="0089117B" w14:paraId="589A5A6B" w14:textId="77777777" w:rsidTr="0089117B">
        <w:tc>
          <w:tcPr>
            <w:tcW w:w="0" w:type="auto"/>
            <w:gridSpan w:val="5"/>
            <w:tcBorders>
              <w:bottom w:val="single" w:sz="6" w:space="0" w:color="000000"/>
            </w:tcBorders>
            <w:shd w:val="clear" w:color="auto" w:fill="FFFFFF"/>
            <w:tcMar>
              <w:top w:w="0" w:type="dxa"/>
              <w:left w:w="0" w:type="dxa"/>
              <w:bottom w:w="0" w:type="dxa"/>
              <w:right w:w="0" w:type="dxa"/>
            </w:tcMar>
            <w:vAlign w:val="center"/>
            <w:hideMark/>
          </w:tcPr>
          <w:p w14:paraId="1C0DCDBC" w14:textId="77777777" w:rsidR="0089117B" w:rsidRPr="0089117B" w:rsidRDefault="0089117B" w:rsidP="0089117B">
            <w:pPr>
              <w:spacing w:line="240" w:lineRule="auto"/>
              <w:jc w:val="center"/>
              <w:rPr>
                <w:rFonts w:ascii="Times New Roman" w:eastAsia="Times New Roman" w:hAnsi="Times New Roman" w:cs="Times New Roman"/>
                <w:sz w:val="24"/>
                <w:szCs w:val="24"/>
              </w:rPr>
            </w:pPr>
          </w:p>
        </w:tc>
      </w:tr>
      <w:tr w:rsidR="0089117B" w:rsidRPr="0089117B" w14:paraId="1239EAC4" w14:textId="77777777" w:rsidTr="0089117B">
        <w:tc>
          <w:tcPr>
            <w:tcW w:w="0" w:type="auto"/>
            <w:shd w:val="clear" w:color="auto" w:fill="FFFFFF"/>
            <w:tcMar>
              <w:top w:w="0" w:type="dxa"/>
              <w:left w:w="0" w:type="dxa"/>
              <w:bottom w:w="0" w:type="dxa"/>
              <w:right w:w="0" w:type="dxa"/>
            </w:tcMar>
            <w:vAlign w:val="center"/>
            <w:hideMark/>
          </w:tcPr>
          <w:p w14:paraId="348BB2C2" w14:textId="77777777" w:rsidR="0089117B" w:rsidRPr="0089117B" w:rsidRDefault="0089117B" w:rsidP="0089117B">
            <w:pPr>
              <w:spacing w:line="240" w:lineRule="auto"/>
              <w:rPr>
                <w:rFonts w:ascii="Times New Roman" w:eastAsia="Times New Roman" w:hAnsi="Times New Roman" w:cs="Times New Roman"/>
                <w:color w:val="333333"/>
                <w:sz w:val="24"/>
                <w:szCs w:val="24"/>
              </w:rPr>
            </w:pPr>
            <w:r w:rsidRPr="0089117B">
              <w:rPr>
                <w:rFonts w:ascii="Times New Roman" w:eastAsia="Times New Roman" w:hAnsi="Times New Roman" w:cs="Times New Roman"/>
                <w:color w:val="333333"/>
                <w:sz w:val="24"/>
                <w:szCs w:val="24"/>
              </w:rPr>
              <w:t>City</w:t>
            </w:r>
          </w:p>
        </w:tc>
        <w:tc>
          <w:tcPr>
            <w:tcW w:w="0" w:type="auto"/>
            <w:shd w:val="clear" w:color="auto" w:fill="FFFFFF"/>
            <w:tcMar>
              <w:top w:w="0" w:type="dxa"/>
              <w:left w:w="0" w:type="dxa"/>
              <w:bottom w:w="0" w:type="dxa"/>
              <w:right w:w="0" w:type="dxa"/>
            </w:tcMar>
            <w:vAlign w:val="center"/>
            <w:hideMark/>
          </w:tcPr>
          <w:p w14:paraId="6E5587ED" w14:textId="77777777" w:rsidR="0089117B" w:rsidRPr="0089117B" w:rsidRDefault="0089117B" w:rsidP="0089117B">
            <w:pPr>
              <w:spacing w:line="240" w:lineRule="auto"/>
              <w:jc w:val="center"/>
              <w:rPr>
                <w:rFonts w:ascii="Times New Roman" w:eastAsia="Times New Roman" w:hAnsi="Times New Roman" w:cs="Times New Roman"/>
                <w:color w:val="333333"/>
                <w:sz w:val="24"/>
                <w:szCs w:val="24"/>
              </w:rPr>
            </w:pPr>
            <w:r w:rsidRPr="0089117B">
              <w:rPr>
                <w:rFonts w:ascii="Times New Roman" w:eastAsia="Times New Roman" w:hAnsi="Times New Roman" w:cs="Times New Roman"/>
                <w:color w:val="333333"/>
                <w:sz w:val="24"/>
                <w:szCs w:val="24"/>
              </w:rPr>
              <w:t>No</w:t>
            </w:r>
          </w:p>
        </w:tc>
        <w:tc>
          <w:tcPr>
            <w:tcW w:w="0" w:type="auto"/>
            <w:shd w:val="clear" w:color="auto" w:fill="FFFFFF"/>
            <w:tcMar>
              <w:top w:w="0" w:type="dxa"/>
              <w:left w:w="0" w:type="dxa"/>
              <w:bottom w:w="0" w:type="dxa"/>
              <w:right w:w="0" w:type="dxa"/>
            </w:tcMar>
            <w:vAlign w:val="center"/>
            <w:hideMark/>
          </w:tcPr>
          <w:p w14:paraId="624C8BED" w14:textId="77777777" w:rsidR="0089117B" w:rsidRPr="0089117B" w:rsidRDefault="0089117B" w:rsidP="0089117B">
            <w:pPr>
              <w:spacing w:line="240" w:lineRule="auto"/>
              <w:jc w:val="center"/>
              <w:rPr>
                <w:rFonts w:ascii="Times New Roman" w:eastAsia="Times New Roman" w:hAnsi="Times New Roman" w:cs="Times New Roman"/>
                <w:color w:val="333333"/>
                <w:sz w:val="24"/>
                <w:szCs w:val="24"/>
              </w:rPr>
            </w:pPr>
            <w:r w:rsidRPr="0089117B">
              <w:rPr>
                <w:rFonts w:ascii="Times New Roman" w:eastAsia="Times New Roman" w:hAnsi="Times New Roman" w:cs="Times New Roman"/>
                <w:color w:val="333333"/>
                <w:sz w:val="24"/>
                <w:szCs w:val="24"/>
              </w:rPr>
              <w:t>No</w:t>
            </w:r>
          </w:p>
        </w:tc>
        <w:tc>
          <w:tcPr>
            <w:tcW w:w="0" w:type="auto"/>
            <w:shd w:val="clear" w:color="auto" w:fill="FFFFFF"/>
            <w:tcMar>
              <w:top w:w="0" w:type="dxa"/>
              <w:left w:w="0" w:type="dxa"/>
              <w:bottom w:w="0" w:type="dxa"/>
              <w:right w:w="0" w:type="dxa"/>
            </w:tcMar>
            <w:vAlign w:val="center"/>
            <w:hideMark/>
          </w:tcPr>
          <w:p w14:paraId="2DA0F49E" w14:textId="77777777" w:rsidR="0089117B" w:rsidRPr="0089117B" w:rsidRDefault="0089117B" w:rsidP="0089117B">
            <w:pPr>
              <w:spacing w:line="240" w:lineRule="auto"/>
              <w:jc w:val="center"/>
              <w:rPr>
                <w:rFonts w:ascii="Times New Roman" w:eastAsia="Times New Roman" w:hAnsi="Times New Roman" w:cs="Times New Roman"/>
                <w:color w:val="333333"/>
                <w:sz w:val="24"/>
                <w:szCs w:val="24"/>
              </w:rPr>
            </w:pPr>
            <w:r w:rsidRPr="0089117B">
              <w:rPr>
                <w:rFonts w:ascii="Times New Roman" w:eastAsia="Times New Roman" w:hAnsi="Times New Roman" w:cs="Times New Roman"/>
                <w:color w:val="333333"/>
                <w:sz w:val="24"/>
                <w:szCs w:val="24"/>
              </w:rPr>
              <w:t>No</w:t>
            </w:r>
          </w:p>
        </w:tc>
        <w:tc>
          <w:tcPr>
            <w:tcW w:w="0" w:type="auto"/>
            <w:shd w:val="clear" w:color="auto" w:fill="FFFFFF"/>
            <w:tcMar>
              <w:top w:w="0" w:type="dxa"/>
              <w:left w:w="0" w:type="dxa"/>
              <w:bottom w:w="0" w:type="dxa"/>
              <w:right w:w="0" w:type="dxa"/>
            </w:tcMar>
            <w:vAlign w:val="center"/>
            <w:hideMark/>
          </w:tcPr>
          <w:p w14:paraId="12D50BFF" w14:textId="77777777" w:rsidR="0089117B" w:rsidRPr="0089117B" w:rsidRDefault="0089117B" w:rsidP="0089117B">
            <w:pPr>
              <w:spacing w:line="240" w:lineRule="auto"/>
              <w:jc w:val="center"/>
              <w:rPr>
                <w:rFonts w:ascii="Times New Roman" w:eastAsia="Times New Roman" w:hAnsi="Times New Roman" w:cs="Times New Roman"/>
                <w:color w:val="333333"/>
                <w:sz w:val="24"/>
                <w:szCs w:val="24"/>
              </w:rPr>
            </w:pPr>
            <w:r w:rsidRPr="0089117B">
              <w:rPr>
                <w:rFonts w:ascii="Times New Roman" w:eastAsia="Times New Roman" w:hAnsi="Times New Roman" w:cs="Times New Roman"/>
                <w:color w:val="333333"/>
                <w:sz w:val="24"/>
                <w:szCs w:val="24"/>
              </w:rPr>
              <w:t>No</w:t>
            </w:r>
          </w:p>
        </w:tc>
      </w:tr>
      <w:tr w:rsidR="0089117B" w:rsidRPr="0089117B" w14:paraId="4CBBDF7A" w14:textId="77777777" w:rsidTr="0089117B">
        <w:tc>
          <w:tcPr>
            <w:tcW w:w="0" w:type="auto"/>
            <w:shd w:val="clear" w:color="auto" w:fill="FFFFFF"/>
            <w:tcMar>
              <w:top w:w="0" w:type="dxa"/>
              <w:left w:w="0" w:type="dxa"/>
              <w:bottom w:w="0" w:type="dxa"/>
              <w:right w:w="0" w:type="dxa"/>
            </w:tcMar>
            <w:vAlign w:val="center"/>
            <w:hideMark/>
          </w:tcPr>
          <w:p w14:paraId="52F00C5C" w14:textId="77777777" w:rsidR="0089117B" w:rsidRPr="0089117B" w:rsidRDefault="0089117B" w:rsidP="0089117B">
            <w:pPr>
              <w:spacing w:line="240" w:lineRule="auto"/>
              <w:rPr>
                <w:rFonts w:ascii="Times New Roman" w:eastAsia="Times New Roman" w:hAnsi="Times New Roman" w:cs="Times New Roman"/>
                <w:color w:val="333333"/>
                <w:sz w:val="24"/>
                <w:szCs w:val="24"/>
              </w:rPr>
            </w:pPr>
            <w:r w:rsidRPr="0089117B">
              <w:rPr>
                <w:rFonts w:ascii="Times New Roman" w:eastAsia="Times New Roman" w:hAnsi="Times New Roman" w:cs="Times New Roman"/>
                <w:color w:val="333333"/>
                <w:sz w:val="24"/>
                <w:szCs w:val="24"/>
              </w:rPr>
              <w:t>Year</w:t>
            </w:r>
          </w:p>
        </w:tc>
        <w:tc>
          <w:tcPr>
            <w:tcW w:w="0" w:type="auto"/>
            <w:shd w:val="clear" w:color="auto" w:fill="FFFFFF"/>
            <w:tcMar>
              <w:top w:w="0" w:type="dxa"/>
              <w:left w:w="0" w:type="dxa"/>
              <w:bottom w:w="0" w:type="dxa"/>
              <w:right w:w="0" w:type="dxa"/>
            </w:tcMar>
            <w:vAlign w:val="center"/>
            <w:hideMark/>
          </w:tcPr>
          <w:p w14:paraId="5E17173D" w14:textId="77777777" w:rsidR="0089117B" w:rsidRPr="0089117B" w:rsidRDefault="0089117B" w:rsidP="0089117B">
            <w:pPr>
              <w:spacing w:line="240" w:lineRule="auto"/>
              <w:jc w:val="center"/>
              <w:rPr>
                <w:rFonts w:ascii="Times New Roman" w:eastAsia="Times New Roman" w:hAnsi="Times New Roman" w:cs="Times New Roman"/>
                <w:color w:val="333333"/>
                <w:sz w:val="24"/>
                <w:szCs w:val="24"/>
              </w:rPr>
            </w:pPr>
            <w:r w:rsidRPr="0089117B">
              <w:rPr>
                <w:rFonts w:ascii="Times New Roman" w:eastAsia="Times New Roman" w:hAnsi="Times New Roman" w:cs="Times New Roman"/>
                <w:color w:val="333333"/>
                <w:sz w:val="24"/>
                <w:szCs w:val="24"/>
              </w:rPr>
              <w:t>No</w:t>
            </w:r>
          </w:p>
        </w:tc>
        <w:tc>
          <w:tcPr>
            <w:tcW w:w="0" w:type="auto"/>
            <w:shd w:val="clear" w:color="auto" w:fill="FFFFFF"/>
            <w:tcMar>
              <w:top w:w="0" w:type="dxa"/>
              <w:left w:w="0" w:type="dxa"/>
              <w:bottom w:w="0" w:type="dxa"/>
              <w:right w:w="0" w:type="dxa"/>
            </w:tcMar>
            <w:vAlign w:val="center"/>
            <w:hideMark/>
          </w:tcPr>
          <w:p w14:paraId="36E355A1" w14:textId="77777777" w:rsidR="0089117B" w:rsidRPr="0089117B" w:rsidRDefault="0089117B" w:rsidP="0089117B">
            <w:pPr>
              <w:spacing w:line="240" w:lineRule="auto"/>
              <w:jc w:val="center"/>
              <w:rPr>
                <w:rFonts w:ascii="Times New Roman" w:eastAsia="Times New Roman" w:hAnsi="Times New Roman" w:cs="Times New Roman"/>
                <w:color w:val="333333"/>
                <w:sz w:val="24"/>
                <w:szCs w:val="24"/>
              </w:rPr>
            </w:pPr>
            <w:r w:rsidRPr="0089117B">
              <w:rPr>
                <w:rFonts w:ascii="Times New Roman" w:eastAsia="Times New Roman" w:hAnsi="Times New Roman" w:cs="Times New Roman"/>
                <w:color w:val="333333"/>
                <w:sz w:val="24"/>
                <w:szCs w:val="24"/>
              </w:rPr>
              <w:t>No</w:t>
            </w:r>
          </w:p>
        </w:tc>
        <w:tc>
          <w:tcPr>
            <w:tcW w:w="0" w:type="auto"/>
            <w:shd w:val="clear" w:color="auto" w:fill="FFFFFF"/>
            <w:tcMar>
              <w:top w:w="0" w:type="dxa"/>
              <w:left w:w="0" w:type="dxa"/>
              <w:bottom w:w="0" w:type="dxa"/>
              <w:right w:w="0" w:type="dxa"/>
            </w:tcMar>
            <w:vAlign w:val="center"/>
            <w:hideMark/>
          </w:tcPr>
          <w:p w14:paraId="4A58CC7E" w14:textId="77777777" w:rsidR="0089117B" w:rsidRPr="0089117B" w:rsidRDefault="0089117B" w:rsidP="0089117B">
            <w:pPr>
              <w:spacing w:line="240" w:lineRule="auto"/>
              <w:jc w:val="center"/>
              <w:rPr>
                <w:rFonts w:ascii="Times New Roman" w:eastAsia="Times New Roman" w:hAnsi="Times New Roman" w:cs="Times New Roman"/>
                <w:color w:val="333333"/>
                <w:sz w:val="24"/>
                <w:szCs w:val="24"/>
              </w:rPr>
            </w:pPr>
            <w:r w:rsidRPr="0089117B">
              <w:rPr>
                <w:rFonts w:ascii="Times New Roman" w:eastAsia="Times New Roman" w:hAnsi="Times New Roman" w:cs="Times New Roman"/>
                <w:color w:val="333333"/>
                <w:sz w:val="24"/>
                <w:szCs w:val="24"/>
              </w:rPr>
              <w:t>No</w:t>
            </w:r>
          </w:p>
        </w:tc>
        <w:tc>
          <w:tcPr>
            <w:tcW w:w="0" w:type="auto"/>
            <w:shd w:val="clear" w:color="auto" w:fill="FFFFFF"/>
            <w:tcMar>
              <w:top w:w="0" w:type="dxa"/>
              <w:left w:w="0" w:type="dxa"/>
              <w:bottom w:w="0" w:type="dxa"/>
              <w:right w:w="0" w:type="dxa"/>
            </w:tcMar>
            <w:vAlign w:val="center"/>
            <w:hideMark/>
          </w:tcPr>
          <w:p w14:paraId="4BA9D0CB" w14:textId="77777777" w:rsidR="0089117B" w:rsidRPr="0089117B" w:rsidRDefault="0089117B" w:rsidP="0089117B">
            <w:pPr>
              <w:spacing w:line="240" w:lineRule="auto"/>
              <w:jc w:val="center"/>
              <w:rPr>
                <w:rFonts w:ascii="Times New Roman" w:eastAsia="Times New Roman" w:hAnsi="Times New Roman" w:cs="Times New Roman"/>
                <w:color w:val="333333"/>
                <w:sz w:val="24"/>
                <w:szCs w:val="24"/>
              </w:rPr>
            </w:pPr>
            <w:r w:rsidRPr="0089117B">
              <w:rPr>
                <w:rFonts w:ascii="Times New Roman" w:eastAsia="Times New Roman" w:hAnsi="Times New Roman" w:cs="Times New Roman"/>
                <w:color w:val="333333"/>
                <w:sz w:val="24"/>
                <w:szCs w:val="24"/>
              </w:rPr>
              <w:t>No</w:t>
            </w:r>
          </w:p>
        </w:tc>
      </w:tr>
      <w:tr w:rsidR="0089117B" w:rsidRPr="0089117B" w14:paraId="67379736" w14:textId="77777777" w:rsidTr="0089117B">
        <w:tc>
          <w:tcPr>
            <w:tcW w:w="0" w:type="auto"/>
            <w:gridSpan w:val="5"/>
            <w:tcBorders>
              <w:bottom w:val="single" w:sz="6" w:space="0" w:color="000000"/>
            </w:tcBorders>
            <w:shd w:val="clear" w:color="auto" w:fill="FFFFFF"/>
            <w:tcMar>
              <w:top w:w="0" w:type="dxa"/>
              <w:left w:w="0" w:type="dxa"/>
              <w:bottom w:w="0" w:type="dxa"/>
              <w:right w:w="0" w:type="dxa"/>
            </w:tcMar>
            <w:vAlign w:val="center"/>
            <w:hideMark/>
          </w:tcPr>
          <w:p w14:paraId="5E791C17" w14:textId="77777777" w:rsidR="0089117B" w:rsidRPr="0089117B" w:rsidRDefault="0089117B" w:rsidP="0089117B">
            <w:pPr>
              <w:spacing w:line="240" w:lineRule="auto"/>
              <w:jc w:val="center"/>
              <w:rPr>
                <w:rFonts w:ascii="Times New Roman" w:eastAsia="Times New Roman" w:hAnsi="Times New Roman" w:cs="Times New Roman"/>
                <w:color w:val="333333"/>
                <w:sz w:val="24"/>
                <w:szCs w:val="24"/>
              </w:rPr>
            </w:pPr>
          </w:p>
        </w:tc>
      </w:tr>
      <w:tr w:rsidR="0089117B" w:rsidRPr="0089117B" w14:paraId="277204F2" w14:textId="77777777" w:rsidTr="0089117B">
        <w:tc>
          <w:tcPr>
            <w:tcW w:w="0" w:type="auto"/>
            <w:shd w:val="clear" w:color="auto" w:fill="FFFFFF"/>
            <w:tcMar>
              <w:top w:w="0" w:type="dxa"/>
              <w:left w:w="0" w:type="dxa"/>
              <w:bottom w:w="0" w:type="dxa"/>
              <w:right w:w="0" w:type="dxa"/>
            </w:tcMar>
            <w:vAlign w:val="center"/>
            <w:hideMark/>
          </w:tcPr>
          <w:p w14:paraId="5AB0F24B" w14:textId="77777777" w:rsidR="0089117B" w:rsidRPr="0089117B" w:rsidRDefault="0089117B" w:rsidP="0089117B">
            <w:pPr>
              <w:spacing w:line="240" w:lineRule="auto"/>
              <w:rPr>
                <w:rFonts w:ascii="Times New Roman" w:eastAsia="Times New Roman" w:hAnsi="Times New Roman" w:cs="Times New Roman"/>
                <w:color w:val="333333"/>
                <w:sz w:val="24"/>
                <w:szCs w:val="24"/>
              </w:rPr>
            </w:pPr>
            <w:r w:rsidRPr="0089117B">
              <w:rPr>
                <w:rFonts w:ascii="Times New Roman" w:eastAsia="Times New Roman" w:hAnsi="Times New Roman" w:cs="Times New Roman"/>
                <w:color w:val="333333"/>
                <w:sz w:val="24"/>
                <w:szCs w:val="24"/>
              </w:rPr>
              <w:t>Observations</w:t>
            </w:r>
          </w:p>
        </w:tc>
        <w:tc>
          <w:tcPr>
            <w:tcW w:w="0" w:type="auto"/>
            <w:shd w:val="clear" w:color="auto" w:fill="FFFFFF"/>
            <w:tcMar>
              <w:top w:w="0" w:type="dxa"/>
              <w:left w:w="0" w:type="dxa"/>
              <w:bottom w:w="0" w:type="dxa"/>
              <w:right w:w="0" w:type="dxa"/>
            </w:tcMar>
            <w:vAlign w:val="center"/>
            <w:hideMark/>
          </w:tcPr>
          <w:p w14:paraId="514C14DE" w14:textId="77777777" w:rsidR="0089117B" w:rsidRPr="0089117B" w:rsidRDefault="0089117B" w:rsidP="0089117B">
            <w:pPr>
              <w:spacing w:line="240" w:lineRule="auto"/>
              <w:jc w:val="center"/>
              <w:rPr>
                <w:rFonts w:ascii="Times New Roman" w:eastAsia="Times New Roman" w:hAnsi="Times New Roman" w:cs="Times New Roman"/>
                <w:color w:val="333333"/>
                <w:sz w:val="24"/>
                <w:szCs w:val="24"/>
              </w:rPr>
            </w:pPr>
            <w:r w:rsidRPr="0089117B">
              <w:rPr>
                <w:rFonts w:ascii="Times New Roman" w:eastAsia="Times New Roman" w:hAnsi="Times New Roman" w:cs="Times New Roman"/>
                <w:color w:val="333333"/>
                <w:sz w:val="24"/>
                <w:szCs w:val="24"/>
              </w:rPr>
              <w:t>2,484</w:t>
            </w:r>
          </w:p>
        </w:tc>
        <w:tc>
          <w:tcPr>
            <w:tcW w:w="0" w:type="auto"/>
            <w:shd w:val="clear" w:color="auto" w:fill="FFFFFF"/>
            <w:tcMar>
              <w:top w:w="0" w:type="dxa"/>
              <w:left w:w="0" w:type="dxa"/>
              <w:bottom w:w="0" w:type="dxa"/>
              <w:right w:w="0" w:type="dxa"/>
            </w:tcMar>
            <w:vAlign w:val="center"/>
            <w:hideMark/>
          </w:tcPr>
          <w:p w14:paraId="6EC95885" w14:textId="77777777" w:rsidR="0089117B" w:rsidRPr="0089117B" w:rsidRDefault="0089117B" w:rsidP="0089117B">
            <w:pPr>
              <w:spacing w:line="240" w:lineRule="auto"/>
              <w:jc w:val="center"/>
              <w:rPr>
                <w:rFonts w:ascii="Times New Roman" w:eastAsia="Times New Roman" w:hAnsi="Times New Roman" w:cs="Times New Roman"/>
                <w:color w:val="333333"/>
                <w:sz w:val="24"/>
                <w:szCs w:val="24"/>
              </w:rPr>
            </w:pPr>
            <w:r w:rsidRPr="0089117B">
              <w:rPr>
                <w:rFonts w:ascii="Times New Roman" w:eastAsia="Times New Roman" w:hAnsi="Times New Roman" w:cs="Times New Roman"/>
                <w:color w:val="333333"/>
                <w:sz w:val="24"/>
                <w:szCs w:val="24"/>
              </w:rPr>
              <w:t>1,286</w:t>
            </w:r>
          </w:p>
        </w:tc>
        <w:tc>
          <w:tcPr>
            <w:tcW w:w="0" w:type="auto"/>
            <w:shd w:val="clear" w:color="auto" w:fill="FFFFFF"/>
            <w:tcMar>
              <w:top w:w="0" w:type="dxa"/>
              <w:left w:w="0" w:type="dxa"/>
              <w:bottom w:w="0" w:type="dxa"/>
              <w:right w:w="0" w:type="dxa"/>
            </w:tcMar>
            <w:vAlign w:val="center"/>
            <w:hideMark/>
          </w:tcPr>
          <w:p w14:paraId="3D55D848" w14:textId="77777777" w:rsidR="0089117B" w:rsidRPr="0089117B" w:rsidRDefault="0089117B" w:rsidP="0089117B">
            <w:pPr>
              <w:spacing w:line="240" w:lineRule="auto"/>
              <w:jc w:val="center"/>
              <w:rPr>
                <w:rFonts w:ascii="Times New Roman" w:eastAsia="Times New Roman" w:hAnsi="Times New Roman" w:cs="Times New Roman"/>
                <w:color w:val="333333"/>
                <w:sz w:val="24"/>
                <w:szCs w:val="24"/>
              </w:rPr>
            </w:pPr>
            <w:r w:rsidRPr="0089117B">
              <w:rPr>
                <w:rFonts w:ascii="Times New Roman" w:eastAsia="Times New Roman" w:hAnsi="Times New Roman" w:cs="Times New Roman"/>
                <w:color w:val="333333"/>
                <w:sz w:val="24"/>
                <w:szCs w:val="24"/>
              </w:rPr>
              <w:t>463</w:t>
            </w:r>
          </w:p>
        </w:tc>
        <w:tc>
          <w:tcPr>
            <w:tcW w:w="0" w:type="auto"/>
            <w:shd w:val="clear" w:color="auto" w:fill="FFFFFF"/>
            <w:tcMar>
              <w:top w:w="0" w:type="dxa"/>
              <w:left w:w="0" w:type="dxa"/>
              <w:bottom w:w="0" w:type="dxa"/>
              <w:right w:w="0" w:type="dxa"/>
            </w:tcMar>
            <w:vAlign w:val="center"/>
            <w:hideMark/>
          </w:tcPr>
          <w:p w14:paraId="215726A3" w14:textId="77777777" w:rsidR="0089117B" w:rsidRPr="0089117B" w:rsidRDefault="0089117B" w:rsidP="0089117B">
            <w:pPr>
              <w:spacing w:line="240" w:lineRule="auto"/>
              <w:jc w:val="center"/>
              <w:rPr>
                <w:rFonts w:ascii="Times New Roman" w:eastAsia="Times New Roman" w:hAnsi="Times New Roman" w:cs="Times New Roman"/>
                <w:color w:val="333333"/>
                <w:sz w:val="24"/>
                <w:szCs w:val="24"/>
              </w:rPr>
            </w:pPr>
            <w:r w:rsidRPr="0089117B">
              <w:rPr>
                <w:rFonts w:ascii="Times New Roman" w:eastAsia="Times New Roman" w:hAnsi="Times New Roman" w:cs="Times New Roman"/>
                <w:color w:val="333333"/>
                <w:sz w:val="24"/>
                <w:szCs w:val="24"/>
              </w:rPr>
              <w:t>278</w:t>
            </w:r>
          </w:p>
        </w:tc>
      </w:tr>
      <w:tr w:rsidR="0089117B" w:rsidRPr="0089117B" w14:paraId="70EB1567" w14:textId="77777777" w:rsidTr="0089117B">
        <w:tc>
          <w:tcPr>
            <w:tcW w:w="0" w:type="auto"/>
            <w:shd w:val="clear" w:color="auto" w:fill="FFFFFF"/>
            <w:tcMar>
              <w:top w:w="0" w:type="dxa"/>
              <w:left w:w="0" w:type="dxa"/>
              <w:bottom w:w="0" w:type="dxa"/>
              <w:right w:w="0" w:type="dxa"/>
            </w:tcMar>
            <w:vAlign w:val="center"/>
            <w:hideMark/>
          </w:tcPr>
          <w:p w14:paraId="5C348790" w14:textId="77777777" w:rsidR="0089117B" w:rsidRPr="0089117B" w:rsidRDefault="0089117B" w:rsidP="0089117B">
            <w:pPr>
              <w:spacing w:line="240" w:lineRule="auto"/>
              <w:rPr>
                <w:rFonts w:ascii="Times New Roman" w:eastAsia="Times New Roman" w:hAnsi="Times New Roman" w:cs="Times New Roman"/>
                <w:color w:val="333333"/>
                <w:sz w:val="24"/>
                <w:szCs w:val="24"/>
              </w:rPr>
            </w:pPr>
            <w:r w:rsidRPr="0089117B">
              <w:rPr>
                <w:rFonts w:ascii="Times New Roman" w:eastAsia="Times New Roman" w:hAnsi="Times New Roman" w:cs="Times New Roman"/>
                <w:color w:val="333333"/>
                <w:sz w:val="24"/>
                <w:szCs w:val="24"/>
              </w:rPr>
              <w:t>R</w:t>
            </w:r>
            <w:r w:rsidRPr="0089117B">
              <w:rPr>
                <w:rFonts w:ascii="Times New Roman" w:eastAsia="Times New Roman" w:hAnsi="Times New Roman" w:cs="Times New Roman"/>
                <w:color w:val="333333"/>
                <w:sz w:val="24"/>
                <w:szCs w:val="24"/>
                <w:vertAlign w:val="superscript"/>
              </w:rPr>
              <w:t>2</w:t>
            </w:r>
          </w:p>
        </w:tc>
        <w:tc>
          <w:tcPr>
            <w:tcW w:w="0" w:type="auto"/>
            <w:shd w:val="clear" w:color="auto" w:fill="FFFFFF"/>
            <w:tcMar>
              <w:top w:w="0" w:type="dxa"/>
              <w:left w:w="0" w:type="dxa"/>
              <w:bottom w:w="0" w:type="dxa"/>
              <w:right w:w="0" w:type="dxa"/>
            </w:tcMar>
            <w:vAlign w:val="center"/>
            <w:hideMark/>
          </w:tcPr>
          <w:p w14:paraId="66417C5F" w14:textId="77777777" w:rsidR="0089117B" w:rsidRPr="0089117B" w:rsidRDefault="0089117B" w:rsidP="0089117B">
            <w:pPr>
              <w:spacing w:line="240" w:lineRule="auto"/>
              <w:jc w:val="center"/>
              <w:rPr>
                <w:rFonts w:ascii="Times New Roman" w:eastAsia="Times New Roman" w:hAnsi="Times New Roman" w:cs="Times New Roman"/>
                <w:color w:val="333333"/>
                <w:sz w:val="24"/>
                <w:szCs w:val="24"/>
              </w:rPr>
            </w:pPr>
            <w:r w:rsidRPr="0089117B">
              <w:rPr>
                <w:rFonts w:ascii="Times New Roman" w:eastAsia="Times New Roman" w:hAnsi="Times New Roman" w:cs="Times New Roman"/>
                <w:color w:val="333333"/>
                <w:sz w:val="24"/>
                <w:szCs w:val="24"/>
              </w:rPr>
              <w:t>0.630</w:t>
            </w:r>
          </w:p>
        </w:tc>
        <w:tc>
          <w:tcPr>
            <w:tcW w:w="0" w:type="auto"/>
            <w:shd w:val="clear" w:color="auto" w:fill="FFFFFF"/>
            <w:tcMar>
              <w:top w:w="0" w:type="dxa"/>
              <w:left w:w="0" w:type="dxa"/>
              <w:bottom w:w="0" w:type="dxa"/>
              <w:right w:w="0" w:type="dxa"/>
            </w:tcMar>
            <w:vAlign w:val="center"/>
            <w:hideMark/>
          </w:tcPr>
          <w:p w14:paraId="794D3947" w14:textId="77777777" w:rsidR="0089117B" w:rsidRPr="0089117B" w:rsidRDefault="0089117B" w:rsidP="0089117B">
            <w:pPr>
              <w:spacing w:line="240" w:lineRule="auto"/>
              <w:jc w:val="center"/>
              <w:rPr>
                <w:rFonts w:ascii="Times New Roman" w:eastAsia="Times New Roman" w:hAnsi="Times New Roman" w:cs="Times New Roman"/>
                <w:color w:val="333333"/>
                <w:sz w:val="24"/>
                <w:szCs w:val="24"/>
              </w:rPr>
            </w:pPr>
            <w:r w:rsidRPr="0089117B">
              <w:rPr>
                <w:rFonts w:ascii="Times New Roman" w:eastAsia="Times New Roman" w:hAnsi="Times New Roman" w:cs="Times New Roman"/>
                <w:color w:val="333333"/>
                <w:sz w:val="24"/>
                <w:szCs w:val="24"/>
              </w:rPr>
              <w:t>0.659</w:t>
            </w:r>
          </w:p>
        </w:tc>
        <w:tc>
          <w:tcPr>
            <w:tcW w:w="0" w:type="auto"/>
            <w:shd w:val="clear" w:color="auto" w:fill="FFFFFF"/>
            <w:tcMar>
              <w:top w:w="0" w:type="dxa"/>
              <w:left w:w="0" w:type="dxa"/>
              <w:bottom w:w="0" w:type="dxa"/>
              <w:right w:w="0" w:type="dxa"/>
            </w:tcMar>
            <w:vAlign w:val="center"/>
            <w:hideMark/>
          </w:tcPr>
          <w:p w14:paraId="229B40CC" w14:textId="77777777" w:rsidR="0089117B" w:rsidRPr="0089117B" w:rsidRDefault="0089117B" w:rsidP="0089117B">
            <w:pPr>
              <w:spacing w:line="240" w:lineRule="auto"/>
              <w:jc w:val="center"/>
              <w:rPr>
                <w:rFonts w:ascii="Times New Roman" w:eastAsia="Times New Roman" w:hAnsi="Times New Roman" w:cs="Times New Roman"/>
                <w:color w:val="333333"/>
                <w:sz w:val="24"/>
                <w:szCs w:val="24"/>
              </w:rPr>
            </w:pPr>
            <w:r w:rsidRPr="0089117B">
              <w:rPr>
                <w:rFonts w:ascii="Times New Roman" w:eastAsia="Times New Roman" w:hAnsi="Times New Roman" w:cs="Times New Roman"/>
                <w:color w:val="333333"/>
                <w:sz w:val="24"/>
                <w:szCs w:val="24"/>
              </w:rPr>
              <w:t>0.616</w:t>
            </w:r>
          </w:p>
        </w:tc>
        <w:tc>
          <w:tcPr>
            <w:tcW w:w="0" w:type="auto"/>
            <w:shd w:val="clear" w:color="auto" w:fill="FFFFFF"/>
            <w:tcMar>
              <w:top w:w="0" w:type="dxa"/>
              <w:left w:w="0" w:type="dxa"/>
              <w:bottom w:w="0" w:type="dxa"/>
              <w:right w:w="0" w:type="dxa"/>
            </w:tcMar>
            <w:vAlign w:val="center"/>
            <w:hideMark/>
          </w:tcPr>
          <w:p w14:paraId="39118A15" w14:textId="77777777" w:rsidR="0089117B" w:rsidRPr="0089117B" w:rsidRDefault="0089117B" w:rsidP="0089117B">
            <w:pPr>
              <w:spacing w:line="240" w:lineRule="auto"/>
              <w:jc w:val="center"/>
              <w:rPr>
                <w:rFonts w:ascii="Times New Roman" w:eastAsia="Times New Roman" w:hAnsi="Times New Roman" w:cs="Times New Roman"/>
                <w:color w:val="333333"/>
                <w:sz w:val="24"/>
                <w:szCs w:val="24"/>
              </w:rPr>
            </w:pPr>
            <w:r w:rsidRPr="0089117B">
              <w:rPr>
                <w:rFonts w:ascii="Times New Roman" w:eastAsia="Times New Roman" w:hAnsi="Times New Roman" w:cs="Times New Roman"/>
                <w:color w:val="333333"/>
                <w:sz w:val="24"/>
                <w:szCs w:val="24"/>
              </w:rPr>
              <w:t>0.608</w:t>
            </w:r>
          </w:p>
        </w:tc>
      </w:tr>
      <w:tr w:rsidR="0089117B" w:rsidRPr="0089117B" w14:paraId="5FE6CB77" w14:textId="77777777" w:rsidTr="0089117B">
        <w:tc>
          <w:tcPr>
            <w:tcW w:w="0" w:type="auto"/>
            <w:shd w:val="clear" w:color="auto" w:fill="FFFFFF"/>
            <w:tcMar>
              <w:top w:w="0" w:type="dxa"/>
              <w:left w:w="0" w:type="dxa"/>
              <w:bottom w:w="0" w:type="dxa"/>
              <w:right w:w="0" w:type="dxa"/>
            </w:tcMar>
            <w:vAlign w:val="center"/>
            <w:hideMark/>
          </w:tcPr>
          <w:p w14:paraId="05A0FF17" w14:textId="77777777" w:rsidR="0089117B" w:rsidRPr="0089117B" w:rsidRDefault="0089117B" w:rsidP="0089117B">
            <w:pPr>
              <w:spacing w:line="240" w:lineRule="auto"/>
              <w:rPr>
                <w:rFonts w:ascii="Times New Roman" w:eastAsia="Times New Roman" w:hAnsi="Times New Roman" w:cs="Times New Roman"/>
                <w:color w:val="333333"/>
                <w:sz w:val="24"/>
                <w:szCs w:val="24"/>
              </w:rPr>
            </w:pPr>
            <w:r w:rsidRPr="0089117B">
              <w:rPr>
                <w:rFonts w:ascii="Times New Roman" w:eastAsia="Times New Roman" w:hAnsi="Times New Roman" w:cs="Times New Roman"/>
                <w:color w:val="333333"/>
                <w:sz w:val="24"/>
                <w:szCs w:val="24"/>
              </w:rPr>
              <w:t>Adjusted R</w:t>
            </w:r>
            <w:r w:rsidRPr="0089117B">
              <w:rPr>
                <w:rFonts w:ascii="Times New Roman" w:eastAsia="Times New Roman" w:hAnsi="Times New Roman" w:cs="Times New Roman"/>
                <w:color w:val="333333"/>
                <w:sz w:val="24"/>
                <w:szCs w:val="24"/>
                <w:vertAlign w:val="superscript"/>
              </w:rPr>
              <w:t>2</w:t>
            </w:r>
          </w:p>
        </w:tc>
        <w:tc>
          <w:tcPr>
            <w:tcW w:w="0" w:type="auto"/>
            <w:shd w:val="clear" w:color="auto" w:fill="FFFFFF"/>
            <w:tcMar>
              <w:top w:w="0" w:type="dxa"/>
              <w:left w:w="0" w:type="dxa"/>
              <w:bottom w:w="0" w:type="dxa"/>
              <w:right w:w="0" w:type="dxa"/>
            </w:tcMar>
            <w:vAlign w:val="center"/>
            <w:hideMark/>
          </w:tcPr>
          <w:p w14:paraId="0C66D3C6" w14:textId="77777777" w:rsidR="0089117B" w:rsidRPr="0089117B" w:rsidRDefault="0089117B" w:rsidP="0089117B">
            <w:pPr>
              <w:spacing w:line="240" w:lineRule="auto"/>
              <w:jc w:val="center"/>
              <w:rPr>
                <w:rFonts w:ascii="Times New Roman" w:eastAsia="Times New Roman" w:hAnsi="Times New Roman" w:cs="Times New Roman"/>
                <w:color w:val="333333"/>
                <w:sz w:val="24"/>
                <w:szCs w:val="24"/>
              </w:rPr>
            </w:pPr>
            <w:r w:rsidRPr="0089117B">
              <w:rPr>
                <w:rFonts w:ascii="Times New Roman" w:eastAsia="Times New Roman" w:hAnsi="Times New Roman" w:cs="Times New Roman"/>
                <w:color w:val="333333"/>
                <w:sz w:val="24"/>
                <w:szCs w:val="24"/>
              </w:rPr>
              <w:t>0.543</w:t>
            </w:r>
          </w:p>
        </w:tc>
        <w:tc>
          <w:tcPr>
            <w:tcW w:w="0" w:type="auto"/>
            <w:shd w:val="clear" w:color="auto" w:fill="FFFFFF"/>
            <w:tcMar>
              <w:top w:w="0" w:type="dxa"/>
              <w:left w:w="0" w:type="dxa"/>
              <w:bottom w:w="0" w:type="dxa"/>
              <w:right w:w="0" w:type="dxa"/>
            </w:tcMar>
            <w:vAlign w:val="center"/>
            <w:hideMark/>
          </w:tcPr>
          <w:p w14:paraId="5FD7122B" w14:textId="77777777" w:rsidR="0089117B" w:rsidRPr="0089117B" w:rsidRDefault="0089117B" w:rsidP="0089117B">
            <w:pPr>
              <w:spacing w:line="240" w:lineRule="auto"/>
              <w:jc w:val="center"/>
              <w:rPr>
                <w:rFonts w:ascii="Times New Roman" w:eastAsia="Times New Roman" w:hAnsi="Times New Roman" w:cs="Times New Roman"/>
                <w:color w:val="333333"/>
                <w:sz w:val="24"/>
                <w:szCs w:val="24"/>
              </w:rPr>
            </w:pPr>
            <w:r w:rsidRPr="0089117B">
              <w:rPr>
                <w:rFonts w:ascii="Times New Roman" w:eastAsia="Times New Roman" w:hAnsi="Times New Roman" w:cs="Times New Roman"/>
                <w:color w:val="333333"/>
                <w:sz w:val="24"/>
                <w:szCs w:val="24"/>
              </w:rPr>
              <w:t>0.515</w:t>
            </w:r>
          </w:p>
        </w:tc>
        <w:tc>
          <w:tcPr>
            <w:tcW w:w="0" w:type="auto"/>
            <w:shd w:val="clear" w:color="auto" w:fill="FFFFFF"/>
            <w:tcMar>
              <w:top w:w="0" w:type="dxa"/>
              <w:left w:w="0" w:type="dxa"/>
              <w:bottom w:w="0" w:type="dxa"/>
              <w:right w:w="0" w:type="dxa"/>
            </w:tcMar>
            <w:vAlign w:val="center"/>
            <w:hideMark/>
          </w:tcPr>
          <w:p w14:paraId="58E0E126" w14:textId="77777777" w:rsidR="0089117B" w:rsidRPr="0089117B" w:rsidRDefault="0089117B" w:rsidP="0089117B">
            <w:pPr>
              <w:spacing w:line="240" w:lineRule="auto"/>
              <w:jc w:val="center"/>
              <w:rPr>
                <w:rFonts w:ascii="Times New Roman" w:eastAsia="Times New Roman" w:hAnsi="Times New Roman" w:cs="Times New Roman"/>
                <w:color w:val="333333"/>
                <w:sz w:val="24"/>
                <w:szCs w:val="24"/>
              </w:rPr>
            </w:pPr>
            <w:r w:rsidRPr="0089117B">
              <w:rPr>
                <w:rFonts w:ascii="Times New Roman" w:eastAsia="Times New Roman" w:hAnsi="Times New Roman" w:cs="Times New Roman"/>
                <w:color w:val="333333"/>
                <w:sz w:val="24"/>
                <w:szCs w:val="24"/>
              </w:rPr>
              <w:t>0.311</w:t>
            </w:r>
          </w:p>
        </w:tc>
        <w:tc>
          <w:tcPr>
            <w:tcW w:w="0" w:type="auto"/>
            <w:shd w:val="clear" w:color="auto" w:fill="FFFFFF"/>
            <w:tcMar>
              <w:top w:w="0" w:type="dxa"/>
              <w:left w:w="0" w:type="dxa"/>
              <w:bottom w:w="0" w:type="dxa"/>
              <w:right w:w="0" w:type="dxa"/>
            </w:tcMar>
            <w:vAlign w:val="center"/>
            <w:hideMark/>
          </w:tcPr>
          <w:p w14:paraId="462A4D5D" w14:textId="77777777" w:rsidR="0089117B" w:rsidRPr="0089117B" w:rsidRDefault="0089117B" w:rsidP="0089117B">
            <w:pPr>
              <w:spacing w:line="240" w:lineRule="auto"/>
              <w:jc w:val="center"/>
              <w:rPr>
                <w:rFonts w:ascii="Times New Roman" w:eastAsia="Times New Roman" w:hAnsi="Times New Roman" w:cs="Times New Roman"/>
                <w:color w:val="333333"/>
                <w:sz w:val="24"/>
                <w:szCs w:val="24"/>
              </w:rPr>
            </w:pPr>
            <w:r w:rsidRPr="0089117B">
              <w:rPr>
                <w:rFonts w:ascii="Times New Roman" w:eastAsia="Times New Roman" w:hAnsi="Times New Roman" w:cs="Times New Roman"/>
                <w:color w:val="333333"/>
                <w:sz w:val="24"/>
                <w:szCs w:val="24"/>
              </w:rPr>
              <w:t>0.357</w:t>
            </w:r>
          </w:p>
        </w:tc>
      </w:tr>
      <w:tr w:rsidR="0089117B" w:rsidRPr="0089117B" w14:paraId="29884B99" w14:textId="77777777" w:rsidTr="0089117B">
        <w:tc>
          <w:tcPr>
            <w:tcW w:w="0" w:type="auto"/>
            <w:gridSpan w:val="5"/>
            <w:tcBorders>
              <w:bottom w:val="single" w:sz="6" w:space="0" w:color="000000"/>
            </w:tcBorders>
            <w:shd w:val="clear" w:color="auto" w:fill="FFFFFF"/>
            <w:tcMar>
              <w:top w:w="0" w:type="dxa"/>
              <w:left w:w="0" w:type="dxa"/>
              <w:bottom w:w="0" w:type="dxa"/>
              <w:right w:w="0" w:type="dxa"/>
            </w:tcMar>
            <w:vAlign w:val="center"/>
            <w:hideMark/>
          </w:tcPr>
          <w:p w14:paraId="3418768A" w14:textId="77777777" w:rsidR="0089117B" w:rsidRPr="0089117B" w:rsidRDefault="0089117B" w:rsidP="0089117B">
            <w:pPr>
              <w:spacing w:line="240" w:lineRule="auto"/>
              <w:jc w:val="center"/>
              <w:rPr>
                <w:rFonts w:ascii="Times New Roman" w:eastAsia="Times New Roman" w:hAnsi="Times New Roman" w:cs="Times New Roman"/>
                <w:color w:val="333333"/>
                <w:sz w:val="24"/>
                <w:szCs w:val="24"/>
              </w:rPr>
            </w:pPr>
          </w:p>
        </w:tc>
      </w:tr>
      <w:tr w:rsidR="0089117B" w:rsidRPr="0089117B" w14:paraId="64CE7A2A" w14:textId="77777777" w:rsidTr="0089117B">
        <w:tc>
          <w:tcPr>
            <w:tcW w:w="0" w:type="auto"/>
            <w:gridSpan w:val="5"/>
            <w:shd w:val="clear" w:color="auto" w:fill="FFFFFF"/>
            <w:tcMar>
              <w:top w:w="0" w:type="dxa"/>
              <w:left w:w="0" w:type="dxa"/>
              <w:bottom w:w="0" w:type="dxa"/>
              <w:right w:w="0" w:type="dxa"/>
            </w:tcMar>
            <w:vAlign w:val="center"/>
          </w:tcPr>
          <w:p w14:paraId="762AD8DD" w14:textId="2D66EAF0" w:rsidR="0089117B" w:rsidRPr="0089117B" w:rsidRDefault="0089117B" w:rsidP="0089117B">
            <w:pPr>
              <w:spacing w:line="240" w:lineRule="auto"/>
              <w:rPr>
                <w:rFonts w:ascii="Times New Roman" w:eastAsia="Times New Roman" w:hAnsi="Times New Roman" w:cs="Times New Roman"/>
                <w:color w:val="333333"/>
                <w:sz w:val="24"/>
                <w:szCs w:val="24"/>
              </w:rPr>
            </w:pPr>
            <w:r w:rsidRPr="007011A4">
              <w:rPr>
                <w:rStyle w:val="Emphasis"/>
                <w:rFonts w:ascii="Times New Roman" w:eastAsia="Times New Roman" w:hAnsi="Times New Roman" w:cs="Times New Roman"/>
                <w:sz w:val="24"/>
                <w:szCs w:val="24"/>
              </w:rPr>
              <w:t xml:space="preserve">Note: </w:t>
            </w:r>
            <w:r w:rsidRPr="007011A4">
              <w:rPr>
                <w:rFonts w:ascii="Times New Roman" w:eastAsia="Times New Roman" w:hAnsi="Times New Roman" w:cs="Times New Roman"/>
                <w:sz w:val="24"/>
                <w:szCs w:val="24"/>
              </w:rPr>
              <w:t xml:space="preserve">Includes years 2008-2020, during which we have </w:t>
            </w:r>
            <w:proofErr w:type="spellStart"/>
            <w:r w:rsidRPr="007011A4">
              <w:rPr>
                <w:rFonts w:ascii="Times New Roman" w:eastAsia="Times New Roman" w:hAnsi="Times New Roman" w:cs="Times New Roman"/>
                <w:sz w:val="24"/>
                <w:szCs w:val="24"/>
              </w:rPr>
              <w:t>Catalist</w:t>
            </w:r>
            <w:proofErr w:type="spellEnd"/>
            <w:r w:rsidRPr="007011A4">
              <w:rPr>
                <w:rFonts w:ascii="Times New Roman" w:eastAsia="Times New Roman" w:hAnsi="Times New Roman" w:cs="Times New Roman"/>
                <w:sz w:val="24"/>
                <w:szCs w:val="24"/>
              </w:rPr>
              <w:t xml:space="preserve"> data on city-level vote share. Cluster-robust standard errors in parentheses. + = p &lt; 0.1; * = p &lt; 0.05; ** = p &lt; 0.01; *** = p &lt; 0.001</w:t>
            </w:r>
          </w:p>
        </w:tc>
      </w:tr>
    </w:tbl>
    <w:p w14:paraId="453F6FC1" w14:textId="77777777" w:rsidR="004347CF" w:rsidRPr="007011A4" w:rsidRDefault="004347CF" w:rsidP="008374A2">
      <w:pPr>
        <w:rPr>
          <w:rFonts w:ascii="Times New Roman" w:hAnsi="Times New Roman" w:cs="Times New Roman"/>
          <w:b/>
          <w:bCs/>
          <w:sz w:val="24"/>
          <w:szCs w:val="24"/>
        </w:rPr>
      </w:pPr>
    </w:p>
    <w:p w14:paraId="70CE9DCC" w14:textId="77777777" w:rsidR="004347CF" w:rsidRPr="007011A4" w:rsidRDefault="004347CF" w:rsidP="001E55ED">
      <w:pPr>
        <w:rPr>
          <w:rFonts w:ascii="Times New Roman" w:hAnsi="Times New Roman" w:cs="Times New Roman"/>
          <w:b/>
          <w:bCs/>
          <w:sz w:val="24"/>
          <w:szCs w:val="24"/>
        </w:rPr>
      </w:pPr>
    </w:p>
    <w:p w14:paraId="5E328E7B" w14:textId="13146F98" w:rsidR="004347CF" w:rsidRPr="007011A4" w:rsidRDefault="004347CF">
      <w:pPr>
        <w:rPr>
          <w:rFonts w:ascii="Times New Roman" w:hAnsi="Times New Roman" w:cs="Times New Roman"/>
          <w:b/>
          <w:bCs/>
          <w:sz w:val="24"/>
          <w:szCs w:val="24"/>
        </w:rPr>
      </w:pPr>
      <w:r w:rsidRPr="007011A4">
        <w:rPr>
          <w:rFonts w:ascii="Times New Roman" w:hAnsi="Times New Roman" w:cs="Times New Roman"/>
          <w:b/>
          <w:bCs/>
          <w:sz w:val="24"/>
          <w:szCs w:val="24"/>
        </w:rPr>
        <w:br w:type="page"/>
      </w:r>
    </w:p>
    <w:p w14:paraId="736AF81F" w14:textId="3D008647" w:rsidR="008374A2" w:rsidRPr="007011A4" w:rsidRDefault="008374A2" w:rsidP="008374A2">
      <w:pPr>
        <w:rPr>
          <w:rFonts w:ascii="Times New Roman" w:hAnsi="Times New Roman" w:cs="Times New Roman"/>
          <w:b/>
          <w:bCs/>
          <w:sz w:val="24"/>
          <w:szCs w:val="24"/>
        </w:rPr>
      </w:pPr>
      <w:r w:rsidRPr="007011A4">
        <w:rPr>
          <w:rFonts w:ascii="Times New Roman" w:hAnsi="Times New Roman" w:cs="Times New Roman"/>
          <w:b/>
          <w:bCs/>
          <w:sz w:val="24"/>
          <w:szCs w:val="24"/>
        </w:rPr>
        <w:t xml:space="preserve">Appendix </w:t>
      </w:r>
      <w:r w:rsidR="00A22606" w:rsidRPr="007011A4">
        <w:rPr>
          <w:rFonts w:ascii="Times New Roman" w:hAnsi="Times New Roman" w:cs="Times New Roman"/>
          <w:b/>
          <w:bCs/>
          <w:sz w:val="24"/>
          <w:szCs w:val="24"/>
        </w:rPr>
        <w:t>J</w:t>
      </w:r>
      <w:r w:rsidRPr="007011A4">
        <w:rPr>
          <w:rFonts w:ascii="Times New Roman" w:hAnsi="Times New Roman" w:cs="Times New Roman"/>
          <w:b/>
          <w:bCs/>
          <w:sz w:val="24"/>
          <w:szCs w:val="24"/>
        </w:rPr>
        <w:t xml:space="preserve"> – </w:t>
      </w:r>
      <w:r w:rsidR="00526053">
        <w:rPr>
          <w:rFonts w:ascii="Times New Roman" w:hAnsi="Times New Roman" w:cs="Times New Roman"/>
          <w:b/>
          <w:bCs/>
          <w:sz w:val="24"/>
          <w:szCs w:val="24"/>
        </w:rPr>
        <w:t>Testing</w:t>
      </w:r>
      <w:r w:rsidR="005D2F62" w:rsidRPr="007011A4">
        <w:rPr>
          <w:rFonts w:ascii="Times New Roman" w:hAnsi="Times New Roman" w:cs="Times New Roman"/>
          <w:b/>
          <w:bCs/>
          <w:sz w:val="24"/>
          <w:szCs w:val="24"/>
        </w:rPr>
        <w:t xml:space="preserve"> Potential </w:t>
      </w:r>
      <w:r w:rsidR="00526053">
        <w:rPr>
          <w:rFonts w:ascii="Times New Roman" w:hAnsi="Times New Roman" w:cs="Times New Roman"/>
          <w:b/>
          <w:bCs/>
          <w:sz w:val="24"/>
          <w:szCs w:val="24"/>
        </w:rPr>
        <w:t>Mediators Separately</w:t>
      </w:r>
    </w:p>
    <w:p w14:paraId="05A51A7B" w14:textId="77777777" w:rsidR="005D2F62" w:rsidRDefault="005D2F62" w:rsidP="008374A2">
      <w:pPr>
        <w:rPr>
          <w:rFonts w:ascii="Times New Roman" w:hAnsi="Times New Roman" w:cs="Times New Roman"/>
          <w:b/>
          <w:bCs/>
          <w:sz w:val="24"/>
          <w:szCs w:val="24"/>
        </w:rPr>
      </w:pPr>
    </w:p>
    <w:p w14:paraId="6F6E3B96" w14:textId="012384DC" w:rsidR="0089117B" w:rsidRPr="0089117B" w:rsidRDefault="0089117B" w:rsidP="0089117B">
      <w:pPr>
        <w:jc w:val="both"/>
        <w:rPr>
          <w:rFonts w:ascii="Times New Roman" w:hAnsi="Times New Roman" w:cs="Times New Roman"/>
          <w:sz w:val="24"/>
          <w:szCs w:val="24"/>
        </w:rPr>
      </w:pPr>
      <w:r>
        <w:rPr>
          <w:rFonts w:ascii="Times New Roman" w:hAnsi="Times New Roman" w:cs="Times New Roman"/>
          <w:sz w:val="24"/>
          <w:szCs w:val="24"/>
        </w:rPr>
        <w:t>Table J reports an analysis including potential mechanisms as mediators in model individually, versus all together as we do in Table 3</w:t>
      </w:r>
      <w:r w:rsidR="00526053">
        <w:rPr>
          <w:rFonts w:ascii="Times New Roman" w:hAnsi="Times New Roman" w:cs="Times New Roman"/>
          <w:sz w:val="24"/>
          <w:szCs w:val="24"/>
        </w:rPr>
        <w:t>. It</w:t>
      </w:r>
      <w:r>
        <w:rPr>
          <w:rFonts w:ascii="Times New Roman" w:hAnsi="Times New Roman" w:cs="Times New Roman"/>
          <w:sz w:val="24"/>
          <w:szCs w:val="24"/>
        </w:rPr>
        <w:t xml:space="preserve"> </w:t>
      </w:r>
      <w:r w:rsidR="00526053">
        <w:rPr>
          <w:rFonts w:ascii="Times New Roman" w:hAnsi="Times New Roman" w:cs="Times New Roman"/>
          <w:sz w:val="24"/>
          <w:szCs w:val="24"/>
        </w:rPr>
        <w:t xml:space="preserve">focuses </w:t>
      </w:r>
      <w:r>
        <w:rPr>
          <w:rFonts w:ascii="Times New Roman" w:hAnsi="Times New Roman" w:cs="Times New Roman"/>
          <w:sz w:val="24"/>
          <w:szCs w:val="24"/>
        </w:rPr>
        <w:t xml:space="preserve">on our main finding: that on-cycle local elections benefit Latinos. Model 1 suggests that controlling for the share of voters </w:t>
      </w:r>
      <w:r w:rsidR="008C36B2">
        <w:rPr>
          <w:rFonts w:ascii="Times New Roman" w:hAnsi="Times New Roman" w:cs="Times New Roman"/>
          <w:sz w:val="24"/>
          <w:szCs w:val="24"/>
        </w:rPr>
        <w:t>who</w:t>
      </w:r>
      <w:r>
        <w:rPr>
          <w:rFonts w:ascii="Times New Roman" w:hAnsi="Times New Roman" w:cs="Times New Roman"/>
          <w:sz w:val="24"/>
          <w:szCs w:val="24"/>
        </w:rPr>
        <w:t xml:space="preserve"> are Latino </w:t>
      </w:r>
      <w:r w:rsidR="008C36B2">
        <w:rPr>
          <w:rFonts w:ascii="Times New Roman" w:hAnsi="Times New Roman" w:cs="Times New Roman"/>
          <w:sz w:val="24"/>
          <w:szCs w:val="24"/>
        </w:rPr>
        <w:t>reduces the unmediated</w:t>
      </w:r>
      <w:r>
        <w:rPr>
          <w:rFonts w:ascii="Times New Roman" w:hAnsi="Times New Roman" w:cs="Times New Roman"/>
          <w:sz w:val="24"/>
          <w:szCs w:val="24"/>
        </w:rPr>
        <w:t xml:space="preserve"> effect of election timing, with the coefficient for presidential timing decreasing by </w:t>
      </w:r>
      <w:r w:rsidR="008C36B2">
        <w:rPr>
          <w:rFonts w:ascii="Times New Roman" w:hAnsi="Times New Roman" w:cs="Times New Roman"/>
          <w:sz w:val="24"/>
          <w:szCs w:val="24"/>
        </w:rPr>
        <w:t>one-third</w:t>
      </w:r>
      <w:r>
        <w:rPr>
          <w:rFonts w:ascii="Times New Roman" w:hAnsi="Times New Roman" w:cs="Times New Roman"/>
          <w:sz w:val="24"/>
          <w:szCs w:val="24"/>
        </w:rPr>
        <w:t xml:space="preserve"> and it no longer being statistically significant (p = 0.11). However, the coefficient remains relatively large and the standard errors relatively small, even if not significant, indicating the local elections held concurrently with presidential elections may still benefit Latino candidate even when control the share of voters that are Latino. Model 2 shows that Latino candidate entry has a similar effect on the coefficient for presidential timing, reducing it by about </w:t>
      </w:r>
      <w:r w:rsidR="008C36B2">
        <w:rPr>
          <w:rFonts w:ascii="Times New Roman" w:hAnsi="Times New Roman" w:cs="Times New Roman"/>
          <w:sz w:val="24"/>
          <w:szCs w:val="24"/>
        </w:rPr>
        <w:t>one-third</w:t>
      </w:r>
      <w:r>
        <w:rPr>
          <w:rFonts w:ascii="Times New Roman" w:hAnsi="Times New Roman" w:cs="Times New Roman"/>
          <w:sz w:val="24"/>
          <w:szCs w:val="24"/>
        </w:rPr>
        <w:t xml:space="preserve"> and it no longer being statistically significant at conventional level, (p=0.07). However, like in the previous model, the coefficient remains relatively large and the standard errors relatively small, even if not significant. Again, this suggests that candidate entry alone does not fully account for the effect of election timing on Latino candidate success. Both mechanisms seem to account for about half of the effect of election timing on Latino candidate success. Model 3 shows that overall turnout is not an important mechanism shaping Latino candidate success.</w:t>
      </w:r>
    </w:p>
    <w:p w14:paraId="1CCC9FA9" w14:textId="77777777" w:rsidR="0089117B" w:rsidRPr="007011A4" w:rsidRDefault="0089117B" w:rsidP="008374A2">
      <w:pPr>
        <w:rPr>
          <w:rFonts w:ascii="Times New Roman" w:hAnsi="Times New Roman" w:cs="Times New Roman"/>
          <w:b/>
          <w:bCs/>
          <w:sz w:val="24"/>
          <w:szCs w:val="24"/>
        </w:rPr>
      </w:pPr>
    </w:p>
    <w:tbl>
      <w:tblPr>
        <w:tblW w:w="9791" w:type="dxa"/>
        <w:tblCellSpacing w:w="15" w:type="dxa"/>
        <w:tblCellMar>
          <w:top w:w="15" w:type="dxa"/>
          <w:left w:w="15" w:type="dxa"/>
          <w:bottom w:w="15" w:type="dxa"/>
          <w:right w:w="15" w:type="dxa"/>
        </w:tblCellMar>
        <w:tblLook w:val="04A0" w:firstRow="1" w:lastRow="0" w:firstColumn="1" w:lastColumn="0" w:noHBand="0" w:noVBand="1"/>
      </w:tblPr>
      <w:tblGrid>
        <w:gridCol w:w="2391"/>
        <w:gridCol w:w="219"/>
        <w:gridCol w:w="2121"/>
        <w:gridCol w:w="2121"/>
        <w:gridCol w:w="2121"/>
        <w:gridCol w:w="65"/>
        <w:gridCol w:w="30"/>
        <w:gridCol w:w="30"/>
        <w:gridCol w:w="693"/>
      </w:tblGrid>
      <w:tr w:rsidR="007011A4" w:rsidRPr="007011A4" w14:paraId="7D18F171" w14:textId="77777777" w:rsidTr="009B02BC">
        <w:trPr>
          <w:gridAfter w:val="3"/>
          <w:wAfter w:w="708" w:type="dxa"/>
          <w:tblCellSpacing w:w="15" w:type="dxa"/>
        </w:trPr>
        <w:tc>
          <w:tcPr>
            <w:tcW w:w="8993" w:type="dxa"/>
            <w:gridSpan w:val="6"/>
            <w:tcBorders>
              <w:bottom w:val="single" w:sz="12" w:space="0" w:color="auto"/>
            </w:tcBorders>
            <w:vAlign w:val="center"/>
            <w:hideMark/>
          </w:tcPr>
          <w:p w14:paraId="310738C0" w14:textId="40AA50DD" w:rsidR="005D2F62" w:rsidRPr="007011A4" w:rsidRDefault="005D2F62" w:rsidP="00383C93">
            <w:pPr>
              <w:rPr>
                <w:rFonts w:ascii="Times New Roman" w:hAnsi="Times New Roman" w:cs="Times New Roman"/>
                <w:sz w:val="24"/>
                <w:szCs w:val="24"/>
              </w:rPr>
            </w:pPr>
            <w:r w:rsidRPr="007011A4">
              <w:rPr>
                <w:rFonts w:ascii="Times New Roman" w:hAnsi="Times New Roman" w:cs="Times New Roman"/>
                <w:b/>
                <w:bCs/>
                <w:sz w:val="24"/>
                <w:szCs w:val="24"/>
              </w:rPr>
              <w:t xml:space="preserve">Table </w:t>
            </w:r>
            <w:r w:rsidR="00A22606" w:rsidRPr="007011A4">
              <w:rPr>
                <w:rFonts w:ascii="Times New Roman" w:hAnsi="Times New Roman" w:cs="Times New Roman"/>
                <w:b/>
                <w:bCs/>
                <w:sz w:val="24"/>
                <w:szCs w:val="24"/>
              </w:rPr>
              <w:t>J</w:t>
            </w:r>
            <w:r w:rsidRPr="007011A4">
              <w:rPr>
                <w:rFonts w:ascii="Times New Roman" w:hAnsi="Times New Roman" w:cs="Times New Roman"/>
                <w:b/>
                <w:bCs/>
                <w:sz w:val="24"/>
                <w:szCs w:val="24"/>
              </w:rPr>
              <w:t>: Mechanism Test</w:t>
            </w:r>
            <w:r w:rsidR="00A22606" w:rsidRPr="007011A4">
              <w:rPr>
                <w:rFonts w:ascii="Times New Roman" w:hAnsi="Times New Roman" w:cs="Times New Roman"/>
                <w:b/>
                <w:bCs/>
                <w:sz w:val="24"/>
                <w:szCs w:val="24"/>
              </w:rPr>
              <w:t xml:space="preserve"> for Latinos</w:t>
            </w:r>
            <w:r w:rsidRPr="007011A4">
              <w:rPr>
                <w:rFonts w:ascii="Times New Roman" w:hAnsi="Times New Roman" w:cs="Times New Roman"/>
                <w:b/>
                <w:bCs/>
                <w:sz w:val="24"/>
                <w:szCs w:val="24"/>
              </w:rPr>
              <w:t xml:space="preserve"> Through </w:t>
            </w:r>
            <w:r w:rsidR="00FB184E" w:rsidRPr="007011A4">
              <w:rPr>
                <w:rFonts w:ascii="Times New Roman" w:hAnsi="Times New Roman" w:cs="Times New Roman"/>
                <w:b/>
                <w:bCs/>
                <w:sz w:val="24"/>
                <w:szCs w:val="24"/>
              </w:rPr>
              <w:t>One-by-one Addition of Potential Mechanisms</w:t>
            </w:r>
          </w:p>
        </w:tc>
      </w:tr>
      <w:tr w:rsidR="007011A4" w:rsidRPr="007011A4" w14:paraId="601B58EC" w14:textId="77777777" w:rsidTr="009B02BC">
        <w:trPr>
          <w:gridAfter w:val="3"/>
          <w:wAfter w:w="708" w:type="dxa"/>
          <w:trHeight w:val="51"/>
          <w:tblCellSpacing w:w="15" w:type="dxa"/>
        </w:trPr>
        <w:tc>
          <w:tcPr>
            <w:tcW w:w="2346" w:type="dxa"/>
            <w:vAlign w:val="center"/>
            <w:hideMark/>
          </w:tcPr>
          <w:p w14:paraId="40F37822" w14:textId="77777777" w:rsidR="005D2F62" w:rsidRPr="007011A4" w:rsidRDefault="005D2F62" w:rsidP="00383C93">
            <w:pPr>
              <w:jc w:val="center"/>
              <w:rPr>
                <w:rFonts w:ascii="Times New Roman" w:eastAsia="Times New Roman" w:hAnsi="Times New Roman" w:cs="Times New Roman"/>
                <w:sz w:val="24"/>
                <w:szCs w:val="24"/>
              </w:rPr>
            </w:pPr>
          </w:p>
        </w:tc>
        <w:tc>
          <w:tcPr>
            <w:tcW w:w="6617" w:type="dxa"/>
            <w:gridSpan w:val="5"/>
            <w:vAlign w:val="center"/>
            <w:hideMark/>
          </w:tcPr>
          <w:p w14:paraId="57548266" w14:textId="77777777" w:rsidR="005D2F62" w:rsidRPr="007011A4" w:rsidRDefault="005D2F62" w:rsidP="00383C93">
            <w:pPr>
              <w:jc w:val="center"/>
              <w:rPr>
                <w:rFonts w:ascii="Times New Roman" w:eastAsia="Times New Roman" w:hAnsi="Times New Roman" w:cs="Times New Roman"/>
                <w:sz w:val="24"/>
                <w:szCs w:val="24"/>
              </w:rPr>
            </w:pPr>
            <w:r w:rsidRPr="007011A4">
              <w:rPr>
                <w:rFonts w:ascii="Times New Roman" w:hAnsi="Times New Roman" w:cs="Times New Roman"/>
                <w:sz w:val="24"/>
                <w:szCs w:val="24"/>
              </w:rPr>
              <w:t xml:space="preserve">DV: </w:t>
            </w:r>
          </w:p>
        </w:tc>
      </w:tr>
      <w:tr w:rsidR="007011A4" w:rsidRPr="007011A4" w14:paraId="353B5954" w14:textId="77777777" w:rsidTr="009B02BC">
        <w:trPr>
          <w:gridAfter w:val="3"/>
          <w:wAfter w:w="708" w:type="dxa"/>
          <w:trHeight w:val="20"/>
          <w:tblCellSpacing w:w="15" w:type="dxa"/>
        </w:trPr>
        <w:tc>
          <w:tcPr>
            <w:tcW w:w="2346" w:type="dxa"/>
            <w:vAlign w:val="center"/>
            <w:hideMark/>
          </w:tcPr>
          <w:p w14:paraId="142F35B8" w14:textId="77777777" w:rsidR="005D2F62" w:rsidRPr="007011A4" w:rsidRDefault="005D2F62" w:rsidP="00383C93">
            <w:pPr>
              <w:jc w:val="center"/>
              <w:rPr>
                <w:rFonts w:ascii="Times New Roman" w:eastAsia="Times New Roman" w:hAnsi="Times New Roman" w:cs="Times New Roman"/>
                <w:sz w:val="24"/>
                <w:szCs w:val="24"/>
              </w:rPr>
            </w:pPr>
          </w:p>
        </w:tc>
        <w:tc>
          <w:tcPr>
            <w:tcW w:w="6617" w:type="dxa"/>
            <w:gridSpan w:val="5"/>
            <w:tcBorders>
              <w:bottom w:val="single" w:sz="4" w:space="0" w:color="auto"/>
            </w:tcBorders>
            <w:vAlign w:val="center"/>
            <w:hideMark/>
          </w:tcPr>
          <w:p w14:paraId="722CA177" w14:textId="75401B6E" w:rsidR="005D2F62" w:rsidRPr="007011A4" w:rsidRDefault="005D2F62" w:rsidP="009B02BC">
            <w:pPr>
              <w:rPr>
                <w:rFonts w:ascii="Times New Roman" w:eastAsia="Times New Roman" w:hAnsi="Times New Roman" w:cs="Times New Roman"/>
                <w:sz w:val="24"/>
                <w:szCs w:val="24"/>
              </w:rPr>
            </w:pPr>
          </w:p>
        </w:tc>
      </w:tr>
      <w:tr w:rsidR="007011A4" w:rsidRPr="007011A4" w14:paraId="797516BD" w14:textId="77777777" w:rsidTr="009B02BC">
        <w:trPr>
          <w:gridAfter w:val="1"/>
          <w:wAfter w:w="648" w:type="dxa"/>
          <w:tblCellSpacing w:w="15" w:type="dxa"/>
        </w:trPr>
        <w:tc>
          <w:tcPr>
            <w:tcW w:w="2565" w:type="dxa"/>
            <w:gridSpan w:val="2"/>
            <w:vAlign w:val="center"/>
            <w:hideMark/>
          </w:tcPr>
          <w:p w14:paraId="40DEB22C" w14:textId="77777777" w:rsidR="006469C8" w:rsidRPr="007011A4" w:rsidRDefault="006469C8" w:rsidP="00383C93">
            <w:pPr>
              <w:jc w:val="center"/>
              <w:rPr>
                <w:rFonts w:ascii="Times New Roman" w:eastAsia="Times New Roman" w:hAnsi="Times New Roman" w:cs="Times New Roman"/>
                <w:sz w:val="24"/>
                <w:szCs w:val="24"/>
              </w:rPr>
            </w:pPr>
          </w:p>
        </w:tc>
        <w:tc>
          <w:tcPr>
            <w:tcW w:w="6333" w:type="dxa"/>
            <w:gridSpan w:val="3"/>
            <w:vAlign w:val="center"/>
            <w:hideMark/>
          </w:tcPr>
          <w:p w14:paraId="0A1B9580" w14:textId="77777777" w:rsidR="006469C8" w:rsidRPr="007011A4" w:rsidRDefault="006469C8" w:rsidP="00383C93">
            <w:pPr>
              <w:jc w:val="center"/>
              <w:rPr>
                <w:rFonts w:ascii="Times New Roman" w:hAnsi="Times New Roman" w:cs="Times New Roman"/>
                <w:sz w:val="24"/>
                <w:szCs w:val="24"/>
              </w:rPr>
            </w:pPr>
            <w:r w:rsidRPr="007011A4">
              <w:rPr>
                <w:rFonts w:ascii="Times New Roman" w:hAnsi="Times New Roman" w:cs="Times New Roman"/>
                <w:sz w:val="24"/>
                <w:szCs w:val="24"/>
              </w:rPr>
              <w:t>Share of Winners in City Council Races</w:t>
            </w:r>
          </w:p>
          <w:p w14:paraId="77A3AC86" w14:textId="34EC3AF3" w:rsidR="006469C8" w:rsidRPr="007011A4" w:rsidRDefault="006469C8" w:rsidP="00383C93">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Latino</w:t>
            </w:r>
          </w:p>
        </w:tc>
        <w:tc>
          <w:tcPr>
            <w:tcW w:w="95" w:type="dxa"/>
            <w:gridSpan w:val="3"/>
            <w:vAlign w:val="center"/>
          </w:tcPr>
          <w:p w14:paraId="5D1E9633" w14:textId="5A39C4C7" w:rsidR="006469C8" w:rsidRPr="007011A4" w:rsidRDefault="006469C8" w:rsidP="00383C93">
            <w:pPr>
              <w:jc w:val="center"/>
              <w:rPr>
                <w:rFonts w:ascii="Times New Roman" w:eastAsia="Times New Roman" w:hAnsi="Times New Roman" w:cs="Times New Roman"/>
                <w:sz w:val="2"/>
                <w:szCs w:val="2"/>
              </w:rPr>
            </w:pPr>
          </w:p>
        </w:tc>
      </w:tr>
      <w:tr w:rsidR="007011A4" w:rsidRPr="007011A4" w14:paraId="51F3B257" w14:textId="77777777" w:rsidTr="009B02BC">
        <w:trPr>
          <w:gridAfter w:val="3"/>
          <w:wAfter w:w="708" w:type="dxa"/>
          <w:tblCellSpacing w:w="15" w:type="dxa"/>
        </w:trPr>
        <w:tc>
          <w:tcPr>
            <w:tcW w:w="8993" w:type="dxa"/>
            <w:gridSpan w:val="6"/>
            <w:tcBorders>
              <w:bottom w:val="single" w:sz="4" w:space="0" w:color="auto"/>
            </w:tcBorders>
            <w:vAlign w:val="center"/>
          </w:tcPr>
          <w:p w14:paraId="1BF6464D" w14:textId="77777777" w:rsidR="005D2F62" w:rsidRPr="007011A4" w:rsidRDefault="005D2F62" w:rsidP="00383C93">
            <w:pPr>
              <w:jc w:val="center"/>
              <w:rPr>
                <w:rFonts w:ascii="Times New Roman" w:eastAsia="Times New Roman" w:hAnsi="Times New Roman" w:cs="Times New Roman"/>
                <w:sz w:val="2"/>
                <w:szCs w:val="2"/>
              </w:rPr>
            </w:pPr>
          </w:p>
        </w:tc>
      </w:tr>
      <w:tr w:rsidR="007011A4" w:rsidRPr="007011A4" w14:paraId="1A2044B0" w14:textId="77777777" w:rsidTr="009B02BC">
        <w:trPr>
          <w:gridAfter w:val="1"/>
          <w:wAfter w:w="648" w:type="dxa"/>
          <w:tblCellSpacing w:w="15" w:type="dxa"/>
        </w:trPr>
        <w:tc>
          <w:tcPr>
            <w:tcW w:w="2565" w:type="dxa"/>
            <w:gridSpan w:val="2"/>
            <w:vAlign w:val="center"/>
            <w:hideMark/>
          </w:tcPr>
          <w:p w14:paraId="0D0DA08E" w14:textId="77777777" w:rsidR="004C7C4D" w:rsidRPr="007011A4" w:rsidRDefault="004C7C4D" w:rsidP="004C7C4D">
            <w:pP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Presidential timing</w:t>
            </w:r>
          </w:p>
        </w:tc>
        <w:tc>
          <w:tcPr>
            <w:tcW w:w="2091" w:type="dxa"/>
            <w:shd w:val="clear" w:color="auto" w:fill="FFFFFF"/>
            <w:vAlign w:val="center"/>
          </w:tcPr>
          <w:p w14:paraId="5ED51F1B" w14:textId="442BEB0E" w:rsidR="004C7C4D" w:rsidRPr="007011A4" w:rsidRDefault="004C7C4D" w:rsidP="004C7C4D">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0.06</w:t>
            </w:r>
            <w:r w:rsidR="008622BB" w:rsidRPr="007011A4">
              <w:rPr>
                <w:rFonts w:ascii="Times New Roman" w:eastAsia="Times New Roman" w:hAnsi="Times New Roman" w:cs="Times New Roman"/>
                <w:sz w:val="24"/>
                <w:szCs w:val="24"/>
              </w:rPr>
              <w:t>4</w:t>
            </w:r>
          </w:p>
        </w:tc>
        <w:tc>
          <w:tcPr>
            <w:tcW w:w="2091" w:type="dxa"/>
            <w:shd w:val="clear" w:color="auto" w:fill="FFFFFF"/>
            <w:vAlign w:val="center"/>
          </w:tcPr>
          <w:p w14:paraId="31173F81" w14:textId="6D097F59" w:rsidR="004C7C4D" w:rsidRPr="007011A4" w:rsidRDefault="004C7C4D" w:rsidP="004C7C4D">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0.063</w:t>
            </w:r>
            <w:r w:rsidR="00796AB0" w:rsidRPr="007011A4">
              <w:rPr>
                <w:rFonts w:ascii="Times New Roman" w:eastAsia="Times New Roman" w:hAnsi="Times New Roman" w:cs="Times New Roman"/>
                <w:sz w:val="24"/>
                <w:szCs w:val="24"/>
                <w:vertAlign w:val="superscript"/>
              </w:rPr>
              <w:t>+</w:t>
            </w:r>
          </w:p>
        </w:tc>
        <w:tc>
          <w:tcPr>
            <w:tcW w:w="2091" w:type="dxa"/>
            <w:shd w:val="clear" w:color="auto" w:fill="FFFFFF"/>
            <w:vAlign w:val="center"/>
          </w:tcPr>
          <w:p w14:paraId="63EBF288" w14:textId="1CA11718" w:rsidR="004C7C4D" w:rsidRPr="007011A4" w:rsidRDefault="004C7C4D" w:rsidP="004C7C4D">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0.10</w:t>
            </w:r>
            <w:r w:rsidR="008622BB" w:rsidRPr="007011A4">
              <w:rPr>
                <w:rFonts w:ascii="Times New Roman" w:eastAsia="Times New Roman" w:hAnsi="Times New Roman" w:cs="Times New Roman"/>
                <w:sz w:val="24"/>
                <w:szCs w:val="24"/>
              </w:rPr>
              <w:t>0</w:t>
            </w:r>
            <w:r w:rsidRPr="007011A4">
              <w:rPr>
                <w:rFonts w:ascii="Times New Roman" w:eastAsia="Times New Roman" w:hAnsi="Times New Roman" w:cs="Times New Roman"/>
                <w:sz w:val="16"/>
                <w:szCs w:val="16"/>
                <w:vertAlign w:val="superscript"/>
              </w:rPr>
              <w:t>*</w:t>
            </w:r>
          </w:p>
        </w:tc>
        <w:tc>
          <w:tcPr>
            <w:tcW w:w="95" w:type="dxa"/>
            <w:gridSpan w:val="3"/>
            <w:shd w:val="clear" w:color="auto" w:fill="FFFFFF"/>
            <w:vAlign w:val="center"/>
          </w:tcPr>
          <w:p w14:paraId="6DC42DDC" w14:textId="753EF988" w:rsidR="004C7C4D" w:rsidRPr="007011A4" w:rsidRDefault="004C7C4D" w:rsidP="004C7C4D">
            <w:pPr>
              <w:jc w:val="center"/>
              <w:rPr>
                <w:rFonts w:ascii="Times New Roman" w:eastAsia="Times New Roman" w:hAnsi="Times New Roman" w:cs="Times New Roman"/>
                <w:sz w:val="2"/>
                <w:szCs w:val="2"/>
              </w:rPr>
            </w:pPr>
          </w:p>
        </w:tc>
      </w:tr>
      <w:tr w:rsidR="007011A4" w:rsidRPr="007011A4" w14:paraId="19769DA4" w14:textId="77777777" w:rsidTr="009B02BC">
        <w:trPr>
          <w:gridAfter w:val="1"/>
          <w:wAfter w:w="648" w:type="dxa"/>
          <w:tblCellSpacing w:w="15" w:type="dxa"/>
        </w:trPr>
        <w:tc>
          <w:tcPr>
            <w:tcW w:w="2565" w:type="dxa"/>
            <w:gridSpan w:val="2"/>
            <w:vAlign w:val="center"/>
            <w:hideMark/>
          </w:tcPr>
          <w:p w14:paraId="62F7DFD7" w14:textId="77777777" w:rsidR="004C7C4D" w:rsidRPr="007011A4" w:rsidRDefault="004C7C4D" w:rsidP="004C7C4D">
            <w:pPr>
              <w:jc w:val="center"/>
              <w:rPr>
                <w:rFonts w:ascii="Times New Roman" w:eastAsia="Times New Roman" w:hAnsi="Times New Roman" w:cs="Times New Roman"/>
                <w:sz w:val="24"/>
                <w:szCs w:val="24"/>
              </w:rPr>
            </w:pPr>
          </w:p>
        </w:tc>
        <w:tc>
          <w:tcPr>
            <w:tcW w:w="2091" w:type="dxa"/>
            <w:shd w:val="clear" w:color="auto" w:fill="FFFFFF"/>
            <w:vAlign w:val="center"/>
          </w:tcPr>
          <w:p w14:paraId="5A531505" w14:textId="6EFFC0D7" w:rsidR="004C7C4D" w:rsidRPr="007011A4" w:rsidRDefault="004C7C4D" w:rsidP="004C7C4D">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w:t>
            </w:r>
            <w:r w:rsidR="008622BB" w:rsidRPr="007011A4">
              <w:rPr>
                <w:rFonts w:ascii="Times New Roman" w:eastAsia="Times New Roman" w:hAnsi="Times New Roman" w:cs="Times New Roman"/>
                <w:sz w:val="24"/>
                <w:szCs w:val="24"/>
              </w:rPr>
              <w:t>40</w:t>
            </w:r>
            <w:r w:rsidRPr="007011A4">
              <w:rPr>
                <w:rFonts w:ascii="Times New Roman" w:eastAsia="Times New Roman" w:hAnsi="Times New Roman" w:cs="Times New Roman"/>
                <w:sz w:val="24"/>
                <w:szCs w:val="24"/>
              </w:rPr>
              <w:t>)</w:t>
            </w:r>
          </w:p>
        </w:tc>
        <w:tc>
          <w:tcPr>
            <w:tcW w:w="2091" w:type="dxa"/>
            <w:shd w:val="clear" w:color="auto" w:fill="FFFFFF"/>
            <w:vAlign w:val="center"/>
          </w:tcPr>
          <w:p w14:paraId="405A3975" w14:textId="6495E13A" w:rsidR="004C7C4D" w:rsidRPr="007011A4" w:rsidRDefault="004C7C4D" w:rsidP="004C7C4D">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(0.034)</w:t>
            </w:r>
          </w:p>
        </w:tc>
        <w:tc>
          <w:tcPr>
            <w:tcW w:w="2091" w:type="dxa"/>
            <w:shd w:val="clear" w:color="auto" w:fill="FFFFFF"/>
            <w:vAlign w:val="center"/>
          </w:tcPr>
          <w:p w14:paraId="605B12C5" w14:textId="29234F73" w:rsidR="004C7C4D" w:rsidRPr="007011A4" w:rsidRDefault="004C7C4D" w:rsidP="004C7C4D">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(0.04</w:t>
            </w:r>
            <w:r w:rsidR="008622BB" w:rsidRPr="007011A4">
              <w:rPr>
                <w:rFonts w:ascii="Times New Roman" w:eastAsia="Times New Roman" w:hAnsi="Times New Roman" w:cs="Times New Roman"/>
                <w:sz w:val="24"/>
                <w:szCs w:val="24"/>
              </w:rPr>
              <w:t>4</w:t>
            </w:r>
            <w:r w:rsidRPr="007011A4">
              <w:rPr>
                <w:rFonts w:ascii="Times New Roman" w:eastAsia="Times New Roman" w:hAnsi="Times New Roman" w:cs="Times New Roman"/>
                <w:sz w:val="24"/>
                <w:szCs w:val="24"/>
              </w:rPr>
              <w:t>)</w:t>
            </w:r>
          </w:p>
        </w:tc>
        <w:tc>
          <w:tcPr>
            <w:tcW w:w="95" w:type="dxa"/>
            <w:gridSpan w:val="3"/>
            <w:shd w:val="clear" w:color="auto" w:fill="FFFFFF"/>
            <w:vAlign w:val="center"/>
          </w:tcPr>
          <w:p w14:paraId="20EC0488" w14:textId="0BF7BE2F" w:rsidR="004C7C4D" w:rsidRPr="007011A4" w:rsidRDefault="004C7C4D" w:rsidP="004C7C4D">
            <w:pPr>
              <w:jc w:val="center"/>
              <w:rPr>
                <w:rFonts w:ascii="Times New Roman" w:eastAsia="Times New Roman" w:hAnsi="Times New Roman" w:cs="Times New Roman"/>
                <w:sz w:val="2"/>
                <w:szCs w:val="2"/>
              </w:rPr>
            </w:pPr>
          </w:p>
        </w:tc>
      </w:tr>
      <w:tr w:rsidR="007011A4" w:rsidRPr="007011A4" w14:paraId="611A513F" w14:textId="77777777" w:rsidTr="009B02BC">
        <w:trPr>
          <w:gridAfter w:val="1"/>
          <w:wAfter w:w="648" w:type="dxa"/>
          <w:tblCellSpacing w:w="15" w:type="dxa"/>
        </w:trPr>
        <w:tc>
          <w:tcPr>
            <w:tcW w:w="2565" w:type="dxa"/>
            <w:gridSpan w:val="2"/>
            <w:vAlign w:val="center"/>
            <w:hideMark/>
          </w:tcPr>
          <w:p w14:paraId="768A53F2" w14:textId="77777777" w:rsidR="004C7C4D" w:rsidRPr="007011A4" w:rsidRDefault="004C7C4D" w:rsidP="004C7C4D">
            <w:pP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Midterm timing</w:t>
            </w:r>
          </w:p>
        </w:tc>
        <w:tc>
          <w:tcPr>
            <w:tcW w:w="2091" w:type="dxa"/>
            <w:shd w:val="clear" w:color="auto" w:fill="FFFFFF"/>
            <w:vAlign w:val="center"/>
          </w:tcPr>
          <w:p w14:paraId="33C37409" w14:textId="38D502BF" w:rsidR="004C7C4D" w:rsidRPr="007011A4" w:rsidRDefault="004C7C4D" w:rsidP="004C7C4D">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0.03</w:t>
            </w:r>
            <w:r w:rsidR="008622BB" w:rsidRPr="007011A4">
              <w:rPr>
                <w:rFonts w:ascii="Times New Roman" w:eastAsia="Times New Roman" w:hAnsi="Times New Roman" w:cs="Times New Roman"/>
                <w:sz w:val="24"/>
                <w:szCs w:val="24"/>
              </w:rPr>
              <w:t>1</w:t>
            </w:r>
          </w:p>
        </w:tc>
        <w:tc>
          <w:tcPr>
            <w:tcW w:w="2091" w:type="dxa"/>
            <w:shd w:val="clear" w:color="auto" w:fill="FFFFFF"/>
            <w:vAlign w:val="center"/>
          </w:tcPr>
          <w:p w14:paraId="6C474054" w14:textId="00B28B4C" w:rsidR="004C7C4D" w:rsidRPr="007011A4" w:rsidRDefault="004C7C4D" w:rsidP="004C7C4D">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0.06</w:t>
            </w:r>
            <w:r w:rsidR="00796AB0" w:rsidRPr="007011A4">
              <w:rPr>
                <w:rFonts w:ascii="Times New Roman" w:eastAsia="Times New Roman" w:hAnsi="Times New Roman" w:cs="Times New Roman"/>
                <w:sz w:val="24"/>
                <w:szCs w:val="24"/>
              </w:rPr>
              <w:t>2</w:t>
            </w:r>
          </w:p>
        </w:tc>
        <w:tc>
          <w:tcPr>
            <w:tcW w:w="2091" w:type="dxa"/>
            <w:shd w:val="clear" w:color="auto" w:fill="FFFFFF"/>
            <w:vAlign w:val="center"/>
          </w:tcPr>
          <w:p w14:paraId="047BC62A" w14:textId="19A0C94E" w:rsidR="004C7C4D" w:rsidRPr="007011A4" w:rsidRDefault="004C7C4D" w:rsidP="004C7C4D">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0.06</w:t>
            </w:r>
            <w:r w:rsidR="008622BB" w:rsidRPr="007011A4">
              <w:rPr>
                <w:rFonts w:ascii="Times New Roman" w:eastAsia="Times New Roman" w:hAnsi="Times New Roman" w:cs="Times New Roman"/>
                <w:sz w:val="24"/>
                <w:szCs w:val="24"/>
              </w:rPr>
              <w:t>3</w:t>
            </w:r>
          </w:p>
        </w:tc>
        <w:tc>
          <w:tcPr>
            <w:tcW w:w="95" w:type="dxa"/>
            <w:gridSpan w:val="3"/>
            <w:shd w:val="clear" w:color="auto" w:fill="FFFFFF"/>
            <w:vAlign w:val="center"/>
          </w:tcPr>
          <w:p w14:paraId="1B6DDF40" w14:textId="3A47DA94" w:rsidR="004C7C4D" w:rsidRPr="007011A4" w:rsidRDefault="004C7C4D" w:rsidP="004C7C4D">
            <w:pPr>
              <w:jc w:val="center"/>
              <w:rPr>
                <w:rFonts w:ascii="Times New Roman" w:eastAsia="Times New Roman" w:hAnsi="Times New Roman" w:cs="Times New Roman"/>
                <w:sz w:val="2"/>
                <w:szCs w:val="2"/>
              </w:rPr>
            </w:pPr>
          </w:p>
        </w:tc>
      </w:tr>
      <w:tr w:rsidR="007011A4" w:rsidRPr="007011A4" w14:paraId="38FD06AB" w14:textId="77777777" w:rsidTr="009B02BC">
        <w:trPr>
          <w:gridAfter w:val="1"/>
          <w:wAfter w:w="648" w:type="dxa"/>
          <w:tblCellSpacing w:w="15" w:type="dxa"/>
        </w:trPr>
        <w:tc>
          <w:tcPr>
            <w:tcW w:w="2565" w:type="dxa"/>
            <w:gridSpan w:val="2"/>
            <w:vAlign w:val="center"/>
            <w:hideMark/>
          </w:tcPr>
          <w:p w14:paraId="49ABC42A" w14:textId="77777777" w:rsidR="004C7C4D" w:rsidRPr="007011A4" w:rsidRDefault="004C7C4D" w:rsidP="004C7C4D">
            <w:pPr>
              <w:jc w:val="center"/>
              <w:rPr>
                <w:rFonts w:ascii="Times New Roman" w:eastAsia="Times New Roman" w:hAnsi="Times New Roman" w:cs="Times New Roman"/>
                <w:sz w:val="24"/>
                <w:szCs w:val="24"/>
              </w:rPr>
            </w:pPr>
          </w:p>
        </w:tc>
        <w:tc>
          <w:tcPr>
            <w:tcW w:w="2091" w:type="dxa"/>
            <w:shd w:val="clear" w:color="auto" w:fill="FFFFFF"/>
            <w:vAlign w:val="center"/>
          </w:tcPr>
          <w:p w14:paraId="5D9156C6" w14:textId="5C8DA309" w:rsidR="004C7C4D" w:rsidRPr="007011A4" w:rsidRDefault="004C7C4D" w:rsidP="004C7C4D">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(0.04</w:t>
            </w:r>
            <w:r w:rsidR="008622BB" w:rsidRPr="007011A4">
              <w:rPr>
                <w:rFonts w:ascii="Times New Roman" w:eastAsia="Times New Roman" w:hAnsi="Times New Roman" w:cs="Times New Roman"/>
                <w:sz w:val="24"/>
                <w:szCs w:val="24"/>
              </w:rPr>
              <w:t>2</w:t>
            </w:r>
            <w:r w:rsidRPr="007011A4">
              <w:rPr>
                <w:rFonts w:ascii="Times New Roman" w:eastAsia="Times New Roman" w:hAnsi="Times New Roman" w:cs="Times New Roman"/>
                <w:sz w:val="24"/>
                <w:szCs w:val="24"/>
              </w:rPr>
              <w:t>)</w:t>
            </w:r>
          </w:p>
        </w:tc>
        <w:tc>
          <w:tcPr>
            <w:tcW w:w="2091" w:type="dxa"/>
            <w:shd w:val="clear" w:color="auto" w:fill="FFFFFF"/>
            <w:vAlign w:val="center"/>
          </w:tcPr>
          <w:p w14:paraId="2BBAC9C4" w14:textId="40B47054" w:rsidR="004C7C4D" w:rsidRPr="007011A4" w:rsidRDefault="004C7C4D" w:rsidP="004C7C4D">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(0.046)</w:t>
            </w:r>
          </w:p>
        </w:tc>
        <w:tc>
          <w:tcPr>
            <w:tcW w:w="2091" w:type="dxa"/>
            <w:shd w:val="clear" w:color="auto" w:fill="FFFFFF"/>
            <w:vAlign w:val="center"/>
          </w:tcPr>
          <w:p w14:paraId="37DB23E5" w14:textId="4D8ADDC8" w:rsidR="004C7C4D" w:rsidRPr="007011A4" w:rsidRDefault="004C7C4D" w:rsidP="004C7C4D">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(0.04</w:t>
            </w:r>
            <w:r w:rsidR="008622BB" w:rsidRPr="007011A4">
              <w:rPr>
                <w:rFonts w:ascii="Times New Roman" w:eastAsia="Times New Roman" w:hAnsi="Times New Roman" w:cs="Times New Roman"/>
                <w:sz w:val="24"/>
                <w:szCs w:val="24"/>
              </w:rPr>
              <w:t>4</w:t>
            </w:r>
            <w:r w:rsidRPr="007011A4">
              <w:rPr>
                <w:rFonts w:ascii="Times New Roman" w:eastAsia="Times New Roman" w:hAnsi="Times New Roman" w:cs="Times New Roman"/>
                <w:sz w:val="24"/>
                <w:szCs w:val="24"/>
              </w:rPr>
              <w:t>)</w:t>
            </w:r>
          </w:p>
        </w:tc>
        <w:tc>
          <w:tcPr>
            <w:tcW w:w="95" w:type="dxa"/>
            <w:gridSpan w:val="3"/>
            <w:shd w:val="clear" w:color="auto" w:fill="FFFFFF"/>
            <w:vAlign w:val="center"/>
          </w:tcPr>
          <w:p w14:paraId="6CFCCACD" w14:textId="719940DF" w:rsidR="004C7C4D" w:rsidRPr="007011A4" w:rsidRDefault="004C7C4D" w:rsidP="004C7C4D">
            <w:pPr>
              <w:jc w:val="center"/>
              <w:rPr>
                <w:rFonts w:ascii="Times New Roman" w:eastAsia="Times New Roman" w:hAnsi="Times New Roman" w:cs="Times New Roman"/>
                <w:sz w:val="2"/>
                <w:szCs w:val="2"/>
              </w:rPr>
            </w:pPr>
          </w:p>
        </w:tc>
      </w:tr>
      <w:tr w:rsidR="007011A4" w:rsidRPr="007011A4" w14:paraId="3B73C9FA" w14:textId="77777777" w:rsidTr="009B02BC">
        <w:trPr>
          <w:gridAfter w:val="1"/>
          <w:wAfter w:w="648" w:type="dxa"/>
          <w:trHeight w:val="51"/>
          <w:tblCellSpacing w:w="15" w:type="dxa"/>
        </w:trPr>
        <w:tc>
          <w:tcPr>
            <w:tcW w:w="2565" w:type="dxa"/>
            <w:gridSpan w:val="2"/>
            <w:vAlign w:val="center"/>
            <w:hideMark/>
          </w:tcPr>
          <w:p w14:paraId="5DF5B30C" w14:textId="77777777" w:rsidR="004C7C4D" w:rsidRPr="007011A4" w:rsidRDefault="004C7C4D" w:rsidP="004C7C4D">
            <w:pPr>
              <w:rPr>
                <w:rFonts w:ascii="Times New Roman" w:eastAsia="Times New Roman" w:hAnsi="Times New Roman" w:cs="Times New Roman"/>
                <w:sz w:val="24"/>
                <w:szCs w:val="24"/>
              </w:rPr>
            </w:pPr>
            <w:r w:rsidRPr="007011A4">
              <w:rPr>
                <w:rFonts w:ascii="Times New Roman" w:hAnsi="Times New Roman" w:cs="Times New Roman"/>
                <w:sz w:val="24"/>
                <w:szCs w:val="24"/>
              </w:rPr>
              <w:t>Share</w:t>
            </w:r>
            <w:r w:rsidRPr="007011A4">
              <w:rPr>
                <w:rFonts w:ascii="Times New Roman" w:eastAsia="Times New Roman" w:hAnsi="Times New Roman" w:cs="Times New Roman"/>
                <w:sz w:val="24"/>
                <w:szCs w:val="24"/>
              </w:rPr>
              <w:t xml:space="preserve"> of Voters</w:t>
            </w:r>
          </w:p>
        </w:tc>
        <w:tc>
          <w:tcPr>
            <w:tcW w:w="2091" w:type="dxa"/>
            <w:shd w:val="clear" w:color="auto" w:fill="FFFFFF"/>
            <w:vAlign w:val="center"/>
          </w:tcPr>
          <w:p w14:paraId="35E2C6E6" w14:textId="6BEE71CC" w:rsidR="004C7C4D" w:rsidRPr="007011A4" w:rsidRDefault="004C7C4D" w:rsidP="004C7C4D">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0.80</w:t>
            </w:r>
            <w:r w:rsidR="008622BB" w:rsidRPr="007011A4">
              <w:rPr>
                <w:rFonts w:ascii="Times New Roman" w:eastAsia="Times New Roman" w:hAnsi="Times New Roman" w:cs="Times New Roman"/>
                <w:sz w:val="24"/>
                <w:szCs w:val="24"/>
              </w:rPr>
              <w:t>6</w:t>
            </w:r>
            <w:r w:rsidRPr="007011A4">
              <w:rPr>
                <w:rFonts w:ascii="Times New Roman" w:eastAsia="Times New Roman" w:hAnsi="Times New Roman" w:cs="Times New Roman"/>
                <w:sz w:val="16"/>
                <w:szCs w:val="16"/>
                <w:vertAlign w:val="superscript"/>
              </w:rPr>
              <w:t>***</w:t>
            </w:r>
          </w:p>
        </w:tc>
        <w:tc>
          <w:tcPr>
            <w:tcW w:w="2091" w:type="dxa"/>
            <w:vAlign w:val="center"/>
          </w:tcPr>
          <w:p w14:paraId="57F542D7" w14:textId="4C87A6BE" w:rsidR="004C7C4D" w:rsidRPr="007011A4" w:rsidRDefault="004C7C4D" w:rsidP="004C7C4D">
            <w:pPr>
              <w:jc w:val="center"/>
              <w:rPr>
                <w:rFonts w:ascii="Times New Roman" w:eastAsia="Times New Roman" w:hAnsi="Times New Roman" w:cs="Times New Roman"/>
                <w:sz w:val="24"/>
                <w:szCs w:val="24"/>
              </w:rPr>
            </w:pPr>
          </w:p>
        </w:tc>
        <w:tc>
          <w:tcPr>
            <w:tcW w:w="2091" w:type="dxa"/>
            <w:vAlign w:val="center"/>
          </w:tcPr>
          <w:p w14:paraId="77121169" w14:textId="442A4D3E" w:rsidR="004C7C4D" w:rsidRPr="007011A4" w:rsidRDefault="004C7C4D" w:rsidP="004C7C4D">
            <w:pPr>
              <w:jc w:val="center"/>
              <w:rPr>
                <w:rFonts w:ascii="Times New Roman" w:eastAsia="Times New Roman" w:hAnsi="Times New Roman" w:cs="Times New Roman"/>
                <w:sz w:val="24"/>
                <w:szCs w:val="24"/>
              </w:rPr>
            </w:pPr>
          </w:p>
        </w:tc>
        <w:tc>
          <w:tcPr>
            <w:tcW w:w="95" w:type="dxa"/>
            <w:gridSpan w:val="3"/>
            <w:vAlign w:val="center"/>
          </w:tcPr>
          <w:p w14:paraId="0B32EB26" w14:textId="70FD560A" w:rsidR="004C7C4D" w:rsidRPr="007011A4" w:rsidRDefault="004C7C4D" w:rsidP="004C7C4D">
            <w:pPr>
              <w:jc w:val="center"/>
              <w:rPr>
                <w:rFonts w:ascii="Times New Roman" w:eastAsia="Times New Roman" w:hAnsi="Times New Roman" w:cs="Times New Roman"/>
                <w:sz w:val="2"/>
                <w:szCs w:val="2"/>
              </w:rPr>
            </w:pPr>
          </w:p>
        </w:tc>
      </w:tr>
      <w:tr w:rsidR="007011A4" w:rsidRPr="007011A4" w14:paraId="6D2CBF03" w14:textId="77777777" w:rsidTr="009B02BC">
        <w:trPr>
          <w:gridAfter w:val="1"/>
          <w:wAfter w:w="648" w:type="dxa"/>
          <w:tblCellSpacing w:w="15" w:type="dxa"/>
        </w:trPr>
        <w:tc>
          <w:tcPr>
            <w:tcW w:w="2565" w:type="dxa"/>
            <w:gridSpan w:val="2"/>
            <w:vAlign w:val="center"/>
            <w:hideMark/>
          </w:tcPr>
          <w:p w14:paraId="641845FF" w14:textId="77777777" w:rsidR="004C7C4D" w:rsidRPr="007011A4" w:rsidRDefault="004C7C4D" w:rsidP="004C7C4D">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from Racial Group</w:t>
            </w:r>
          </w:p>
        </w:tc>
        <w:tc>
          <w:tcPr>
            <w:tcW w:w="2091" w:type="dxa"/>
            <w:shd w:val="clear" w:color="auto" w:fill="FFFFFF"/>
            <w:vAlign w:val="center"/>
          </w:tcPr>
          <w:p w14:paraId="12424119" w14:textId="06E3A155" w:rsidR="004C7C4D" w:rsidRPr="007011A4" w:rsidRDefault="004C7C4D" w:rsidP="004C7C4D">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(0.22</w:t>
            </w:r>
            <w:r w:rsidR="008622BB" w:rsidRPr="007011A4">
              <w:rPr>
                <w:rFonts w:ascii="Times New Roman" w:eastAsia="Times New Roman" w:hAnsi="Times New Roman" w:cs="Times New Roman"/>
                <w:sz w:val="24"/>
                <w:szCs w:val="24"/>
              </w:rPr>
              <w:t>0</w:t>
            </w:r>
            <w:r w:rsidRPr="007011A4">
              <w:rPr>
                <w:rFonts w:ascii="Times New Roman" w:eastAsia="Times New Roman" w:hAnsi="Times New Roman" w:cs="Times New Roman"/>
                <w:sz w:val="24"/>
                <w:szCs w:val="24"/>
              </w:rPr>
              <w:t>)</w:t>
            </w:r>
          </w:p>
        </w:tc>
        <w:tc>
          <w:tcPr>
            <w:tcW w:w="2091" w:type="dxa"/>
            <w:vAlign w:val="center"/>
          </w:tcPr>
          <w:p w14:paraId="12C8206B" w14:textId="0B14B279" w:rsidR="004C7C4D" w:rsidRPr="007011A4" w:rsidRDefault="004C7C4D" w:rsidP="004C7C4D">
            <w:pPr>
              <w:jc w:val="center"/>
              <w:rPr>
                <w:rFonts w:ascii="Times New Roman" w:eastAsia="Times New Roman" w:hAnsi="Times New Roman" w:cs="Times New Roman"/>
                <w:sz w:val="24"/>
                <w:szCs w:val="24"/>
              </w:rPr>
            </w:pPr>
          </w:p>
        </w:tc>
        <w:tc>
          <w:tcPr>
            <w:tcW w:w="2091" w:type="dxa"/>
            <w:vAlign w:val="center"/>
          </w:tcPr>
          <w:p w14:paraId="22907586" w14:textId="20209CA3" w:rsidR="004C7C4D" w:rsidRPr="007011A4" w:rsidRDefault="004C7C4D" w:rsidP="004C7C4D">
            <w:pPr>
              <w:jc w:val="center"/>
              <w:rPr>
                <w:rFonts w:ascii="Times New Roman" w:eastAsia="Times New Roman" w:hAnsi="Times New Roman" w:cs="Times New Roman"/>
                <w:sz w:val="24"/>
                <w:szCs w:val="24"/>
              </w:rPr>
            </w:pPr>
          </w:p>
        </w:tc>
        <w:tc>
          <w:tcPr>
            <w:tcW w:w="95" w:type="dxa"/>
            <w:gridSpan w:val="3"/>
            <w:vAlign w:val="center"/>
          </w:tcPr>
          <w:p w14:paraId="1AF9688E" w14:textId="41DAB72B" w:rsidR="004C7C4D" w:rsidRPr="007011A4" w:rsidRDefault="004C7C4D" w:rsidP="004C7C4D">
            <w:pPr>
              <w:jc w:val="center"/>
              <w:rPr>
                <w:rFonts w:ascii="Times New Roman" w:eastAsia="Times New Roman" w:hAnsi="Times New Roman" w:cs="Times New Roman"/>
                <w:sz w:val="2"/>
                <w:szCs w:val="2"/>
              </w:rPr>
            </w:pPr>
          </w:p>
        </w:tc>
      </w:tr>
      <w:tr w:rsidR="007011A4" w:rsidRPr="007011A4" w14:paraId="0C647975" w14:textId="77777777" w:rsidTr="009B02BC">
        <w:trPr>
          <w:gridAfter w:val="1"/>
          <w:wAfter w:w="648" w:type="dxa"/>
          <w:tblCellSpacing w:w="15" w:type="dxa"/>
        </w:trPr>
        <w:tc>
          <w:tcPr>
            <w:tcW w:w="2565" w:type="dxa"/>
            <w:gridSpan w:val="2"/>
            <w:vAlign w:val="center"/>
          </w:tcPr>
          <w:p w14:paraId="68A8D577" w14:textId="77777777" w:rsidR="004C7C4D" w:rsidRPr="007011A4" w:rsidRDefault="004C7C4D" w:rsidP="004C7C4D">
            <w:pPr>
              <w:rPr>
                <w:rFonts w:ascii="Times New Roman" w:eastAsia="Times New Roman" w:hAnsi="Times New Roman" w:cs="Times New Roman"/>
                <w:sz w:val="24"/>
                <w:szCs w:val="24"/>
              </w:rPr>
            </w:pPr>
            <w:r w:rsidRPr="007011A4">
              <w:rPr>
                <w:rFonts w:ascii="Times New Roman" w:hAnsi="Times New Roman" w:cs="Times New Roman"/>
                <w:sz w:val="24"/>
                <w:szCs w:val="24"/>
              </w:rPr>
              <w:t>Number</w:t>
            </w:r>
            <w:r w:rsidRPr="007011A4">
              <w:rPr>
                <w:rFonts w:ascii="Times New Roman" w:eastAsia="Times New Roman" w:hAnsi="Times New Roman" w:cs="Times New Roman"/>
                <w:sz w:val="24"/>
                <w:szCs w:val="24"/>
              </w:rPr>
              <w:t xml:space="preserve"> of Candidates</w:t>
            </w:r>
          </w:p>
        </w:tc>
        <w:tc>
          <w:tcPr>
            <w:tcW w:w="2091" w:type="dxa"/>
            <w:shd w:val="clear" w:color="auto" w:fill="FFFFFF"/>
            <w:vAlign w:val="center"/>
          </w:tcPr>
          <w:p w14:paraId="30122E58" w14:textId="6148D306" w:rsidR="004C7C4D" w:rsidRPr="007011A4" w:rsidRDefault="004C7C4D" w:rsidP="004C7C4D">
            <w:pPr>
              <w:jc w:val="center"/>
              <w:rPr>
                <w:rFonts w:ascii="Times New Roman" w:hAnsi="Times New Roman" w:cs="Times New Roman"/>
                <w:sz w:val="24"/>
                <w:szCs w:val="24"/>
                <w:shd w:val="clear" w:color="auto" w:fill="FFFFFF"/>
              </w:rPr>
            </w:pPr>
          </w:p>
        </w:tc>
        <w:tc>
          <w:tcPr>
            <w:tcW w:w="2091" w:type="dxa"/>
            <w:vAlign w:val="center"/>
          </w:tcPr>
          <w:p w14:paraId="44889FF7" w14:textId="584FACA9" w:rsidR="004C7C4D" w:rsidRPr="007011A4" w:rsidRDefault="004C7C4D" w:rsidP="004C7C4D">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0.10</w:t>
            </w:r>
            <w:r w:rsidR="00796AB0" w:rsidRPr="007011A4">
              <w:rPr>
                <w:rFonts w:ascii="Times New Roman" w:eastAsia="Times New Roman" w:hAnsi="Times New Roman" w:cs="Times New Roman"/>
                <w:sz w:val="24"/>
                <w:szCs w:val="24"/>
              </w:rPr>
              <w:t>4</w:t>
            </w:r>
            <w:r w:rsidRPr="007011A4">
              <w:rPr>
                <w:rFonts w:ascii="Times New Roman" w:eastAsia="Times New Roman" w:hAnsi="Times New Roman" w:cs="Times New Roman"/>
                <w:sz w:val="16"/>
                <w:szCs w:val="16"/>
                <w:vertAlign w:val="superscript"/>
              </w:rPr>
              <w:t>***</w:t>
            </w:r>
          </w:p>
        </w:tc>
        <w:tc>
          <w:tcPr>
            <w:tcW w:w="2091" w:type="dxa"/>
            <w:vAlign w:val="center"/>
          </w:tcPr>
          <w:p w14:paraId="486D90D6" w14:textId="6E4D54CC" w:rsidR="004C7C4D" w:rsidRPr="007011A4" w:rsidRDefault="004C7C4D" w:rsidP="004C7C4D">
            <w:pPr>
              <w:jc w:val="center"/>
              <w:rPr>
                <w:rFonts w:ascii="Times New Roman" w:eastAsia="Times New Roman" w:hAnsi="Times New Roman" w:cs="Times New Roman"/>
                <w:sz w:val="24"/>
                <w:szCs w:val="24"/>
              </w:rPr>
            </w:pPr>
          </w:p>
        </w:tc>
        <w:tc>
          <w:tcPr>
            <w:tcW w:w="95" w:type="dxa"/>
            <w:gridSpan w:val="3"/>
            <w:vAlign w:val="center"/>
          </w:tcPr>
          <w:p w14:paraId="2E5A2DDF" w14:textId="7EB1B812" w:rsidR="004C7C4D" w:rsidRPr="007011A4" w:rsidRDefault="004C7C4D" w:rsidP="004C7C4D">
            <w:pPr>
              <w:jc w:val="center"/>
              <w:rPr>
                <w:rFonts w:ascii="Times New Roman" w:hAnsi="Times New Roman" w:cs="Times New Roman"/>
                <w:sz w:val="2"/>
                <w:szCs w:val="2"/>
                <w:shd w:val="clear" w:color="auto" w:fill="FFFFFF"/>
              </w:rPr>
            </w:pPr>
          </w:p>
        </w:tc>
      </w:tr>
      <w:tr w:rsidR="007011A4" w:rsidRPr="007011A4" w14:paraId="32BE38BF" w14:textId="77777777" w:rsidTr="009B02BC">
        <w:trPr>
          <w:gridAfter w:val="1"/>
          <w:wAfter w:w="648" w:type="dxa"/>
          <w:tblCellSpacing w:w="15" w:type="dxa"/>
        </w:trPr>
        <w:tc>
          <w:tcPr>
            <w:tcW w:w="2565" w:type="dxa"/>
            <w:gridSpan w:val="2"/>
            <w:vAlign w:val="center"/>
          </w:tcPr>
          <w:p w14:paraId="617FA3DE" w14:textId="77777777" w:rsidR="004C7C4D" w:rsidRPr="007011A4" w:rsidRDefault="004C7C4D" w:rsidP="004C7C4D">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from Racial Group</w:t>
            </w:r>
          </w:p>
        </w:tc>
        <w:tc>
          <w:tcPr>
            <w:tcW w:w="2091" w:type="dxa"/>
            <w:shd w:val="clear" w:color="auto" w:fill="FFFFFF"/>
            <w:vAlign w:val="center"/>
          </w:tcPr>
          <w:p w14:paraId="78BE7867" w14:textId="41D4830B" w:rsidR="004C7C4D" w:rsidRPr="007011A4" w:rsidRDefault="004C7C4D" w:rsidP="004C7C4D">
            <w:pPr>
              <w:jc w:val="center"/>
              <w:rPr>
                <w:rFonts w:ascii="Times New Roman" w:hAnsi="Times New Roman" w:cs="Times New Roman"/>
                <w:sz w:val="24"/>
                <w:szCs w:val="24"/>
                <w:shd w:val="clear" w:color="auto" w:fill="FFFFFF"/>
              </w:rPr>
            </w:pPr>
          </w:p>
        </w:tc>
        <w:tc>
          <w:tcPr>
            <w:tcW w:w="2091" w:type="dxa"/>
            <w:vAlign w:val="center"/>
          </w:tcPr>
          <w:p w14:paraId="3E1DF1D1" w14:textId="039FC76F" w:rsidR="004C7C4D" w:rsidRPr="007011A4" w:rsidRDefault="004C7C4D" w:rsidP="004C7C4D">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(0.007)</w:t>
            </w:r>
          </w:p>
        </w:tc>
        <w:tc>
          <w:tcPr>
            <w:tcW w:w="2091" w:type="dxa"/>
            <w:vAlign w:val="center"/>
          </w:tcPr>
          <w:p w14:paraId="1DD2B612" w14:textId="5F68535A" w:rsidR="004C7C4D" w:rsidRPr="007011A4" w:rsidRDefault="004C7C4D" w:rsidP="004C7C4D">
            <w:pPr>
              <w:jc w:val="center"/>
              <w:rPr>
                <w:rFonts w:ascii="Times New Roman" w:eastAsia="Times New Roman" w:hAnsi="Times New Roman" w:cs="Times New Roman"/>
                <w:sz w:val="24"/>
                <w:szCs w:val="24"/>
              </w:rPr>
            </w:pPr>
          </w:p>
        </w:tc>
        <w:tc>
          <w:tcPr>
            <w:tcW w:w="95" w:type="dxa"/>
            <w:gridSpan w:val="3"/>
            <w:vAlign w:val="center"/>
          </w:tcPr>
          <w:p w14:paraId="379F8D88" w14:textId="02EF8760" w:rsidR="004C7C4D" w:rsidRPr="007011A4" w:rsidRDefault="004C7C4D" w:rsidP="004C7C4D">
            <w:pPr>
              <w:jc w:val="center"/>
              <w:rPr>
                <w:rFonts w:ascii="Times New Roman" w:hAnsi="Times New Roman" w:cs="Times New Roman"/>
                <w:sz w:val="2"/>
                <w:szCs w:val="2"/>
                <w:shd w:val="clear" w:color="auto" w:fill="FFFFFF"/>
              </w:rPr>
            </w:pPr>
          </w:p>
        </w:tc>
      </w:tr>
      <w:tr w:rsidR="007011A4" w:rsidRPr="007011A4" w14:paraId="068A06F9" w14:textId="77777777" w:rsidTr="006469C8">
        <w:trPr>
          <w:gridAfter w:val="1"/>
          <w:wAfter w:w="648" w:type="dxa"/>
          <w:tblCellSpacing w:w="15" w:type="dxa"/>
        </w:trPr>
        <w:tc>
          <w:tcPr>
            <w:tcW w:w="2565" w:type="dxa"/>
            <w:gridSpan w:val="2"/>
            <w:vAlign w:val="center"/>
          </w:tcPr>
          <w:p w14:paraId="0E74B022" w14:textId="77777777" w:rsidR="00193F58" w:rsidRPr="007011A4" w:rsidRDefault="00193F58" w:rsidP="00193F58">
            <w:pP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 xml:space="preserve">Share of VAP </w:t>
            </w:r>
          </w:p>
        </w:tc>
        <w:tc>
          <w:tcPr>
            <w:tcW w:w="2091" w:type="dxa"/>
            <w:vAlign w:val="center"/>
          </w:tcPr>
          <w:p w14:paraId="2D95B96E" w14:textId="75DFD88B" w:rsidR="00193F58" w:rsidRPr="007011A4" w:rsidRDefault="00193F58" w:rsidP="00193F58">
            <w:pPr>
              <w:jc w:val="center"/>
              <w:rPr>
                <w:rFonts w:ascii="Times New Roman" w:hAnsi="Times New Roman" w:cs="Times New Roman"/>
                <w:sz w:val="24"/>
                <w:szCs w:val="24"/>
                <w:shd w:val="clear" w:color="auto" w:fill="FFFFFF"/>
              </w:rPr>
            </w:pPr>
          </w:p>
        </w:tc>
        <w:tc>
          <w:tcPr>
            <w:tcW w:w="2091" w:type="dxa"/>
            <w:vAlign w:val="center"/>
          </w:tcPr>
          <w:p w14:paraId="63F789D3" w14:textId="31827C1B" w:rsidR="00193F58" w:rsidRPr="007011A4" w:rsidRDefault="00193F58" w:rsidP="00193F58">
            <w:pPr>
              <w:jc w:val="center"/>
              <w:rPr>
                <w:rFonts w:ascii="Times New Roman" w:eastAsia="Times New Roman" w:hAnsi="Times New Roman" w:cs="Times New Roman"/>
                <w:sz w:val="24"/>
                <w:szCs w:val="24"/>
              </w:rPr>
            </w:pPr>
          </w:p>
        </w:tc>
        <w:tc>
          <w:tcPr>
            <w:tcW w:w="2091" w:type="dxa"/>
            <w:vAlign w:val="center"/>
          </w:tcPr>
          <w:p w14:paraId="2A6F4DD4" w14:textId="16BE6AEC" w:rsidR="00193F58" w:rsidRPr="007011A4" w:rsidRDefault="00193F58" w:rsidP="00193F58">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-0.00</w:t>
            </w:r>
            <w:r w:rsidR="00E81ECD" w:rsidRPr="007011A4">
              <w:rPr>
                <w:rFonts w:ascii="Times New Roman" w:eastAsia="Times New Roman" w:hAnsi="Times New Roman" w:cs="Times New Roman"/>
                <w:sz w:val="24"/>
                <w:szCs w:val="24"/>
              </w:rPr>
              <w:t>4</w:t>
            </w:r>
          </w:p>
        </w:tc>
        <w:tc>
          <w:tcPr>
            <w:tcW w:w="95" w:type="dxa"/>
            <w:gridSpan w:val="3"/>
            <w:vAlign w:val="center"/>
          </w:tcPr>
          <w:p w14:paraId="0B098041" w14:textId="13FC32F9" w:rsidR="00193F58" w:rsidRPr="007011A4" w:rsidRDefault="00193F58" w:rsidP="00193F58">
            <w:pPr>
              <w:jc w:val="center"/>
              <w:rPr>
                <w:rFonts w:ascii="Times New Roman" w:hAnsi="Times New Roman" w:cs="Times New Roman"/>
                <w:sz w:val="2"/>
                <w:szCs w:val="2"/>
                <w:shd w:val="clear" w:color="auto" w:fill="FFFFFF"/>
              </w:rPr>
            </w:pPr>
          </w:p>
        </w:tc>
      </w:tr>
      <w:tr w:rsidR="007011A4" w:rsidRPr="007011A4" w14:paraId="53A9225B" w14:textId="77777777" w:rsidTr="006469C8">
        <w:trPr>
          <w:tblCellSpacing w:w="15" w:type="dxa"/>
        </w:trPr>
        <w:tc>
          <w:tcPr>
            <w:tcW w:w="2565" w:type="dxa"/>
            <w:gridSpan w:val="2"/>
            <w:vAlign w:val="center"/>
          </w:tcPr>
          <w:p w14:paraId="783A2B43" w14:textId="77777777" w:rsidR="00193F58" w:rsidRPr="007011A4" w:rsidRDefault="00193F58" w:rsidP="00193F58">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that Voted</w:t>
            </w:r>
          </w:p>
        </w:tc>
        <w:tc>
          <w:tcPr>
            <w:tcW w:w="2091" w:type="dxa"/>
            <w:vAlign w:val="center"/>
          </w:tcPr>
          <w:p w14:paraId="6A9A9B01" w14:textId="37CF8234" w:rsidR="00193F58" w:rsidRPr="007011A4" w:rsidRDefault="00193F58" w:rsidP="00193F58">
            <w:pPr>
              <w:jc w:val="center"/>
              <w:rPr>
                <w:rFonts w:ascii="Times New Roman" w:hAnsi="Times New Roman" w:cs="Times New Roman"/>
                <w:sz w:val="24"/>
                <w:szCs w:val="24"/>
                <w:shd w:val="clear" w:color="auto" w:fill="FFFFFF"/>
              </w:rPr>
            </w:pPr>
          </w:p>
        </w:tc>
        <w:tc>
          <w:tcPr>
            <w:tcW w:w="2091" w:type="dxa"/>
            <w:vAlign w:val="center"/>
          </w:tcPr>
          <w:p w14:paraId="48396455" w14:textId="494CB8DD" w:rsidR="00193F58" w:rsidRPr="007011A4" w:rsidRDefault="00193F58" w:rsidP="00193F58">
            <w:pPr>
              <w:jc w:val="center"/>
              <w:rPr>
                <w:rFonts w:ascii="Times New Roman" w:eastAsia="Times New Roman" w:hAnsi="Times New Roman" w:cs="Times New Roman"/>
                <w:sz w:val="24"/>
                <w:szCs w:val="24"/>
              </w:rPr>
            </w:pPr>
          </w:p>
        </w:tc>
        <w:tc>
          <w:tcPr>
            <w:tcW w:w="2091" w:type="dxa"/>
            <w:vAlign w:val="center"/>
          </w:tcPr>
          <w:p w14:paraId="5CCAEB17" w14:textId="2777A664" w:rsidR="00193F58" w:rsidRPr="007011A4" w:rsidRDefault="00193F58" w:rsidP="00193F58">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(0.04</w:t>
            </w:r>
            <w:r w:rsidR="00E81ECD" w:rsidRPr="007011A4">
              <w:rPr>
                <w:rFonts w:ascii="Times New Roman" w:eastAsia="Times New Roman" w:hAnsi="Times New Roman" w:cs="Times New Roman"/>
                <w:sz w:val="24"/>
                <w:szCs w:val="24"/>
              </w:rPr>
              <w:t>4</w:t>
            </w:r>
            <w:r w:rsidRPr="007011A4">
              <w:rPr>
                <w:rFonts w:ascii="Times New Roman" w:eastAsia="Times New Roman" w:hAnsi="Times New Roman" w:cs="Times New Roman"/>
                <w:sz w:val="24"/>
                <w:szCs w:val="24"/>
              </w:rPr>
              <w:t>)</w:t>
            </w:r>
          </w:p>
        </w:tc>
        <w:tc>
          <w:tcPr>
            <w:tcW w:w="65" w:type="dxa"/>
            <w:gridSpan w:val="2"/>
            <w:vAlign w:val="center"/>
          </w:tcPr>
          <w:p w14:paraId="6FA9C5DE" w14:textId="7552E1E9" w:rsidR="00193F58" w:rsidRPr="007011A4" w:rsidRDefault="00193F58" w:rsidP="00193F58">
            <w:pPr>
              <w:jc w:val="center"/>
              <w:rPr>
                <w:rFonts w:ascii="Times New Roman" w:hAnsi="Times New Roman" w:cs="Times New Roman"/>
                <w:sz w:val="2"/>
                <w:szCs w:val="2"/>
                <w:shd w:val="clear" w:color="auto" w:fill="FFFFFF"/>
              </w:rPr>
            </w:pPr>
          </w:p>
        </w:tc>
        <w:tc>
          <w:tcPr>
            <w:tcW w:w="678" w:type="dxa"/>
            <w:gridSpan w:val="2"/>
            <w:vAlign w:val="center"/>
          </w:tcPr>
          <w:p w14:paraId="5F18C0CB" w14:textId="77777777" w:rsidR="00193F58" w:rsidRPr="007011A4" w:rsidRDefault="00193F58" w:rsidP="00193F58">
            <w:pPr>
              <w:rPr>
                <w:rFonts w:ascii="Times New Roman" w:hAnsi="Times New Roman" w:cs="Times New Roman"/>
                <w:sz w:val="24"/>
                <w:szCs w:val="24"/>
              </w:rPr>
            </w:pPr>
          </w:p>
        </w:tc>
      </w:tr>
      <w:tr w:rsidR="007011A4" w:rsidRPr="007011A4" w14:paraId="3F1115CF" w14:textId="77777777" w:rsidTr="009B02BC">
        <w:trPr>
          <w:gridAfter w:val="1"/>
          <w:wAfter w:w="648" w:type="dxa"/>
          <w:trHeight w:val="50"/>
          <w:tblCellSpacing w:w="15" w:type="dxa"/>
        </w:trPr>
        <w:tc>
          <w:tcPr>
            <w:tcW w:w="2565" w:type="dxa"/>
            <w:gridSpan w:val="2"/>
            <w:vAlign w:val="center"/>
            <w:hideMark/>
          </w:tcPr>
          <w:p w14:paraId="1A97EB81" w14:textId="77777777" w:rsidR="00193F58" w:rsidRPr="007011A4" w:rsidRDefault="00193F58" w:rsidP="00193F58">
            <w:pPr>
              <w:jc w:val="center"/>
              <w:rPr>
                <w:rFonts w:ascii="Times New Roman" w:eastAsia="Times New Roman" w:hAnsi="Times New Roman" w:cs="Times New Roman"/>
                <w:sz w:val="24"/>
                <w:szCs w:val="24"/>
              </w:rPr>
            </w:pPr>
          </w:p>
        </w:tc>
        <w:tc>
          <w:tcPr>
            <w:tcW w:w="2091" w:type="dxa"/>
            <w:vAlign w:val="center"/>
            <w:hideMark/>
          </w:tcPr>
          <w:p w14:paraId="513283A9" w14:textId="77777777" w:rsidR="00193F58" w:rsidRPr="007011A4" w:rsidRDefault="00193F58" w:rsidP="00193F58">
            <w:pPr>
              <w:rPr>
                <w:rFonts w:ascii="Times New Roman" w:eastAsia="Times New Roman" w:hAnsi="Times New Roman" w:cs="Times New Roman"/>
                <w:sz w:val="24"/>
                <w:szCs w:val="24"/>
              </w:rPr>
            </w:pPr>
          </w:p>
        </w:tc>
        <w:tc>
          <w:tcPr>
            <w:tcW w:w="2091" w:type="dxa"/>
            <w:vAlign w:val="center"/>
            <w:hideMark/>
          </w:tcPr>
          <w:p w14:paraId="19F1D565" w14:textId="77777777" w:rsidR="00193F58" w:rsidRPr="007011A4" w:rsidRDefault="00193F58" w:rsidP="00193F58">
            <w:pPr>
              <w:jc w:val="center"/>
              <w:rPr>
                <w:rFonts w:ascii="Times New Roman" w:eastAsia="Times New Roman" w:hAnsi="Times New Roman" w:cs="Times New Roman"/>
                <w:sz w:val="24"/>
                <w:szCs w:val="24"/>
              </w:rPr>
            </w:pPr>
          </w:p>
        </w:tc>
        <w:tc>
          <w:tcPr>
            <w:tcW w:w="2091" w:type="dxa"/>
            <w:vAlign w:val="center"/>
            <w:hideMark/>
          </w:tcPr>
          <w:p w14:paraId="6D9445DA" w14:textId="77777777" w:rsidR="00193F58" w:rsidRPr="007011A4" w:rsidRDefault="00193F58" w:rsidP="00193F58">
            <w:pPr>
              <w:jc w:val="center"/>
              <w:rPr>
                <w:rFonts w:ascii="Times New Roman" w:eastAsia="Times New Roman" w:hAnsi="Times New Roman" w:cs="Times New Roman"/>
                <w:sz w:val="24"/>
                <w:szCs w:val="24"/>
              </w:rPr>
            </w:pPr>
          </w:p>
        </w:tc>
        <w:tc>
          <w:tcPr>
            <w:tcW w:w="95" w:type="dxa"/>
            <w:gridSpan w:val="3"/>
            <w:vAlign w:val="center"/>
          </w:tcPr>
          <w:p w14:paraId="6C48A4F1" w14:textId="77777777" w:rsidR="00193F58" w:rsidRPr="007011A4" w:rsidRDefault="00193F58" w:rsidP="00193F58">
            <w:pPr>
              <w:jc w:val="center"/>
              <w:rPr>
                <w:rFonts w:ascii="Times New Roman" w:eastAsia="Times New Roman" w:hAnsi="Times New Roman" w:cs="Times New Roman"/>
                <w:sz w:val="2"/>
                <w:szCs w:val="2"/>
              </w:rPr>
            </w:pPr>
          </w:p>
        </w:tc>
      </w:tr>
      <w:tr w:rsidR="007011A4" w:rsidRPr="007011A4" w14:paraId="2B1C3DC8" w14:textId="77777777" w:rsidTr="009B02BC">
        <w:trPr>
          <w:gridAfter w:val="3"/>
          <w:wAfter w:w="708" w:type="dxa"/>
          <w:tblCellSpacing w:w="15" w:type="dxa"/>
        </w:trPr>
        <w:tc>
          <w:tcPr>
            <w:tcW w:w="8993" w:type="dxa"/>
            <w:gridSpan w:val="6"/>
            <w:tcBorders>
              <w:bottom w:val="single" w:sz="4" w:space="0" w:color="auto"/>
            </w:tcBorders>
            <w:vAlign w:val="center"/>
          </w:tcPr>
          <w:p w14:paraId="48100F00" w14:textId="77777777" w:rsidR="00193F58" w:rsidRPr="007011A4" w:rsidRDefault="00193F58" w:rsidP="00193F58">
            <w:pPr>
              <w:jc w:val="center"/>
              <w:rPr>
                <w:rFonts w:ascii="Times New Roman" w:eastAsia="Times New Roman" w:hAnsi="Times New Roman" w:cs="Times New Roman"/>
                <w:sz w:val="2"/>
                <w:szCs w:val="2"/>
              </w:rPr>
            </w:pPr>
          </w:p>
        </w:tc>
      </w:tr>
      <w:tr w:rsidR="007011A4" w:rsidRPr="007011A4" w14:paraId="6E519089" w14:textId="77777777" w:rsidTr="009B02BC">
        <w:trPr>
          <w:gridAfter w:val="1"/>
          <w:wAfter w:w="648" w:type="dxa"/>
          <w:tblCellSpacing w:w="15" w:type="dxa"/>
        </w:trPr>
        <w:tc>
          <w:tcPr>
            <w:tcW w:w="2565" w:type="dxa"/>
            <w:gridSpan w:val="2"/>
            <w:vAlign w:val="center"/>
            <w:hideMark/>
          </w:tcPr>
          <w:p w14:paraId="757ADFC5" w14:textId="77777777" w:rsidR="00193F58" w:rsidRPr="007011A4" w:rsidRDefault="00193F58" w:rsidP="00193F58">
            <w:pP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City</w:t>
            </w:r>
          </w:p>
        </w:tc>
        <w:tc>
          <w:tcPr>
            <w:tcW w:w="2091" w:type="dxa"/>
            <w:vAlign w:val="center"/>
            <w:hideMark/>
          </w:tcPr>
          <w:p w14:paraId="05E778AA" w14:textId="77777777" w:rsidR="00193F58" w:rsidRPr="007011A4" w:rsidRDefault="00193F58" w:rsidP="00193F58">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Yes</w:t>
            </w:r>
          </w:p>
        </w:tc>
        <w:tc>
          <w:tcPr>
            <w:tcW w:w="2091" w:type="dxa"/>
            <w:vAlign w:val="center"/>
            <w:hideMark/>
          </w:tcPr>
          <w:p w14:paraId="1C0CBB0C" w14:textId="77777777" w:rsidR="00193F58" w:rsidRPr="007011A4" w:rsidRDefault="00193F58" w:rsidP="00193F58">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Yes</w:t>
            </w:r>
          </w:p>
        </w:tc>
        <w:tc>
          <w:tcPr>
            <w:tcW w:w="2091" w:type="dxa"/>
            <w:vAlign w:val="center"/>
            <w:hideMark/>
          </w:tcPr>
          <w:p w14:paraId="2F70720F" w14:textId="77777777" w:rsidR="00193F58" w:rsidRPr="007011A4" w:rsidRDefault="00193F58" w:rsidP="00193F58">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Yes</w:t>
            </w:r>
          </w:p>
        </w:tc>
        <w:tc>
          <w:tcPr>
            <w:tcW w:w="95" w:type="dxa"/>
            <w:gridSpan w:val="3"/>
            <w:vAlign w:val="center"/>
          </w:tcPr>
          <w:p w14:paraId="07D473DB" w14:textId="07B1920C" w:rsidR="00193F58" w:rsidRPr="007011A4" w:rsidRDefault="00193F58" w:rsidP="00193F58">
            <w:pPr>
              <w:jc w:val="center"/>
              <w:rPr>
                <w:rFonts w:ascii="Times New Roman" w:eastAsia="Times New Roman" w:hAnsi="Times New Roman" w:cs="Times New Roman"/>
                <w:sz w:val="2"/>
                <w:szCs w:val="2"/>
              </w:rPr>
            </w:pPr>
          </w:p>
        </w:tc>
      </w:tr>
      <w:tr w:rsidR="007011A4" w:rsidRPr="007011A4" w14:paraId="4914D406" w14:textId="77777777" w:rsidTr="009B02BC">
        <w:trPr>
          <w:gridAfter w:val="1"/>
          <w:wAfter w:w="648" w:type="dxa"/>
          <w:tblCellSpacing w:w="15" w:type="dxa"/>
        </w:trPr>
        <w:tc>
          <w:tcPr>
            <w:tcW w:w="2565" w:type="dxa"/>
            <w:gridSpan w:val="2"/>
            <w:vAlign w:val="center"/>
            <w:hideMark/>
          </w:tcPr>
          <w:p w14:paraId="0A2A0E81" w14:textId="77777777" w:rsidR="00193F58" w:rsidRPr="007011A4" w:rsidRDefault="00193F58" w:rsidP="00193F58">
            <w:pP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Year</w:t>
            </w:r>
          </w:p>
        </w:tc>
        <w:tc>
          <w:tcPr>
            <w:tcW w:w="2091" w:type="dxa"/>
            <w:vAlign w:val="center"/>
            <w:hideMark/>
          </w:tcPr>
          <w:p w14:paraId="0A7B125B" w14:textId="77777777" w:rsidR="00193F58" w:rsidRPr="007011A4" w:rsidRDefault="00193F58" w:rsidP="00193F58">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Yes</w:t>
            </w:r>
          </w:p>
        </w:tc>
        <w:tc>
          <w:tcPr>
            <w:tcW w:w="2091" w:type="dxa"/>
            <w:vAlign w:val="center"/>
            <w:hideMark/>
          </w:tcPr>
          <w:p w14:paraId="2E7BD5F9" w14:textId="77777777" w:rsidR="00193F58" w:rsidRPr="007011A4" w:rsidRDefault="00193F58" w:rsidP="00193F58">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Yes</w:t>
            </w:r>
          </w:p>
        </w:tc>
        <w:tc>
          <w:tcPr>
            <w:tcW w:w="2091" w:type="dxa"/>
            <w:vAlign w:val="center"/>
            <w:hideMark/>
          </w:tcPr>
          <w:p w14:paraId="5FCC6BAD" w14:textId="77777777" w:rsidR="00193F58" w:rsidRPr="007011A4" w:rsidRDefault="00193F58" w:rsidP="00193F58">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Yes</w:t>
            </w:r>
          </w:p>
        </w:tc>
        <w:tc>
          <w:tcPr>
            <w:tcW w:w="95" w:type="dxa"/>
            <w:gridSpan w:val="3"/>
            <w:vAlign w:val="center"/>
          </w:tcPr>
          <w:p w14:paraId="404BAADB" w14:textId="423C8723" w:rsidR="00193F58" w:rsidRPr="007011A4" w:rsidRDefault="00193F58" w:rsidP="00193F58">
            <w:pPr>
              <w:jc w:val="center"/>
              <w:rPr>
                <w:rFonts w:ascii="Times New Roman" w:eastAsia="Times New Roman" w:hAnsi="Times New Roman" w:cs="Times New Roman"/>
                <w:sz w:val="2"/>
                <w:szCs w:val="2"/>
              </w:rPr>
            </w:pPr>
          </w:p>
        </w:tc>
      </w:tr>
      <w:tr w:rsidR="007011A4" w:rsidRPr="007011A4" w14:paraId="68B0A8B0" w14:textId="77777777" w:rsidTr="009B02BC">
        <w:trPr>
          <w:gridAfter w:val="1"/>
          <w:wAfter w:w="648" w:type="dxa"/>
          <w:trHeight w:val="78"/>
          <w:tblCellSpacing w:w="15" w:type="dxa"/>
        </w:trPr>
        <w:tc>
          <w:tcPr>
            <w:tcW w:w="2565" w:type="dxa"/>
            <w:gridSpan w:val="2"/>
            <w:tcBorders>
              <w:bottom w:val="single" w:sz="4" w:space="0" w:color="auto"/>
            </w:tcBorders>
            <w:vAlign w:val="center"/>
          </w:tcPr>
          <w:p w14:paraId="71D71E84" w14:textId="77777777" w:rsidR="00193F58" w:rsidRPr="007011A4" w:rsidRDefault="00193F58" w:rsidP="00193F58">
            <w:pP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Time Variant Controls</w:t>
            </w:r>
          </w:p>
        </w:tc>
        <w:tc>
          <w:tcPr>
            <w:tcW w:w="2091" w:type="dxa"/>
            <w:tcBorders>
              <w:bottom w:val="single" w:sz="4" w:space="0" w:color="auto"/>
            </w:tcBorders>
            <w:vAlign w:val="center"/>
          </w:tcPr>
          <w:p w14:paraId="64BA9607" w14:textId="77777777" w:rsidR="00193F58" w:rsidRPr="007011A4" w:rsidRDefault="00193F58" w:rsidP="00193F58">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Yes</w:t>
            </w:r>
          </w:p>
        </w:tc>
        <w:tc>
          <w:tcPr>
            <w:tcW w:w="2091" w:type="dxa"/>
            <w:tcBorders>
              <w:bottom w:val="single" w:sz="4" w:space="0" w:color="auto"/>
            </w:tcBorders>
            <w:vAlign w:val="center"/>
          </w:tcPr>
          <w:p w14:paraId="651A6FEB" w14:textId="77777777" w:rsidR="00193F58" w:rsidRPr="007011A4" w:rsidRDefault="00193F58" w:rsidP="00193F58">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Yes</w:t>
            </w:r>
          </w:p>
        </w:tc>
        <w:tc>
          <w:tcPr>
            <w:tcW w:w="2091" w:type="dxa"/>
            <w:tcBorders>
              <w:bottom w:val="single" w:sz="4" w:space="0" w:color="auto"/>
            </w:tcBorders>
            <w:vAlign w:val="center"/>
          </w:tcPr>
          <w:p w14:paraId="4244815B" w14:textId="77777777" w:rsidR="00193F58" w:rsidRPr="007011A4" w:rsidRDefault="00193F58" w:rsidP="00193F58">
            <w:pPr>
              <w:jc w:val="center"/>
              <w:rPr>
                <w:rFonts w:ascii="Times New Roman" w:eastAsia="Times New Roman" w:hAnsi="Times New Roman" w:cs="Times New Roman"/>
                <w:sz w:val="24"/>
                <w:szCs w:val="24"/>
              </w:rPr>
            </w:pPr>
            <w:r w:rsidRPr="007011A4">
              <w:rPr>
                <w:rFonts w:ascii="Times New Roman" w:eastAsia="Times New Roman" w:hAnsi="Times New Roman" w:cs="Times New Roman"/>
                <w:sz w:val="24"/>
                <w:szCs w:val="24"/>
              </w:rPr>
              <w:t>Yes</w:t>
            </w:r>
          </w:p>
        </w:tc>
        <w:tc>
          <w:tcPr>
            <w:tcW w:w="95" w:type="dxa"/>
            <w:gridSpan w:val="3"/>
            <w:tcBorders>
              <w:bottom w:val="single" w:sz="4" w:space="0" w:color="auto"/>
            </w:tcBorders>
            <w:vAlign w:val="center"/>
          </w:tcPr>
          <w:p w14:paraId="59236AFB" w14:textId="27192D12" w:rsidR="00193F58" w:rsidRPr="007011A4" w:rsidRDefault="00193F58" w:rsidP="00193F58">
            <w:pPr>
              <w:jc w:val="center"/>
              <w:rPr>
                <w:rFonts w:ascii="Times New Roman" w:eastAsia="Times New Roman" w:hAnsi="Times New Roman" w:cs="Times New Roman"/>
                <w:sz w:val="2"/>
                <w:szCs w:val="2"/>
              </w:rPr>
            </w:pPr>
          </w:p>
        </w:tc>
      </w:tr>
      <w:tr w:rsidR="000629F3" w:rsidRPr="007011A4" w14:paraId="465C0D9A" w14:textId="77777777" w:rsidTr="000629F3">
        <w:trPr>
          <w:gridAfter w:val="3"/>
          <w:wAfter w:w="708" w:type="dxa"/>
          <w:tblCellSpacing w:w="15" w:type="dxa"/>
        </w:trPr>
        <w:tc>
          <w:tcPr>
            <w:tcW w:w="8993" w:type="dxa"/>
            <w:gridSpan w:val="6"/>
            <w:vAlign w:val="center"/>
            <w:hideMark/>
          </w:tcPr>
          <w:p w14:paraId="02A31B54" w14:textId="343704D9" w:rsidR="000629F3" w:rsidRPr="007011A4" w:rsidRDefault="000629F3" w:rsidP="009B02BC">
            <w:pPr>
              <w:rPr>
                <w:rFonts w:ascii="Times New Roman" w:eastAsia="Times New Roman" w:hAnsi="Times New Roman" w:cs="Times New Roman"/>
                <w:sz w:val="24"/>
                <w:szCs w:val="24"/>
              </w:rPr>
            </w:pPr>
            <w:r w:rsidRPr="007011A4">
              <w:rPr>
                <w:rStyle w:val="Emphasis"/>
                <w:rFonts w:ascii="Times New Roman" w:eastAsia="Times New Roman" w:hAnsi="Times New Roman" w:cs="Times New Roman"/>
                <w:sz w:val="24"/>
                <w:szCs w:val="24"/>
              </w:rPr>
              <w:t xml:space="preserve">Note: </w:t>
            </w:r>
            <w:r w:rsidRPr="007011A4">
              <w:rPr>
                <w:rFonts w:ascii="Times New Roman" w:eastAsia="Times New Roman" w:hAnsi="Times New Roman" w:cs="Times New Roman"/>
                <w:sz w:val="24"/>
                <w:szCs w:val="24"/>
              </w:rPr>
              <w:t xml:space="preserve">Includes years 2008-2020, during which we have </w:t>
            </w:r>
            <w:proofErr w:type="spellStart"/>
            <w:r w:rsidRPr="007011A4">
              <w:rPr>
                <w:rFonts w:ascii="Times New Roman" w:eastAsia="Times New Roman" w:hAnsi="Times New Roman" w:cs="Times New Roman"/>
                <w:sz w:val="24"/>
                <w:szCs w:val="24"/>
              </w:rPr>
              <w:t>Catalist</w:t>
            </w:r>
            <w:proofErr w:type="spellEnd"/>
            <w:r w:rsidRPr="007011A4">
              <w:rPr>
                <w:rFonts w:ascii="Times New Roman" w:eastAsia="Times New Roman" w:hAnsi="Times New Roman" w:cs="Times New Roman"/>
                <w:sz w:val="24"/>
                <w:szCs w:val="24"/>
              </w:rPr>
              <w:t xml:space="preserve"> data on city-level vote share. Cluster-robust standard errors in parentheses. + = p &lt; 0.1; * = p &lt; 0.05; ** = p &lt; 0.01; *** = p &lt; 0.001 </w:t>
            </w:r>
          </w:p>
        </w:tc>
      </w:tr>
    </w:tbl>
    <w:p w14:paraId="3ABD4E6A" w14:textId="7340F1EA" w:rsidR="002E2026" w:rsidRPr="007011A4" w:rsidRDefault="002E2026">
      <w:pPr>
        <w:rPr>
          <w:rFonts w:ascii="Times New Roman" w:hAnsi="Times New Roman" w:cs="Times New Roman"/>
          <w:b/>
          <w:bCs/>
          <w:sz w:val="24"/>
          <w:szCs w:val="24"/>
        </w:rPr>
      </w:pPr>
    </w:p>
    <w:p w14:paraId="498DC324" w14:textId="77777777" w:rsidR="008622BB" w:rsidRPr="007011A4" w:rsidRDefault="008622BB" w:rsidP="001E55ED">
      <w:pPr>
        <w:rPr>
          <w:rFonts w:ascii="Times New Roman" w:hAnsi="Times New Roman" w:cs="Times New Roman"/>
          <w:b/>
          <w:bCs/>
          <w:sz w:val="24"/>
          <w:szCs w:val="24"/>
        </w:rPr>
      </w:pPr>
    </w:p>
    <w:p w14:paraId="5BFA1612" w14:textId="77777777" w:rsidR="008622BB" w:rsidRPr="007011A4" w:rsidRDefault="008622BB" w:rsidP="001E55ED">
      <w:pPr>
        <w:rPr>
          <w:rFonts w:ascii="Times New Roman" w:hAnsi="Times New Roman" w:cs="Times New Roman"/>
          <w:b/>
          <w:bCs/>
          <w:sz w:val="24"/>
          <w:szCs w:val="24"/>
        </w:rPr>
      </w:pPr>
    </w:p>
    <w:p w14:paraId="6065F879" w14:textId="77777777" w:rsidR="008622BB" w:rsidRPr="007011A4" w:rsidRDefault="008622BB">
      <w:pPr>
        <w:rPr>
          <w:rFonts w:ascii="Times New Roman" w:hAnsi="Times New Roman" w:cs="Times New Roman"/>
          <w:b/>
          <w:bCs/>
          <w:sz w:val="24"/>
          <w:szCs w:val="24"/>
        </w:rPr>
      </w:pPr>
      <w:r w:rsidRPr="007011A4">
        <w:rPr>
          <w:rFonts w:ascii="Times New Roman" w:hAnsi="Times New Roman" w:cs="Times New Roman"/>
          <w:b/>
          <w:bCs/>
          <w:sz w:val="24"/>
          <w:szCs w:val="24"/>
        </w:rPr>
        <w:br w:type="page"/>
      </w:r>
    </w:p>
    <w:p w14:paraId="3952B528" w14:textId="3DC1CD5A" w:rsidR="00EB16A4" w:rsidRPr="007011A4" w:rsidRDefault="00F66167" w:rsidP="001E55ED">
      <w:pPr>
        <w:rPr>
          <w:rFonts w:ascii="Times New Roman" w:hAnsi="Times New Roman" w:cs="Times New Roman"/>
          <w:b/>
          <w:bCs/>
          <w:sz w:val="24"/>
          <w:szCs w:val="24"/>
        </w:rPr>
      </w:pPr>
      <w:r w:rsidRPr="007011A4">
        <w:rPr>
          <w:rFonts w:ascii="Times New Roman" w:hAnsi="Times New Roman" w:cs="Times New Roman"/>
          <w:b/>
          <w:bCs/>
          <w:sz w:val="24"/>
          <w:szCs w:val="24"/>
        </w:rPr>
        <w:t xml:space="preserve">Appendix </w:t>
      </w:r>
      <w:r w:rsidR="00DD243D" w:rsidRPr="007011A4">
        <w:rPr>
          <w:rFonts w:ascii="Times New Roman" w:hAnsi="Times New Roman" w:cs="Times New Roman"/>
          <w:b/>
          <w:bCs/>
          <w:sz w:val="24"/>
          <w:szCs w:val="24"/>
        </w:rPr>
        <w:t>K</w:t>
      </w:r>
      <w:r w:rsidRPr="007011A4">
        <w:rPr>
          <w:rFonts w:ascii="Times New Roman" w:hAnsi="Times New Roman" w:cs="Times New Roman"/>
          <w:b/>
          <w:bCs/>
          <w:sz w:val="24"/>
          <w:szCs w:val="24"/>
        </w:rPr>
        <w:t xml:space="preserve"> – Latino Population Size and Candidate Success Effects by Racial Groups</w:t>
      </w:r>
    </w:p>
    <w:p w14:paraId="6F846367" w14:textId="77777777" w:rsidR="00E05D4D" w:rsidRPr="007011A4" w:rsidRDefault="00E05D4D" w:rsidP="001E55ED">
      <w:pPr>
        <w:rPr>
          <w:rFonts w:ascii="Times New Roman" w:hAnsi="Times New Roman" w:cs="Times New Roman"/>
          <w:b/>
          <w:bCs/>
          <w:sz w:val="24"/>
          <w:szCs w:val="24"/>
        </w:rPr>
      </w:pPr>
    </w:p>
    <w:p w14:paraId="6A1524FD" w14:textId="36D79FD8" w:rsidR="003A72C0" w:rsidRPr="007011A4" w:rsidRDefault="003A72C0" w:rsidP="001E55ED">
      <w:pPr>
        <w:jc w:val="both"/>
        <w:rPr>
          <w:rFonts w:ascii="Times New Roman" w:hAnsi="Times New Roman" w:cs="Times New Roman"/>
          <w:sz w:val="24"/>
          <w:szCs w:val="24"/>
        </w:rPr>
      </w:pPr>
      <w:r w:rsidRPr="007011A4">
        <w:rPr>
          <w:rFonts w:ascii="Times New Roman" w:hAnsi="Times New Roman" w:cs="Times New Roman"/>
          <w:sz w:val="24"/>
          <w:szCs w:val="24"/>
        </w:rPr>
        <w:t xml:space="preserve">Figure </w:t>
      </w:r>
      <w:r w:rsidR="00105B23">
        <w:rPr>
          <w:rFonts w:ascii="Times New Roman" w:hAnsi="Times New Roman" w:cs="Times New Roman"/>
          <w:sz w:val="24"/>
          <w:szCs w:val="24"/>
        </w:rPr>
        <w:t>K</w:t>
      </w:r>
      <w:r w:rsidRPr="007011A4">
        <w:rPr>
          <w:rFonts w:ascii="Times New Roman" w:hAnsi="Times New Roman" w:cs="Times New Roman"/>
          <w:sz w:val="24"/>
          <w:szCs w:val="24"/>
        </w:rPr>
        <w:t xml:space="preserve"> test</w:t>
      </w:r>
      <w:r w:rsidR="00342769">
        <w:rPr>
          <w:rFonts w:ascii="Times New Roman" w:hAnsi="Times New Roman" w:cs="Times New Roman"/>
          <w:sz w:val="24"/>
          <w:szCs w:val="24"/>
        </w:rPr>
        <w:t>s</w:t>
      </w:r>
      <w:r w:rsidRPr="007011A4">
        <w:rPr>
          <w:rFonts w:ascii="Times New Roman" w:hAnsi="Times New Roman" w:cs="Times New Roman"/>
          <w:sz w:val="24"/>
          <w:szCs w:val="24"/>
        </w:rPr>
        <w:t xml:space="preserve"> city council candidate success for candidates of different racial groups broken down by </w:t>
      </w:r>
      <w:r w:rsidR="00B34494" w:rsidRPr="007011A4">
        <w:rPr>
          <w:rFonts w:ascii="Times New Roman" w:hAnsi="Times New Roman" w:cs="Times New Roman"/>
          <w:sz w:val="24"/>
          <w:szCs w:val="24"/>
        </w:rPr>
        <w:t xml:space="preserve">the size of the Latino population in the city. Figure J shows that White candidate losses tend to occur in cities with larger </w:t>
      </w:r>
      <w:r w:rsidR="00FE224E" w:rsidRPr="007011A4">
        <w:rPr>
          <w:rFonts w:ascii="Times New Roman" w:hAnsi="Times New Roman" w:cs="Times New Roman"/>
          <w:sz w:val="24"/>
          <w:szCs w:val="24"/>
        </w:rPr>
        <w:t>Latino populations</w:t>
      </w:r>
      <w:r w:rsidR="00FE0673" w:rsidRPr="007011A4">
        <w:rPr>
          <w:rFonts w:ascii="Times New Roman" w:hAnsi="Times New Roman" w:cs="Times New Roman"/>
          <w:sz w:val="24"/>
          <w:szCs w:val="24"/>
        </w:rPr>
        <w:t xml:space="preserve">, where Latino constitute </w:t>
      </w:r>
      <w:r w:rsidR="00342769">
        <w:rPr>
          <w:rFonts w:ascii="Times New Roman" w:hAnsi="Times New Roman" w:cs="Times New Roman"/>
          <w:sz w:val="24"/>
          <w:szCs w:val="24"/>
        </w:rPr>
        <w:t>at least 50 percent</w:t>
      </w:r>
      <w:r w:rsidR="007A1346" w:rsidRPr="007011A4">
        <w:rPr>
          <w:rFonts w:ascii="Times New Roman" w:hAnsi="Times New Roman" w:cs="Times New Roman"/>
          <w:sz w:val="24"/>
          <w:szCs w:val="24"/>
        </w:rPr>
        <w:t xml:space="preserve"> of the population on average. </w:t>
      </w:r>
    </w:p>
    <w:p w14:paraId="6468ECFC" w14:textId="77777777" w:rsidR="00F66167" w:rsidRDefault="00F66167" w:rsidP="001E55ED">
      <w:pPr>
        <w:rPr>
          <w:rFonts w:ascii="Times New Roman" w:hAnsi="Times New Roman" w:cs="Times New Roman"/>
          <w:b/>
          <w:bCs/>
          <w:sz w:val="24"/>
          <w:szCs w:val="24"/>
        </w:rPr>
      </w:pPr>
    </w:p>
    <w:p w14:paraId="2E7E0496" w14:textId="4E65810F" w:rsidR="00342769" w:rsidRPr="007011A4" w:rsidRDefault="00342769" w:rsidP="001E55ED">
      <w:pPr>
        <w:rPr>
          <w:rFonts w:ascii="Times New Roman" w:hAnsi="Times New Roman" w:cs="Times New Roman"/>
          <w:b/>
          <w:bCs/>
          <w:sz w:val="24"/>
          <w:szCs w:val="24"/>
        </w:rPr>
      </w:pPr>
      <w:r>
        <w:rPr>
          <w:rFonts w:ascii="Times New Roman" w:hAnsi="Times New Roman" w:cs="Times New Roman"/>
          <w:b/>
          <w:bCs/>
          <w:sz w:val="24"/>
          <w:szCs w:val="24"/>
        </w:rPr>
        <w:t>Figure K</w:t>
      </w:r>
      <w:r w:rsidRPr="007011A4">
        <w:rPr>
          <w:rFonts w:ascii="Times New Roman" w:hAnsi="Times New Roman" w:cs="Times New Roman"/>
          <w:b/>
          <w:bCs/>
          <w:sz w:val="24"/>
          <w:szCs w:val="24"/>
        </w:rPr>
        <w:t xml:space="preserve">: </w:t>
      </w:r>
      <w:r>
        <w:rPr>
          <w:rFonts w:ascii="Times New Roman" w:hAnsi="Times New Roman" w:cs="Times New Roman"/>
          <w:b/>
          <w:bCs/>
          <w:sz w:val="24"/>
          <w:szCs w:val="24"/>
        </w:rPr>
        <w:t>Differential Effects of Election Timing by Latino Population Size</w:t>
      </w:r>
    </w:p>
    <w:p w14:paraId="62AEA283" w14:textId="4EEFCB56" w:rsidR="00F66167" w:rsidRPr="007011A4" w:rsidRDefault="00D825F0" w:rsidP="001E55ED">
      <w:pPr>
        <w:rPr>
          <w:rFonts w:ascii="Times New Roman" w:hAnsi="Times New Roman" w:cs="Times New Roman"/>
          <w:b/>
          <w:bCs/>
          <w:sz w:val="24"/>
          <w:szCs w:val="24"/>
        </w:rPr>
      </w:pPr>
      <w:r w:rsidRPr="007011A4">
        <w:rPr>
          <w:noProof/>
        </w:rPr>
        <w:drawing>
          <wp:inline distT="0" distB="0" distL="0" distR="0" wp14:anchorId="0EA50799" wp14:editId="1EE12FA0">
            <wp:extent cx="5943600" cy="3714750"/>
            <wp:effectExtent l="0" t="0" r="0" b="0"/>
            <wp:docPr id="2023735620" name="Picture 4" descr="A group of white lines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3735620" name="Picture 4" descr="A group of white lines with black dots&#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943600" cy="3714750"/>
                    </a:xfrm>
                    <a:prstGeom prst="rect">
                      <a:avLst/>
                    </a:prstGeom>
                    <a:noFill/>
                    <a:ln>
                      <a:noFill/>
                    </a:ln>
                  </pic:spPr>
                </pic:pic>
              </a:graphicData>
            </a:graphic>
          </wp:inline>
        </w:drawing>
      </w:r>
    </w:p>
    <w:sectPr w:rsidR="00F66167" w:rsidRPr="007011A4" w:rsidSect="00493710">
      <w:footerReference w:type="default" r:id="rId17"/>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CB6767" w14:textId="77777777" w:rsidR="00340D48" w:rsidRDefault="00340D48" w:rsidP="006C16D6">
      <w:pPr>
        <w:spacing w:line="240" w:lineRule="auto"/>
      </w:pPr>
      <w:r>
        <w:separator/>
      </w:r>
    </w:p>
  </w:endnote>
  <w:endnote w:type="continuationSeparator" w:id="0">
    <w:p w14:paraId="2B933DEB" w14:textId="77777777" w:rsidR="00340D48" w:rsidRDefault="00340D48" w:rsidP="006C16D6">
      <w:pPr>
        <w:spacing w:line="240" w:lineRule="auto"/>
      </w:pPr>
      <w:r>
        <w:continuationSeparator/>
      </w:r>
    </w:p>
  </w:endnote>
  <w:endnote w:type="continuationNotice" w:id="1">
    <w:p w14:paraId="0908DA12" w14:textId="77777777" w:rsidR="00340D48" w:rsidRDefault="00340D4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Glyphicons Halflings">
    <w:charset w:val="00"/>
    <w:family w:val="auto"/>
    <w:pitch w:val="default"/>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sz w:val="24"/>
        <w:szCs w:val="24"/>
      </w:rPr>
      <w:id w:val="-920797072"/>
      <w:docPartObj>
        <w:docPartGallery w:val="Page Numbers (Bottom of Page)"/>
        <w:docPartUnique/>
      </w:docPartObj>
    </w:sdtPr>
    <w:sdtEndPr>
      <w:rPr>
        <w:noProof/>
      </w:rPr>
    </w:sdtEndPr>
    <w:sdtContent>
      <w:p w14:paraId="6BB49492" w14:textId="6F908B96" w:rsidR="00032258" w:rsidRPr="00DA799D" w:rsidRDefault="00032258">
        <w:pPr>
          <w:pStyle w:val="Footer"/>
          <w:jc w:val="center"/>
          <w:rPr>
            <w:rFonts w:ascii="Times New Roman" w:hAnsi="Times New Roman" w:cs="Times New Roman"/>
            <w:sz w:val="24"/>
            <w:szCs w:val="24"/>
          </w:rPr>
        </w:pPr>
        <w:r w:rsidRPr="00DA799D">
          <w:rPr>
            <w:rFonts w:ascii="Times New Roman" w:hAnsi="Times New Roman" w:cs="Times New Roman"/>
            <w:sz w:val="24"/>
            <w:szCs w:val="24"/>
          </w:rPr>
          <w:fldChar w:fldCharType="begin"/>
        </w:r>
        <w:r w:rsidRPr="00DA799D">
          <w:rPr>
            <w:rFonts w:ascii="Times New Roman" w:hAnsi="Times New Roman" w:cs="Times New Roman"/>
            <w:sz w:val="24"/>
            <w:szCs w:val="24"/>
          </w:rPr>
          <w:instrText xml:space="preserve"> PAGE   \* MERGEFORMAT </w:instrText>
        </w:r>
        <w:r w:rsidRPr="00DA799D">
          <w:rPr>
            <w:rFonts w:ascii="Times New Roman" w:hAnsi="Times New Roman" w:cs="Times New Roman"/>
            <w:sz w:val="24"/>
            <w:szCs w:val="24"/>
          </w:rPr>
          <w:fldChar w:fldCharType="separate"/>
        </w:r>
        <w:r w:rsidRPr="00DA799D">
          <w:rPr>
            <w:rFonts w:ascii="Times New Roman" w:hAnsi="Times New Roman" w:cs="Times New Roman"/>
            <w:noProof/>
            <w:sz w:val="24"/>
            <w:szCs w:val="24"/>
          </w:rPr>
          <w:t>2</w:t>
        </w:r>
        <w:r w:rsidRPr="00DA799D">
          <w:rPr>
            <w:rFonts w:ascii="Times New Roman" w:hAnsi="Times New Roman" w:cs="Times New Roman"/>
            <w:noProof/>
            <w:sz w:val="24"/>
            <w:szCs w:val="24"/>
          </w:rPr>
          <w:fldChar w:fldCharType="end"/>
        </w:r>
      </w:p>
    </w:sdtContent>
  </w:sdt>
  <w:p w14:paraId="2F301E87" w14:textId="77777777" w:rsidR="00032258" w:rsidRPr="00DA799D" w:rsidRDefault="00032258">
    <w:pPr>
      <w:pStyle w:val="Footer"/>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F13ECE" w14:textId="77777777" w:rsidR="00340D48" w:rsidRDefault="00340D48" w:rsidP="006C16D6">
      <w:pPr>
        <w:spacing w:line="240" w:lineRule="auto"/>
      </w:pPr>
      <w:r>
        <w:separator/>
      </w:r>
    </w:p>
  </w:footnote>
  <w:footnote w:type="continuationSeparator" w:id="0">
    <w:p w14:paraId="1D2968CA" w14:textId="77777777" w:rsidR="00340D48" w:rsidRDefault="00340D48" w:rsidP="006C16D6">
      <w:pPr>
        <w:spacing w:line="240" w:lineRule="auto"/>
      </w:pPr>
      <w:r>
        <w:continuationSeparator/>
      </w:r>
    </w:p>
  </w:footnote>
  <w:footnote w:type="continuationNotice" w:id="1">
    <w:p w14:paraId="6CF54649" w14:textId="77777777" w:rsidR="00340D48" w:rsidRDefault="00340D48">
      <w:pPr>
        <w:spacing w:line="240" w:lineRule="auto"/>
      </w:pPr>
    </w:p>
  </w:footnote>
  <w:footnote w:id="2">
    <w:p w14:paraId="61864EF2" w14:textId="20F29671" w:rsidR="00B40CEA" w:rsidRPr="00E72BE7" w:rsidRDefault="00B40CEA" w:rsidP="009B02BC">
      <w:pPr>
        <w:pStyle w:val="FootnoteText"/>
        <w:jc w:val="both"/>
        <w:rPr>
          <w:rFonts w:ascii="Times New Roman" w:hAnsi="Times New Roman" w:cs="Times New Roman"/>
          <w:sz w:val="22"/>
          <w:szCs w:val="22"/>
        </w:rPr>
      </w:pPr>
      <w:r w:rsidRPr="00E72BE7">
        <w:rPr>
          <w:rStyle w:val="FootnoteReference"/>
          <w:rFonts w:ascii="Times New Roman" w:hAnsi="Times New Roman" w:cs="Times New Roman"/>
          <w:sz w:val="22"/>
          <w:szCs w:val="22"/>
        </w:rPr>
        <w:footnoteRef/>
      </w:r>
      <w:r w:rsidRPr="00E72BE7">
        <w:rPr>
          <w:rFonts w:ascii="Times New Roman" w:hAnsi="Times New Roman" w:cs="Times New Roman"/>
          <w:sz w:val="22"/>
          <w:szCs w:val="22"/>
        </w:rPr>
        <w:t xml:space="preserve"> Non-Hispanic Whites make up only 58 percent of the national population, but they hold fully 89 percent of the Senate, 77 percent of the House, and 85 percent of all state legislative seats across the country (Hajnal</w:t>
      </w:r>
      <w:r w:rsidR="0084313E">
        <w:rPr>
          <w:rFonts w:ascii="Times New Roman" w:hAnsi="Times New Roman" w:cs="Times New Roman"/>
          <w:sz w:val="22"/>
          <w:szCs w:val="22"/>
        </w:rPr>
        <w:t xml:space="preserve">, </w:t>
      </w:r>
      <w:r w:rsidR="0084313E">
        <w:rPr>
          <w:rFonts w:ascii="Times New Roman" w:hAnsi="Times New Roman" w:cs="Times New Roman"/>
          <w:sz w:val="24"/>
          <w:szCs w:val="24"/>
        </w:rPr>
        <w:t>Hutchings, and Lee</w:t>
      </w:r>
      <w:r w:rsidR="0084313E" w:rsidRPr="00E72BE7">
        <w:rPr>
          <w:rFonts w:ascii="Times New Roman" w:hAnsi="Times New Roman" w:cs="Times New Roman"/>
          <w:sz w:val="22"/>
          <w:szCs w:val="22"/>
        </w:rPr>
        <w:t xml:space="preserve"> </w:t>
      </w:r>
      <w:r w:rsidRPr="00E72BE7">
        <w:rPr>
          <w:rFonts w:ascii="Times New Roman" w:hAnsi="Times New Roman" w:cs="Times New Roman"/>
          <w:sz w:val="22"/>
          <w:szCs w:val="22"/>
        </w:rPr>
        <w:t>202</w:t>
      </w:r>
      <w:r w:rsidR="00EB2E93" w:rsidRPr="00E72BE7">
        <w:rPr>
          <w:rFonts w:ascii="Times New Roman" w:hAnsi="Times New Roman" w:cs="Times New Roman"/>
          <w:sz w:val="22"/>
          <w:szCs w:val="22"/>
        </w:rPr>
        <w:t>4</w:t>
      </w:r>
      <w:r w:rsidRPr="00E72BE7">
        <w:rPr>
          <w:rFonts w:ascii="Times New Roman" w:hAnsi="Times New Roman" w:cs="Times New Roman"/>
          <w:sz w:val="22"/>
          <w:szCs w:val="22"/>
        </w:rPr>
        <w:t>).</w:t>
      </w:r>
    </w:p>
  </w:footnote>
  <w:footnote w:id="3">
    <w:p w14:paraId="6600B261" w14:textId="138A3168" w:rsidR="00AF2A0B" w:rsidRPr="00E72BE7" w:rsidRDefault="00AF2A0B">
      <w:pPr>
        <w:pStyle w:val="FootnoteText"/>
        <w:rPr>
          <w:rFonts w:ascii="Times New Roman" w:hAnsi="Times New Roman" w:cs="Times New Roman"/>
          <w:sz w:val="22"/>
          <w:szCs w:val="22"/>
        </w:rPr>
      </w:pPr>
      <w:r w:rsidRPr="00E72BE7">
        <w:rPr>
          <w:rStyle w:val="FootnoteReference"/>
          <w:rFonts w:ascii="Times New Roman" w:hAnsi="Times New Roman" w:cs="Times New Roman"/>
          <w:sz w:val="22"/>
          <w:szCs w:val="22"/>
        </w:rPr>
        <w:footnoteRef/>
      </w:r>
      <w:r w:rsidRPr="00E72BE7">
        <w:rPr>
          <w:rFonts w:ascii="Times New Roman" w:hAnsi="Times New Roman" w:cs="Times New Roman"/>
          <w:sz w:val="22"/>
          <w:szCs w:val="22"/>
        </w:rPr>
        <w:t xml:space="preserve">  We also find suggestive evidence that higher relative turnout among Latinos predicts Latino candidate success, but higher relative turnout among Asian Americans and Black Americans does not have a statistically significant effect on co-racial candidate success when controlling for candidate entry (see Table 3). </w:t>
      </w:r>
    </w:p>
  </w:footnote>
  <w:footnote w:id="4">
    <w:p w14:paraId="028BB04F" w14:textId="01C452DA" w:rsidR="00AD7A88" w:rsidRPr="00E72BE7" w:rsidRDefault="00AD7A88" w:rsidP="009B02BC">
      <w:pPr>
        <w:spacing w:line="240" w:lineRule="auto"/>
        <w:jc w:val="both"/>
        <w:rPr>
          <w:rFonts w:ascii="Times New Roman" w:hAnsi="Times New Roman" w:cs="Times New Roman"/>
        </w:rPr>
      </w:pPr>
      <w:r w:rsidRPr="00E72BE7">
        <w:rPr>
          <w:rStyle w:val="FootnoteReference"/>
          <w:rFonts w:ascii="Times New Roman" w:hAnsi="Times New Roman" w:cs="Times New Roman"/>
        </w:rPr>
        <w:footnoteRef/>
      </w:r>
      <w:r w:rsidRPr="00E72BE7">
        <w:rPr>
          <w:rFonts w:ascii="Times New Roman" w:hAnsi="Times New Roman" w:cs="Times New Roman"/>
        </w:rPr>
        <w:t xml:space="preserve"> Hajnal</w:t>
      </w:r>
      <w:r w:rsidR="000823CF" w:rsidRPr="00E72BE7">
        <w:rPr>
          <w:rFonts w:ascii="Times New Roman" w:hAnsi="Times New Roman" w:cs="Times New Roman"/>
        </w:rPr>
        <w:t>, Kogan, and Markarian</w:t>
      </w:r>
      <w:r w:rsidRPr="00E72BE7">
        <w:rPr>
          <w:rFonts w:ascii="Times New Roman" w:hAnsi="Times New Roman" w:cs="Times New Roman"/>
        </w:rPr>
        <w:t xml:space="preserve"> (2022) show that local elections that are held concurrently with federal contest not only bring in more racial and ethnic minority voters, but also make the active electorate more representative along other dimensions. More specifically, concurrent local elections lead to larger share of younger and more liberal voters  — two groups that may be more likely to support racial and ethnic minority candidates.</w:t>
      </w:r>
      <w:r w:rsidR="001F4C49" w:rsidRPr="00E72BE7">
        <w:rPr>
          <w:rFonts w:ascii="Times New Roman" w:hAnsi="Times New Roman" w:cs="Times New Roman"/>
        </w:rPr>
        <w:t xml:space="preserve"> </w:t>
      </w:r>
    </w:p>
    <w:p w14:paraId="69199693" w14:textId="43F77E12" w:rsidR="00AD7A88" w:rsidRPr="00E72BE7" w:rsidRDefault="00AD7A88" w:rsidP="009B02BC">
      <w:pPr>
        <w:pStyle w:val="FootnoteText"/>
        <w:jc w:val="both"/>
        <w:rPr>
          <w:rFonts w:ascii="Times New Roman" w:hAnsi="Times New Roman" w:cs="Times New Roman"/>
          <w:sz w:val="22"/>
          <w:szCs w:val="22"/>
        </w:rPr>
      </w:pPr>
    </w:p>
  </w:footnote>
  <w:footnote w:id="5">
    <w:p w14:paraId="73971F72" w14:textId="77777777" w:rsidR="0029179A" w:rsidRPr="00E72BE7" w:rsidRDefault="0029179A" w:rsidP="009B02BC">
      <w:pPr>
        <w:pStyle w:val="BodyText"/>
        <w:ind w:right="115"/>
        <w:jc w:val="both"/>
        <w:rPr>
          <w:sz w:val="22"/>
          <w:szCs w:val="22"/>
        </w:rPr>
      </w:pPr>
      <w:r w:rsidRPr="00E72BE7">
        <w:rPr>
          <w:rStyle w:val="FootnoteReference"/>
          <w:sz w:val="22"/>
          <w:szCs w:val="22"/>
        </w:rPr>
        <w:footnoteRef/>
      </w:r>
      <w:r w:rsidRPr="00E72BE7">
        <w:rPr>
          <w:sz w:val="22"/>
          <w:szCs w:val="22"/>
        </w:rPr>
        <w:t xml:space="preserve"> This may be particularly important in non-partisan elections like those held in California. Without being able to rely on party cues, voters may be more likely to rely on race/ethnicity cues (Burnett and Kogan 2022). </w:t>
      </w:r>
    </w:p>
  </w:footnote>
  <w:footnote w:id="6">
    <w:p w14:paraId="7A9B19F7" w14:textId="23961D8F" w:rsidR="000B634E" w:rsidRPr="00E72BE7" w:rsidRDefault="000B634E" w:rsidP="009B02BC">
      <w:pPr>
        <w:pStyle w:val="FootnoteText"/>
        <w:jc w:val="both"/>
        <w:rPr>
          <w:rFonts w:ascii="Times New Roman" w:hAnsi="Times New Roman" w:cs="Times New Roman"/>
          <w:sz w:val="22"/>
          <w:szCs w:val="22"/>
        </w:rPr>
      </w:pPr>
      <w:r w:rsidRPr="00E72BE7">
        <w:rPr>
          <w:rStyle w:val="FootnoteReference"/>
          <w:rFonts w:ascii="Times New Roman" w:hAnsi="Times New Roman" w:cs="Times New Roman"/>
          <w:sz w:val="22"/>
          <w:szCs w:val="22"/>
        </w:rPr>
        <w:footnoteRef/>
      </w:r>
      <w:r w:rsidRPr="00E72BE7">
        <w:rPr>
          <w:rFonts w:ascii="Times New Roman" w:hAnsi="Times New Roman" w:cs="Times New Roman"/>
          <w:sz w:val="22"/>
          <w:szCs w:val="22"/>
        </w:rPr>
        <w:t xml:space="preserve"> </w:t>
      </w:r>
      <w:r w:rsidR="00093DA2" w:rsidRPr="00E72BE7">
        <w:rPr>
          <w:rFonts w:ascii="Times New Roman" w:hAnsi="Times New Roman" w:cs="Times New Roman"/>
          <w:sz w:val="22"/>
          <w:szCs w:val="22"/>
        </w:rPr>
        <w:t xml:space="preserve">Of course, without racially polarized voting, gains in </w:t>
      </w:r>
      <w:r w:rsidR="00C650C7" w:rsidRPr="00E72BE7">
        <w:rPr>
          <w:rFonts w:ascii="Times New Roman" w:hAnsi="Times New Roman" w:cs="Times New Roman"/>
          <w:sz w:val="22"/>
          <w:szCs w:val="22"/>
        </w:rPr>
        <w:t xml:space="preserve">relative </w:t>
      </w:r>
      <w:r w:rsidR="00093DA2" w:rsidRPr="00E72BE7">
        <w:rPr>
          <w:rFonts w:ascii="Times New Roman" w:hAnsi="Times New Roman" w:cs="Times New Roman"/>
          <w:sz w:val="22"/>
          <w:szCs w:val="22"/>
        </w:rPr>
        <w:t>turnout might not translate to gains in representation.</w:t>
      </w:r>
    </w:p>
  </w:footnote>
  <w:footnote w:id="7">
    <w:p w14:paraId="62339FB5" w14:textId="52DB4EEA" w:rsidR="000B634E" w:rsidRPr="00E72BE7" w:rsidRDefault="000B634E" w:rsidP="009B02BC">
      <w:pPr>
        <w:pStyle w:val="BodyText"/>
        <w:ind w:right="115"/>
        <w:jc w:val="both"/>
        <w:rPr>
          <w:sz w:val="22"/>
          <w:szCs w:val="22"/>
        </w:rPr>
      </w:pPr>
      <w:r w:rsidRPr="00E72BE7">
        <w:rPr>
          <w:rStyle w:val="FootnoteReference"/>
          <w:sz w:val="22"/>
          <w:szCs w:val="22"/>
        </w:rPr>
        <w:footnoteRef/>
      </w:r>
      <w:r w:rsidRPr="00E72BE7">
        <w:rPr>
          <w:sz w:val="22"/>
          <w:szCs w:val="22"/>
        </w:rPr>
        <w:t xml:space="preserve"> </w:t>
      </w:r>
      <w:r w:rsidRPr="00E72BE7">
        <w:rPr>
          <w:rStyle w:val="cf01"/>
          <w:rFonts w:ascii="Times New Roman" w:hAnsi="Times New Roman" w:cs="Times New Roman"/>
          <w:sz w:val="22"/>
          <w:szCs w:val="22"/>
        </w:rPr>
        <w:t>One could imagine timing reform also working by changing incentives, and thus the</w:t>
      </w:r>
      <w:r w:rsidR="00BF6F5C" w:rsidRPr="00E72BE7">
        <w:rPr>
          <w:rStyle w:val="cf01"/>
          <w:rFonts w:ascii="Times New Roman" w:hAnsi="Times New Roman" w:cs="Times New Roman"/>
          <w:sz w:val="22"/>
          <w:szCs w:val="22"/>
        </w:rPr>
        <w:t xml:space="preserve"> policy</w:t>
      </w:r>
      <w:r w:rsidRPr="00E72BE7">
        <w:rPr>
          <w:rStyle w:val="cf01"/>
          <w:rFonts w:ascii="Times New Roman" w:hAnsi="Times New Roman" w:cs="Times New Roman"/>
          <w:sz w:val="22"/>
          <w:szCs w:val="22"/>
        </w:rPr>
        <w:t xml:space="preserve"> decisions of officeholders without necessarily changing the outcomes of elections. We do not investigate this alternate pathway in this article.</w:t>
      </w:r>
    </w:p>
  </w:footnote>
  <w:footnote w:id="8">
    <w:p w14:paraId="7348F88D" w14:textId="4B963106" w:rsidR="00E42293" w:rsidRPr="00E72BE7" w:rsidRDefault="00E42293" w:rsidP="009B02BC">
      <w:pPr>
        <w:pStyle w:val="FootnoteText"/>
        <w:jc w:val="both"/>
        <w:rPr>
          <w:rFonts w:ascii="Times New Roman" w:hAnsi="Times New Roman" w:cs="Times New Roman"/>
          <w:sz w:val="22"/>
          <w:szCs w:val="22"/>
        </w:rPr>
      </w:pPr>
      <w:r w:rsidRPr="00E72BE7">
        <w:rPr>
          <w:rStyle w:val="FootnoteReference"/>
          <w:rFonts w:ascii="Times New Roman" w:hAnsi="Times New Roman" w:cs="Times New Roman"/>
          <w:sz w:val="22"/>
          <w:szCs w:val="22"/>
        </w:rPr>
        <w:footnoteRef/>
      </w:r>
      <w:r w:rsidRPr="00E72BE7">
        <w:rPr>
          <w:rFonts w:ascii="Times New Roman" w:hAnsi="Times New Roman" w:cs="Times New Roman"/>
          <w:sz w:val="22"/>
          <w:szCs w:val="22"/>
        </w:rPr>
        <w:t xml:space="preserve"> Since most cities stagger their elections, with half of the council elected every two years, cities with on-cycle elections will in practice typically hold elections during both presidential and midterm years.</w:t>
      </w:r>
    </w:p>
  </w:footnote>
  <w:footnote w:id="9">
    <w:p w14:paraId="66910B38" w14:textId="0A6C09D4" w:rsidR="00032258" w:rsidRPr="00E72BE7" w:rsidRDefault="00032258" w:rsidP="009B02BC">
      <w:pPr>
        <w:pStyle w:val="FootnoteText"/>
        <w:jc w:val="both"/>
        <w:rPr>
          <w:rFonts w:ascii="Times New Roman" w:hAnsi="Times New Roman" w:cs="Times New Roman"/>
          <w:sz w:val="22"/>
          <w:szCs w:val="22"/>
        </w:rPr>
      </w:pPr>
      <w:r w:rsidRPr="00E72BE7">
        <w:rPr>
          <w:rStyle w:val="FootnoteReference"/>
          <w:rFonts w:ascii="Times New Roman" w:hAnsi="Times New Roman" w:cs="Times New Roman"/>
          <w:sz w:val="22"/>
          <w:szCs w:val="22"/>
        </w:rPr>
        <w:footnoteRef/>
      </w:r>
      <w:r w:rsidRPr="00E72BE7">
        <w:rPr>
          <w:rFonts w:ascii="Times New Roman" w:hAnsi="Times New Roman" w:cs="Times New Roman"/>
          <w:sz w:val="22"/>
          <w:szCs w:val="22"/>
        </w:rPr>
        <w:t xml:space="preserve"> By “decisive” we mean election dates on which </w:t>
      </w:r>
      <w:r w:rsidRPr="00E72BE7">
        <w:rPr>
          <w:rFonts w:ascii="Times New Roman" w:hAnsi="Times New Roman" w:cs="Times New Roman"/>
          <w:i/>
          <w:iCs/>
          <w:sz w:val="22"/>
          <w:szCs w:val="22"/>
        </w:rPr>
        <w:t>at least one</w:t>
      </w:r>
      <w:r w:rsidRPr="00E72BE7">
        <w:rPr>
          <w:rFonts w:ascii="Times New Roman" w:hAnsi="Times New Roman" w:cs="Times New Roman"/>
          <w:sz w:val="22"/>
          <w:szCs w:val="22"/>
        </w:rPr>
        <w:t xml:space="preserve"> candidate for local office was elected. Thus, we exclude purely primary elections which only winnow the field for the runoff as well as elections featuring only ballot measures. We include all primary elections during which at least one candidate was elected (e.g., in cities where the runoff is optional).</w:t>
      </w:r>
      <w:r w:rsidR="000766EA" w:rsidRPr="00E72BE7">
        <w:rPr>
          <w:rFonts w:ascii="Times New Roman" w:hAnsi="Times New Roman" w:cs="Times New Roman"/>
          <w:sz w:val="22"/>
          <w:szCs w:val="22"/>
        </w:rPr>
        <w:t xml:space="preserve"> </w:t>
      </w:r>
    </w:p>
  </w:footnote>
  <w:footnote w:id="10">
    <w:p w14:paraId="2A907E1B" w14:textId="00083203" w:rsidR="000E1E73" w:rsidRPr="00E72BE7" w:rsidRDefault="000E1E73" w:rsidP="009B02BC">
      <w:pPr>
        <w:pStyle w:val="FootnoteText"/>
        <w:jc w:val="both"/>
        <w:rPr>
          <w:rFonts w:ascii="Times New Roman" w:hAnsi="Times New Roman" w:cs="Times New Roman"/>
          <w:sz w:val="22"/>
          <w:szCs w:val="22"/>
        </w:rPr>
      </w:pPr>
      <w:r w:rsidRPr="00E72BE7">
        <w:rPr>
          <w:rStyle w:val="FootnoteReference"/>
          <w:rFonts w:ascii="Times New Roman" w:hAnsi="Times New Roman" w:cs="Times New Roman"/>
          <w:sz w:val="22"/>
          <w:szCs w:val="22"/>
        </w:rPr>
        <w:footnoteRef/>
      </w:r>
      <w:r w:rsidRPr="00E72BE7">
        <w:rPr>
          <w:rFonts w:ascii="Times New Roman" w:hAnsi="Times New Roman" w:cs="Times New Roman"/>
          <w:sz w:val="22"/>
          <w:szCs w:val="22"/>
        </w:rPr>
        <w:t xml:space="preserve"> We also </w:t>
      </w:r>
      <w:r w:rsidR="00F273B0" w:rsidRPr="00E72BE7">
        <w:rPr>
          <w:rFonts w:ascii="Times New Roman" w:hAnsi="Times New Roman" w:cs="Times New Roman"/>
          <w:sz w:val="22"/>
          <w:szCs w:val="22"/>
        </w:rPr>
        <w:t xml:space="preserve">estimate separate effects for </w:t>
      </w:r>
      <w:r w:rsidRPr="00E72BE7">
        <w:rPr>
          <w:rFonts w:ascii="Times New Roman" w:hAnsi="Times New Roman" w:cs="Times New Roman"/>
          <w:sz w:val="22"/>
          <w:szCs w:val="22"/>
        </w:rPr>
        <w:t xml:space="preserve">local elections that coincide with statewide primary contests. </w:t>
      </w:r>
    </w:p>
  </w:footnote>
  <w:footnote w:id="11">
    <w:p w14:paraId="08FBA51E" w14:textId="4EA39B04" w:rsidR="00032258" w:rsidRPr="00E72BE7" w:rsidRDefault="00032258" w:rsidP="009B02BC">
      <w:pPr>
        <w:pStyle w:val="FootnoteText"/>
        <w:jc w:val="both"/>
        <w:rPr>
          <w:rFonts w:ascii="Times New Roman" w:hAnsi="Times New Roman" w:cs="Times New Roman"/>
          <w:color w:val="FF0000"/>
          <w:sz w:val="22"/>
          <w:szCs w:val="22"/>
        </w:rPr>
      </w:pPr>
      <w:r w:rsidRPr="00E72BE7">
        <w:rPr>
          <w:rStyle w:val="FootnoteReference"/>
          <w:rFonts w:ascii="Times New Roman" w:hAnsi="Times New Roman" w:cs="Times New Roman"/>
          <w:sz w:val="22"/>
          <w:szCs w:val="22"/>
        </w:rPr>
        <w:footnoteRef/>
      </w:r>
      <w:r w:rsidRPr="00E72BE7">
        <w:rPr>
          <w:rFonts w:ascii="Times New Roman" w:hAnsi="Times New Roman" w:cs="Times New Roman"/>
          <w:sz w:val="22"/>
          <w:szCs w:val="22"/>
        </w:rPr>
        <w:t xml:space="preserve"> Our preferred estimates focus on the city-by-election-date level, rather than analyzing individual candidate performance, for two reasons. First, this is the level at which treatment actually varies. Second, as we note above, candidate entry decisions are strategic</w:t>
      </w:r>
      <w:r w:rsidR="00A27EBA" w:rsidRPr="00E72BE7">
        <w:rPr>
          <w:rFonts w:ascii="Times New Roman" w:hAnsi="Times New Roman" w:cs="Times New Roman"/>
          <w:sz w:val="22"/>
          <w:szCs w:val="22"/>
        </w:rPr>
        <w:t xml:space="preserve"> </w:t>
      </w:r>
      <w:r w:rsidRPr="00E72BE7">
        <w:rPr>
          <w:rFonts w:ascii="Times New Roman" w:hAnsi="Times New Roman" w:cs="Times New Roman"/>
          <w:sz w:val="22"/>
          <w:szCs w:val="22"/>
        </w:rPr>
        <w:t>—</w:t>
      </w:r>
      <w:r w:rsidR="00A27EBA" w:rsidRPr="00E72BE7">
        <w:rPr>
          <w:rFonts w:ascii="Times New Roman" w:hAnsi="Times New Roman" w:cs="Times New Roman"/>
          <w:sz w:val="22"/>
          <w:szCs w:val="22"/>
        </w:rPr>
        <w:t xml:space="preserve"> </w:t>
      </w:r>
      <w:r w:rsidRPr="00E72BE7">
        <w:rPr>
          <w:rFonts w:ascii="Times New Roman" w:hAnsi="Times New Roman" w:cs="Times New Roman"/>
          <w:sz w:val="22"/>
          <w:szCs w:val="22"/>
        </w:rPr>
        <w:t xml:space="preserve">and we cannot observe how a particular racial or ethnic group does unless at least one candidate from that group actually runs. </w:t>
      </w:r>
      <w:r w:rsidR="000E1E73" w:rsidRPr="00E72BE7">
        <w:rPr>
          <w:rFonts w:ascii="Times New Roman" w:hAnsi="Times New Roman" w:cs="Times New Roman"/>
          <w:sz w:val="22"/>
          <w:szCs w:val="22"/>
        </w:rPr>
        <w:t>Thus</w:t>
      </w:r>
      <w:r w:rsidRPr="00E72BE7">
        <w:rPr>
          <w:rFonts w:ascii="Times New Roman" w:hAnsi="Times New Roman" w:cs="Times New Roman"/>
          <w:sz w:val="22"/>
          <w:szCs w:val="22"/>
        </w:rPr>
        <w:t>, conditioning the sample on candidate entry would result in post-treatment bias, causing our estimates to be downward biased.</w:t>
      </w:r>
      <w:r w:rsidR="007511EF" w:rsidRPr="00E72BE7">
        <w:rPr>
          <w:rFonts w:ascii="Times New Roman" w:hAnsi="Times New Roman" w:cs="Times New Roman"/>
          <w:sz w:val="22"/>
          <w:szCs w:val="22"/>
        </w:rPr>
        <w:t xml:space="preserve"> However, our results are substantively similar if we examine candidate-level outcomes.</w:t>
      </w:r>
    </w:p>
  </w:footnote>
  <w:footnote w:id="12">
    <w:p w14:paraId="0D34752B" w14:textId="77777777" w:rsidR="00E4339E" w:rsidRPr="00E72BE7" w:rsidRDefault="00E4339E" w:rsidP="009B02BC">
      <w:pPr>
        <w:pStyle w:val="FootnoteText"/>
        <w:jc w:val="both"/>
        <w:rPr>
          <w:rFonts w:ascii="Times New Roman" w:hAnsi="Times New Roman" w:cs="Times New Roman"/>
          <w:sz w:val="22"/>
          <w:szCs w:val="22"/>
        </w:rPr>
      </w:pPr>
      <w:r w:rsidRPr="00E72BE7">
        <w:rPr>
          <w:rStyle w:val="FootnoteReference"/>
          <w:rFonts w:ascii="Times New Roman" w:hAnsi="Times New Roman" w:cs="Times New Roman"/>
          <w:sz w:val="22"/>
          <w:szCs w:val="22"/>
        </w:rPr>
        <w:footnoteRef/>
      </w:r>
      <w:r w:rsidRPr="00E72BE7">
        <w:rPr>
          <w:rFonts w:ascii="Times New Roman" w:hAnsi="Times New Roman" w:cs="Times New Roman"/>
          <w:sz w:val="22"/>
          <w:szCs w:val="22"/>
        </w:rPr>
        <w:t xml:space="preserve"> City demographic data including median income, age, college attainment, and racial demographics comes from the Census using the Integrated Public Use Microdata Series (IPUMS) National Historical GIS site. Data for in-between census years is interpolated using linear regression with the decennial census acting as “anchors” every 10 years.</w:t>
      </w:r>
    </w:p>
  </w:footnote>
  <w:footnote w:id="13">
    <w:p w14:paraId="6F1941A7" w14:textId="1D81F823" w:rsidR="0026052F" w:rsidRPr="00E72BE7" w:rsidRDefault="0026052F" w:rsidP="009B02BC">
      <w:pPr>
        <w:pStyle w:val="FootnoteText"/>
        <w:jc w:val="both"/>
        <w:rPr>
          <w:rFonts w:ascii="Times New Roman" w:hAnsi="Times New Roman" w:cs="Times New Roman"/>
          <w:sz w:val="22"/>
          <w:szCs w:val="22"/>
        </w:rPr>
      </w:pPr>
      <w:r w:rsidRPr="00E72BE7">
        <w:rPr>
          <w:rStyle w:val="FootnoteReference"/>
          <w:rFonts w:ascii="Times New Roman" w:hAnsi="Times New Roman" w:cs="Times New Roman"/>
          <w:sz w:val="22"/>
          <w:szCs w:val="22"/>
        </w:rPr>
        <w:footnoteRef/>
      </w:r>
      <w:r w:rsidRPr="00E72BE7">
        <w:rPr>
          <w:rFonts w:ascii="Times New Roman" w:hAnsi="Times New Roman" w:cs="Times New Roman"/>
          <w:sz w:val="22"/>
          <w:szCs w:val="22"/>
        </w:rPr>
        <w:t xml:space="preserve"> Full model results are available in Appendix </w:t>
      </w:r>
      <w:r w:rsidR="00F66167" w:rsidRPr="00E72BE7">
        <w:rPr>
          <w:rFonts w:ascii="Times New Roman" w:hAnsi="Times New Roman" w:cs="Times New Roman"/>
          <w:sz w:val="22"/>
          <w:szCs w:val="22"/>
        </w:rPr>
        <w:t>B</w:t>
      </w:r>
      <w:r w:rsidRPr="00E72BE7">
        <w:rPr>
          <w:rFonts w:ascii="Times New Roman" w:hAnsi="Times New Roman" w:cs="Times New Roman"/>
          <w:sz w:val="22"/>
          <w:szCs w:val="22"/>
        </w:rPr>
        <w:t>.</w:t>
      </w:r>
    </w:p>
  </w:footnote>
  <w:footnote w:id="14">
    <w:p w14:paraId="0F7F99DE" w14:textId="6212F3BC" w:rsidR="00700ACA" w:rsidRPr="00E72BE7" w:rsidRDefault="00700ACA" w:rsidP="009B02BC">
      <w:pPr>
        <w:spacing w:line="240" w:lineRule="auto"/>
        <w:jc w:val="both"/>
        <w:rPr>
          <w:rFonts w:ascii="Times New Roman" w:hAnsi="Times New Roman" w:cs="Times New Roman"/>
        </w:rPr>
      </w:pPr>
      <w:r w:rsidRPr="00E72BE7">
        <w:rPr>
          <w:rStyle w:val="FootnoteReference"/>
          <w:rFonts w:ascii="Times New Roman" w:hAnsi="Times New Roman" w:cs="Times New Roman"/>
        </w:rPr>
        <w:footnoteRef/>
      </w:r>
      <w:r w:rsidRPr="00E72BE7">
        <w:rPr>
          <w:rFonts w:ascii="Times New Roman" w:hAnsi="Times New Roman" w:cs="Times New Roman"/>
        </w:rPr>
        <w:t xml:space="preserve"> It is worth noting that representational gains do not occur for moves that sync local elections with primary contests</w:t>
      </w:r>
      <w:r w:rsidR="00892D16" w:rsidRPr="00E72BE7">
        <w:rPr>
          <w:rFonts w:ascii="Times New Roman" w:hAnsi="Times New Roman" w:cs="Times New Roman"/>
        </w:rPr>
        <w:t xml:space="preserve"> </w:t>
      </w:r>
      <w:r w:rsidRPr="00E72BE7">
        <w:rPr>
          <w:rFonts w:ascii="Times New Roman" w:hAnsi="Times New Roman" w:cs="Times New Roman"/>
        </w:rPr>
        <w:t xml:space="preserve">(see </w:t>
      </w:r>
      <w:r w:rsidR="00892D16" w:rsidRPr="00E72BE7">
        <w:rPr>
          <w:rFonts w:ascii="Times New Roman" w:hAnsi="Times New Roman" w:cs="Times New Roman"/>
        </w:rPr>
        <w:t>A</w:t>
      </w:r>
      <w:r w:rsidRPr="00E72BE7">
        <w:rPr>
          <w:rFonts w:ascii="Times New Roman" w:hAnsi="Times New Roman" w:cs="Times New Roman"/>
        </w:rPr>
        <w:t>ppendix</w:t>
      </w:r>
      <w:r w:rsidR="0034668B" w:rsidRPr="00E72BE7">
        <w:rPr>
          <w:rFonts w:ascii="Times New Roman" w:hAnsi="Times New Roman" w:cs="Times New Roman"/>
        </w:rPr>
        <w:t xml:space="preserve"> C for complete tables</w:t>
      </w:r>
      <w:r w:rsidRPr="00E72BE7">
        <w:rPr>
          <w:rFonts w:ascii="Times New Roman" w:hAnsi="Times New Roman" w:cs="Times New Roman"/>
        </w:rPr>
        <w:t>)</w:t>
      </w:r>
      <w:r w:rsidR="00EB2E93" w:rsidRPr="00E72BE7">
        <w:rPr>
          <w:rFonts w:ascii="Times New Roman" w:hAnsi="Times New Roman" w:cs="Times New Roman"/>
        </w:rPr>
        <w:t>. W</w:t>
      </w:r>
      <w:r w:rsidRPr="00E72BE7">
        <w:rPr>
          <w:rFonts w:ascii="Times New Roman" w:hAnsi="Times New Roman" w:cs="Times New Roman"/>
        </w:rPr>
        <w:t>e find no significant differences in outcomes for Latino or Asian American candidates between off-cycle contests and contest coinciding with statewide primary election dates. This pattern could be reflective of the relatively low turnout rates for city elections held on primary dates (27 percent on average) (Hajnal</w:t>
      </w:r>
      <w:r w:rsidR="007F61EC" w:rsidRPr="00E72BE7">
        <w:rPr>
          <w:rFonts w:ascii="Times New Roman" w:hAnsi="Times New Roman" w:cs="Times New Roman"/>
        </w:rPr>
        <w:t>, Kogan, Markarian</w:t>
      </w:r>
      <w:r w:rsidRPr="00E72BE7">
        <w:rPr>
          <w:rFonts w:ascii="Times New Roman" w:hAnsi="Times New Roman" w:cs="Times New Roman"/>
        </w:rPr>
        <w:t xml:space="preserve"> 2022).</w:t>
      </w:r>
      <w:r w:rsidR="001F4C49" w:rsidRPr="00E72BE7">
        <w:rPr>
          <w:rFonts w:ascii="Times New Roman" w:hAnsi="Times New Roman" w:cs="Times New Roman"/>
        </w:rPr>
        <w:t xml:space="preserve"> </w:t>
      </w:r>
      <w:r w:rsidRPr="00E72BE7">
        <w:rPr>
          <w:rFonts w:ascii="Times New Roman" w:hAnsi="Times New Roman" w:cs="Times New Roman"/>
        </w:rPr>
        <w:t>Presidential and midterm elections, by contrast, stand out in terms of the high overall turnout that they stimulate (55 and 37 percent, respectively).</w:t>
      </w:r>
      <w:r w:rsidR="001F4C49" w:rsidRPr="00E72BE7">
        <w:rPr>
          <w:rFonts w:ascii="Times New Roman" w:hAnsi="Times New Roman" w:cs="Times New Roman"/>
        </w:rPr>
        <w:t xml:space="preserve"> </w:t>
      </w:r>
      <w:r w:rsidRPr="00E72BE7">
        <w:rPr>
          <w:rFonts w:ascii="Times New Roman" w:hAnsi="Times New Roman" w:cs="Times New Roman"/>
        </w:rPr>
        <w:t xml:space="preserve">As such, it is not too surprising that they also stand out in terms of gains that they foster for racial and ethnic minority candidates. </w:t>
      </w:r>
    </w:p>
    <w:p w14:paraId="2D3E9D29" w14:textId="77777777" w:rsidR="00700ACA" w:rsidRPr="00E72BE7" w:rsidRDefault="00700ACA" w:rsidP="009B02BC">
      <w:pPr>
        <w:pStyle w:val="FootnoteText"/>
        <w:jc w:val="both"/>
        <w:rPr>
          <w:rFonts w:ascii="Times New Roman" w:hAnsi="Times New Roman" w:cs="Times New Roman"/>
          <w:sz w:val="22"/>
          <w:szCs w:val="22"/>
        </w:rPr>
      </w:pPr>
    </w:p>
  </w:footnote>
  <w:footnote w:id="15">
    <w:p w14:paraId="55D37166" w14:textId="6BDE3740" w:rsidR="003B07E9" w:rsidRPr="00E72BE7" w:rsidRDefault="003B07E9" w:rsidP="009B02BC">
      <w:pPr>
        <w:pStyle w:val="FootnoteText"/>
        <w:jc w:val="both"/>
        <w:rPr>
          <w:rFonts w:ascii="Times New Roman" w:hAnsi="Times New Roman" w:cs="Times New Roman"/>
          <w:sz w:val="22"/>
          <w:szCs w:val="22"/>
        </w:rPr>
      </w:pPr>
      <w:r w:rsidRPr="00E72BE7">
        <w:rPr>
          <w:rStyle w:val="FootnoteReference"/>
          <w:rFonts w:ascii="Times New Roman" w:hAnsi="Times New Roman" w:cs="Times New Roman"/>
          <w:sz w:val="22"/>
          <w:szCs w:val="22"/>
        </w:rPr>
        <w:footnoteRef/>
      </w:r>
      <w:r w:rsidRPr="00E72BE7">
        <w:rPr>
          <w:rFonts w:ascii="Times New Roman" w:hAnsi="Times New Roman" w:cs="Times New Roman"/>
          <w:sz w:val="22"/>
          <w:szCs w:val="22"/>
        </w:rPr>
        <w:t xml:space="preserve"> </w:t>
      </w:r>
      <w:r w:rsidR="00EF1CED" w:rsidRPr="00E72BE7">
        <w:rPr>
          <w:rFonts w:ascii="Times New Roman" w:hAnsi="Times New Roman" w:cs="Times New Roman"/>
          <w:sz w:val="22"/>
          <w:szCs w:val="22"/>
        </w:rPr>
        <w:t>Special elections are excluded when doing so. Cities like</w:t>
      </w:r>
      <w:r w:rsidRPr="00E72BE7">
        <w:rPr>
          <w:rFonts w:ascii="Times New Roman" w:hAnsi="Times New Roman" w:cs="Times New Roman"/>
          <w:sz w:val="22"/>
          <w:szCs w:val="22"/>
        </w:rPr>
        <w:t xml:space="preserve"> San Diego</w:t>
      </w:r>
      <w:r w:rsidR="00EF1CED" w:rsidRPr="00E72BE7">
        <w:rPr>
          <w:rFonts w:ascii="Times New Roman" w:hAnsi="Times New Roman" w:cs="Times New Roman"/>
          <w:sz w:val="22"/>
          <w:szCs w:val="22"/>
        </w:rPr>
        <w:t xml:space="preserve"> and Fresno</w:t>
      </w:r>
      <w:r w:rsidR="002C09D1" w:rsidRPr="00E72BE7">
        <w:rPr>
          <w:rFonts w:ascii="Times New Roman" w:hAnsi="Times New Roman" w:cs="Times New Roman"/>
          <w:sz w:val="22"/>
          <w:szCs w:val="22"/>
        </w:rPr>
        <w:t>,</w:t>
      </w:r>
      <w:r w:rsidR="00EF1CED" w:rsidRPr="00E72BE7">
        <w:rPr>
          <w:rFonts w:ascii="Times New Roman" w:hAnsi="Times New Roman" w:cs="Times New Roman"/>
          <w:sz w:val="22"/>
          <w:szCs w:val="22"/>
        </w:rPr>
        <w:t xml:space="preserve"> where</w:t>
      </w:r>
      <w:r w:rsidRPr="00E72BE7">
        <w:rPr>
          <w:rFonts w:ascii="Times New Roman" w:hAnsi="Times New Roman" w:cs="Times New Roman"/>
          <w:sz w:val="22"/>
          <w:szCs w:val="22"/>
        </w:rPr>
        <w:t xml:space="preserve"> candidate</w:t>
      </w:r>
      <w:r w:rsidR="00C269F1" w:rsidRPr="00E72BE7">
        <w:rPr>
          <w:rFonts w:ascii="Times New Roman" w:hAnsi="Times New Roman" w:cs="Times New Roman"/>
          <w:sz w:val="22"/>
          <w:szCs w:val="22"/>
        </w:rPr>
        <w:t>s</w:t>
      </w:r>
      <w:r w:rsidRPr="00E72BE7">
        <w:rPr>
          <w:rFonts w:ascii="Times New Roman" w:hAnsi="Times New Roman" w:cs="Times New Roman"/>
          <w:sz w:val="22"/>
          <w:szCs w:val="22"/>
        </w:rPr>
        <w:t xml:space="preserve"> who win a sufficiently high share of votes in the primary</w:t>
      </w:r>
      <w:r w:rsidR="00EF1CED" w:rsidRPr="00E72BE7">
        <w:rPr>
          <w:rFonts w:ascii="Times New Roman" w:hAnsi="Times New Roman" w:cs="Times New Roman"/>
          <w:sz w:val="22"/>
          <w:szCs w:val="22"/>
        </w:rPr>
        <w:t xml:space="preserve"> is </w:t>
      </w:r>
      <w:r w:rsidRPr="00E72BE7">
        <w:rPr>
          <w:rFonts w:ascii="Times New Roman" w:hAnsi="Times New Roman" w:cs="Times New Roman"/>
          <w:sz w:val="22"/>
          <w:szCs w:val="22"/>
        </w:rPr>
        <w:t xml:space="preserve">declared the winner but those who fall short of </w:t>
      </w:r>
      <w:r w:rsidR="00EF5B94" w:rsidRPr="00E72BE7">
        <w:rPr>
          <w:rFonts w:ascii="Times New Roman" w:hAnsi="Times New Roman" w:cs="Times New Roman"/>
          <w:sz w:val="22"/>
          <w:szCs w:val="22"/>
        </w:rPr>
        <w:t>the threshold must compete in a runoff election in November</w:t>
      </w:r>
      <w:r w:rsidR="00EF1CED" w:rsidRPr="00E72BE7">
        <w:rPr>
          <w:rFonts w:ascii="Times New Roman" w:hAnsi="Times New Roman" w:cs="Times New Roman"/>
          <w:sz w:val="22"/>
          <w:szCs w:val="22"/>
        </w:rPr>
        <w:t>, are dropped from the analysis.</w:t>
      </w:r>
    </w:p>
  </w:footnote>
  <w:footnote w:id="16">
    <w:p w14:paraId="7ACCFB8F" w14:textId="5DD0CDB0" w:rsidR="00C6198B" w:rsidRPr="00E72BE7" w:rsidRDefault="00C6198B" w:rsidP="009B02BC">
      <w:pPr>
        <w:pStyle w:val="FootnoteText"/>
        <w:jc w:val="both"/>
        <w:rPr>
          <w:rFonts w:ascii="Times New Roman" w:hAnsi="Times New Roman" w:cs="Times New Roman"/>
          <w:sz w:val="22"/>
          <w:szCs w:val="22"/>
        </w:rPr>
      </w:pPr>
      <w:r w:rsidRPr="00E72BE7">
        <w:rPr>
          <w:rStyle w:val="FootnoteReference"/>
          <w:rFonts w:ascii="Times New Roman" w:hAnsi="Times New Roman" w:cs="Times New Roman"/>
          <w:sz w:val="22"/>
          <w:szCs w:val="22"/>
        </w:rPr>
        <w:footnoteRef/>
      </w:r>
      <w:r w:rsidRPr="00E72BE7">
        <w:rPr>
          <w:rFonts w:ascii="Times New Roman" w:hAnsi="Times New Roman" w:cs="Times New Roman"/>
          <w:sz w:val="22"/>
          <w:szCs w:val="22"/>
        </w:rPr>
        <w:t xml:space="preserve"> In other words, while our TWFE analysis focuses on the </w:t>
      </w:r>
      <w:r w:rsidRPr="00E72BE7">
        <w:rPr>
          <w:rFonts w:ascii="Times New Roman" w:hAnsi="Times New Roman" w:cs="Times New Roman"/>
          <w:i/>
          <w:iCs/>
          <w:sz w:val="22"/>
          <w:szCs w:val="22"/>
        </w:rPr>
        <w:t>flow</w:t>
      </w:r>
      <w:r w:rsidRPr="00E72BE7">
        <w:rPr>
          <w:rFonts w:ascii="Times New Roman" w:hAnsi="Times New Roman" w:cs="Times New Roman"/>
          <w:sz w:val="22"/>
          <w:szCs w:val="22"/>
        </w:rPr>
        <w:t xml:space="preserve">, this specification examines the </w:t>
      </w:r>
      <w:r w:rsidRPr="00E72BE7">
        <w:rPr>
          <w:rFonts w:ascii="Times New Roman" w:hAnsi="Times New Roman" w:cs="Times New Roman"/>
          <w:i/>
          <w:iCs/>
          <w:sz w:val="22"/>
          <w:szCs w:val="22"/>
        </w:rPr>
        <w:t>stock</w:t>
      </w:r>
      <w:r w:rsidRPr="00E72BE7">
        <w:rPr>
          <w:rFonts w:ascii="Times New Roman" w:hAnsi="Times New Roman" w:cs="Times New Roman"/>
          <w:sz w:val="22"/>
          <w:szCs w:val="22"/>
        </w:rPr>
        <w:t xml:space="preserve"> of </w:t>
      </w:r>
      <w:r w:rsidR="00672A04" w:rsidRPr="00E72BE7">
        <w:rPr>
          <w:rFonts w:ascii="Times New Roman" w:hAnsi="Times New Roman" w:cs="Times New Roman"/>
          <w:sz w:val="22"/>
          <w:szCs w:val="22"/>
        </w:rPr>
        <w:t>elected officials.</w:t>
      </w:r>
    </w:p>
  </w:footnote>
  <w:footnote w:id="17">
    <w:p w14:paraId="21C847CF" w14:textId="070B883B" w:rsidR="00C908C0" w:rsidRPr="00E72BE7" w:rsidRDefault="00C908C0" w:rsidP="009B02BC">
      <w:pPr>
        <w:pStyle w:val="FootnoteText"/>
        <w:jc w:val="both"/>
        <w:rPr>
          <w:rFonts w:ascii="Times New Roman" w:hAnsi="Times New Roman" w:cs="Times New Roman"/>
          <w:sz w:val="22"/>
          <w:szCs w:val="22"/>
        </w:rPr>
      </w:pPr>
      <w:r w:rsidRPr="00E72BE7">
        <w:rPr>
          <w:rStyle w:val="FootnoteReference"/>
          <w:rFonts w:ascii="Times New Roman" w:hAnsi="Times New Roman" w:cs="Times New Roman"/>
          <w:sz w:val="22"/>
          <w:szCs w:val="22"/>
        </w:rPr>
        <w:footnoteRef/>
      </w:r>
      <w:r w:rsidRPr="00E72BE7">
        <w:rPr>
          <w:rFonts w:ascii="Times New Roman" w:hAnsi="Times New Roman" w:cs="Times New Roman"/>
          <w:sz w:val="22"/>
          <w:szCs w:val="22"/>
        </w:rPr>
        <w:t xml:space="preserve"> As an additional robustness check, we would have liked to examine localities that moved from on-cycle to off-cycle elections before the passage of the 2015 California timing law.</w:t>
      </w:r>
      <w:r w:rsidR="001F4C49" w:rsidRPr="00E72BE7">
        <w:rPr>
          <w:rFonts w:ascii="Times New Roman" w:hAnsi="Times New Roman" w:cs="Times New Roman"/>
          <w:sz w:val="22"/>
          <w:szCs w:val="22"/>
        </w:rPr>
        <w:t xml:space="preserve"> </w:t>
      </w:r>
      <w:r w:rsidRPr="00E72BE7">
        <w:rPr>
          <w:rFonts w:ascii="Times New Roman" w:hAnsi="Times New Roman" w:cs="Times New Roman"/>
          <w:sz w:val="22"/>
          <w:szCs w:val="22"/>
        </w:rPr>
        <w:t xml:space="preserve">Unfortunately, </w:t>
      </w:r>
      <w:r w:rsidR="004F06BE" w:rsidRPr="00E72BE7">
        <w:rPr>
          <w:rFonts w:ascii="Times New Roman" w:hAnsi="Times New Roman" w:cs="Times New Roman"/>
          <w:sz w:val="22"/>
          <w:szCs w:val="22"/>
        </w:rPr>
        <w:t xml:space="preserve">not a single city </w:t>
      </w:r>
      <w:r w:rsidRPr="00E72BE7">
        <w:rPr>
          <w:rFonts w:ascii="Times New Roman" w:hAnsi="Times New Roman" w:cs="Times New Roman"/>
          <w:sz w:val="22"/>
          <w:szCs w:val="22"/>
        </w:rPr>
        <w:t xml:space="preserve">in our sample made </w:t>
      </w:r>
      <w:r w:rsidR="004F06BE" w:rsidRPr="00E72BE7">
        <w:rPr>
          <w:rFonts w:ascii="Times New Roman" w:hAnsi="Times New Roman" w:cs="Times New Roman"/>
          <w:sz w:val="22"/>
          <w:szCs w:val="22"/>
        </w:rPr>
        <w:t xml:space="preserve">such </w:t>
      </w:r>
      <w:r w:rsidRPr="00E72BE7">
        <w:rPr>
          <w:rFonts w:ascii="Times New Roman" w:hAnsi="Times New Roman" w:cs="Times New Roman"/>
          <w:sz w:val="22"/>
          <w:szCs w:val="22"/>
        </w:rPr>
        <w:t xml:space="preserve">timing change. </w:t>
      </w:r>
    </w:p>
  </w:footnote>
  <w:footnote w:id="18">
    <w:p w14:paraId="71D00B21" w14:textId="376A3864" w:rsidR="003D1306" w:rsidRPr="00E72BE7" w:rsidRDefault="003D1306" w:rsidP="009B02BC">
      <w:pPr>
        <w:pStyle w:val="FootnoteText"/>
        <w:jc w:val="both"/>
        <w:rPr>
          <w:rFonts w:ascii="Times New Roman" w:hAnsi="Times New Roman" w:cs="Times New Roman"/>
          <w:sz w:val="22"/>
          <w:szCs w:val="22"/>
        </w:rPr>
      </w:pPr>
      <w:r w:rsidRPr="00E72BE7">
        <w:rPr>
          <w:rStyle w:val="FootnoteReference"/>
          <w:rFonts w:ascii="Times New Roman" w:hAnsi="Times New Roman" w:cs="Times New Roman"/>
          <w:sz w:val="22"/>
          <w:szCs w:val="22"/>
        </w:rPr>
        <w:footnoteRef/>
      </w:r>
      <w:r w:rsidRPr="00E72BE7">
        <w:rPr>
          <w:rFonts w:ascii="Times New Roman" w:hAnsi="Times New Roman" w:cs="Times New Roman"/>
          <w:sz w:val="22"/>
          <w:szCs w:val="22"/>
        </w:rPr>
        <w:t xml:space="preserve"> Results are robust when</w:t>
      </w:r>
      <w:r w:rsidR="003F5998" w:rsidRPr="00E72BE7">
        <w:rPr>
          <w:rFonts w:ascii="Times New Roman" w:hAnsi="Times New Roman" w:cs="Times New Roman"/>
          <w:sz w:val="22"/>
          <w:szCs w:val="22"/>
        </w:rPr>
        <w:t xml:space="preserve"> </w:t>
      </w:r>
      <w:r w:rsidR="005507C9" w:rsidRPr="00E72BE7">
        <w:rPr>
          <w:rFonts w:ascii="Times New Roman" w:hAnsi="Times New Roman" w:cs="Times New Roman"/>
          <w:sz w:val="22"/>
          <w:szCs w:val="22"/>
        </w:rPr>
        <w:t xml:space="preserve">including years </w:t>
      </w:r>
      <w:r w:rsidR="000640FA" w:rsidRPr="00E72BE7">
        <w:rPr>
          <w:rFonts w:ascii="Times New Roman" w:hAnsi="Times New Roman" w:cs="Times New Roman"/>
          <w:sz w:val="22"/>
          <w:szCs w:val="22"/>
        </w:rPr>
        <w:t>2008-2022.</w:t>
      </w:r>
    </w:p>
  </w:footnote>
  <w:footnote w:id="19">
    <w:p w14:paraId="0B54015F" w14:textId="5EC035A7" w:rsidR="009A766C" w:rsidRPr="00E72BE7" w:rsidRDefault="009A766C" w:rsidP="009B02BC">
      <w:pPr>
        <w:pStyle w:val="FootnoteText"/>
        <w:jc w:val="both"/>
        <w:rPr>
          <w:rFonts w:ascii="Times New Roman" w:hAnsi="Times New Roman" w:cs="Times New Roman"/>
          <w:sz w:val="22"/>
          <w:szCs w:val="22"/>
        </w:rPr>
      </w:pPr>
      <w:r w:rsidRPr="00E72BE7">
        <w:rPr>
          <w:rStyle w:val="FootnoteReference"/>
          <w:rFonts w:ascii="Times New Roman" w:hAnsi="Times New Roman" w:cs="Times New Roman"/>
          <w:sz w:val="22"/>
          <w:szCs w:val="22"/>
        </w:rPr>
        <w:footnoteRef/>
      </w:r>
      <w:r w:rsidRPr="00E72BE7">
        <w:rPr>
          <w:rFonts w:ascii="Times New Roman" w:hAnsi="Times New Roman" w:cs="Times New Roman"/>
          <w:sz w:val="22"/>
          <w:szCs w:val="22"/>
        </w:rPr>
        <w:t xml:space="preserve"> Strategic candidate </w:t>
      </w:r>
      <w:r w:rsidR="009B32FD" w:rsidRPr="00E72BE7">
        <w:rPr>
          <w:rFonts w:ascii="Times New Roman" w:hAnsi="Times New Roman" w:cs="Times New Roman"/>
          <w:sz w:val="22"/>
          <w:szCs w:val="22"/>
        </w:rPr>
        <w:t>behavior</w:t>
      </w:r>
      <w:r w:rsidRPr="00E72BE7">
        <w:rPr>
          <w:rFonts w:ascii="Times New Roman" w:hAnsi="Times New Roman" w:cs="Times New Roman"/>
          <w:sz w:val="22"/>
          <w:szCs w:val="22"/>
        </w:rPr>
        <w:t xml:space="preserve"> could include strategic retirement by (disproportionately White) incumbents after election timing changes or shifts in the willingness of non-White candidates to enter races. In particular, Anzia (2012) provides evidence that incumbents respond strategically when election timing changes.</w:t>
      </w:r>
    </w:p>
  </w:footnote>
  <w:footnote w:id="20">
    <w:p w14:paraId="6FD3006C" w14:textId="77777777" w:rsidR="00B67C24" w:rsidRPr="00E72BE7" w:rsidRDefault="00B67C24" w:rsidP="009B02BC">
      <w:pPr>
        <w:spacing w:line="240" w:lineRule="auto"/>
        <w:jc w:val="both"/>
        <w:rPr>
          <w:rFonts w:ascii="Times New Roman" w:hAnsi="Times New Roman" w:cs="Times New Roman"/>
        </w:rPr>
      </w:pPr>
      <w:r w:rsidRPr="00E72BE7">
        <w:rPr>
          <w:rStyle w:val="FootnoteReference"/>
          <w:rFonts w:ascii="Times New Roman" w:hAnsi="Times New Roman" w:cs="Times New Roman"/>
        </w:rPr>
        <w:footnoteRef/>
      </w:r>
      <w:r w:rsidRPr="00E72BE7">
        <w:rPr>
          <w:rFonts w:ascii="Times New Roman" w:hAnsi="Times New Roman" w:cs="Times New Roman"/>
        </w:rPr>
        <w:t xml:space="preserve"> See Appendix I for the full regression model on overall turnout.</w:t>
      </w:r>
    </w:p>
    <w:p w14:paraId="4EA96D03" w14:textId="0CC43463" w:rsidR="00B67C24" w:rsidRPr="00E72BE7" w:rsidRDefault="00B67C24" w:rsidP="009B02BC">
      <w:pPr>
        <w:pStyle w:val="FootnoteText"/>
        <w:jc w:val="both"/>
        <w:rPr>
          <w:rFonts w:ascii="Times New Roman" w:hAnsi="Times New Roman" w:cs="Times New Roman"/>
          <w:sz w:val="22"/>
          <w:szCs w:val="22"/>
        </w:rPr>
      </w:pPr>
    </w:p>
  </w:footnote>
  <w:footnote w:id="21">
    <w:p w14:paraId="28B69E72" w14:textId="162512FE" w:rsidR="00D643A7" w:rsidRPr="00E72BE7" w:rsidRDefault="00D643A7">
      <w:pPr>
        <w:pStyle w:val="FootnoteText"/>
        <w:rPr>
          <w:rFonts w:ascii="Times New Roman" w:hAnsi="Times New Roman" w:cs="Times New Roman"/>
          <w:sz w:val="22"/>
          <w:szCs w:val="22"/>
        </w:rPr>
      </w:pPr>
      <w:r w:rsidRPr="00E72BE7">
        <w:rPr>
          <w:rStyle w:val="FootnoteReference"/>
          <w:rFonts w:ascii="Times New Roman" w:hAnsi="Times New Roman" w:cs="Times New Roman"/>
          <w:sz w:val="22"/>
          <w:szCs w:val="22"/>
        </w:rPr>
        <w:footnoteRef/>
      </w:r>
      <w:r w:rsidRPr="00E72BE7">
        <w:rPr>
          <w:rFonts w:ascii="Times New Roman" w:hAnsi="Times New Roman" w:cs="Times New Roman"/>
          <w:sz w:val="22"/>
          <w:szCs w:val="22"/>
        </w:rPr>
        <w:t xml:space="preserve"> Our results diverge</w:t>
      </w:r>
      <w:r w:rsidR="00943C10" w:rsidRPr="00E72BE7">
        <w:rPr>
          <w:rFonts w:ascii="Times New Roman" w:hAnsi="Times New Roman" w:cs="Times New Roman"/>
          <w:sz w:val="22"/>
          <w:szCs w:val="22"/>
        </w:rPr>
        <w:t xml:space="preserve"> slightly</w:t>
      </w:r>
      <w:r w:rsidRPr="00E72BE7">
        <w:rPr>
          <w:rFonts w:ascii="Times New Roman" w:hAnsi="Times New Roman" w:cs="Times New Roman"/>
          <w:sz w:val="22"/>
          <w:szCs w:val="22"/>
        </w:rPr>
        <w:t xml:space="preserve"> from those found by Hajnal</w:t>
      </w:r>
      <w:r w:rsidR="00D53FB4" w:rsidRPr="00E72BE7">
        <w:rPr>
          <w:rFonts w:ascii="Times New Roman" w:hAnsi="Times New Roman" w:cs="Times New Roman"/>
          <w:sz w:val="22"/>
          <w:szCs w:val="22"/>
        </w:rPr>
        <w:t xml:space="preserve">, Kogan, and Markarian </w:t>
      </w:r>
      <w:r w:rsidRPr="00E72BE7">
        <w:rPr>
          <w:rFonts w:ascii="Times New Roman" w:hAnsi="Times New Roman" w:cs="Times New Roman"/>
          <w:sz w:val="22"/>
          <w:szCs w:val="22"/>
        </w:rPr>
        <w:t xml:space="preserve">(2022) because we include additional years (2017-2020) and </w:t>
      </w:r>
      <w:r w:rsidR="00943C10" w:rsidRPr="00E72BE7">
        <w:rPr>
          <w:rFonts w:ascii="Times New Roman" w:hAnsi="Times New Roman" w:cs="Times New Roman"/>
          <w:sz w:val="22"/>
          <w:szCs w:val="22"/>
        </w:rPr>
        <w:t>year</w:t>
      </w:r>
      <w:r w:rsidR="00B60697" w:rsidRPr="00E72BE7">
        <w:rPr>
          <w:rFonts w:ascii="Times New Roman" w:hAnsi="Times New Roman" w:cs="Times New Roman"/>
          <w:sz w:val="22"/>
          <w:szCs w:val="22"/>
        </w:rPr>
        <w:t xml:space="preserve"> </w:t>
      </w:r>
      <w:r w:rsidR="00943C10" w:rsidRPr="00E72BE7">
        <w:rPr>
          <w:rFonts w:ascii="Times New Roman" w:hAnsi="Times New Roman" w:cs="Times New Roman"/>
          <w:sz w:val="22"/>
          <w:szCs w:val="22"/>
        </w:rPr>
        <w:t>fixed</w:t>
      </w:r>
      <w:r w:rsidR="00B60697" w:rsidRPr="00E72BE7">
        <w:rPr>
          <w:rFonts w:ascii="Times New Roman" w:hAnsi="Times New Roman" w:cs="Times New Roman"/>
          <w:sz w:val="22"/>
          <w:szCs w:val="22"/>
        </w:rPr>
        <w:t>-</w:t>
      </w:r>
      <w:r w:rsidR="00943C10" w:rsidRPr="00E72BE7">
        <w:rPr>
          <w:rFonts w:ascii="Times New Roman" w:hAnsi="Times New Roman" w:cs="Times New Roman"/>
          <w:sz w:val="22"/>
          <w:szCs w:val="22"/>
        </w:rPr>
        <w:t>effects in our models.</w:t>
      </w:r>
    </w:p>
  </w:footnote>
  <w:footnote w:id="22">
    <w:p w14:paraId="492136DC" w14:textId="0331289A" w:rsidR="00DE008E" w:rsidRPr="00E72BE7" w:rsidRDefault="00DE008E" w:rsidP="009B02BC">
      <w:pPr>
        <w:pStyle w:val="FootnoteText"/>
        <w:jc w:val="both"/>
        <w:rPr>
          <w:rFonts w:ascii="Times New Roman" w:hAnsi="Times New Roman" w:cs="Times New Roman"/>
          <w:sz w:val="22"/>
          <w:szCs w:val="22"/>
        </w:rPr>
      </w:pPr>
      <w:r w:rsidRPr="00E72BE7">
        <w:rPr>
          <w:rStyle w:val="FootnoteReference"/>
          <w:rFonts w:ascii="Times New Roman" w:hAnsi="Times New Roman" w:cs="Times New Roman"/>
          <w:sz w:val="22"/>
          <w:szCs w:val="22"/>
        </w:rPr>
        <w:footnoteRef/>
      </w:r>
      <w:r w:rsidRPr="00E72BE7">
        <w:rPr>
          <w:rFonts w:ascii="Times New Roman" w:hAnsi="Times New Roman" w:cs="Times New Roman"/>
          <w:sz w:val="22"/>
          <w:szCs w:val="22"/>
        </w:rPr>
        <w:t xml:space="preserve"> Although we expect strategic retirement decisions to principally impact </w:t>
      </w:r>
      <w:r w:rsidR="00756BC1" w:rsidRPr="00E72BE7">
        <w:rPr>
          <w:rFonts w:ascii="Times New Roman" w:hAnsi="Times New Roman" w:cs="Times New Roman"/>
          <w:sz w:val="22"/>
          <w:szCs w:val="22"/>
        </w:rPr>
        <w:t xml:space="preserve">incumbent behavior </w:t>
      </w:r>
      <w:r w:rsidRPr="00E72BE7">
        <w:rPr>
          <w:rFonts w:ascii="Times New Roman" w:hAnsi="Times New Roman" w:cs="Times New Roman"/>
          <w:sz w:val="22"/>
          <w:szCs w:val="22"/>
        </w:rPr>
        <w:t>a</w:t>
      </w:r>
      <w:r w:rsidR="00AA5C40" w:rsidRPr="00E72BE7">
        <w:rPr>
          <w:rFonts w:ascii="Times New Roman" w:hAnsi="Times New Roman" w:cs="Times New Roman"/>
          <w:sz w:val="22"/>
          <w:szCs w:val="22"/>
        </w:rPr>
        <w:t>t</w:t>
      </w:r>
      <w:r w:rsidRPr="00E72BE7">
        <w:rPr>
          <w:rFonts w:ascii="Times New Roman" w:hAnsi="Times New Roman" w:cs="Times New Roman"/>
          <w:sz w:val="22"/>
          <w:szCs w:val="22"/>
        </w:rPr>
        <w:t xml:space="preserve"> the time of the shift to on-cycle elections, we also conducted a more general test of strategic retirement to see how the inclusion of incumbent </w:t>
      </w:r>
      <w:r w:rsidR="00756BC1" w:rsidRPr="00E72BE7">
        <w:rPr>
          <w:rFonts w:ascii="Times New Roman" w:hAnsi="Times New Roman" w:cs="Times New Roman"/>
          <w:sz w:val="22"/>
          <w:szCs w:val="22"/>
        </w:rPr>
        <w:t xml:space="preserve">retirement decisions </w:t>
      </w:r>
      <w:r w:rsidRPr="00E72BE7">
        <w:rPr>
          <w:rFonts w:ascii="Times New Roman" w:hAnsi="Times New Roman" w:cs="Times New Roman"/>
          <w:sz w:val="22"/>
          <w:szCs w:val="22"/>
        </w:rPr>
        <w:t>the results of our main analysis. When we added the number of incumbents running and the share of candidates who are incumbents to our main models, neither significant</w:t>
      </w:r>
      <w:r w:rsidR="00CE6508" w:rsidRPr="00E72BE7">
        <w:rPr>
          <w:rFonts w:ascii="Times New Roman" w:hAnsi="Times New Roman" w:cs="Times New Roman"/>
          <w:sz w:val="22"/>
          <w:szCs w:val="22"/>
        </w:rPr>
        <w:t>ly affected the racial composition of election winners</w:t>
      </w:r>
      <w:r w:rsidRPr="00E72BE7">
        <w:rPr>
          <w:rFonts w:ascii="Times New Roman" w:hAnsi="Times New Roman" w:cs="Times New Roman"/>
          <w:sz w:val="22"/>
          <w:szCs w:val="22"/>
        </w:rPr>
        <w:t xml:space="preserve">, and </w:t>
      </w:r>
      <w:r w:rsidR="00CE6508" w:rsidRPr="00E72BE7">
        <w:rPr>
          <w:rFonts w:ascii="Times New Roman" w:hAnsi="Times New Roman" w:cs="Times New Roman"/>
          <w:sz w:val="22"/>
          <w:szCs w:val="22"/>
        </w:rPr>
        <w:t xml:space="preserve">the </w:t>
      </w:r>
      <w:r w:rsidRPr="00E72BE7">
        <w:rPr>
          <w:rFonts w:ascii="Times New Roman" w:hAnsi="Times New Roman" w:cs="Times New Roman"/>
          <w:sz w:val="22"/>
          <w:szCs w:val="22"/>
        </w:rPr>
        <w:t xml:space="preserve">inclusion </w:t>
      </w:r>
      <w:r w:rsidR="00CE6508" w:rsidRPr="00E72BE7">
        <w:rPr>
          <w:rFonts w:ascii="Times New Roman" w:hAnsi="Times New Roman" w:cs="Times New Roman"/>
          <w:sz w:val="22"/>
          <w:szCs w:val="22"/>
        </w:rPr>
        <w:t xml:space="preserve">of these variables </w:t>
      </w:r>
      <w:r w:rsidRPr="00E72BE7">
        <w:rPr>
          <w:rFonts w:ascii="Times New Roman" w:hAnsi="Times New Roman" w:cs="Times New Roman"/>
          <w:sz w:val="22"/>
          <w:szCs w:val="22"/>
        </w:rPr>
        <w:t>did little to impact our estimates of the effect of timing on the results presented above. All of this suggests that strategic retirement is not a central mechanism driving the increased success of Latino candidates in on-cycle elections.</w:t>
      </w:r>
    </w:p>
  </w:footnote>
  <w:footnote w:id="23">
    <w:p w14:paraId="2ACD1926" w14:textId="200FE4F0" w:rsidR="0059424A" w:rsidRPr="00E72BE7" w:rsidRDefault="0059424A" w:rsidP="009B02BC">
      <w:pPr>
        <w:pStyle w:val="FootnoteText"/>
        <w:jc w:val="both"/>
        <w:rPr>
          <w:rFonts w:ascii="Times New Roman" w:hAnsi="Times New Roman" w:cs="Times New Roman"/>
          <w:sz w:val="22"/>
          <w:szCs w:val="22"/>
        </w:rPr>
      </w:pPr>
      <w:r w:rsidRPr="00E72BE7">
        <w:rPr>
          <w:rStyle w:val="FootnoteReference"/>
          <w:rFonts w:ascii="Times New Roman" w:hAnsi="Times New Roman" w:cs="Times New Roman"/>
          <w:sz w:val="22"/>
          <w:szCs w:val="22"/>
        </w:rPr>
        <w:footnoteRef/>
      </w:r>
      <w:r w:rsidRPr="00E72BE7">
        <w:rPr>
          <w:rFonts w:ascii="Times New Roman" w:hAnsi="Times New Roman" w:cs="Times New Roman"/>
          <w:sz w:val="22"/>
          <w:szCs w:val="22"/>
        </w:rPr>
        <w:t xml:space="preserve"> </w:t>
      </w:r>
      <w:r w:rsidR="00C33D0E" w:rsidRPr="00E72BE7">
        <w:rPr>
          <w:rFonts w:ascii="Times New Roman" w:hAnsi="Times New Roman" w:cs="Times New Roman"/>
          <w:sz w:val="22"/>
          <w:szCs w:val="22"/>
        </w:rPr>
        <w:t>W</w:t>
      </w:r>
      <w:r w:rsidRPr="00E72BE7">
        <w:rPr>
          <w:rFonts w:ascii="Times New Roman" w:hAnsi="Times New Roman" w:cs="Times New Roman"/>
          <w:sz w:val="22"/>
          <w:szCs w:val="22"/>
        </w:rPr>
        <w:t xml:space="preserve">e </w:t>
      </w:r>
      <w:r w:rsidR="00C33D0E" w:rsidRPr="00E72BE7">
        <w:rPr>
          <w:rFonts w:ascii="Times New Roman" w:hAnsi="Times New Roman" w:cs="Times New Roman"/>
          <w:sz w:val="22"/>
          <w:szCs w:val="22"/>
        </w:rPr>
        <w:t xml:space="preserve">have also </w:t>
      </w:r>
      <w:r w:rsidRPr="00E72BE7">
        <w:rPr>
          <w:rFonts w:ascii="Times New Roman" w:hAnsi="Times New Roman" w:cs="Times New Roman"/>
          <w:sz w:val="22"/>
          <w:szCs w:val="22"/>
        </w:rPr>
        <w:t xml:space="preserve">conducted </w:t>
      </w:r>
      <w:r w:rsidR="00C33D0E" w:rsidRPr="00E72BE7">
        <w:rPr>
          <w:rFonts w:ascii="Times New Roman" w:hAnsi="Times New Roman" w:cs="Times New Roman"/>
          <w:sz w:val="22"/>
          <w:szCs w:val="22"/>
        </w:rPr>
        <w:t xml:space="preserve">an </w:t>
      </w:r>
      <w:r w:rsidRPr="00E72BE7">
        <w:rPr>
          <w:rFonts w:ascii="Times New Roman" w:hAnsi="Times New Roman" w:cs="Times New Roman"/>
          <w:sz w:val="22"/>
          <w:szCs w:val="22"/>
        </w:rPr>
        <w:t xml:space="preserve">additional analysis that focused exclusively on elections where at least one racial and ethnic minority candidate was on the ballot. </w:t>
      </w:r>
      <w:r w:rsidR="00C747F0" w:rsidRPr="00E72BE7">
        <w:rPr>
          <w:rFonts w:ascii="Times New Roman" w:hAnsi="Times New Roman" w:cs="Times New Roman"/>
          <w:sz w:val="22"/>
          <w:szCs w:val="22"/>
        </w:rPr>
        <w:t xml:space="preserve">The results of this additional analysis </w:t>
      </w:r>
      <w:r w:rsidR="00500EAE" w:rsidRPr="00E72BE7">
        <w:rPr>
          <w:rFonts w:ascii="Times New Roman" w:hAnsi="Times New Roman" w:cs="Times New Roman"/>
          <w:sz w:val="22"/>
          <w:szCs w:val="22"/>
        </w:rPr>
        <w:t xml:space="preserve">generall </w:t>
      </w:r>
      <w:r w:rsidR="00C747F0" w:rsidRPr="00E72BE7">
        <w:rPr>
          <w:rFonts w:ascii="Times New Roman" w:hAnsi="Times New Roman" w:cs="Times New Roman"/>
          <w:sz w:val="22"/>
          <w:szCs w:val="22"/>
        </w:rPr>
        <w:t xml:space="preserve">mirror our main findings. </w:t>
      </w:r>
      <w:r w:rsidR="00EB2E93" w:rsidRPr="00E72BE7">
        <w:rPr>
          <w:rFonts w:ascii="Times New Roman" w:hAnsi="Times New Roman" w:cs="Times New Roman"/>
          <w:sz w:val="22"/>
          <w:szCs w:val="22"/>
        </w:rPr>
        <w:t xml:space="preserve"> </w:t>
      </w:r>
      <w:r w:rsidR="00912275" w:rsidRPr="00E72BE7">
        <w:rPr>
          <w:rFonts w:ascii="Times New Roman" w:hAnsi="Times New Roman" w:cs="Times New Roman"/>
          <w:sz w:val="22"/>
          <w:szCs w:val="22"/>
        </w:rPr>
        <w:t xml:space="preserve">See Appendix </w:t>
      </w:r>
      <w:r w:rsidR="00CA2A0A" w:rsidRPr="00E72BE7">
        <w:rPr>
          <w:rFonts w:ascii="Times New Roman" w:hAnsi="Times New Roman" w:cs="Times New Roman"/>
          <w:sz w:val="22"/>
          <w:szCs w:val="22"/>
        </w:rPr>
        <w:t>I</w:t>
      </w:r>
      <w:r w:rsidR="00912275" w:rsidRPr="00E72BE7">
        <w:rPr>
          <w:rFonts w:ascii="Times New Roman" w:hAnsi="Times New Roman" w:cs="Times New Roman"/>
          <w:sz w:val="22"/>
          <w:szCs w:val="22"/>
        </w:rPr>
        <w:t xml:space="preserve"> for the full regressions.</w:t>
      </w:r>
    </w:p>
  </w:footnote>
  <w:footnote w:id="24">
    <w:p w14:paraId="3B1160CD" w14:textId="080A73D7" w:rsidR="003009B0" w:rsidRPr="00E72BE7" w:rsidRDefault="003009B0">
      <w:pPr>
        <w:pStyle w:val="FootnoteText"/>
        <w:rPr>
          <w:rFonts w:ascii="Times New Roman" w:hAnsi="Times New Roman" w:cs="Times New Roman"/>
          <w:sz w:val="22"/>
          <w:szCs w:val="22"/>
        </w:rPr>
      </w:pPr>
      <w:r w:rsidRPr="00E72BE7">
        <w:rPr>
          <w:rStyle w:val="FootnoteReference"/>
          <w:rFonts w:ascii="Times New Roman" w:hAnsi="Times New Roman" w:cs="Times New Roman"/>
          <w:sz w:val="22"/>
          <w:szCs w:val="22"/>
        </w:rPr>
        <w:footnoteRef/>
      </w:r>
      <w:r w:rsidRPr="00E72BE7">
        <w:rPr>
          <w:rFonts w:ascii="Times New Roman" w:hAnsi="Times New Roman" w:cs="Times New Roman"/>
          <w:sz w:val="22"/>
          <w:szCs w:val="22"/>
        </w:rPr>
        <w:t xml:space="preserve"> This may be indicative of differences in </w:t>
      </w:r>
      <w:r w:rsidR="00953952" w:rsidRPr="00E72BE7">
        <w:rPr>
          <w:rFonts w:ascii="Times New Roman" w:hAnsi="Times New Roman" w:cs="Times New Roman"/>
          <w:sz w:val="22"/>
          <w:szCs w:val="22"/>
        </w:rPr>
        <w:t xml:space="preserve">the degree of racially polarized voting across minority groups. Alternatively, the importance of co-racial voter share may be non-linear and depend on </w:t>
      </w:r>
      <w:r w:rsidR="005F72AD" w:rsidRPr="00E72BE7">
        <w:rPr>
          <w:rFonts w:ascii="Times New Roman" w:hAnsi="Times New Roman" w:cs="Times New Roman"/>
          <w:sz w:val="22"/>
          <w:szCs w:val="22"/>
        </w:rPr>
        <w:t>the size of each group</w:t>
      </w:r>
      <w:r w:rsidR="00B31073" w:rsidRPr="00E72BE7">
        <w:rPr>
          <w:rFonts w:ascii="Times New Roman" w:hAnsi="Times New Roman" w:cs="Times New Roman"/>
          <w:sz w:val="22"/>
          <w:szCs w:val="22"/>
        </w:rPr>
        <w:t>, something we examine in the next section</w:t>
      </w:r>
      <w:r w:rsidR="005F72AD" w:rsidRPr="00E72BE7">
        <w:rPr>
          <w:rFonts w:ascii="Times New Roman" w:hAnsi="Times New Roman" w:cs="Times New Roman"/>
          <w:sz w:val="22"/>
          <w:szCs w:val="22"/>
        </w:rPr>
        <w:t>.</w:t>
      </w:r>
    </w:p>
  </w:footnote>
  <w:footnote w:id="25">
    <w:p w14:paraId="456DE9AE" w14:textId="2925DB47" w:rsidR="00E72BE7" w:rsidRPr="00E72BE7" w:rsidRDefault="00E72BE7">
      <w:pPr>
        <w:pStyle w:val="FootnoteText"/>
        <w:rPr>
          <w:rFonts w:ascii="Times New Roman" w:hAnsi="Times New Roman" w:cs="Times New Roman"/>
          <w:sz w:val="22"/>
          <w:szCs w:val="22"/>
        </w:rPr>
      </w:pPr>
      <w:r w:rsidRPr="00E72BE7">
        <w:rPr>
          <w:rStyle w:val="FootnoteReference"/>
          <w:rFonts w:ascii="Times New Roman" w:hAnsi="Times New Roman" w:cs="Times New Roman"/>
          <w:sz w:val="22"/>
          <w:szCs w:val="22"/>
        </w:rPr>
        <w:footnoteRef/>
      </w:r>
      <w:r w:rsidRPr="00E72BE7">
        <w:rPr>
          <w:rFonts w:ascii="Times New Roman" w:hAnsi="Times New Roman" w:cs="Times New Roman"/>
          <w:sz w:val="22"/>
          <w:szCs w:val="22"/>
        </w:rPr>
        <w:t xml:space="preserve"> Similarly, when a group is sufficiently large, changes in voter composition on the margin may not matter much either.</w:t>
      </w:r>
    </w:p>
  </w:footnote>
  <w:footnote w:id="26">
    <w:p w14:paraId="0545A1D5" w14:textId="57D63AC9" w:rsidR="00013F52" w:rsidRPr="00E72BE7" w:rsidRDefault="00013F52" w:rsidP="009B02BC">
      <w:pPr>
        <w:pStyle w:val="FootnoteText"/>
        <w:jc w:val="both"/>
        <w:rPr>
          <w:rFonts w:ascii="Times New Roman" w:hAnsi="Times New Roman" w:cs="Times New Roman"/>
          <w:sz w:val="22"/>
          <w:szCs w:val="22"/>
        </w:rPr>
      </w:pPr>
      <w:r w:rsidRPr="00E72BE7">
        <w:rPr>
          <w:rStyle w:val="FootnoteReference"/>
          <w:rFonts w:ascii="Times New Roman" w:hAnsi="Times New Roman" w:cs="Times New Roman"/>
          <w:sz w:val="22"/>
          <w:szCs w:val="22"/>
        </w:rPr>
        <w:footnoteRef/>
      </w:r>
      <w:r w:rsidRPr="00E72BE7">
        <w:rPr>
          <w:rFonts w:ascii="Times New Roman" w:hAnsi="Times New Roman" w:cs="Times New Roman"/>
          <w:sz w:val="22"/>
          <w:szCs w:val="22"/>
        </w:rPr>
        <w:t xml:space="preserve"> Since Blacks never make up more than 50 percent of the population in our sample of California cities, we are not able to look at outcomes in majority Black cities. </w:t>
      </w:r>
      <w:r w:rsidR="00565657">
        <w:rPr>
          <w:rFonts w:ascii="Times New Roman" w:hAnsi="Times New Roman" w:cs="Times New Roman"/>
          <w:sz w:val="22"/>
          <w:szCs w:val="22"/>
        </w:rPr>
        <w:t>In addition, we see too few post-reform midterm elections to reliably estimate this effect for African American electoral success.</w:t>
      </w:r>
    </w:p>
  </w:footnote>
  <w:footnote w:id="27">
    <w:p w14:paraId="3DED8E15" w14:textId="2D68C77D" w:rsidR="00823A11" w:rsidRPr="00E72BE7" w:rsidRDefault="00823A11" w:rsidP="009B02BC">
      <w:pPr>
        <w:pStyle w:val="FootnoteText"/>
        <w:jc w:val="both"/>
        <w:rPr>
          <w:rFonts w:ascii="Times New Roman" w:hAnsi="Times New Roman" w:cs="Times New Roman"/>
          <w:sz w:val="22"/>
          <w:szCs w:val="22"/>
        </w:rPr>
      </w:pPr>
      <w:r w:rsidRPr="00E72BE7">
        <w:rPr>
          <w:rStyle w:val="FootnoteReference"/>
          <w:rFonts w:ascii="Times New Roman" w:hAnsi="Times New Roman" w:cs="Times New Roman"/>
          <w:sz w:val="22"/>
          <w:szCs w:val="22"/>
        </w:rPr>
        <w:footnoteRef/>
      </w:r>
      <w:r w:rsidRPr="00E72BE7">
        <w:rPr>
          <w:rFonts w:ascii="Times New Roman" w:hAnsi="Times New Roman" w:cs="Times New Roman"/>
          <w:sz w:val="22"/>
          <w:szCs w:val="22"/>
        </w:rPr>
        <w:t xml:space="preserve"> The effects are positive but not quite significant for midterm elec</w:t>
      </w:r>
      <w:r w:rsidR="007B6B25">
        <w:rPr>
          <w:rFonts w:ascii="Times New Roman" w:hAnsi="Times New Roman" w:cs="Times New Roman"/>
          <w:sz w:val="22"/>
          <w:szCs w:val="22"/>
        </w:rPr>
        <w:t>t</w:t>
      </w:r>
      <w:r w:rsidRPr="00E72BE7">
        <w:rPr>
          <w:rFonts w:ascii="Times New Roman" w:hAnsi="Times New Roman" w:cs="Times New Roman"/>
          <w:sz w:val="22"/>
          <w:szCs w:val="22"/>
        </w:rPr>
        <w:t>ions.</w:t>
      </w:r>
    </w:p>
  </w:footnote>
  <w:footnote w:id="28">
    <w:p w14:paraId="4CA9D604" w14:textId="1A931E38" w:rsidR="00A47E64" w:rsidRPr="00E72BE7" w:rsidRDefault="00A47E64">
      <w:pPr>
        <w:pStyle w:val="FootnoteText"/>
        <w:rPr>
          <w:rFonts w:ascii="Times New Roman" w:hAnsi="Times New Roman" w:cs="Times New Roman"/>
          <w:sz w:val="22"/>
          <w:szCs w:val="22"/>
        </w:rPr>
      </w:pPr>
      <w:r w:rsidRPr="00E72BE7">
        <w:rPr>
          <w:rStyle w:val="FootnoteReference"/>
          <w:rFonts w:ascii="Times New Roman" w:hAnsi="Times New Roman" w:cs="Times New Roman"/>
          <w:sz w:val="22"/>
          <w:szCs w:val="22"/>
        </w:rPr>
        <w:footnoteRef/>
      </w:r>
      <w:r w:rsidRPr="00E72BE7">
        <w:rPr>
          <w:rFonts w:ascii="Times New Roman" w:hAnsi="Times New Roman" w:cs="Times New Roman"/>
          <w:sz w:val="22"/>
          <w:szCs w:val="22"/>
        </w:rPr>
        <w:t xml:space="preserve"> </w:t>
      </w:r>
      <w:r w:rsidR="00925B81" w:rsidRPr="00E72BE7">
        <w:rPr>
          <w:rFonts w:ascii="Times New Roman" w:hAnsi="Times New Roman" w:cs="Times New Roman"/>
          <w:sz w:val="22"/>
          <w:szCs w:val="22"/>
        </w:rPr>
        <w:t>Latinos account for 43 percent of voters during off-cycle elections in majority-Latino cities by population. This increases to 51 percent during presidential elections.</w:t>
      </w:r>
    </w:p>
  </w:footnote>
  <w:footnote w:id="29">
    <w:p w14:paraId="7F9E5777" w14:textId="77777777" w:rsidR="00102E8F" w:rsidRPr="00E72BE7" w:rsidRDefault="00102E8F" w:rsidP="009B02BC">
      <w:pPr>
        <w:spacing w:line="240" w:lineRule="auto"/>
        <w:jc w:val="both"/>
        <w:rPr>
          <w:rFonts w:ascii="Times New Roman" w:hAnsi="Times New Roman" w:cs="Times New Roman"/>
        </w:rPr>
      </w:pPr>
      <w:r w:rsidRPr="00E72BE7">
        <w:rPr>
          <w:rStyle w:val="FootnoteReference"/>
          <w:rFonts w:ascii="Times New Roman" w:hAnsi="Times New Roman" w:cs="Times New Roman"/>
        </w:rPr>
        <w:footnoteRef/>
      </w:r>
      <w:r w:rsidRPr="00E72BE7">
        <w:rPr>
          <w:rFonts w:ascii="Times New Roman" w:hAnsi="Times New Roman" w:cs="Times New Roman"/>
        </w:rPr>
        <w:t xml:space="preserve"> The municipalities are representative of larger cities (populations over 30,000) across the nation and the racial makeup of city council members in these municipalities corresponds closely with existing estimates of the racial makeup of city councils across the country.</w:t>
      </w:r>
    </w:p>
  </w:footnote>
  <w:footnote w:id="30">
    <w:p w14:paraId="788E6FAE" w14:textId="77777777" w:rsidR="00102E8F" w:rsidRPr="00E72BE7" w:rsidRDefault="00102E8F" w:rsidP="009B02BC">
      <w:pPr>
        <w:pStyle w:val="FootnoteText"/>
        <w:jc w:val="both"/>
        <w:rPr>
          <w:rFonts w:ascii="Times New Roman" w:hAnsi="Times New Roman" w:cs="Times New Roman"/>
          <w:sz w:val="22"/>
          <w:szCs w:val="22"/>
        </w:rPr>
      </w:pPr>
      <w:r w:rsidRPr="00E72BE7">
        <w:rPr>
          <w:rStyle w:val="FootnoteReference"/>
          <w:rFonts w:ascii="Times New Roman" w:hAnsi="Times New Roman" w:cs="Times New Roman"/>
          <w:sz w:val="22"/>
          <w:szCs w:val="22"/>
        </w:rPr>
        <w:footnoteRef/>
      </w:r>
      <w:r w:rsidRPr="00E72BE7">
        <w:rPr>
          <w:rFonts w:ascii="Times New Roman" w:hAnsi="Times New Roman" w:cs="Times New Roman"/>
          <w:sz w:val="22"/>
          <w:szCs w:val="22"/>
        </w:rPr>
        <w:t xml:space="preserve"> Dynes, Hartney, and Hayes’ (2021) data covers roughly 1,600 American cities with a population over 20,000.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7777C1"/>
    <w:multiLevelType w:val="hybridMultilevel"/>
    <w:tmpl w:val="45B6B58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A96DA5"/>
    <w:multiLevelType w:val="hybridMultilevel"/>
    <w:tmpl w:val="6EE0EC72"/>
    <w:lvl w:ilvl="0" w:tplc="B1BAB0A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915123"/>
    <w:multiLevelType w:val="hybridMultilevel"/>
    <w:tmpl w:val="C5D29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4E4D03"/>
    <w:multiLevelType w:val="hybridMultilevel"/>
    <w:tmpl w:val="40DA7D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8C1E42"/>
    <w:multiLevelType w:val="hybridMultilevel"/>
    <w:tmpl w:val="1576B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204BE9"/>
    <w:multiLevelType w:val="hybridMultilevel"/>
    <w:tmpl w:val="984641E8"/>
    <w:lvl w:ilvl="0" w:tplc="17322430">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E6C1590"/>
    <w:multiLevelType w:val="hybridMultilevel"/>
    <w:tmpl w:val="A812289C"/>
    <w:lvl w:ilvl="0" w:tplc="638A06C2">
      <w:numFmt w:val="bullet"/>
      <w:lvlText w:val=""/>
      <w:lvlJc w:val="left"/>
      <w:pPr>
        <w:ind w:left="1800" w:hanging="360"/>
      </w:pPr>
      <w:rPr>
        <w:rFonts w:ascii="Symbol" w:eastAsia="Times New Roman" w:hAnsi="Symbol"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608E63CF"/>
    <w:multiLevelType w:val="hybridMultilevel"/>
    <w:tmpl w:val="B5784CCA"/>
    <w:lvl w:ilvl="0" w:tplc="4A94821E">
      <w:start w:val="1"/>
      <w:numFmt w:val="bullet"/>
      <w:lvlText w:val="•"/>
      <w:lvlJc w:val="left"/>
      <w:pPr>
        <w:tabs>
          <w:tab w:val="num" w:pos="720"/>
        </w:tabs>
        <w:ind w:left="720" w:hanging="360"/>
      </w:pPr>
      <w:rPr>
        <w:rFonts w:ascii="Arial" w:hAnsi="Arial" w:hint="default"/>
      </w:rPr>
    </w:lvl>
    <w:lvl w:ilvl="1" w:tplc="585640B4" w:tentative="1">
      <w:start w:val="1"/>
      <w:numFmt w:val="bullet"/>
      <w:lvlText w:val="•"/>
      <w:lvlJc w:val="left"/>
      <w:pPr>
        <w:tabs>
          <w:tab w:val="num" w:pos="1440"/>
        </w:tabs>
        <w:ind w:left="1440" w:hanging="360"/>
      </w:pPr>
      <w:rPr>
        <w:rFonts w:ascii="Arial" w:hAnsi="Arial" w:hint="default"/>
      </w:rPr>
    </w:lvl>
    <w:lvl w:ilvl="2" w:tplc="AEFA3F10" w:tentative="1">
      <w:start w:val="1"/>
      <w:numFmt w:val="bullet"/>
      <w:lvlText w:val="•"/>
      <w:lvlJc w:val="left"/>
      <w:pPr>
        <w:tabs>
          <w:tab w:val="num" w:pos="2160"/>
        </w:tabs>
        <w:ind w:left="2160" w:hanging="360"/>
      </w:pPr>
      <w:rPr>
        <w:rFonts w:ascii="Arial" w:hAnsi="Arial" w:hint="default"/>
      </w:rPr>
    </w:lvl>
    <w:lvl w:ilvl="3" w:tplc="B6B237F0" w:tentative="1">
      <w:start w:val="1"/>
      <w:numFmt w:val="bullet"/>
      <w:lvlText w:val="•"/>
      <w:lvlJc w:val="left"/>
      <w:pPr>
        <w:tabs>
          <w:tab w:val="num" w:pos="2880"/>
        </w:tabs>
        <w:ind w:left="2880" w:hanging="360"/>
      </w:pPr>
      <w:rPr>
        <w:rFonts w:ascii="Arial" w:hAnsi="Arial" w:hint="default"/>
      </w:rPr>
    </w:lvl>
    <w:lvl w:ilvl="4" w:tplc="7FC07854" w:tentative="1">
      <w:start w:val="1"/>
      <w:numFmt w:val="bullet"/>
      <w:lvlText w:val="•"/>
      <w:lvlJc w:val="left"/>
      <w:pPr>
        <w:tabs>
          <w:tab w:val="num" w:pos="3600"/>
        </w:tabs>
        <w:ind w:left="3600" w:hanging="360"/>
      </w:pPr>
      <w:rPr>
        <w:rFonts w:ascii="Arial" w:hAnsi="Arial" w:hint="default"/>
      </w:rPr>
    </w:lvl>
    <w:lvl w:ilvl="5" w:tplc="C13EE6DE" w:tentative="1">
      <w:start w:val="1"/>
      <w:numFmt w:val="bullet"/>
      <w:lvlText w:val="•"/>
      <w:lvlJc w:val="left"/>
      <w:pPr>
        <w:tabs>
          <w:tab w:val="num" w:pos="4320"/>
        </w:tabs>
        <w:ind w:left="4320" w:hanging="360"/>
      </w:pPr>
      <w:rPr>
        <w:rFonts w:ascii="Arial" w:hAnsi="Arial" w:hint="default"/>
      </w:rPr>
    </w:lvl>
    <w:lvl w:ilvl="6" w:tplc="77323604" w:tentative="1">
      <w:start w:val="1"/>
      <w:numFmt w:val="bullet"/>
      <w:lvlText w:val="•"/>
      <w:lvlJc w:val="left"/>
      <w:pPr>
        <w:tabs>
          <w:tab w:val="num" w:pos="5040"/>
        </w:tabs>
        <w:ind w:left="5040" w:hanging="360"/>
      </w:pPr>
      <w:rPr>
        <w:rFonts w:ascii="Arial" w:hAnsi="Arial" w:hint="default"/>
      </w:rPr>
    </w:lvl>
    <w:lvl w:ilvl="7" w:tplc="80D03372" w:tentative="1">
      <w:start w:val="1"/>
      <w:numFmt w:val="bullet"/>
      <w:lvlText w:val="•"/>
      <w:lvlJc w:val="left"/>
      <w:pPr>
        <w:tabs>
          <w:tab w:val="num" w:pos="5760"/>
        </w:tabs>
        <w:ind w:left="5760" w:hanging="360"/>
      </w:pPr>
      <w:rPr>
        <w:rFonts w:ascii="Arial" w:hAnsi="Arial" w:hint="default"/>
      </w:rPr>
    </w:lvl>
    <w:lvl w:ilvl="8" w:tplc="EB08422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61582C6C"/>
    <w:multiLevelType w:val="hybridMultilevel"/>
    <w:tmpl w:val="E6BAF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8500A96"/>
    <w:multiLevelType w:val="hybridMultilevel"/>
    <w:tmpl w:val="8BAA9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FE42A22"/>
    <w:multiLevelType w:val="hybridMultilevel"/>
    <w:tmpl w:val="4114F2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54685502">
    <w:abstractNumId w:val="3"/>
  </w:num>
  <w:num w:numId="2" w16cid:durableId="407465945">
    <w:abstractNumId w:val="0"/>
  </w:num>
  <w:num w:numId="3" w16cid:durableId="1439912756">
    <w:abstractNumId w:val="2"/>
  </w:num>
  <w:num w:numId="4" w16cid:durableId="1613047819">
    <w:abstractNumId w:val="1"/>
  </w:num>
  <w:num w:numId="5" w16cid:durableId="1419210600">
    <w:abstractNumId w:val="7"/>
  </w:num>
  <w:num w:numId="6" w16cid:durableId="1441336819">
    <w:abstractNumId w:val="5"/>
  </w:num>
  <w:num w:numId="7" w16cid:durableId="1492255026">
    <w:abstractNumId w:val="10"/>
  </w:num>
  <w:num w:numId="8" w16cid:durableId="928201172">
    <w:abstractNumId w:val="6"/>
  </w:num>
  <w:num w:numId="9" w16cid:durableId="1292444495">
    <w:abstractNumId w:val="4"/>
  </w:num>
  <w:num w:numId="10" w16cid:durableId="823549089">
    <w:abstractNumId w:val="9"/>
  </w:num>
  <w:num w:numId="11" w16cid:durableId="12124982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IzM7M0MDE2NjG2MDZX0lEKTi0uzszPAykwMqsFAJZc/e0tAAAA"/>
  </w:docVars>
  <w:rsids>
    <w:rsidRoot w:val="005F3AE5"/>
    <w:rsid w:val="000029EE"/>
    <w:rsid w:val="000033AE"/>
    <w:rsid w:val="00003FA1"/>
    <w:rsid w:val="00004086"/>
    <w:rsid w:val="000054A3"/>
    <w:rsid w:val="00005E50"/>
    <w:rsid w:val="0000702B"/>
    <w:rsid w:val="0000746D"/>
    <w:rsid w:val="0001354C"/>
    <w:rsid w:val="00013C2C"/>
    <w:rsid w:val="00013F52"/>
    <w:rsid w:val="00013FAD"/>
    <w:rsid w:val="00015751"/>
    <w:rsid w:val="000160CA"/>
    <w:rsid w:val="0001616C"/>
    <w:rsid w:val="00016798"/>
    <w:rsid w:val="000171FF"/>
    <w:rsid w:val="00020B1F"/>
    <w:rsid w:val="00020D7A"/>
    <w:rsid w:val="00023402"/>
    <w:rsid w:val="00024B1C"/>
    <w:rsid w:val="000255E9"/>
    <w:rsid w:val="00025B07"/>
    <w:rsid w:val="00026959"/>
    <w:rsid w:val="0002718A"/>
    <w:rsid w:val="00027485"/>
    <w:rsid w:val="000306EA"/>
    <w:rsid w:val="00030E97"/>
    <w:rsid w:val="000316A0"/>
    <w:rsid w:val="00032258"/>
    <w:rsid w:val="00032679"/>
    <w:rsid w:val="00034065"/>
    <w:rsid w:val="00034A0B"/>
    <w:rsid w:val="00034F80"/>
    <w:rsid w:val="0003526C"/>
    <w:rsid w:val="00035766"/>
    <w:rsid w:val="00035FCD"/>
    <w:rsid w:val="00036316"/>
    <w:rsid w:val="00036A83"/>
    <w:rsid w:val="00036A97"/>
    <w:rsid w:val="00037AE3"/>
    <w:rsid w:val="000437DC"/>
    <w:rsid w:val="00044A09"/>
    <w:rsid w:val="00044BB3"/>
    <w:rsid w:val="0004507A"/>
    <w:rsid w:val="00045607"/>
    <w:rsid w:val="00045850"/>
    <w:rsid w:val="00047014"/>
    <w:rsid w:val="00047A78"/>
    <w:rsid w:val="00050646"/>
    <w:rsid w:val="0005155B"/>
    <w:rsid w:val="00052701"/>
    <w:rsid w:val="00052FED"/>
    <w:rsid w:val="000532FB"/>
    <w:rsid w:val="000536F1"/>
    <w:rsid w:val="000536F8"/>
    <w:rsid w:val="00053916"/>
    <w:rsid w:val="00053E28"/>
    <w:rsid w:val="00054D51"/>
    <w:rsid w:val="00055A05"/>
    <w:rsid w:val="00055E3D"/>
    <w:rsid w:val="00055F94"/>
    <w:rsid w:val="000561C6"/>
    <w:rsid w:val="00056BB8"/>
    <w:rsid w:val="00056BF7"/>
    <w:rsid w:val="00057A1C"/>
    <w:rsid w:val="000600E0"/>
    <w:rsid w:val="00060C67"/>
    <w:rsid w:val="00060D18"/>
    <w:rsid w:val="00061913"/>
    <w:rsid w:val="00061CD0"/>
    <w:rsid w:val="000629F3"/>
    <w:rsid w:val="00063843"/>
    <w:rsid w:val="0006398F"/>
    <w:rsid w:val="000640FA"/>
    <w:rsid w:val="00064712"/>
    <w:rsid w:val="00064DE3"/>
    <w:rsid w:val="00066A10"/>
    <w:rsid w:val="00066A86"/>
    <w:rsid w:val="00067362"/>
    <w:rsid w:val="000719FB"/>
    <w:rsid w:val="00071E00"/>
    <w:rsid w:val="0007217A"/>
    <w:rsid w:val="000732CA"/>
    <w:rsid w:val="00073319"/>
    <w:rsid w:val="0007387F"/>
    <w:rsid w:val="00074EB2"/>
    <w:rsid w:val="0007549E"/>
    <w:rsid w:val="00075AFE"/>
    <w:rsid w:val="00075C12"/>
    <w:rsid w:val="000762C7"/>
    <w:rsid w:val="00076424"/>
    <w:rsid w:val="000766EA"/>
    <w:rsid w:val="0007684F"/>
    <w:rsid w:val="00077024"/>
    <w:rsid w:val="00077864"/>
    <w:rsid w:val="00081883"/>
    <w:rsid w:val="00081C2B"/>
    <w:rsid w:val="000823CF"/>
    <w:rsid w:val="00082B49"/>
    <w:rsid w:val="00083B72"/>
    <w:rsid w:val="000848AA"/>
    <w:rsid w:val="00084E0F"/>
    <w:rsid w:val="00084F43"/>
    <w:rsid w:val="0009076E"/>
    <w:rsid w:val="0009218A"/>
    <w:rsid w:val="00092363"/>
    <w:rsid w:val="000927FF"/>
    <w:rsid w:val="00093DA2"/>
    <w:rsid w:val="0009507B"/>
    <w:rsid w:val="000954A1"/>
    <w:rsid w:val="000956BA"/>
    <w:rsid w:val="000969E5"/>
    <w:rsid w:val="00097034"/>
    <w:rsid w:val="00097CC8"/>
    <w:rsid w:val="000A2FA0"/>
    <w:rsid w:val="000A347A"/>
    <w:rsid w:val="000A5F08"/>
    <w:rsid w:val="000A6357"/>
    <w:rsid w:val="000A66AA"/>
    <w:rsid w:val="000A7F04"/>
    <w:rsid w:val="000A7F1C"/>
    <w:rsid w:val="000B01A6"/>
    <w:rsid w:val="000B036C"/>
    <w:rsid w:val="000B0729"/>
    <w:rsid w:val="000B1823"/>
    <w:rsid w:val="000B23D3"/>
    <w:rsid w:val="000B3395"/>
    <w:rsid w:val="000B3405"/>
    <w:rsid w:val="000B36AA"/>
    <w:rsid w:val="000B3F2D"/>
    <w:rsid w:val="000B4057"/>
    <w:rsid w:val="000B47D4"/>
    <w:rsid w:val="000B4E1D"/>
    <w:rsid w:val="000B5843"/>
    <w:rsid w:val="000B5F1E"/>
    <w:rsid w:val="000B634E"/>
    <w:rsid w:val="000B77CA"/>
    <w:rsid w:val="000B7F87"/>
    <w:rsid w:val="000C1084"/>
    <w:rsid w:val="000C18C1"/>
    <w:rsid w:val="000C1917"/>
    <w:rsid w:val="000C20AB"/>
    <w:rsid w:val="000C2123"/>
    <w:rsid w:val="000C250B"/>
    <w:rsid w:val="000C359A"/>
    <w:rsid w:val="000C3CB6"/>
    <w:rsid w:val="000C4409"/>
    <w:rsid w:val="000C5DF6"/>
    <w:rsid w:val="000C6912"/>
    <w:rsid w:val="000C7962"/>
    <w:rsid w:val="000D0414"/>
    <w:rsid w:val="000D07A8"/>
    <w:rsid w:val="000D0840"/>
    <w:rsid w:val="000D1041"/>
    <w:rsid w:val="000D1CE9"/>
    <w:rsid w:val="000D5926"/>
    <w:rsid w:val="000D5AA5"/>
    <w:rsid w:val="000D66CB"/>
    <w:rsid w:val="000D71AD"/>
    <w:rsid w:val="000D7822"/>
    <w:rsid w:val="000E16B2"/>
    <w:rsid w:val="000E17E2"/>
    <w:rsid w:val="000E1E73"/>
    <w:rsid w:val="000E3226"/>
    <w:rsid w:val="000E51DA"/>
    <w:rsid w:val="000E5B4F"/>
    <w:rsid w:val="000E5F6D"/>
    <w:rsid w:val="000E762A"/>
    <w:rsid w:val="000E7DCB"/>
    <w:rsid w:val="000F15D6"/>
    <w:rsid w:val="000F1D81"/>
    <w:rsid w:val="000F2439"/>
    <w:rsid w:val="000F2F8B"/>
    <w:rsid w:val="000F3113"/>
    <w:rsid w:val="000F3B34"/>
    <w:rsid w:val="000F5A00"/>
    <w:rsid w:val="000F5B69"/>
    <w:rsid w:val="000F5B94"/>
    <w:rsid w:val="000F5DFA"/>
    <w:rsid w:val="000F692E"/>
    <w:rsid w:val="000F698F"/>
    <w:rsid w:val="000F7882"/>
    <w:rsid w:val="001021F3"/>
    <w:rsid w:val="0010245D"/>
    <w:rsid w:val="001024C4"/>
    <w:rsid w:val="00102B92"/>
    <w:rsid w:val="00102E8F"/>
    <w:rsid w:val="0010495A"/>
    <w:rsid w:val="00105B23"/>
    <w:rsid w:val="00106B55"/>
    <w:rsid w:val="00106FC5"/>
    <w:rsid w:val="00107B60"/>
    <w:rsid w:val="0011040D"/>
    <w:rsid w:val="00110C77"/>
    <w:rsid w:val="0011173E"/>
    <w:rsid w:val="0011246A"/>
    <w:rsid w:val="001126D2"/>
    <w:rsid w:val="00113AEE"/>
    <w:rsid w:val="0011454B"/>
    <w:rsid w:val="00114D56"/>
    <w:rsid w:val="00115138"/>
    <w:rsid w:val="00115D4A"/>
    <w:rsid w:val="00116357"/>
    <w:rsid w:val="001164B4"/>
    <w:rsid w:val="001176AA"/>
    <w:rsid w:val="00120873"/>
    <w:rsid w:val="00120B97"/>
    <w:rsid w:val="00122BA4"/>
    <w:rsid w:val="0012310A"/>
    <w:rsid w:val="00123FD9"/>
    <w:rsid w:val="001256A4"/>
    <w:rsid w:val="00125F78"/>
    <w:rsid w:val="00126ECF"/>
    <w:rsid w:val="001300B6"/>
    <w:rsid w:val="0013010C"/>
    <w:rsid w:val="001330EE"/>
    <w:rsid w:val="00133CC9"/>
    <w:rsid w:val="00134167"/>
    <w:rsid w:val="00134930"/>
    <w:rsid w:val="00136ACE"/>
    <w:rsid w:val="001371FA"/>
    <w:rsid w:val="0013743B"/>
    <w:rsid w:val="001402DC"/>
    <w:rsid w:val="00140490"/>
    <w:rsid w:val="00141194"/>
    <w:rsid w:val="001416F5"/>
    <w:rsid w:val="00142D06"/>
    <w:rsid w:val="00142DCC"/>
    <w:rsid w:val="0014357C"/>
    <w:rsid w:val="00143ECE"/>
    <w:rsid w:val="001455F6"/>
    <w:rsid w:val="001461DF"/>
    <w:rsid w:val="00146F6C"/>
    <w:rsid w:val="00147833"/>
    <w:rsid w:val="00147D8F"/>
    <w:rsid w:val="0015031A"/>
    <w:rsid w:val="00150527"/>
    <w:rsid w:val="001509EC"/>
    <w:rsid w:val="00150AF0"/>
    <w:rsid w:val="001521BF"/>
    <w:rsid w:val="0015246E"/>
    <w:rsid w:val="00152ED2"/>
    <w:rsid w:val="00152F08"/>
    <w:rsid w:val="00153D83"/>
    <w:rsid w:val="00154056"/>
    <w:rsid w:val="001540B6"/>
    <w:rsid w:val="00155662"/>
    <w:rsid w:val="001558A4"/>
    <w:rsid w:val="00155A1A"/>
    <w:rsid w:val="00155B79"/>
    <w:rsid w:val="00155D5D"/>
    <w:rsid w:val="001560F5"/>
    <w:rsid w:val="00156D15"/>
    <w:rsid w:val="00160AD6"/>
    <w:rsid w:val="00161DC6"/>
    <w:rsid w:val="00162FFC"/>
    <w:rsid w:val="0016414E"/>
    <w:rsid w:val="00164167"/>
    <w:rsid w:val="001669BF"/>
    <w:rsid w:val="00166A7F"/>
    <w:rsid w:val="0017151E"/>
    <w:rsid w:val="00171EFE"/>
    <w:rsid w:val="00172830"/>
    <w:rsid w:val="001742B5"/>
    <w:rsid w:val="001747BE"/>
    <w:rsid w:val="00174B01"/>
    <w:rsid w:val="00174F0F"/>
    <w:rsid w:val="001752D2"/>
    <w:rsid w:val="001756E1"/>
    <w:rsid w:val="0017591F"/>
    <w:rsid w:val="00175B49"/>
    <w:rsid w:val="00176EA6"/>
    <w:rsid w:val="0017716D"/>
    <w:rsid w:val="00180705"/>
    <w:rsid w:val="001808E9"/>
    <w:rsid w:val="00181C68"/>
    <w:rsid w:val="0018226A"/>
    <w:rsid w:val="001849EC"/>
    <w:rsid w:val="001853F9"/>
    <w:rsid w:val="00187AB6"/>
    <w:rsid w:val="0019109E"/>
    <w:rsid w:val="00191A22"/>
    <w:rsid w:val="0019308D"/>
    <w:rsid w:val="001937BD"/>
    <w:rsid w:val="00193F44"/>
    <w:rsid w:val="00193F58"/>
    <w:rsid w:val="00194FA8"/>
    <w:rsid w:val="00195565"/>
    <w:rsid w:val="00195F88"/>
    <w:rsid w:val="001960C2"/>
    <w:rsid w:val="001A12F4"/>
    <w:rsid w:val="001A1C39"/>
    <w:rsid w:val="001A2440"/>
    <w:rsid w:val="001A2635"/>
    <w:rsid w:val="001A3377"/>
    <w:rsid w:val="001A35FD"/>
    <w:rsid w:val="001A5F87"/>
    <w:rsid w:val="001B0B35"/>
    <w:rsid w:val="001B106A"/>
    <w:rsid w:val="001B18E3"/>
    <w:rsid w:val="001B6D59"/>
    <w:rsid w:val="001B7674"/>
    <w:rsid w:val="001B7BC9"/>
    <w:rsid w:val="001C2220"/>
    <w:rsid w:val="001C27AE"/>
    <w:rsid w:val="001C3787"/>
    <w:rsid w:val="001C62E0"/>
    <w:rsid w:val="001C6649"/>
    <w:rsid w:val="001C6EB6"/>
    <w:rsid w:val="001C70C1"/>
    <w:rsid w:val="001C70E2"/>
    <w:rsid w:val="001D125D"/>
    <w:rsid w:val="001D1DEC"/>
    <w:rsid w:val="001D318A"/>
    <w:rsid w:val="001D4C77"/>
    <w:rsid w:val="001D645A"/>
    <w:rsid w:val="001D6CD2"/>
    <w:rsid w:val="001D72E1"/>
    <w:rsid w:val="001E0640"/>
    <w:rsid w:val="001E0D65"/>
    <w:rsid w:val="001E21F4"/>
    <w:rsid w:val="001E2616"/>
    <w:rsid w:val="001E395D"/>
    <w:rsid w:val="001E3D5E"/>
    <w:rsid w:val="001E47EB"/>
    <w:rsid w:val="001E4DDA"/>
    <w:rsid w:val="001E55ED"/>
    <w:rsid w:val="001E571E"/>
    <w:rsid w:val="001E5732"/>
    <w:rsid w:val="001E5E42"/>
    <w:rsid w:val="001F030C"/>
    <w:rsid w:val="001F0741"/>
    <w:rsid w:val="001F1597"/>
    <w:rsid w:val="001F1F45"/>
    <w:rsid w:val="001F2051"/>
    <w:rsid w:val="001F3923"/>
    <w:rsid w:val="001F41CC"/>
    <w:rsid w:val="001F4A89"/>
    <w:rsid w:val="001F4C49"/>
    <w:rsid w:val="001F4F29"/>
    <w:rsid w:val="001F51D0"/>
    <w:rsid w:val="001F60D1"/>
    <w:rsid w:val="001F7315"/>
    <w:rsid w:val="001F7618"/>
    <w:rsid w:val="001F765B"/>
    <w:rsid w:val="001F77F6"/>
    <w:rsid w:val="001F7902"/>
    <w:rsid w:val="00200BBB"/>
    <w:rsid w:val="00201EAC"/>
    <w:rsid w:val="00202E6B"/>
    <w:rsid w:val="0020390D"/>
    <w:rsid w:val="0020425C"/>
    <w:rsid w:val="00204FAB"/>
    <w:rsid w:val="0020526B"/>
    <w:rsid w:val="00207B66"/>
    <w:rsid w:val="00211658"/>
    <w:rsid w:val="00211CBC"/>
    <w:rsid w:val="0021340F"/>
    <w:rsid w:val="00213DF0"/>
    <w:rsid w:val="0021572F"/>
    <w:rsid w:val="00215DA5"/>
    <w:rsid w:val="002228B8"/>
    <w:rsid w:val="00222FA7"/>
    <w:rsid w:val="00224B1A"/>
    <w:rsid w:val="00225418"/>
    <w:rsid w:val="00225F83"/>
    <w:rsid w:val="00226B34"/>
    <w:rsid w:val="00226C9B"/>
    <w:rsid w:val="0023138A"/>
    <w:rsid w:val="00232609"/>
    <w:rsid w:val="00232D63"/>
    <w:rsid w:val="00234EF0"/>
    <w:rsid w:val="0023553E"/>
    <w:rsid w:val="002404FC"/>
    <w:rsid w:val="00241046"/>
    <w:rsid w:val="00241E02"/>
    <w:rsid w:val="00242968"/>
    <w:rsid w:val="00242C6E"/>
    <w:rsid w:val="002432C5"/>
    <w:rsid w:val="002432FF"/>
    <w:rsid w:val="002436F1"/>
    <w:rsid w:val="00246A1A"/>
    <w:rsid w:val="00247469"/>
    <w:rsid w:val="00247926"/>
    <w:rsid w:val="0025028B"/>
    <w:rsid w:val="00250F7E"/>
    <w:rsid w:val="0025352A"/>
    <w:rsid w:val="00255903"/>
    <w:rsid w:val="00257EE3"/>
    <w:rsid w:val="0026052F"/>
    <w:rsid w:val="00261679"/>
    <w:rsid w:val="00261E68"/>
    <w:rsid w:val="00261F69"/>
    <w:rsid w:val="00264FD2"/>
    <w:rsid w:val="00266168"/>
    <w:rsid w:val="002664FC"/>
    <w:rsid w:val="002703F8"/>
    <w:rsid w:val="00270EDE"/>
    <w:rsid w:val="002714E2"/>
    <w:rsid w:val="00271B65"/>
    <w:rsid w:val="00272151"/>
    <w:rsid w:val="002725F1"/>
    <w:rsid w:val="002736C4"/>
    <w:rsid w:val="0027390F"/>
    <w:rsid w:val="00273E02"/>
    <w:rsid w:val="00275EC1"/>
    <w:rsid w:val="002764F8"/>
    <w:rsid w:val="00276703"/>
    <w:rsid w:val="0027783C"/>
    <w:rsid w:val="00277979"/>
    <w:rsid w:val="00280EC4"/>
    <w:rsid w:val="002818B7"/>
    <w:rsid w:val="00281A37"/>
    <w:rsid w:val="00281C0F"/>
    <w:rsid w:val="00282885"/>
    <w:rsid w:val="0028297C"/>
    <w:rsid w:val="002838DE"/>
    <w:rsid w:val="00284C3D"/>
    <w:rsid w:val="00284CA8"/>
    <w:rsid w:val="00285277"/>
    <w:rsid w:val="002860AE"/>
    <w:rsid w:val="00286CE4"/>
    <w:rsid w:val="00287B91"/>
    <w:rsid w:val="00290942"/>
    <w:rsid w:val="00290A7B"/>
    <w:rsid w:val="0029179A"/>
    <w:rsid w:val="00292224"/>
    <w:rsid w:val="002922E4"/>
    <w:rsid w:val="00294099"/>
    <w:rsid w:val="00294150"/>
    <w:rsid w:val="00294BD3"/>
    <w:rsid w:val="00295126"/>
    <w:rsid w:val="0029529F"/>
    <w:rsid w:val="00295316"/>
    <w:rsid w:val="00296081"/>
    <w:rsid w:val="002964A3"/>
    <w:rsid w:val="00296735"/>
    <w:rsid w:val="00296E5C"/>
    <w:rsid w:val="002972B0"/>
    <w:rsid w:val="00297437"/>
    <w:rsid w:val="002978E3"/>
    <w:rsid w:val="002A0884"/>
    <w:rsid w:val="002A1152"/>
    <w:rsid w:val="002A1894"/>
    <w:rsid w:val="002A2870"/>
    <w:rsid w:val="002A45FD"/>
    <w:rsid w:val="002A471E"/>
    <w:rsid w:val="002A4DC0"/>
    <w:rsid w:val="002A5D3C"/>
    <w:rsid w:val="002B1622"/>
    <w:rsid w:val="002B16B0"/>
    <w:rsid w:val="002B1730"/>
    <w:rsid w:val="002B1B6C"/>
    <w:rsid w:val="002B1C5E"/>
    <w:rsid w:val="002B2413"/>
    <w:rsid w:val="002B2F82"/>
    <w:rsid w:val="002B392B"/>
    <w:rsid w:val="002B4E7D"/>
    <w:rsid w:val="002B61E1"/>
    <w:rsid w:val="002B636B"/>
    <w:rsid w:val="002B7C4C"/>
    <w:rsid w:val="002B7C97"/>
    <w:rsid w:val="002B7FE5"/>
    <w:rsid w:val="002C00EB"/>
    <w:rsid w:val="002C09D1"/>
    <w:rsid w:val="002C2A03"/>
    <w:rsid w:val="002C2BB9"/>
    <w:rsid w:val="002C3460"/>
    <w:rsid w:val="002C42E3"/>
    <w:rsid w:val="002C542F"/>
    <w:rsid w:val="002C576D"/>
    <w:rsid w:val="002C5E9B"/>
    <w:rsid w:val="002C741F"/>
    <w:rsid w:val="002C757C"/>
    <w:rsid w:val="002C7595"/>
    <w:rsid w:val="002C7758"/>
    <w:rsid w:val="002D0D84"/>
    <w:rsid w:val="002D1082"/>
    <w:rsid w:val="002D2DFB"/>
    <w:rsid w:val="002D3503"/>
    <w:rsid w:val="002D3845"/>
    <w:rsid w:val="002D3BB0"/>
    <w:rsid w:val="002D3E94"/>
    <w:rsid w:val="002D5545"/>
    <w:rsid w:val="002D5C22"/>
    <w:rsid w:val="002D6081"/>
    <w:rsid w:val="002D60CD"/>
    <w:rsid w:val="002D6F6F"/>
    <w:rsid w:val="002D7394"/>
    <w:rsid w:val="002E02A9"/>
    <w:rsid w:val="002E045D"/>
    <w:rsid w:val="002E2026"/>
    <w:rsid w:val="002E204A"/>
    <w:rsid w:val="002E27D4"/>
    <w:rsid w:val="002E45AC"/>
    <w:rsid w:val="002E5AF1"/>
    <w:rsid w:val="002E7420"/>
    <w:rsid w:val="002F1D46"/>
    <w:rsid w:val="002F22C8"/>
    <w:rsid w:val="002F3482"/>
    <w:rsid w:val="002F4D89"/>
    <w:rsid w:val="002F61B4"/>
    <w:rsid w:val="002F61CA"/>
    <w:rsid w:val="002F73DC"/>
    <w:rsid w:val="00300770"/>
    <w:rsid w:val="003009B0"/>
    <w:rsid w:val="00305969"/>
    <w:rsid w:val="003061FE"/>
    <w:rsid w:val="003067CA"/>
    <w:rsid w:val="00306B02"/>
    <w:rsid w:val="00306DBB"/>
    <w:rsid w:val="00306DBF"/>
    <w:rsid w:val="00307F33"/>
    <w:rsid w:val="00311947"/>
    <w:rsid w:val="00312498"/>
    <w:rsid w:val="00312A1B"/>
    <w:rsid w:val="00314426"/>
    <w:rsid w:val="0031650A"/>
    <w:rsid w:val="00317645"/>
    <w:rsid w:val="00317E42"/>
    <w:rsid w:val="00320FE5"/>
    <w:rsid w:val="003215AE"/>
    <w:rsid w:val="0032176F"/>
    <w:rsid w:val="00323022"/>
    <w:rsid w:val="003230C6"/>
    <w:rsid w:val="00323E07"/>
    <w:rsid w:val="00324742"/>
    <w:rsid w:val="00324D3A"/>
    <w:rsid w:val="003251AD"/>
    <w:rsid w:val="00326231"/>
    <w:rsid w:val="0032639B"/>
    <w:rsid w:val="00326894"/>
    <w:rsid w:val="00326910"/>
    <w:rsid w:val="00327E5E"/>
    <w:rsid w:val="00330AF5"/>
    <w:rsid w:val="00331A10"/>
    <w:rsid w:val="00333DC2"/>
    <w:rsid w:val="0033453F"/>
    <w:rsid w:val="00334E5D"/>
    <w:rsid w:val="003355B9"/>
    <w:rsid w:val="00335A6C"/>
    <w:rsid w:val="00335B41"/>
    <w:rsid w:val="003370DC"/>
    <w:rsid w:val="003377FD"/>
    <w:rsid w:val="00337EC3"/>
    <w:rsid w:val="00337ED9"/>
    <w:rsid w:val="00340D48"/>
    <w:rsid w:val="003410E1"/>
    <w:rsid w:val="00342769"/>
    <w:rsid w:val="00342F71"/>
    <w:rsid w:val="003432ED"/>
    <w:rsid w:val="00344D5B"/>
    <w:rsid w:val="0034508F"/>
    <w:rsid w:val="003457BF"/>
    <w:rsid w:val="00345B3F"/>
    <w:rsid w:val="0034668B"/>
    <w:rsid w:val="003470B1"/>
    <w:rsid w:val="00347FCD"/>
    <w:rsid w:val="00350B7E"/>
    <w:rsid w:val="00350CD9"/>
    <w:rsid w:val="00350F0D"/>
    <w:rsid w:val="003516AE"/>
    <w:rsid w:val="003522B2"/>
    <w:rsid w:val="003528DB"/>
    <w:rsid w:val="00352B05"/>
    <w:rsid w:val="00352EBA"/>
    <w:rsid w:val="00354BA4"/>
    <w:rsid w:val="00355F6E"/>
    <w:rsid w:val="003568C8"/>
    <w:rsid w:val="00356A44"/>
    <w:rsid w:val="003579E1"/>
    <w:rsid w:val="00357F22"/>
    <w:rsid w:val="0036045B"/>
    <w:rsid w:val="0036067B"/>
    <w:rsid w:val="00361F91"/>
    <w:rsid w:val="00361FBC"/>
    <w:rsid w:val="0036348B"/>
    <w:rsid w:val="003638CA"/>
    <w:rsid w:val="00366426"/>
    <w:rsid w:val="00366FF9"/>
    <w:rsid w:val="0036742F"/>
    <w:rsid w:val="00367B02"/>
    <w:rsid w:val="00367F22"/>
    <w:rsid w:val="00370A2D"/>
    <w:rsid w:val="003712D1"/>
    <w:rsid w:val="003720C8"/>
    <w:rsid w:val="003729B2"/>
    <w:rsid w:val="00372BC0"/>
    <w:rsid w:val="00374016"/>
    <w:rsid w:val="00374175"/>
    <w:rsid w:val="003748B0"/>
    <w:rsid w:val="00374AC9"/>
    <w:rsid w:val="0037556D"/>
    <w:rsid w:val="00375E3C"/>
    <w:rsid w:val="003772C5"/>
    <w:rsid w:val="00377A34"/>
    <w:rsid w:val="00377BBD"/>
    <w:rsid w:val="00382244"/>
    <w:rsid w:val="00382B81"/>
    <w:rsid w:val="0038302E"/>
    <w:rsid w:val="0038398E"/>
    <w:rsid w:val="00383B65"/>
    <w:rsid w:val="00386234"/>
    <w:rsid w:val="00387792"/>
    <w:rsid w:val="003906EC"/>
    <w:rsid w:val="00390C02"/>
    <w:rsid w:val="0039268A"/>
    <w:rsid w:val="00395A86"/>
    <w:rsid w:val="00395B95"/>
    <w:rsid w:val="003978B0"/>
    <w:rsid w:val="00397AFB"/>
    <w:rsid w:val="003A0424"/>
    <w:rsid w:val="003A0FE0"/>
    <w:rsid w:val="003A22BF"/>
    <w:rsid w:val="003A5193"/>
    <w:rsid w:val="003A6B44"/>
    <w:rsid w:val="003A72C0"/>
    <w:rsid w:val="003A7E12"/>
    <w:rsid w:val="003B07E9"/>
    <w:rsid w:val="003B09B3"/>
    <w:rsid w:val="003B0EA3"/>
    <w:rsid w:val="003B14ED"/>
    <w:rsid w:val="003B1ADC"/>
    <w:rsid w:val="003B3A1E"/>
    <w:rsid w:val="003B3DE1"/>
    <w:rsid w:val="003B4399"/>
    <w:rsid w:val="003B5C35"/>
    <w:rsid w:val="003B7B9E"/>
    <w:rsid w:val="003B7E73"/>
    <w:rsid w:val="003C1B4E"/>
    <w:rsid w:val="003C1E67"/>
    <w:rsid w:val="003C2273"/>
    <w:rsid w:val="003C236A"/>
    <w:rsid w:val="003C2D3B"/>
    <w:rsid w:val="003C3841"/>
    <w:rsid w:val="003C38A3"/>
    <w:rsid w:val="003C5777"/>
    <w:rsid w:val="003C6BD6"/>
    <w:rsid w:val="003C7212"/>
    <w:rsid w:val="003D1111"/>
    <w:rsid w:val="003D1306"/>
    <w:rsid w:val="003D1D53"/>
    <w:rsid w:val="003D745F"/>
    <w:rsid w:val="003E1058"/>
    <w:rsid w:val="003E1384"/>
    <w:rsid w:val="003E1CD7"/>
    <w:rsid w:val="003E2663"/>
    <w:rsid w:val="003E2EFA"/>
    <w:rsid w:val="003E3585"/>
    <w:rsid w:val="003E548A"/>
    <w:rsid w:val="003E5A90"/>
    <w:rsid w:val="003E5D31"/>
    <w:rsid w:val="003E64D9"/>
    <w:rsid w:val="003E72B7"/>
    <w:rsid w:val="003F08BE"/>
    <w:rsid w:val="003F0E6F"/>
    <w:rsid w:val="003F106D"/>
    <w:rsid w:val="003F2686"/>
    <w:rsid w:val="003F4C66"/>
    <w:rsid w:val="003F4F64"/>
    <w:rsid w:val="003F55FB"/>
    <w:rsid w:val="003F5965"/>
    <w:rsid w:val="003F5998"/>
    <w:rsid w:val="003F63EF"/>
    <w:rsid w:val="003F6B41"/>
    <w:rsid w:val="003F735C"/>
    <w:rsid w:val="003F7D73"/>
    <w:rsid w:val="00400416"/>
    <w:rsid w:val="00400515"/>
    <w:rsid w:val="00400A95"/>
    <w:rsid w:val="00401A78"/>
    <w:rsid w:val="00402EB2"/>
    <w:rsid w:val="004033BC"/>
    <w:rsid w:val="0040395E"/>
    <w:rsid w:val="004039A0"/>
    <w:rsid w:val="00404324"/>
    <w:rsid w:val="004062ED"/>
    <w:rsid w:val="00407073"/>
    <w:rsid w:val="0041051D"/>
    <w:rsid w:val="00412243"/>
    <w:rsid w:val="00413640"/>
    <w:rsid w:val="00413814"/>
    <w:rsid w:val="00414526"/>
    <w:rsid w:val="004154ED"/>
    <w:rsid w:val="0041672A"/>
    <w:rsid w:val="00416F2F"/>
    <w:rsid w:val="00417608"/>
    <w:rsid w:val="0042098B"/>
    <w:rsid w:val="00421646"/>
    <w:rsid w:val="00423C36"/>
    <w:rsid w:val="004244D1"/>
    <w:rsid w:val="00425844"/>
    <w:rsid w:val="00425956"/>
    <w:rsid w:val="00426282"/>
    <w:rsid w:val="004263C8"/>
    <w:rsid w:val="00426DAF"/>
    <w:rsid w:val="0043052D"/>
    <w:rsid w:val="0043089F"/>
    <w:rsid w:val="004320BC"/>
    <w:rsid w:val="004320D1"/>
    <w:rsid w:val="0043248A"/>
    <w:rsid w:val="004342E4"/>
    <w:rsid w:val="004347CF"/>
    <w:rsid w:val="00434AD8"/>
    <w:rsid w:val="00435EDA"/>
    <w:rsid w:val="00437420"/>
    <w:rsid w:val="004376A2"/>
    <w:rsid w:val="00437BAE"/>
    <w:rsid w:val="00437E6A"/>
    <w:rsid w:val="004408AD"/>
    <w:rsid w:val="00440FDB"/>
    <w:rsid w:val="004413E9"/>
    <w:rsid w:val="00441D05"/>
    <w:rsid w:val="00441F59"/>
    <w:rsid w:val="00441F81"/>
    <w:rsid w:val="00441FCE"/>
    <w:rsid w:val="00442254"/>
    <w:rsid w:val="00442D8B"/>
    <w:rsid w:val="00443099"/>
    <w:rsid w:val="004439D3"/>
    <w:rsid w:val="00443BBE"/>
    <w:rsid w:val="00443E84"/>
    <w:rsid w:val="0044416A"/>
    <w:rsid w:val="0044446D"/>
    <w:rsid w:val="00444C24"/>
    <w:rsid w:val="00446AE5"/>
    <w:rsid w:val="00447D4C"/>
    <w:rsid w:val="00447E17"/>
    <w:rsid w:val="00455DB6"/>
    <w:rsid w:val="00455EE3"/>
    <w:rsid w:val="00457997"/>
    <w:rsid w:val="00457CC2"/>
    <w:rsid w:val="004600DB"/>
    <w:rsid w:val="00460C5B"/>
    <w:rsid w:val="00461980"/>
    <w:rsid w:val="0046341D"/>
    <w:rsid w:val="00463DB3"/>
    <w:rsid w:val="00464805"/>
    <w:rsid w:val="00465257"/>
    <w:rsid w:val="00465273"/>
    <w:rsid w:val="004668AC"/>
    <w:rsid w:val="0046705F"/>
    <w:rsid w:val="00467148"/>
    <w:rsid w:val="00470257"/>
    <w:rsid w:val="00472E82"/>
    <w:rsid w:val="004736C3"/>
    <w:rsid w:val="00474207"/>
    <w:rsid w:val="00474306"/>
    <w:rsid w:val="004749E4"/>
    <w:rsid w:val="004760B2"/>
    <w:rsid w:val="004763D5"/>
    <w:rsid w:val="00477191"/>
    <w:rsid w:val="0047763E"/>
    <w:rsid w:val="00480F66"/>
    <w:rsid w:val="00482333"/>
    <w:rsid w:val="0048297A"/>
    <w:rsid w:val="004839C6"/>
    <w:rsid w:val="00483B00"/>
    <w:rsid w:val="00483F9B"/>
    <w:rsid w:val="0048538C"/>
    <w:rsid w:val="00486179"/>
    <w:rsid w:val="0048702E"/>
    <w:rsid w:val="00487180"/>
    <w:rsid w:val="004876EA"/>
    <w:rsid w:val="004913EB"/>
    <w:rsid w:val="00492355"/>
    <w:rsid w:val="004932B4"/>
    <w:rsid w:val="00493710"/>
    <w:rsid w:val="004943D5"/>
    <w:rsid w:val="0049444D"/>
    <w:rsid w:val="00494922"/>
    <w:rsid w:val="00494B7F"/>
    <w:rsid w:val="00494F5C"/>
    <w:rsid w:val="00494F91"/>
    <w:rsid w:val="0049665C"/>
    <w:rsid w:val="004971A3"/>
    <w:rsid w:val="004A0A34"/>
    <w:rsid w:val="004A0C2A"/>
    <w:rsid w:val="004A0E40"/>
    <w:rsid w:val="004A117D"/>
    <w:rsid w:val="004A226B"/>
    <w:rsid w:val="004A2760"/>
    <w:rsid w:val="004A2C8A"/>
    <w:rsid w:val="004A4030"/>
    <w:rsid w:val="004A4644"/>
    <w:rsid w:val="004A5104"/>
    <w:rsid w:val="004A55A1"/>
    <w:rsid w:val="004A5F43"/>
    <w:rsid w:val="004A7035"/>
    <w:rsid w:val="004A76C2"/>
    <w:rsid w:val="004B033D"/>
    <w:rsid w:val="004B10A4"/>
    <w:rsid w:val="004B15BE"/>
    <w:rsid w:val="004B1AF9"/>
    <w:rsid w:val="004B1D5F"/>
    <w:rsid w:val="004B3075"/>
    <w:rsid w:val="004B3B46"/>
    <w:rsid w:val="004B457F"/>
    <w:rsid w:val="004B45D4"/>
    <w:rsid w:val="004B49CC"/>
    <w:rsid w:val="004B4B51"/>
    <w:rsid w:val="004B4BCB"/>
    <w:rsid w:val="004B4C56"/>
    <w:rsid w:val="004B4DAF"/>
    <w:rsid w:val="004B57D5"/>
    <w:rsid w:val="004B5974"/>
    <w:rsid w:val="004B66C6"/>
    <w:rsid w:val="004B7608"/>
    <w:rsid w:val="004B78B5"/>
    <w:rsid w:val="004B7CD7"/>
    <w:rsid w:val="004C1D1D"/>
    <w:rsid w:val="004C2A07"/>
    <w:rsid w:val="004C3510"/>
    <w:rsid w:val="004C5EE7"/>
    <w:rsid w:val="004C78D4"/>
    <w:rsid w:val="004C7AA8"/>
    <w:rsid w:val="004C7C4D"/>
    <w:rsid w:val="004D01A6"/>
    <w:rsid w:val="004D1768"/>
    <w:rsid w:val="004D2322"/>
    <w:rsid w:val="004D324A"/>
    <w:rsid w:val="004D3326"/>
    <w:rsid w:val="004D3896"/>
    <w:rsid w:val="004D3AFD"/>
    <w:rsid w:val="004D5C0C"/>
    <w:rsid w:val="004D6565"/>
    <w:rsid w:val="004D773E"/>
    <w:rsid w:val="004D7F84"/>
    <w:rsid w:val="004E0090"/>
    <w:rsid w:val="004E0214"/>
    <w:rsid w:val="004E16AD"/>
    <w:rsid w:val="004E2781"/>
    <w:rsid w:val="004E5EB9"/>
    <w:rsid w:val="004E5F76"/>
    <w:rsid w:val="004E7B20"/>
    <w:rsid w:val="004F06BE"/>
    <w:rsid w:val="004F0F02"/>
    <w:rsid w:val="004F1346"/>
    <w:rsid w:val="004F1FF3"/>
    <w:rsid w:val="004F2927"/>
    <w:rsid w:val="004F2DEF"/>
    <w:rsid w:val="004F3BA0"/>
    <w:rsid w:val="004F3EB2"/>
    <w:rsid w:val="004F548A"/>
    <w:rsid w:val="004F58EE"/>
    <w:rsid w:val="004F67AF"/>
    <w:rsid w:val="00500194"/>
    <w:rsid w:val="00500748"/>
    <w:rsid w:val="00500EAE"/>
    <w:rsid w:val="00501AFE"/>
    <w:rsid w:val="005030B4"/>
    <w:rsid w:val="00503D7A"/>
    <w:rsid w:val="00503FCE"/>
    <w:rsid w:val="005043E6"/>
    <w:rsid w:val="0050541D"/>
    <w:rsid w:val="00506408"/>
    <w:rsid w:val="005108E0"/>
    <w:rsid w:val="005114B7"/>
    <w:rsid w:val="0051169F"/>
    <w:rsid w:val="00512357"/>
    <w:rsid w:val="005129A5"/>
    <w:rsid w:val="005132BB"/>
    <w:rsid w:val="00513D61"/>
    <w:rsid w:val="00514464"/>
    <w:rsid w:val="005148BA"/>
    <w:rsid w:val="005148DE"/>
    <w:rsid w:val="00514CB2"/>
    <w:rsid w:val="005156C9"/>
    <w:rsid w:val="00515DDC"/>
    <w:rsid w:val="00516176"/>
    <w:rsid w:val="00521D51"/>
    <w:rsid w:val="00522668"/>
    <w:rsid w:val="00522FBB"/>
    <w:rsid w:val="00526053"/>
    <w:rsid w:val="00526157"/>
    <w:rsid w:val="00526356"/>
    <w:rsid w:val="00526FDF"/>
    <w:rsid w:val="0052729D"/>
    <w:rsid w:val="00532636"/>
    <w:rsid w:val="00532EEF"/>
    <w:rsid w:val="00533C70"/>
    <w:rsid w:val="00533C94"/>
    <w:rsid w:val="00535384"/>
    <w:rsid w:val="005353B1"/>
    <w:rsid w:val="0053704C"/>
    <w:rsid w:val="00537164"/>
    <w:rsid w:val="005378E0"/>
    <w:rsid w:val="0054137B"/>
    <w:rsid w:val="00541B95"/>
    <w:rsid w:val="00541FB5"/>
    <w:rsid w:val="005423B8"/>
    <w:rsid w:val="00542A85"/>
    <w:rsid w:val="00542D80"/>
    <w:rsid w:val="00543A06"/>
    <w:rsid w:val="00544315"/>
    <w:rsid w:val="00546C9E"/>
    <w:rsid w:val="00547E91"/>
    <w:rsid w:val="005507C9"/>
    <w:rsid w:val="00552138"/>
    <w:rsid w:val="00552314"/>
    <w:rsid w:val="005528DB"/>
    <w:rsid w:val="00552D93"/>
    <w:rsid w:val="005531D9"/>
    <w:rsid w:val="00553717"/>
    <w:rsid w:val="00554629"/>
    <w:rsid w:val="005549AC"/>
    <w:rsid w:val="00554E14"/>
    <w:rsid w:val="00555054"/>
    <w:rsid w:val="00555E55"/>
    <w:rsid w:val="005578D3"/>
    <w:rsid w:val="005601F5"/>
    <w:rsid w:val="00560760"/>
    <w:rsid w:val="00560D2A"/>
    <w:rsid w:val="00560D7F"/>
    <w:rsid w:val="00562152"/>
    <w:rsid w:val="00563883"/>
    <w:rsid w:val="00563AAF"/>
    <w:rsid w:val="00563AF9"/>
    <w:rsid w:val="00565657"/>
    <w:rsid w:val="00567329"/>
    <w:rsid w:val="005703D4"/>
    <w:rsid w:val="00570449"/>
    <w:rsid w:val="00570F4E"/>
    <w:rsid w:val="005713DE"/>
    <w:rsid w:val="00571FBB"/>
    <w:rsid w:val="005728DC"/>
    <w:rsid w:val="00573CDB"/>
    <w:rsid w:val="0057495F"/>
    <w:rsid w:val="005751B1"/>
    <w:rsid w:val="005759D8"/>
    <w:rsid w:val="0058003E"/>
    <w:rsid w:val="00580BE7"/>
    <w:rsid w:val="005828C8"/>
    <w:rsid w:val="00582F2B"/>
    <w:rsid w:val="0058363C"/>
    <w:rsid w:val="00583EB3"/>
    <w:rsid w:val="00587BA4"/>
    <w:rsid w:val="00591D7D"/>
    <w:rsid w:val="005922F8"/>
    <w:rsid w:val="0059326C"/>
    <w:rsid w:val="00593542"/>
    <w:rsid w:val="00593A85"/>
    <w:rsid w:val="0059424A"/>
    <w:rsid w:val="0059577D"/>
    <w:rsid w:val="0059598D"/>
    <w:rsid w:val="0059707A"/>
    <w:rsid w:val="005A4729"/>
    <w:rsid w:val="005A4A10"/>
    <w:rsid w:val="005A4C0F"/>
    <w:rsid w:val="005A5B7E"/>
    <w:rsid w:val="005A623C"/>
    <w:rsid w:val="005A64F3"/>
    <w:rsid w:val="005A6BFE"/>
    <w:rsid w:val="005B013E"/>
    <w:rsid w:val="005B01DB"/>
    <w:rsid w:val="005B1A8A"/>
    <w:rsid w:val="005B2634"/>
    <w:rsid w:val="005B44EC"/>
    <w:rsid w:val="005B457A"/>
    <w:rsid w:val="005B60BF"/>
    <w:rsid w:val="005B7788"/>
    <w:rsid w:val="005B7BA7"/>
    <w:rsid w:val="005C20B5"/>
    <w:rsid w:val="005C2EC1"/>
    <w:rsid w:val="005C382D"/>
    <w:rsid w:val="005C3EEB"/>
    <w:rsid w:val="005C45CA"/>
    <w:rsid w:val="005C4D81"/>
    <w:rsid w:val="005C5740"/>
    <w:rsid w:val="005C5C43"/>
    <w:rsid w:val="005C5D93"/>
    <w:rsid w:val="005C696C"/>
    <w:rsid w:val="005C7899"/>
    <w:rsid w:val="005C7EDC"/>
    <w:rsid w:val="005D1334"/>
    <w:rsid w:val="005D1C6B"/>
    <w:rsid w:val="005D22EB"/>
    <w:rsid w:val="005D2381"/>
    <w:rsid w:val="005D2F62"/>
    <w:rsid w:val="005D40A3"/>
    <w:rsid w:val="005D4655"/>
    <w:rsid w:val="005D47E1"/>
    <w:rsid w:val="005D5AC0"/>
    <w:rsid w:val="005D60FD"/>
    <w:rsid w:val="005D650E"/>
    <w:rsid w:val="005D684C"/>
    <w:rsid w:val="005E02AF"/>
    <w:rsid w:val="005E265B"/>
    <w:rsid w:val="005E2F8C"/>
    <w:rsid w:val="005E3519"/>
    <w:rsid w:val="005E4AE2"/>
    <w:rsid w:val="005E4D49"/>
    <w:rsid w:val="005E4E08"/>
    <w:rsid w:val="005E4E27"/>
    <w:rsid w:val="005E4F26"/>
    <w:rsid w:val="005E52FD"/>
    <w:rsid w:val="005E60C6"/>
    <w:rsid w:val="005E6279"/>
    <w:rsid w:val="005E67AF"/>
    <w:rsid w:val="005E7E73"/>
    <w:rsid w:val="005F02B6"/>
    <w:rsid w:val="005F1B92"/>
    <w:rsid w:val="005F3AE5"/>
    <w:rsid w:val="005F3B55"/>
    <w:rsid w:val="005F4762"/>
    <w:rsid w:val="005F4C96"/>
    <w:rsid w:val="005F4EBB"/>
    <w:rsid w:val="005F4EC8"/>
    <w:rsid w:val="005F62FB"/>
    <w:rsid w:val="005F724F"/>
    <w:rsid w:val="005F72AD"/>
    <w:rsid w:val="006012BE"/>
    <w:rsid w:val="00605188"/>
    <w:rsid w:val="00605B33"/>
    <w:rsid w:val="00605C01"/>
    <w:rsid w:val="00605D3F"/>
    <w:rsid w:val="00606119"/>
    <w:rsid w:val="006074B3"/>
    <w:rsid w:val="006107BD"/>
    <w:rsid w:val="00612256"/>
    <w:rsid w:val="00612669"/>
    <w:rsid w:val="00615D5A"/>
    <w:rsid w:val="006169A9"/>
    <w:rsid w:val="00617243"/>
    <w:rsid w:val="00617509"/>
    <w:rsid w:val="006178BE"/>
    <w:rsid w:val="00620411"/>
    <w:rsid w:val="0062071A"/>
    <w:rsid w:val="00620BB0"/>
    <w:rsid w:val="006218AA"/>
    <w:rsid w:val="00621FB7"/>
    <w:rsid w:val="006227F5"/>
    <w:rsid w:val="00624653"/>
    <w:rsid w:val="006246D4"/>
    <w:rsid w:val="00625681"/>
    <w:rsid w:val="006265A4"/>
    <w:rsid w:val="0062725E"/>
    <w:rsid w:val="00627CAF"/>
    <w:rsid w:val="00630368"/>
    <w:rsid w:val="006305DA"/>
    <w:rsid w:val="00631A6B"/>
    <w:rsid w:val="006335FA"/>
    <w:rsid w:val="0063448A"/>
    <w:rsid w:val="006352A6"/>
    <w:rsid w:val="00635C0C"/>
    <w:rsid w:val="006362ED"/>
    <w:rsid w:val="0063674F"/>
    <w:rsid w:val="00637E53"/>
    <w:rsid w:val="00640125"/>
    <w:rsid w:val="0064194E"/>
    <w:rsid w:val="00645358"/>
    <w:rsid w:val="0064548C"/>
    <w:rsid w:val="00645961"/>
    <w:rsid w:val="006469C8"/>
    <w:rsid w:val="006513BB"/>
    <w:rsid w:val="00651F7B"/>
    <w:rsid w:val="0065252C"/>
    <w:rsid w:val="00652758"/>
    <w:rsid w:val="00653321"/>
    <w:rsid w:val="006536AB"/>
    <w:rsid w:val="00654349"/>
    <w:rsid w:val="00654B87"/>
    <w:rsid w:val="0065528B"/>
    <w:rsid w:val="0065568B"/>
    <w:rsid w:val="006556DF"/>
    <w:rsid w:val="00655A9B"/>
    <w:rsid w:val="006560C6"/>
    <w:rsid w:val="00657D2B"/>
    <w:rsid w:val="0066311A"/>
    <w:rsid w:val="00663A29"/>
    <w:rsid w:val="00663ED9"/>
    <w:rsid w:val="00664A9A"/>
    <w:rsid w:val="00665494"/>
    <w:rsid w:val="00665A2C"/>
    <w:rsid w:val="00666400"/>
    <w:rsid w:val="006675F0"/>
    <w:rsid w:val="00667848"/>
    <w:rsid w:val="00671473"/>
    <w:rsid w:val="00672921"/>
    <w:rsid w:val="00672A04"/>
    <w:rsid w:val="00673DB1"/>
    <w:rsid w:val="00674970"/>
    <w:rsid w:val="006752BA"/>
    <w:rsid w:val="0067786E"/>
    <w:rsid w:val="00677E86"/>
    <w:rsid w:val="00680625"/>
    <w:rsid w:val="006814E1"/>
    <w:rsid w:val="00681666"/>
    <w:rsid w:val="006817D2"/>
    <w:rsid w:val="00682B34"/>
    <w:rsid w:val="006831CC"/>
    <w:rsid w:val="00683D1F"/>
    <w:rsid w:val="00684D35"/>
    <w:rsid w:val="00685595"/>
    <w:rsid w:val="00691297"/>
    <w:rsid w:val="00691682"/>
    <w:rsid w:val="00691CF0"/>
    <w:rsid w:val="006924F9"/>
    <w:rsid w:val="00693290"/>
    <w:rsid w:val="00693325"/>
    <w:rsid w:val="00693A4E"/>
    <w:rsid w:val="0069517F"/>
    <w:rsid w:val="00696CFA"/>
    <w:rsid w:val="0069726D"/>
    <w:rsid w:val="006A1847"/>
    <w:rsid w:val="006A192D"/>
    <w:rsid w:val="006A215F"/>
    <w:rsid w:val="006A386B"/>
    <w:rsid w:val="006A4CC4"/>
    <w:rsid w:val="006A5539"/>
    <w:rsid w:val="006A564D"/>
    <w:rsid w:val="006A5A0C"/>
    <w:rsid w:val="006A7093"/>
    <w:rsid w:val="006A7955"/>
    <w:rsid w:val="006B01C4"/>
    <w:rsid w:val="006B0329"/>
    <w:rsid w:val="006B0715"/>
    <w:rsid w:val="006B0D8A"/>
    <w:rsid w:val="006B1827"/>
    <w:rsid w:val="006B2BCE"/>
    <w:rsid w:val="006B360F"/>
    <w:rsid w:val="006B3AB8"/>
    <w:rsid w:val="006B4C75"/>
    <w:rsid w:val="006B66D2"/>
    <w:rsid w:val="006B73AD"/>
    <w:rsid w:val="006C06F3"/>
    <w:rsid w:val="006C090C"/>
    <w:rsid w:val="006C0FCF"/>
    <w:rsid w:val="006C16D6"/>
    <w:rsid w:val="006C20CB"/>
    <w:rsid w:val="006C3347"/>
    <w:rsid w:val="006C5308"/>
    <w:rsid w:val="006C5DD6"/>
    <w:rsid w:val="006C7E1C"/>
    <w:rsid w:val="006D00A9"/>
    <w:rsid w:val="006D1A27"/>
    <w:rsid w:val="006D1B0B"/>
    <w:rsid w:val="006D38AB"/>
    <w:rsid w:val="006D3916"/>
    <w:rsid w:val="006D4C2C"/>
    <w:rsid w:val="006D5B22"/>
    <w:rsid w:val="006D5FA6"/>
    <w:rsid w:val="006E0295"/>
    <w:rsid w:val="006E0CED"/>
    <w:rsid w:val="006E2E96"/>
    <w:rsid w:val="006E4280"/>
    <w:rsid w:val="006E4723"/>
    <w:rsid w:val="006E4A68"/>
    <w:rsid w:val="006E5556"/>
    <w:rsid w:val="006E5A4A"/>
    <w:rsid w:val="006E5B4A"/>
    <w:rsid w:val="006E5E21"/>
    <w:rsid w:val="006E68FF"/>
    <w:rsid w:val="006E7940"/>
    <w:rsid w:val="006E7E1E"/>
    <w:rsid w:val="006F0A4B"/>
    <w:rsid w:val="006F0BC4"/>
    <w:rsid w:val="006F1C7F"/>
    <w:rsid w:val="006F243D"/>
    <w:rsid w:val="006F2DC8"/>
    <w:rsid w:val="006F2EE4"/>
    <w:rsid w:val="006F3C7E"/>
    <w:rsid w:val="006F3CC4"/>
    <w:rsid w:val="006F5662"/>
    <w:rsid w:val="006F6061"/>
    <w:rsid w:val="006F60F0"/>
    <w:rsid w:val="006F6615"/>
    <w:rsid w:val="006F6D73"/>
    <w:rsid w:val="006F7122"/>
    <w:rsid w:val="006F75EE"/>
    <w:rsid w:val="006F7DA9"/>
    <w:rsid w:val="00700ACA"/>
    <w:rsid w:val="007011A4"/>
    <w:rsid w:val="007011AF"/>
    <w:rsid w:val="007014B0"/>
    <w:rsid w:val="007016E4"/>
    <w:rsid w:val="007017EF"/>
    <w:rsid w:val="00701EA8"/>
    <w:rsid w:val="007027FC"/>
    <w:rsid w:val="00702E4F"/>
    <w:rsid w:val="00702F66"/>
    <w:rsid w:val="00703695"/>
    <w:rsid w:val="00703873"/>
    <w:rsid w:val="00704003"/>
    <w:rsid w:val="00705889"/>
    <w:rsid w:val="00705A2D"/>
    <w:rsid w:val="00705B72"/>
    <w:rsid w:val="00706017"/>
    <w:rsid w:val="0070604D"/>
    <w:rsid w:val="00706C1B"/>
    <w:rsid w:val="00706E8E"/>
    <w:rsid w:val="007071E5"/>
    <w:rsid w:val="007075FB"/>
    <w:rsid w:val="00707EA0"/>
    <w:rsid w:val="00710187"/>
    <w:rsid w:val="00711A06"/>
    <w:rsid w:val="00711FB4"/>
    <w:rsid w:val="00713192"/>
    <w:rsid w:val="007142C7"/>
    <w:rsid w:val="007147BC"/>
    <w:rsid w:val="007149B0"/>
    <w:rsid w:val="00715534"/>
    <w:rsid w:val="00715EA6"/>
    <w:rsid w:val="00716FD9"/>
    <w:rsid w:val="00717352"/>
    <w:rsid w:val="00717C1E"/>
    <w:rsid w:val="00717FCE"/>
    <w:rsid w:val="0072080B"/>
    <w:rsid w:val="00720FF4"/>
    <w:rsid w:val="00722A4F"/>
    <w:rsid w:val="00722DC6"/>
    <w:rsid w:val="00723757"/>
    <w:rsid w:val="00723AA1"/>
    <w:rsid w:val="00724AA2"/>
    <w:rsid w:val="00724B35"/>
    <w:rsid w:val="00725A2F"/>
    <w:rsid w:val="007271B2"/>
    <w:rsid w:val="007275DA"/>
    <w:rsid w:val="00727FEB"/>
    <w:rsid w:val="00730A58"/>
    <w:rsid w:val="0073201B"/>
    <w:rsid w:val="007321A5"/>
    <w:rsid w:val="007325F3"/>
    <w:rsid w:val="0073297E"/>
    <w:rsid w:val="007330DA"/>
    <w:rsid w:val="0073351A"/>
    <w:rsid w:val="00733E80"/>
    <w:rsid w:val="0073523F"/>
    <w:rsid w:val="00735870"/>
    <w:rsid w:val="0073660D"/>
    <w:rsid w:val="00737C1A"/>
    <w:rsid w:val="00741263"/>
    <w:rsid w:val="007414A6"/>
    <w:rsid w:val="0074202B"/>
    <w:rsid w:val="0074249B"/>
    <w:rsid w:val="007428BF"/>
    <w:rsid w:val="007429C6"/>
    <w:rsid w:val="00743808"/>
    <w:rsid w:val="00743DCA"/>
    <w:rsid w:val="00743F4B"/>
    <w:rsid w:val="007446EA"/>
    <w:rsid w:val="007448AE"/>
    <w:rsid w:val="00746456"/>
    <w:rsid w:val="007500D8"/>
    <w:rsid w:val="00750828"/>
    <w:rsid w:val="007511EF"/>
    <w:rsid w:val="007516F3"/>
    <w:rsid w:val="0075193F"/>
    <w:rsid w:val="00751AC7"/>
    <w:rsid w:val="00752406"/>
    <w:rsid w:val="00752986"/>
    <w:rsid w:val="007529DE"/>
    <w:rsid w:val="00753044"/>
    <w:rsid w:val="007547E9"/>
    <w:rsid w:val="00755ACF"/>
    <w:rsid w:val="00756BC1"/>
    <w:rsid w:val="00757CC1"/>
    <w:rsid w:val="00760820"/>
    <w:rsid w:val="00760C7D"/>
    <w:rsid w:val="00760D5B"/>
    <w:rsid w:val="0076401A"/>
    <w:rsid w:val="007644D0"/>
    <w:rsid w:val="00764D19"/>
    <w:rsid w:val="00765093"/>
    <w:rsid w:val="00765C28"/>
    <w:rsid w:val="00767FBF"/>
    <w:rsid w:val="007700B2"/>
    <w:rsid w:val="007702B9"/>
    <w:rsid w:val="007722C9"/>
    <w:rsid w:val="007731E6"/>
    <w:rsid w:val="00774877"/>
    <w:rsid w:val="007751F1"/>
    <w:rsid w:val="007764BE"/>
    <w:rsid w:val="00776695"/>
    <w:rsid w:val="00777458"/>
    <w:rsid w:val="00780F18"/>
    <w:rsid w:val="007815A3"/>
    <w:rsid w:val="0078572F"/>
    <w:rsid w:val="00785C7E"/>
    <w:rsid w:val="00785C81"/>
    <w:rsid w:val="00785F6E"/>
    <w:rsid w:val="007861BD"/>
    <w:rsid w:val="007862EC"/>
    <w:rsid w:val="00786DCA"/>
    <w:rsid w:val="00787D34"/>
    <w:rsid w:val="00790C72"/>
    <w:rsid w:val="0079261D"/>
    <w:rsid w:val="00794578"/>
    <w:rsid w:val="00794DE5"/>
    <w:rsid w:val="0079573A"/>
    <w:rsid w:val="00796AB0"/>
    <w:rsid w:val="007978E5"/>
    <w:rsid w:val="007A0EB6"/>
    <w:rsid w:val="007A1346"/>
    <w:rsid w:val="007A2281"/>
    <w:rsid w:val="007A3364"/>
    <w:rsid w:val="007A4990"/>
    <w:rsid w:val="007A64B3"/>
    <w:rsid w:val="007A731A"/>
    <w:rsid w:val="007A76D7"/>
    <w:rsid w:val="007A7C5A"/>
    <w:rsid w:val="007B12D0"/>
    <w:rsid w:val="007B4221"/>
    <w:rsid w:val="007B43B7"/>
    <w:rsid w:val="007B4AD9"/>
    <w:rsid w:val="007B514E"/>
    <w:rsid w:val="007B5A35"/>
    <w:rsid w:val="007B5CD8"/>
    <w:rsid w:val="007B5D91"/>
    <w:rsid w:val="007B60D8"/>
    <w:rsid w:val="007B6340"/>
    <w:rsid w:val="007B6B25"/>
    <w:rsid w:val="007B6D0E"/>
    <w:rsid w:val="007B7902"/>
    <w:rsid w:val="007C3D05"/>
    <w:rsid w:val="007C46D1"/>
    <w:rsid w:val="007C4D80"/>
    <w:rsid w:val="007C5478"/>
    <w:rsid w:val="007C5877"/>
    <w:rsid w:val="007C6D68"/>
    <w:rsid w:val="007C7F52"/>
    <w:rsid w:val="007D1554"/>
    <w:rsid w:val="007D17B5"/>
    <w:rsid w:val="007D2834"/>
    <w:rsid w:val="007D4C92"/>
    <w:rsid w:val="007D50BF"/>
    <w:rsid w:val="007E0B61"/>
    <w:rsid w:val="007E0C31"/>
    <w:rsid w:val="007E0DAB"/>
    <w:rsid w:val="007E1A00"/>
    <w:rsid w:val="007E2B3C"/>
    <w:rsid w:val="007E2C17"/>
    <w:rsid w:val="007E41D4"/>
    <w:rsid w:val="007E4AC9"/>
    <w:rsid w:val="007E4C44"/>
    <w:rsid w:val="007E4CD5"/>
    <w:rsid w:val="007E53B5"/>
    <w:rsid w:val="007E5B87"/>
    <w:rsid w:val="007E6A5D"/>
    <w:rsid w:val="007E7819"/>
    <w:rsid w:val="007F05F0"/>
    <w:rsid w:val="007F4677"/>
    <w:rsid w:val="007F6110"/>
    <w:rsid w:val="007F614D"/>
    <w:rsid w:val="007F61EC"/>
    <w:rsid w:val="007F641E"/>
    <w:rsid w:val="007F71AA"/>
    <w:rsid w:val="007F7D9B"/>
    <w:rsid w:val="007F7FC7"/>
    <w:rsid w:val="008007BF"/>
    <w:rsid w:val="00801D97"/>
    <w:rsid w:val="00802B04"/>
    <w:rsid w:val="00802C2B"/>
    <w:rsid w:val="0080376F"/>
    <w:rsid w:val="00803F03"/>
    <w:rsid w:val="00804EAC"/>
    <w:rsid w:val="00805F93"/>
    <w:rsid w:val="00806573"/>
    <w:rsid w:val="008069BA"/>
    <w:rsid w:val="008076E6"/>
    <w:rsid w:val="0080784D"/>
    <w:rsid w:val="00807FB4"/>
    <w:rsid w:val="00810685"/>
    <w:rsid w:val="00810A83"/>
    <w:rsid w:val="00810D4A"/>
    <w:rsid w:val="008110ED"/>
    <w:rsid w:val="0081129B"/>
    <w:rsid w:val="008116EC"/>
    <w:rsid w:val="0081318C"/>
    <w:rsid w:val="008134BC"/>
    <w:rsid w:val="008135DF"/>
    <w:rsid w:val="00813804"/>
    <w:rsid w:val="00813933"/>
    <w:rsid w:val="00814051"/>
    <w:rsid w:val="00815285"/>
    <w:rsid w:val="00816115"/>
    <w:rsid w:val="0082131F"/>
    <w:rsid w:val="00822CC7"/>
    <w:rsid w:val="00822DEE"/>
    <w:rsid w:val="00822E11"/>
    <w:rsid w:val="00823A11"/>
    <w:rsid w:val="00823C3B"/>
    <w:rsid w:val="00825C1E"/>
    <w:rsid w:val="0082631B"/>
    <w:rsid w:val="00827676"/>
    <w:rsid w:val="00827BBE"/>
    <w:rsid w:val="008305B8"/>
    <w:rsid w:val="008307C8"/>
    <w:rsid w:val="008312DF"/>
    <w:rsid w:val="00831CDF"/>
    <w:rsid w:val="00832A28"/>
    <w:rsid w:val="00832BD2"/>
    <w:rsid w:val="0083331E"/>
    <w:rsid w:val="0083466D"/>
    <w:rsid w:val="00834A87"/>
    <w:rsid w:val="00835B9C"/>
    <w:rsid w:val="00835C71"/>
    <w:rsid w:val="00836E52"/>
    <w:rsid w:val="008374A2"/>
    <w:rsid w:val="008379F7"/>
    <w:rsid w:val="008423B8"/>
    <w:rsid w:val="0084313E"/>
    <w:rsid w:val="00844755"/>
    <w:rsid w:val="00844D38"/>
    <w:rsid w:val="00845045"/>
    <w:rsid w:val="00846354"/>
    <w:rsid w:val="00852373"/>
    <w:rsid w:val="00854623"/>
    <w:rsid w:val="00854EE6"/>
    <w:rsid w:val="008556E4"/>
    <w:rsid w:val="00855988"/>
    <w:rsid w:val="00855F6E"/>
    <w:rsid w:val="00857A6D"/>
    <w:rsid w:val="00860D10"/>
    <w:rsid w:val="008622BB"/>
    <w:rsid w:val="00863A44"/>
    <w:rsid w:val="00864047"/>
    <w:rsid w:val="00865449"/>
    <w:rsid w:val="00866157"/>
    <w:rsid w:val="00866388"/>
    <w:rsid w:val="00867645"/>
    <w:rsid w:val="00870659"/>
    <w:rsid w:val="00870E97"/>
    <w:rsid w:val="00870F2E"/>
    <w:rsid w:val="00871404"/>
    <w:rsid w:val="00871FD7"/>
    <w:rsid w:val="008724C5"/>
    <w:rsid w:val="0087291A"/>
    <w:rsid w:val="00872A02"/>
    <w:rsid w:val="0087386F"/>
    <w:rsid w:val="00874D2B"/>
    <w:rsid w:val="00880435"/>
    <w:rsid w:val="00881F6D"/>
    <w:rsid w:val="008824E6"/>
    <w:rsid w:val="0088253C"/>
    <w:rsid w:val="00884203"/>
    <w:rsid w:val="00884996"/>
    <w:rsid w:val="00884AE2"/>
    <w:rsid w:val="00884C5D"/>
    <w:rsid w:val="008860B6"/>
    <w:rsid w:val="0088615B"/>
    <w:rsid w:val="0088759B"/>
    <w:rsid w:val="00887A5E"/>
    <w:rsid w:val="00887B76"/>
    <w:rsid w:val="008900B5"/>
    <w:rsid w:val="0089117B"/>
    <w:rsid w:val="00891891"/>
    <w:rsid w:val="00892207"/>
    <w:rsid w:val="008926CB"/>
    <w:rsid w:val="00892D16"/>
    <w:rsid w:val="00894DFC"/>
    <w:rsid w:val="0089528D"/>
    <w:rsid w:val="00895C45"/>
    <w:rsid w:val="00895F23"/>
    <w:rsid w:val="008964A4"/>
    <w:rsid w:val="00897B4B"/>
    <w:rsid w:val="008A0BC4"/>
    <w:rsid w:val="008A185B"/>
    <w:rsid w:val="008A25A2"/>
    <w:rsid w:val="008A31FC"/>
    <w:rsid w:val="008A375F"/>
    <w:rsid w:val="008A3EB7"/>
    <w:rsid w:val="008A4023"/>
    <w:rsid w:val="008A4B5B"/>
    <w:rsid w:val="008A4E46"/>
    <w:rsid w:val="008A5225"/>
    <w:rsid w:val="008A5A66"/>
    <w:rsid w:val="008A5D7E"/>
    <w:rsid w:val="008A69BF"/>
    <w:rsid w:val="008A6B53"/>
    <w:rsid w:val="008A7104"/>
    <w:rsid w:val="008A74B1"/>
    <w:rsid w:val="008A7830"/>
    <w:rsid w:val="008A7C13"/>
    <w:rsid w:val="008A7CB2"/>
    <w:rsid w:val="008B050E"/>
    <w:rsid w:val="008B06D2"/>
    <w:rsid w:val="008B12BA"/>
    <w:rsid w:val="008B1CA0"/>
    <w:rsid w:val="008B1D2B"/>
    <w:rsid w:val="008B43C0"/>
    <w:rsid w:val="008B497A"/>
    <w:rsid w:val="008B49B8"/>
    <w:rsid w:val="008B5968"/>
    <w:rsid w:val="008B7211"/>
    <w:rsid w:val="008B7492"/>
    <w:rsid w:val="008C25C5"/>
    <w:rsid w:val="008C2605"/>
    <w:rsid w:val="008C331E"/>
    <w:rsid w:val="008C36B2"/>
    <w:rsid w:val="008C3CBE"/>
    <w:rsid w:val="008C3FB9"/>
    <w:rsid w:val="008C466C"/>
    <w:rsid w:val="008C49D3"/>
    <w:rsid w:val="008C4E0D"/>
    <w:rsid w:val="008C4EFC"/>
    <w:rsid w:val="008C53A3"/>
    <w:rsid w:val="008C5E4F"/>
    <w:rsid w:val="008C6808"/>
    <w:rsid w:val="008C6CE2"/>
    <w:rsid w:val="008C7434"/>
    <w:rsid w:val="008D0DA9"/>
    <w:rsid w:val="008D1C1D"/>
    <w:rsid w:val="008D1E1E"/>
    <w:rsid w:val="008D21AA"/>
    <w:rsid w:val="008D25D6"/>
    <w:rsid w:val="008D2EC2"/>
    <w:rsid w:val="008D3253"/>
    <w:rsid w:val="008D3ECC"/>
    <w:rsid w:val="008D533A"/>
    <w:rsid w:val="008D6365"/>
    <w:rsid w:val="008E18D9"/>
    <w:rsid w:val="008E4204"/>
    <w:rsid w:val="008E5BCD"/>
    <w:rsid w:val="008E5D3F"/>
    <w:rsid w:val="008E6DAF"/>
    <w:rsid w:val="008F0E87"/>
    <w:rsid w:val="008F1295"/>
    <w:rsid w:val="008F1D52"/>
    <w:rsid w:val="008F2F34"/>
    <w:rsid w:val="008F3086"/>
    <w:rsid w:val="008F3867"/>
    <w:rsid w:val="008F3929"/>
    <w:rsid w:val="008F467D"/>
    <w:rsid w:val="008F488E"/>
    <w:rsid w:val="008F4992"/>
    <w:rsid w:val="008F55EB"/>
    <w:rsid w:val="008F5934"/>
    <w:rsid w:val="008F6267"/>
    <w:rsid w:val="008F64E2"/>
    <w:rsid w:val="008F661B"/>
    <w:rsid w:val="008F777A"/>
    <w:rsid w:val="009003F6"/>
    <w:rsid w:val="00900D65"/>
    <w:rsid w:val="00901733"/>
    <w:rsid w:val="00901D5F"/>
    <w:rsid w:val="00902402"/>
    <w:rsid w:val="009056C4"/>
    <w:rsid w:val="0090592C"/>
    <w:rsid w:val="00905A87"/>
    <w:rsid w:val="009065B8"/>
    <w:rsid w:val="009066C2"/>
    <w:rsid w:val="009076EE"/>
    <w:rsid w:val="00911187"/>
    <w:rsid w:val="00911D7F"/>
    <w:rsid w:val="00912067"/>
    <w:rsid w:val="009120F0"/>
    <w:rsid w:val="00912275"/>
    <w:rsid w:val="0091486A"/>
    <w:rsid w:val="00914AF9"/>
    <w:rsid w:val="00914B1D"/>
    <w:rsid w:val="00914DF6"/>
    <w:rsid w:val="00914E6D"/>
    <w:rsid w:val="00915799"/>
    <w:rsid w:val="00915D81"/>
    <w:rsid w:val="0091616D"/>
    <w:rsid w:val="009170C9"/>
    <w:rsid w:val="00921148"/>
    <w:rsid w:val="009213DE"/>
    <w:rsid w:val="0092166E"/>
    <w:rsid w:val="00925B81"/>
    <w:rsid w:val="00926012"/>
    <w:rsid w:val="00926BEF"/>
    <w:rsid w:val="00926F93"/>
    <w:rsid w:val="00931B93"/>
    <w:rsid w:val="009320D6"/>
    <w:rsid w:val="0093229B"/>
    <w:rsid w:val="00932E40"/>
    <w:rsid w:val="00935DBB"/>
    <w:rsid w:val="009360E6"/>
    <w:rsid w:val="00936AD7"/>
    <w:rsid w:val="0093782C"/>
    <w:rsid w:val="009404FC"/>
    <w:rsid w:val="00940FDC"/>
    <w:rsid w:val="009424B4"/>
    <w:rsid w:val="0094371B"/>
    <w:rsid w:val="00943C10"/>
    <w:rsid w:val="009453C8"/>
    <w:rsid w:val="00947667"/>
    <w:rsid w:val="009478FD"/>
    <w:rsid w:val="00953952"/>
    <w:rsid w:val="00954B7D"/>
    <w:rsid w:val="00954BE2"/>
    <w:rsid w:val="0095502E"/>
    <w:rsid w:val="009552DF"/>
    <w:rsid w:val="009554CD"/>
    <w:rsid w:val="00956AB4"/>
    <w:rsid w:val="0095773C"/>
    <w:rsid w:val="00957B89"/>
    <w:rsid w:val="00960096"/>
    <w:rsid w:val="0096060C"/>
    <w:rsid w:val="00960CA1"/>
    <w:rsid w:val="009612EA"/>
    <w:rsid w:val="0096232F"/>
    <w:rsid w:val="00962866"/>
    <w:rsid w:val="00964EBD"/>
    <w:rsid w:val="009656D1"/>
    <w:rsid w:val="00965EF5"/>
    <w:rsid w:val="00966B79"/>
    <w:rsid w:val="00967177"/>
    <w:rsid w:val="00967562"/>
    <w:rsid w:val="0097053E"/>
    <w:rsid w:val="00971689"/>
    <w:rsid w:val="00971AB6"/>
    <w:rsid w:val="00973433"/>
    <w:rsid w:val="00974679"/>
    <w:rsid w:val="00974B79"/>
    <w:rsid w:val="00974D0B"/>
    <w:rsid w:val="00974D4C"/>
    <w:rsid w:val="0097548C"/>
    <w:rsid w:val="009754AA"/>
    <w:rsid w:val="009835C2"/>
    <w:rsid w:val="00983A81"/>
    <w:rsid w:val="009841BF"/>
    <w:rsid w:val="009852D4"/>
    <w:rsid w:val="00985837"/>
    <w:rsid w:val="00985EDE"/>
    <w:rsid w:val="00986C09"/>
    <w:rsid w:val="00986E9D"/>
    <w:rsid w:val="009905C2"/>
    <w:rsid w:val="00990833"/>
    <w:rsid w:val="00991BB9"/>
    <w:rsid w:val="009920DC"/>
    <w:rsid w:val="0099282E"/>
    <w:rsid w:val="00992838"/>
    <w:rsid w:val="00993AA1"/>
    <w:rsid w:val="00994EA7"/>
    <w:rsid w:val="00996442"/>
    <w:rsid w:val="00996CF3"/>
    <w:rsid w:val="00997C5A"/>
    <w:rsid w:val="009A0508"/>
    <w:rsid w:val="009A08A5"/>
    <w:rsid w:val="009A16F5"/>
    <w:rsid w:val="009A374B"/>
    <w:rsid w:val="009A47AF"/>
    <w:rsid w:val="009A4B16"/>
    <w:rsid w:val="009A5C96"/>
    <w:rsid w:val="009A6FE7"/>
    <w:rsid w:val="009A766C"/>
    <w:rsid w:val="009B02BC"/>
    <w:rsid w:val="009B0CEC"/>
    <w:rsid w:val="009B327D"/>
    <w:rsid w:val="009B32FD"/>
    <w:rsid w:val="009B5453"/>
    <w:rsid w:val="009B559B"/>
    <w:rsid w:val="009B5C2A"/>
    <w:rsid w:val="009B6A36"/>
    <w:rsid w:val="009C1AF5"/>
    <w:rsid w:val="009C23E2"/>
    <w:rsid w:val="009C269D"/>
    <w:rsid w:val="009C2CF0"/>
    <w:rsid w:val="009C33CD"/>
    <w:rsid w:val="009C4B1A"/>
    <w:rsid w:val="009C4E98"/>
    <w:rsid w:val="009C53AF"/>
    <w:rsid w:val="009C793E"/>
    <w:rsid w:val="009D0704"/>
    <w:rsid w:val="009D13B9"/>
    <w:rsid w:val="009D1A17"/>
    <w:rsid w:val="009D433D"/>
    <w:rsid w:val="009D4E6C"/>
    <w:rsid w:val="009D5113"/>
    <w:rsid w:val="009D5440"/>
    <w:rsid w:val="009D6032"/>
    <w:rsid w:val="009D6468"/>
    <w:rsid w:val="009D7059"/>
    <w:rsid w:val="009D7D10"/>
    <w:rsid w:val="009E0C0B"/>
    <w:rsid w:val="009E2030"/>
    <w:rsid w:val="009E3776"/>
    <w:rsid w:val="009E410F"/>
    <w:rsid w:val="009E466A"/>
    <w:rsid w:val="009E4891"/>
    <w:rsid w:val="009E4D39"/>
    <w:rsid w:val="009E5843"/>
    <w:rsid w:val="009E5B92"/>
    <w:rsid w:val="009E6811"/>
    <w:rsid w:val="009E7BC4"/>
    <w:rsid w:val="009F23F1"/>
    <w:rsid w:val="009F4876"/>
    <w:rsid w:val="009F4D00"/>
    <w:rsid w:val="009F5612"/>
    <w:rsid w:val="009F5CF7"/>
    <w:rsid w:val="009F5E09"/>
    <w:rsid w:val="009F6DAC"/>
    <w:rsid w:val="009F6DC1"/>
    <w:rsid w:val="009F782D"/>
    <w:rsid w:val="00A008C4"/>
    <w:rsid w:val="00A00AC1"/>
    <w:rsid w:val="00A01F48"/>
    <w:rsid w:val="00A0203F"/>
    <w:rsid w:val="00A04926"/>
    <w:rsid w:val="00A05A76"/>
    <w:rsid w:val="00A062A3"/>
    <w:rsid w:val="00A11B2C"/>
    <w:rsid w:val="00A11F91"/>
    <w:rsid w:val="00A13A68"/>
    <w:rsid w:val="00A13D13"/>
    <w:rsid w:val="00A16447"/>
    <w:rsid w:val="00A17AEA"/>
    <w:rsid w:val="00A17E90"/>
    <w:rsid w:val="00A200AB"/>
    <w:rsid w:val="00A22606"/>
    <w:rsid w:val="00A22DBC"/>
    <w:rsid w:val="00A2437D"/>
    <w:rsid w:val="00A25767"/>
    <w:rsid w:val="00A25A3A"/>
    <w:rsid w:val="00A25DAA"/>
    <w:rsid w:val="00A260A1"/>
    <w:rsid w:val="00A27EBA"/>
    <w:rsid w:val="00A31759"/>
    <w:rsid w:val="00A32A7F"/>
    <w:rsid w:val="00A32AC9"/>
    <w:rsid w:val="00A33522"/>
    <w:rsid w:val="00A3362A"/>
    <w:rsid w:val="00A33B7F"/>
    <w:rsid w:val="00A34C9B"/>
    <w:rsid w:val="00A35536"/>
    <w:rsid w:val="00A36EE5"/>
    <w:rsid w:val="00A3795C"/>
    <w:rsid w:val="00A403A2"/>
    <w:rsid w:val="00A40562"/>
    <w:rsid w:val="00A424BD"/>
    <w:rsid w:val="00A43A21"/>
    <w:rsid w:val="00A45048"/>
    <w:rsid w:val="00A45D25"/>
    <w:rsid w:val="00A46D8B"/>
    <w:rsid w:val="00A47E64"/>
    <w:rsid w:val="00A52538"/>
    <w:rsid w:val="00A5291C"/>
    <w:rsid w:val="00A52D82"/>
    <w:rsid w:val="00A531AE"/>
    <w:rsid w:val="00A555FB"/>
    <w:rsid w:val="00A559D5"/>
    <w:rsid w:val="00A568E4"/>
    <w:rsid w:val="00A569BD"/>
    <w:rsid w:val="00A56A48"/>
    <w:rsid w:val="00A56E3C"/>
    <w:rsid w:val="00A61104"/>
    <w:rsid w:val="00A6131D"/>
    <w:rsid w:val="00A61B28"/>
    <w:rsid w:val="00A63310"/>
    <w:rsid w:val="00A63E43"/>
    <w:rsid w:val="00A645E9"/>
    <w:rsid w:val="00A64A44"/>
    <w:rsid w:val="00A64E27"/>
    <w:rsid w:val="00A655BD"/>
    <w:rsid w:val="00A66576"/>
    <w:rsid w:val="00A67A06"/>
    <w:rsid w:val="00A67A38"/>
    <w:rsid w:val="00A701A3"/>
    <w:rsid w:val="00A70EDF"/>
    <w:rsid w:val="00A72183"/>
    <w:rsid w:val="00A722D3"/>
    <w:rsid w:val="00A75043"/>
    <w:rsid w:val="00A7529A"/>
    <w:rsid w:val="00A75504"/>
    <w:rsid w:val="00A75631"/>
    <w:rsid w:val="00A7596A"/>
    <w:rsid w:val="00A75EC2"/>
    <w:rsid w:val="00A80162"/>
    <w:rsid w:val="00A81D15"/>
    <w:rsid w:val="00A82692"/>
    <w:rsid w:val="00A82972"/>
    <w:rsid w:val="00A829C3"/>
    <w:rsid w:val="00A83444"/>
    <w:rsid w:val="00A83DCE"/>
    <w:rsid w:val="00A83F6B"/>
    <w:rsid w:val="00A84455"/>
    <w:rsid w:val="00A847CF"/>
    <w:rsid w:val="00A85259"/>
    <w:rsid w:val="00A8538D"/>
    <w:rsid w:val="00A85EFB"/>
    <w:rsid w:val="00A85F45"/>
    <w:rsid w:val="00A86259"/>
    <w:rsid w:val="00A86DF0"/>
    <w:rsid w:val="00A905DF"/>
    <w:rsid w:val="00A91606"/>
    <w:rsid w:val="00A91706"/>
    <w:rsid w:val="00A933FA"/>
    <w:rsid w:val="00A943C0"/>
    <w:rsid w:val="00A94817"/>
    <w:rsid w:val="00A94A41"/>
    <w:rsid w:val="00A9717F"/>
    <w:rsid w:val="00A97521"/>
    <w:rsid w:val="00A97713"/>
    <w:rsid w:val="00AA06A9"/>
    <w:rsid w:val="00AA0770"/>
    <w:rsid w:val="00AA1B1C"/>
    <w:rsid w:val="00AA2BAB"/>
    <w:rsid w:val="00AA4744"/>
    <w:rsid w:val="00AA502E"/>
    <w:rsid w:val="00AA5C40"/>
    <w:rsid w:val="00AA60DC"/>
    <w:rsid w:val="00AA7925"/>
    <w:rsid w:val="00AA7D41"/>
    <w:rsid w:val="00AB06B4"/>
    <w:rsid w:val="00AB0826"/>
    <w:rsid w:val="00AB1273"/>
    <w:rsid w:val="00AB1620"/>
    <w:rsid w:val="00AB1A78"/>
    <w:rsid w:val="00AB2D81"/>
    <w:rsid w:val="00AB3E58"/>
    <w:rsid w:val="00AB45CD"/>
    <w:rsid w:val="00AB47C4"/>
    <w:rsid w:val="00AB5670"/>
    <w:rsid w:val="00AB69BE"/>
    <w:rsid w:val="00AB71B8"/>
    <w:rsid w:val="00AB7832"/>
    <w:rsid w:val="00AB7AE4"/>
    <w:rsid w:val="00AB7CF1"/>
    <w:rsid w:val="00AC00DA"/>
    <w:rsid w:val="00AC1CB2"/>
    <w:rsid w:val="00AC4DDF"/>
    <w:rsid w:val="00AC5926"/>
    <w:rsid w:val="00AC6B60"/>
    <w:rsid w:val="00AC6FF7"/>
    <w:rsid w:val="00AC7346"/>
    <w:rsid w:val="00AC762A"/>
    <w:rsid w:val="00AC7DA1"/>
    <w:rsid w:val="00AD00A5"/>
    <w:rsid w:val="00AD0350"/>
    <w:rsid w:val="00AD0BBD"/>
    <w:rsid w:val="00AD2982"/>
    <w:rsid w:val="00AD2AFA"/>
    <w:rsid w:val="00AD33CF"/>
    <w:rsid w:val="00AD33D6"/>
    <w:rsid w:val="00AD5071"/>
    <w:rsid w:val="00AD5DC7"/>
    <w:rsid w:val="00AD5FA7"/>
    <w:rsid w:val="00AD62A0"/>
    <w:rsid w:val="00AD7A88"/>
    <w:rsid w:val="00AD7FB9"/>
    <w:rsid w:val="00AE143C"/>
    <w:rsid w:val="00AE1BC2"/>
    <w:rsid w:val="00AE1C46"/>
    <w:rsid w:val="00AE1E24"/>
    <w:rsid w:val="00AE30FB"/>
    <w:rsid w:val="00AE341C"/>
    <w:rsid w:val="00AE5483"/>
    <w:rsid w:val="00AF0140"/>
    <w:rsid w:val="00AF14FA"/>
    <w:rsid w:val="00AF1F06"/>
    <w:rsid w:val="00AF2A0B"/>
    <w:rsid w:val="00AF37E9"/>
    <w:rsid w:val="00AF42C9"/>
    <w:rsid w:val="00AF44AE"/>
    <w:rsid w:val="00AF4817"/>
    <w:rsid w:val="00AF50C1"/>
    <w:rsid w:val="00AF57C2"/>
    <w:rsid w:val="00AF715E"/>
    <w:rsid w:val="00B023B8"/>
    <w:rsid w:val="00B032D8"/>
    <w:rsid w:val="00B05019"/>
    <w:rsid w:val="00B10035"/>
    <w:rsid w:val="00B1213D"/>
    <w:rsid w:val="00B12887"/>
    <w:rsid w:val="00B130F0"/>
    <w:rsid w:val="00B14B92"/>
    <w:rsid w:val="00B15354"/>
    <w:rsid w:val="00B15ABB"/>
    <w:rsid w:val="00B15DE7"/>
    <w:rsid w:val="00B15F79"/>
    <w:rsid w:val="00B16534"/>
    <w:rsid w:val="00B16E27"/>
    <w:rsid w:val="00B17B72"/>
    <w:rsid w:val="00B210A3"/>
    <w:rsid w:val="00B210DF"/>
    <w:rsid w:val="00B21508"/>
    <w:rsid w:val="00B222F1"/>
    <w:rsid w:val="00B22F31"/>
    <w:rsid w:val="00B23611"/>
    <w:rsid w:val="00B23961"/>
    <w:rsid w:val="00B267BB"/>
    <w:rsid w:val="00B26FB4"/>
    <w:rsid w:val="00B30555"/>
    <w:rsid w:val="00B30D0D"/>
    <w:rsid w:val="00B31073"/>
    <w:rsid w:val="00B318F7"/>
    <w:rsid w:val="00B31D9E"/>
    <w:rsid w:val="00B3227D"/>
    <w:rsid w:val="00B33271"/>
    <w:rsid w:val="00B337FB"/>
    <w:rsid w:val="00B33E2A"/>
    <w:rsid w:val="00B34494"/>
    <w:rsid w:val="00B3480F"/>
    <w:rsid w:val="00B34BDB"/>
    <w:rsid w:val="00B355CB"/>
    <w:rsid w:val="00B36C75"/>
    <w:rsid w:val="00B3746A"/>
    <w:rsid w:val="00B374EF"/>
    <w:rsid w:val="00B37734"/>
    <w:rsid w:val="00B403C0"/>
    <w:rsid w:val="00B40BBD"/>
    <w:rsid w:val="00B40CEA"/>
    <w:rsid w:val="00B426F9"/>
    <w:rsid w:val="00B43CAE"/>
    <w:rsid w:val="00B44DB6"/>
    <w:rsid w:val="00B4521C"/>
    <w:rsid w:val="00B453B6"/>
    <w:rsid w:val="00B47E19"/>
    <w:rsid w:val="00B501E3"/>
    <w:rsid w:val="00B50237"/>
    <w:rsid w:val="00B5061F"/>
    <w:rsid w:val="00B50D92"/>
    <w:rsid w:val="00B51541"/>
    <w:rsid w:val="00B51EA7"/>
    <w:rsid w:val="00B52F04"/>
    <w:rsid w:val="00B53269"/>
    <w:rsid w:val="00B532BC"/>
    <w:rsid w:val="00B55298"/>
    <w:rsid w:val="00B55598"/>
    <w:rsid w:val="00B560E5"/>
    <w:rsid w:val="00B565AC"/>
    <w:rsid w:val="00B5690C"/>
    <w:rsid w:val="00B602BD"/>
    <w:rsid w:val="00B6042B"/>
    <w:rsid w:val="00B60697"/>
    <w:rsid w:val="00B60B55"/>
    <w:rsid w:val="00B6218E"/>
    <w:rsid w:val="00B63DA0"/>
    <w:rsid w:val="00B64512"/>
    <w:rsid w:val="00B65597"/>
    <w:rsid w:val="00B6750E"/>
    <w:rsid w:val="00B67C24"/>
    <w:rsid w:val="00B701A8"/>
    <w:rsid w:val="00B708A3"/>
    <w:rsid w:val="00B70BA1"/>
    <w:rsid w:val="00B711F1"/>
    <w:rsid w:val="00B71682"/>
    <w:rsid w:val="00B71A82"/>
    <w:rsid w:val="00B71C1F"/>
    <w:rsid w:val="00B728C3"/>
    <w:rsid w:val="00B72D94"/>
    <w:rsid w:val="00B7473E"/>
    <w:rsid w:val="00B74C4A"/>
    <w:rsid w:val="00B75A27"/>
    <w:rsid w:val="00B76AAE"/>
    <w:rsid w:val="00B773A3"/>
    <w:rsid w:val="00B8024A"/>
    <w:rsid w:val="00B804D4"/>
    <w:rsid w:val="00B809D9"/>
    <w:rsid w:val="00B80B0E"/>
    <w:rsid w:val="00B80F28"/>
    <w:rsid w:val="00B8230B"/>
    <w:rsid w:val="00B82338"/>
    <w:rsid w:val="00B83309"/>
    <w:rsid w:val="00B83412"/>
    <w:rsid w:val="00B85E44"/>
    <w:rsid w:val="00B85F66"/>
    <w:rsid w:val="00B862F1"/>
    <w:rsid w:val="00B8652A"/>
    <w:rsid w:val="00B866E0"/>
    <w:rsid w:val="00B8695F"/>
    <w:rsid w:val="00B90EB6"/>
    <w:rsid w:val="00B920E0"/>
    <w:rsid w:val="00B92C0F"/>
    <w:rsid w:val="00B92DC4"/>
    <w:rsid w:val="00B934B5"/>
    <w:rsid w:val="00B9698B"/>
    <w:rsid w:val="00B973C4"/>
    <w:rsid w:val="00B97438"/>
    <w:rsid w:val="00B97942"/>
    <w:rsid w:val="00BA0387"/>
    <w:rsid w:val="00BA04AC"/>
    <w:rsid w:val="00BA08B4"/>
    <w:rsid w:val="00BA230B"/>
    <w:rsid w:val="00BA4470"/>
    <w:rsid w:val="00BA56D0"/>
    <w:rsid w:val="00BA5F03"/>
    <w:rsid w:val="00BB03E4"/>
    <w:rsid w:val="00BB26B0"/>
    <w:rsid w:val="00BB3321"/>
    <w:rsid w:val="00BB3638"/>
    <w:rsid w:val="00BB36AF"/>
    <w:rsid w:val="00BB426D"/>
    <w:rsid w:val="00BB4A14"/>
    <w:rsid w:val="00BB5C65"/>
    <w:rsid w:val="00BB7054"/>
    <w:rsid w:val="00BC0CC1"/>
    <w:rsid w:val="00BC252F"/>
    <w:rsid w:val="00BC2D23"/>
    <w:rsid w:val="00BC3667"/>
    <w:rsid w:val="00BC3B04"/>
    <w:rsid w:val="00BC3CFC"/>
    <w:rsid w:val="00BC4739"/>
    <w:rsid w:val="00BC49DD"/>
    <w:rsid w:val="00BC4D9C"/>
    <w:rsid w:val="00BC55E6"/>
    <w:rsid w:val="00BC7C1D"/>
    <w:rsid w:val="00BD0D36"/>
    <w:rsid w:val="00BD1F8E"/>
    <w:rsid w:val="00BD1FCF"/>
    <w:rsid w:val="00BD33BF"/>
    <w:rsid w:val="00BD3B6C"/>
    <w:rsid w:val="00BD41DF"/>
    <w:rsid w:val="00BD5399"/>
    <w:rsid w:val="00BD6CE0"/>
    <w:rsid w:val="00BD6E61"/>
    <w:rsid w:val="00BD7B74"/>
    <w:rsid w:val="00BE2931"/>
    <w:rsid w:val="00BE2DB8"/>
    <w:rsid w:val="00BE324B"/>
    <w:rsid w:val="00BE49A6"/>
    <w:rsid w:val="00BE4B74"/>
    <w:rsid w:val="00BE55F3"/>
    <w:rsid w:val="00BE5F06"/>
    <w:rsid w:val="00BE70F8"/>
    <w:rsid w:val="00BF03E9"/>
    <w:rsid w:val="00BF1994"/>
    <w:rsid w:val="00BF30F7"/>
    <w:rsid w:val="00BF40ED"/>
    <w:rsid w:val="00BF6F5C"/>
    <w:rsid w:val="00BF74C7"/>
    <w:rsid w:val="00C00096"/>
    <w:rsid w:val="00C005C2"/>
    <w:rsid w:val="00C01655"/>
    <w:rsid w:val="00C01D67"/>
    <w:rsid w:val="00C02273"/>
    <w:rsid w:val="00C02E25"/>
    <w:rsid w:val="00C03F5C"/>
    <w:rsid w:val="00C043E4"/>
    <w:rsid w:val="00C04B2A"/>
    <w:rsid w:val="00C04E2A"/>
    <w:rsid w:val="00C06906"/>
    <w:rsid w:val="00C10436"/>
    <w:rsid w:val="00C10AAE"/>
    <w:rsid w:val="00C10AAF"/>
    <w:rsid w:val="00C111BA"/>
    <w:rsid w:val="00C1177A"/>
    <w:rsid w:val="00C11926"/>
    <w:rsid w:val="00C136AB"/>
    <w:rsid w:val="00C143A7"/>
    <w:rsid w:val="00C15D82"/>
    <w:rsid w:val="00C17C20"/>
    <w:rsid w:val="00C206D8"/>
    <w:rsid w:val="00C20BA6"/>
    <w:rsid w:val="00C213E9"/>
    <w:rsid w:val="00C2240D"/>
    <w:rsid w:val="00C22AB1"/>
    <w:rsid w:val="00C22BAA"/>
    <w:rsid w:val="00C23B76"/>
    <w:rsid w:val="00C23F6D"/>
    <w:rsid w:val="00C24051"/>
    <w:rsid w:val="00C240D4"/>
    <w:rsid w:val="00C24436"/>
    <w:rsid w:val="00C24D54"/>
    <w:rsid w:val="00C257E1"/>
    <w:rsid w:val="00C25DD6"/>
    <w:rsid w:val="00C26788"/>
    <w:rsid w:val="00C269F1"/>
    <w:rsid w:val="00C32820"/>
    <w:rsid w:val="00C333A9"/>
    <w:rsid w:val="00C33D0E"/>
    <w:rsid w:val="00C34C0A"/>
    <w:rsid w:val="00C351A5"/>
    <w:rsid w:val="00C371AD"/>
    <w:rsid w:val="00C371FF"/>
    <w:rsid w:val="00C376DE"/>
    <w:rsid w:val="00C40603"/>
    <w:rsid w:val="00C41E29"/>
    <w:rsid w:val="00C4318E"/>
    <w:rsid w:val="00C431B7"/>
    <w:rsid w:val="00C43D8F"/>
    <w:rsid w:val="00C4474F"/>
    <w:rsid w:val="00C45122"/>
    <w:rsid w:val="00C467EE"/>
    <w:rsid w:val="00C47803"/>
    <w:rsid w:val="00C47EE8"/>
    <w:rsid w:val="00C50164"/>
    <w:rsid w:val="00C50442"/>
    <w:rsid w:val="00C5061D"/>
    <w:rsid w:val="00C52639"/>
    <w:rsid w:val="00C5290C"/>
    <w:rsid w:val="00C5318A"/>
    <w:rsid w:val="00C5330F"/>
    <w:rsid w:val="00C53BC5"/>
    <w:rsid w:val="00C54A74"/>
    <w:rsid w:val="00C55C09"/>
    <w:rsid w:val="00C5717B"/>
    <w:rsid w:val="00C57720"/>
    <w:rsid w:val="00C579C3"/>
    <w:rsid w:val="00C604A9"/>
    <w:rsid w:val="00C60EE4"/>
    <w:rsid w:val="00C615CF"/>
    <w:rsid w:val="00C61862"/>
    <w:rsid w:val="00C6198B"/>
    <w:rsid w:val="00C61A17"/>
    <w:rsid w:val="00C629A6"/>
    <w:rsid w:val="00C64663"/>
    <w:rsid w:val="00C650C7"/>
    <w:rsid w:val="00C664DA"/>
    <w:rsid w:val="00C6693B"/>
    <w:rsid w:val="00C66A32"/>
    <w:rsid w:val="00C70568"/>
    <w:rsid w:val="00C70C84"/>
    <w:rsid w:val="00C71B40"/>
    <w:rsid w:val="00C72570"/>
    <w:rsid w:val="00C727E0"/>
    <w:rsid w:val="00C729B7"/>
    <w:rsid w:val="00C73096"/>
    <w:rsid w:val="00C734A6"/>
    <w:rsid w:val="00C73B7B"/>
    <w:rsid w:val="00C73C20"/>
    <w:rsid w:val="00C74362"/>
    <w:rsid w:val="00C747F0"/>
    <w:rsid w:val="00C74FE9"/>
    <w:rsid w:val="00C755EF"/>
    <w:rsid w:val="00C765E2"/>
    <w:rsid w:val="00C76910"/>
    <w:rsid w:val="00C77469"/>
    <w:rsid w:val="00C776A9"/>
    <w:rsid w:val="00C80B58"/>
    <w:rsid w:val="00C8108A"/>
    <w:rsid w:val="00C81833"/>
    <w:rsid w:val="00C829AA"/>
    <w:rsid w:val="00C833F0"/>
    <w:rsid w:val="00C83640"/>
    <w:rsid w:val="00C83B40"/>
    <w:rsid w:val="00C84319"/>
    <w:rsid w:val="00C845F7"/>
    <w:rsid w:val="00C84E28"/>
    <w:rsid w:val="00C85A74"/>
    <w:rsid w:val="00C865F2"/>
    <w:rsid w:val="00C875FF"/>
    <w:rsid w:val="00C908C0"/>
    <w:rsid w:val="00C90E24"/>
    <w:rsid w:val="00C90FA7"/>
    <w:rsid w:val="00C911D5"/>
    <w:rsid w:val="00C9262C"/>
    <w:rsid w:val="00C9270D"/>
    <w:rsid w:val="00C931C1"/>
    <w:rsid w:val="00C94557"/>
    <w:rsid w:val="00C94678"/>
    <w:rsid w:val="00C94C2A"/>
    <w:rsid w:val="00C96571"/>
    <w:rsid w:val="00C973A3"/>
    <w:rsid w:val="00C9771F"/>
    <w:rsid w:val="00C97752"/>
    <w:rsid w:val="00CA0060"/>
    <w:rsid w:val="00CA2A0A"/>
    <w:rsid w:val="00CA3AD5"/>
    <w:rsid w:val="00CA4127"/>
    <w:rsid w:val="00CA4721"/>
    <w:rsid w:val="00CA4E8C"/>
    <w:rsid w:val="00CA55A8"/>
    <w:rsid w:val="00CB001C"/>
    <w:rsid w:val="00CB027F"/>
    <w:rsid w:val="00CB034C"/>
    <w:rsid w:val="00CB051C"/>
    <w:rsid w:val="00CB09AD"/>
    <w:rsid w:val="00CB09FB"/>
    <w:rsid w:val="00CB0DAF"/>
    <w:rsid w:val="00CB1C9E"/>
    <w:rsid w:val="00CB1D7C"/>
    <w:rsid w:val="00CB223C"/>
    <w:rsid w:val="00CB2863"/>
    <w:rsid w:val="00CB4A50"/>
    <w:rsid w:val="00CB571F"/>
    <w:rsid w:val="00CB5E77"/>
    <w:rsid w:val="00CB7B9B"/>
    <w:rsid w:val="00CC0235"/>
    <w:rsid w:val="00CC024E"/>
    <w:rsid w:val="00CC0F99"/>
    <w:rsid w:val="00CC2434"/>
    <w:rsid w:val="00CC32F5"/>
    <w:rsid w:val="00CC3F3F"/>
    <w:rsid w:val="00CC45D1"/>
    <w:rsid w:val="00CC4D85"/>
    <w:rsid w:val="00CC53ED"/>
    <w:rsid w:val="00CC5F08"/>
    <w:rsid w:val="00CC71C6"/>
    <w:rsid w:val="00CC79A0"/>
    <w:rsid w:val="00CD1477"/>
    <w:rsid w:val="00CD183A"/>
    <w:rsid w:val="00CD1C46"/>
    <w:rsid w:val="00CD3ABF"/>
    <w:rsid w:val="00CD4DBD"/>
    <w:rsid w:val="00CD59EB"/>
    <w:rsid w:val="00CE232B"/>
    <w:rsid w:val="00CE26E5"/>
    <w:rsid w:val="00CE3219"/>
    <w:rsid w:val="00CE3598"/>
    <w:rsid w:val="00CE3B59"/>
    <w:rsid w:val="00CE47EC"/>
    <w:rsid w:val="00CE4EE8"/>
    <w:rsid w:val="00CE5F5E"/>
    <w:rsid w:val="00CE6508"/>
    <w:rsid w:val="00CF05E7"/>
    <w:rsid w:val="00CF0787"/>
    <w:rsid w:val="00CF2BEB"/>
    <w:rsid w:val="00CF2CB2"/>
    <w:rsid w:val="00CF3ECF"/>
    <w:rsid w:val="00CF568A"/>
    <w:rsid w:val="00CF749B"/>
    <w:rsid w:val="00D00A76"/>
    <w:rsid w:val="00D013D2"/>
    <w:rsid w:val="00D020DC"/>
    <w:rsid w:val="00D0540C"/>
    <w:rsid w:val="00D0552C"/>
    <w:rsid w:val="00D05CC4"/>
    <w:rsid w:val="00D062CF"/>
    <w:rsid w:val="00D06AA3"/>
    <w:rsid w:val="00D07FFE"/>
    <w:rsid w:val="00D102ED"/>
    <w:rsid w:val="00D1164E"/>
    <w:rsid w:val="00D11FE6"/>
    <w:rsid w:val="00D128B2"/>
    <w:rsid w:val="00D135C2"/>
    <w:rsid w:val="00D14B08"/>
    <w:rsid w:val="00D1583E"/>
    <w:rsid w:val="00D15E42"/>
    <w:rsid w:val="00D1677C"/>
    <w:rsid w:val="00D20C88"/>
    <w:rsid w:val="00D21C66"/>
    <w:rsid w:val="00D2249A"/>
    <w:rsid w:val="00D228A5"/>
    <w:rsid w:val="00D2466D"/>
    <w:rsid w:val="00D24F5B"/>
    <w:rsid w:val="00D25A94"/>
    <w:rsid w:val="00D31BCE"/>
    <w:rsid w:val="00D32E8F"/>
    <w:rsid w:val="00D34D2E"/>
    <w:rsid w:val="00D3646A"/>
    <w:rsid w:val="00D37083"/>
    <w:rsid w:val="00D40855"/>
    <w:rsid w:val="00D411D0"/>
    <w:rsid w:val="00D41653"/>
    <w:rsid w:val="00D4194D"/>
    <w:rsid w:val="00D41EE2"/>
    <w:rsid w:val="00D42750"/>
    <w:rsid w:val="00D427C8"/>
    <w:rsid w:val="00D4397A"/>
    <w:rsid w:val="00D43BE7"/>
    <w:rsid w:val="00D44D7B"/>
    <w:rsid w:val="00D47D8C"/>
    <w:rsid w:val="00D504B1"/>
    <w:rsid w:val="00D506AD"/>
    <w:rsid w:val="00D52228"/>
    <w:rsid w:val="00D52B43"/>
    <w:rsid w:val="00D537CE"/>
    <w:rsid w:val="00D53FB4"/>
    <w:rsid w:val="00D54338"/>
    <w:rsid w:val="00D54BF4"/>
    <w:rsid w:val="00D554E3"/>
    <w:rsid w:val="00D56F24"/>
    <w:rsid w:val="00D5764D"/>
    <w:rsid w:val="00D600FA"/>
    <w:rsid w:val="00D61D1B"/>
    <w:rsid w:val="00D62D63"/>
    <w:rsid w:val="00D630DE"/>
    <w:rsid w:val="00D63761"/>
    <w:rsid w:val="00D63B1B"/>
    <w:rsid w:val="00D643A7"/>
    <w:rsid w:val="00D66666"/>
    <w:rsid w:val="00D66931"/>
    <w:rsid w:val="00D67A73"/>
    <w:rsid w:val="00D70A35"/>
    <w:rsid w:val="00D71759"/>
    <w:rsid w:val="00D72349"/>
    <w:rsid w:val="00D724DE"/>
    <w:rsid w:val="00D7270E"/>
    <w:rsid w:val="00D7333A"/>
    <w:rsid w:val="00D73970"/>
    <w:rsid w:val="00D73A86"/>
    <w:rsid w:val="00D7549B"/>
    <w:rsid w:val="00D75C83"/>
    <w:rsid w:val="00D75E59"/>
    <w:rsid w:val="00D76DA4"/>
    <w:rsid w:val="00D7735F"/>
    <w:rsid w:val="00D7756A"/>
    <w:rsid w:val="00D80EF9"/>
    <w:rsid w:val="00D81166"/>
    <w:rsid w:val="00D825F0"/>
    <w:rsid w:val="00D82C65"/>
    <w:rsid w:val="00D83573"/>
    <w:rsid w:val="00D8553B"/>
    <w:rsid w:val="00D855CE"/>
    <w:rsid w:val="00D86DCE"/>
    <w:rsid w:val="00D8711E"/>
    <w:rsid w:val="00D8725E"/>
    <w:rsid w:val="00D87654"/>
    <w:rsid w:val="00D87F07"/>
    <w:rsid w:val="00D90461"/>
    <w:rsid w:val="00D91F05"/>
    <w:rsid w:val="00D91F4A"/>
    <w:rsid w:val="00D93895"/>
    <w:rsid w:val="00D93CFE"/>
    <w:rsid w:val="00D9404D"/>
    <w:rsid w:val="00D94714"/>
    <w:rsid w:val="00D947BF"/>
    <w:rsid w:val="00D947DE"/>
    <w:rsid w:val="00D95646"/>
    <w:rsid w:val="00D962CD"/>
    <w:rsid w:val="00D9679F"/>
    <w:rsid w:val="00D97270"/>
    <w:rsid w:val="00D975A3"/>
    <w:rsid w:val="00DA0170"/>
    <w:rsid w:val="00DA0574"/>
    <w:rsid w:val="00DA0E69"/>
    <w:rsid w:val="00DA10D7"/>
    <w:rsid w:val="00DA188A"/>
    <w:rsid w:val="00DA3663"/>
    <w:rsid w:val="00DA3E49"/>
    <w:rsid w:val="00DA3FE2"/>
    <w:rsid w:val="00DA45F8"/>
    <w:rsid w:val="00DA4B3B"/>
    <w:rsid w:val="00DA5601"/>
    <w:rsid w:val="00DA67D7"/>
    <w:rsid w:val="00DA799D"/>
    <w:rsid w:val="00DB24FF"/>
    <w:rsid w:val="00DB287F"/>
    <w:rsid w:val="00DB3F63"/>
    <w:rsid w:val="00DB41D8"/>
    <w:rsid w:val="00DB5195"/>
    <w:rsid w:val="00DB527C"/>
    <w:rsid w:val="00DB6CF4"/>
    <w:rsid w:val="00DB7A73"/>
    <w:rsid w:val="00DB7C2B"/>
    <w:rsid w:val="00DC0C78"/>
    <w:rsid w:val="00DC1373"/>
    <w:rsid w:val="00DC1DA6"/>
    <w:rsid w:val="00DC295D"/>
    <w:rsid w:val="00DC4972"/>
    <w:rsid w:val="00DC4DB5"/>
    <w:rsid w:val="00DC4DF9"/>
    <w:rsid w:val="00DC562F"/>
    <w:rsid w:val="00DC5FEB"/>
    <w:rsid w:val="00DC61FA"/>
    <w:rsid w:val="00DC6ADC"/>
    <w:rsid w:val="00DC6E2A"/>
    <w:rsid w:val="00DC6FB8"/>
    <w:rsid w:val="00DC725C"/>
    <w:rsid w:val="00DD02F9"/>
    <w:rsid w:val="00DD18E0"/>
    <w:rsid w:val="00DD243D"/>
    <w:rsid w:val="00DD3692"/>
    <w:rsid w:val="00DD40A3"/>
    <w:rsid w:val="00DD469D"/>
    <w:rsid w:val="00DD5318"/>
    <w:rsid w:val="00DD557D"/>
    <w:rsid w:val="00DD7228"/>
    <w:rsid w:val="00DE008E"/>
    <w:rsid w:val="00DE08E5"/>
    <w:rsid w:val="00DE19D2"/>
    <w:rsid w:val="00DE1AB1"/>
    <w:rsid w:val="00DE3E93"/>
    <w:rsid w:val="00DE4549"/>
    <w:rsid w:val="00DE5256"/>
    <w:rsid w:val="00DE5727"/>
    <w:rsid w:val="00DE644E"/>
    <w:rsid w:val="00DE66F6"/>
    <w:rsid w:val="00DE7828"/>
    <w:rsid w:val="00DE7B0A"/>
    <w:rsid w:val="00DF1664"/>
    <w:rsid w:val="00DF19AA"/>
    <w:rsid w:val="00DF351D"/>
    <w:rsid w:val="00DF36B9"/>
    <w:rsid w:val="00DF5CA2"/>
    <w:rsid w:val="00DF5CBB"/>
    <w:rsid w:val="00DF60BE"/>
    <w:rsid w:val="00DF6AF0"/>
    <w:rsid w:val="00DF71AA"/>
    <w:rsid w:val="00DF7BE6"/>
    <w:rsid w:val="00E00B87"/>
    <w:rsid w:val="00E00CEC"/>
    <w:rsid w:val="00E00FF9"/>
    <w:rsid w:val="00E02605"/>
    <w:rsid w:val="00E05D4D"/>
    <w:rsid w:val="00E068C6"/>
    <w:rsid w:val="00E06C9E"/>
    <w:rsid w:val="00E07751"/>
    <w:rsid w:val="00E1152C"/>
    <w:rsid w:val="00E115F6"/>
    <w:rsid w:val="00E1183C"/>
    <w:rsid w:val="00E121A0"/>
    <w:rsid w:val="00E12BA3"/>
    <w:rsid w:val="00E1422D"/>
    <w:rsid w:val="00E151F6"/>
    <w:rsid w:val="00E15554"/>
    <w:rsid w:val="00E156E7"/>
    <w:rsid w:val="00E158EF"/>
    <w:rsid w:val="00E1666B"/>
    <w:rsid w:val="00E16990"/>
    <w:rsid w:val="00E17261"/>
    <w:rsid w:val="00E17BEF"/>
    <w:rsid w:val="00E20022"/>
    <w:rsid w:val="00E236D1"/>
    <w:rsid w:val="00E244DC"/>
    <w:rsid w:val="00E250D4"/>
    <w:rsid w:val="00E252F4"/>
    <w:rsid w:val="00E25335"/>
    <w:rsid w:val="00E2599C"/>
    <w:rsid w:val="00E25B17"/>
    <w:rsid w:val="00E25C83"/>
    <w:rsid w:val="00E260F4"/>
    <w:rsid w:val="00E30670"/>
    <w:rsid w:val="00E33093"/>
    <w:rsid w:val="00E33474"/>
    <w:rsid w:val="00E335FD"/>
    <w:rsid w:val="00E3473E"/>
    <w:rsid w:val="00E3580C"/>
    <w:rsid w:val="00E3588C"/>
    <w:rsid w:val="00E36149"/>
    <w:rsid w:val="00E369C5"/>
    <w:rsid w:val="00E37E07"/>
    <w:rsid w:val="00E4061D"/>
    <w:rsid w:val="00E40BCF"/>
    <w:rsid w:val="00E41763"/>
    <w:rsid w:val="00E41817"/>
    <w:rsid w:val="00E41A55"/>
    <w:rsid w:val="00E41B5E"/>
    <w:rsid w:val="00E42293"/>
    <w:rsid w:val="00E42993"/>
    <w:rsid w:val="00E4339E"/>
    <w:rsid w:val="00E440C8"/>
    <w:rsid w:val="00E4730D"/>
    <w:rsid w:val="00E501D6"/>
    <w:rsid w:val="00E503E2"/>
    <w:rsid w:val="00E505FE"/>
    <w:rsid w:val="00E51D56"/>
    <w:rsid w:val="00E52B8E"/>
    <w:rsid w:val="00E531A1"/>
    <w:rsid w:val="00E55EA3"/>
    <w:rsid w:val="00E56E6C"/>
    <w:rsid w:val="00E56FE8"/>
    <w:rsid w:val="00E57160"/>
    <w:rsid w:val="00E574B1"/>
    <w:rsid w:val="00E619C7"/>
    <w:rsid w:val="00E621F3"/>
    <w:rsid w:val="00E62DBA"/>
    <w:rsid w:val="00E630BD"/>
    <w:rsid w:val="00E64A3D"/>
    <w:rsid w:val="00E64E58"/>
    <w:rsid w:val="00E65565"/>
    <w:rsid w:val="00E65918"/>
    <w:rsid w:val="00E664E4"/>
    <w:rsid w:val="00E66844"/>
    <w:rsid w:val="00E67FEF"/>
    <w:rsid w:val="00E703D5"/>
    <w:rsid w:val="00E709E8"/>
    <w:rsid w:val="00E71F89"/>
    <w:rsid w:val="00E7291B"/>
    <w:rsid w:val="00E72A6E"/>
    <w:rsid w:val="00E72BE7"/>
    <w:rsid w:val="00E72BEA"/>
    <w:rsid w:val="00E738EF"/>
    <w:rsid w:val="00E74738"/>
    <w:rsid w:val="00E74E22"/>
    <w:rsid w:val="00E74E26"/>
    <w:rsid w:val="00E75B18"/>
    <w:rsid w:val="00E76C5C"/>
    <w:rsid w:val="00E774D0"/>
    <w:rsid w:val="00E81ECD"/>
    <w:rsid w:val="00E826D5"/>
    <w:rsid w:val="00E827F2"/>
    <w:rsid w:val="00E83879"/>
    <w:rsid w:val="00E84A26"/>
    <w:rsid w:val="00E84CF1"/>
    <w:rsid w:val="00E85785"/>
    <w:rsid w:val="00E85B27"/>
    <w:rsid w:val="00E85BDC"/>
    <w:rsid w:val="00E8625B"/>
    <w:rsid w:val="00E873CD"/>
    <w:rsid w:val="00E876AF"/>
    <w:rsid w:val="00E90D39"/>
    <w:rsid w:val="00E916BB"/>
    <w:rsid w:val="00E9173A"/>
    <w:rsid w:val="00E91915"/>
    <w:rsid w:val="00E944AE"/>
    <w:rsid w:val="00E94AD5"/>
    <w:rsid w:val="00E955E7"/>
    <w:rsid w:val="00E9637F"/>
    <w:rsid w:val="00E9658C"/>
    <w:rsid w:val="00E96D2F"/>
    <w:rsid w:val="00E97D83"/>
    <w:rsid w:val="00EA021C"/>
    <w:rsid w:val="00EA141A"/>
    <w:rsid w:val="00EA15E2"/>
    <w:rsid w:val="00EA1CC0"/>
    <w:rsid w:val="00EA4421"/>
    <w:rsid w:val="00EA4677"/>
    <w:rsid w:val="00EA47AE"/>
    <w:rsid w:val="00EA4E8B"/>
    <w:rsid w:val="00EA5A8D"/>
    <w:rsid w:val="00EA5D7D"/>
    <w:rsid w:val="00EA5FF3"/>
    <w:rsid w:val="00EA69E3"/>
    <w:rsid w:val="00EA6AA4"/>
    <w:rsid w:val="00EA6CC0"/>
    <w:rsid w:val="00EA6D10"/>
    <w:rsid w:val="00EA7079"/>
    <w:rsid w:val="00EA742C"/>
    <w:rsid w:val="00EB16A4"/>
    <w:rsid w:val="00EB1BC6"/>
    <w:rsid w:val="00EB2E93"/>
    <w:rsid w:val="00EB3A6F"/>
    <w:rsid w:val="00EB3FFF"/>
    <w:rsid w:val="00EB5160"/>
    <w:rsid w:val="00EB592D"/>
    <w:rsid w:val="00EB5B18"/>
    <w:rsid w:val="00EB5C35"/>
    <w:rsid w:val="00EB5DB3"/>
    <w:rsid w:val="00EB5E22"/>
    <w:rsid w:val="00EB6938"/>
    <w:rsid w:val="00EB6B94"/>
    <w:rsid w:val="00EB6DFE"/>
    <w:rsid w:val="00EB73DD"/>
    <w:rsid w:val="00EB7972"/>
    <w:rsid w:val="00EC0717"/>
    <w:rsid w:val="00EC0972"/>
    <w:rsid w:val="00EC151C"/>
    <w:rsid w:val="00EC1750"/>
    <w:rsid w:val="00EC1A83"/>
    <w:rsid w:val="00EC1DD2"/>
    <w:rsid w:val="00EC2CE3"/>
    <w:rsid w:val="00EC3701"/>
    <w:rsid w:val="00EC3D7E"/>
    <w:rsid w:val="00EC57BB"/>
    <w:rsid w:val="00EC5EDA"/>
    <w:rsid w:val="00EC6255"/>
    <w:rsid w:val="00EC7485"/>
    <w:rsid w:val="00ED0120"/>
    <w:rsid w:val="00ED104B"/>
    <w:rsid w:val="00ED176E"/>
    <w:rsid w:val="00ED2661"/>
    <w:rsid w:val="00ED2678"/>
    <w:rsid w:val="00ED297C"/>
    <w:rsid w:val="00ED56BE"/>
    <w:rsid w:val="00ED5A34"/>
    <w:rsid w:val="00EE0739"/>
    <w:rsid w:val="00EE0E4E"/>
    <w:rsid w:val="00EE14A5"/>
    <w:rsid w:val="00EE1A3C"/>
    <w:rsid w:val="00EE2688"/>
    <w:rsid w:val="00EE27EC"/>
    <w:rsid w:val="00EE2E51"/>
    <w:rsid w:val="00EE42D8"/>
    <w:rsid w:val="00EE510B"/>
    <w:rsid w:val="00EE5B92"/>
    <w:rsid w:val="00EE5D51"/>
    <w:rsid w:val="00EE5D7E"/>
    <w:rsid w:val="00EE6859"/>
    <w:rsid w:val="00EF146D"/>
    <w:rsid w:val="00EF1CED"/>
    <w:rsid w:val="00EF2757"/>
    <w:rsid w:val="00EF2E8A"/>
    <w:rsid w:val="00EF2EC4"/>
    <w:rsid w:val="00EF3549"/>
    <w:rsid w:val="00EF3C31"/>
    <w:rsid w:val="00EF3D69"/>
    <w:rsid w:val="00EF41C8"/>
    <w:rsid w:val="00EF585C"/>
    <w:rsid w:val="00EF5B94"/>
    <w:rsid w:val="00EF5C11"/>
    <w:rsid w:val="00EF65F3"/>
    <w:rsid w:val="00EF74F2"/>
    <w:rsid w:val="00EF761D"/>
    <w:rsid w:val="00EF7D89"/>
    <w:rsid w:val="00F00933"/>
    <w:rsid w:val="00F00F24"/>
    <w:rsid w:val="00F017BF"/>
    <w:rsid w:val="00F03062"/>
    <w:rsid w:val="00F030F3"/>
    <w:rsid w:val="00F034E4"/>
    <w:rsid w:val="00F035AE"/>
    <w:rsid w:val="00F04348"/>
    <w:rsid w:val="00F04705"/>
    <w:rsid w:val="00F047BD"/>
    <w:rsid w:val="00F04ECB"/>
    <w:rsid w:val="00F05062"/>
    <w:rsid w:val="00F05700"/>
    <w:rsid w:val="00F059C9"/>
    <w:rsid w:val="00F05D64"/>
    <w:rsid w:val="00F0632A"/>
    <w:rsid w:val="00F07312"/>
    <w:rsid w:val="00F075A3"/>
    <w:rsid w:val="00F07ABA"/>
    <w:rsid w:val="00F07B97"/>
    <w:rsid w:val="00F10650"/>
    <w:rsid w:val="00F10E30"/>
    <w:rsid w:val="00F116D4"/>
    <w:rsid w:val="00F125F9"/>
    <w:rsid w:val="00F13326"/>
    <w:rsid w:val="00F13FF1"/>
    <w:rsid w:val="00F147F3"/>
    <w:rsid w:val="00F14996"/>
    <w:rsid w:val="00F1544F"/>
    <w:rsid w:val="00F16237"/>
    <w:rsid w:val="00F170CA"/>
    <w:rsid w:val="00F174CC"/>
    <w:rsid w:val="00F20601"/>
    <w:rsid w:val="00F212DE"/>
    <w:rsid w:val="00F2298B"/>
    <w:rsid w:val="00F22A8A"/>
    <w:rsid w:val="00F23510"/>
    <w:rsid w:val="00F250AF"/>
    <w:rsid w:val="00F2561D"/>
    <w:rsid w:val="00F267F7"/>
    <w:rsid w:val="00F273B0"/>
    <w:rsid w:val="00F302EA"/>
    <w:rsid w:val="00F3127C"/>
    <w:rsid w:val="00F31FCB"/>
    <w:rsid w:val="00F358AA"/>
    <w:rsid w:val="00F3671C"/>
    <w:rsid w:val="00F37194"/>
    <w:rsid w:val="00F40901"/>
    <w:rsid w:val="00F40AB9"/>
    <w:rsid w:val="00F413CB"/>
    <w:rsid w:val="00F419F8"/>
    <w:rsid w:val="00F426E4"/>
    <w:rsid w:val="00F436EE"/>
    <w:rsid w:val="00F44B9C"/>
    <w:rsid w:val="00F46C91"/>
    <w:rsid w:val="00F46E65"/>
    <w:rsid w:val="00F47668"/>
    <w:rsid w:val="00F4773C"/>
    <w:rsid w:val="00F51A1B"/>
    <w:rsid w:val="00F51CFF"/>
    <w:rsid w:val="00F52FBC"/>
    <w:rsid w:val="00F53271"/>
    <w:rsid w:val="00F533AF"/>
    <w:rsid w:val="00F53761"/>
    <w:rsid w:val="00F53B90"/>
    <w:rsid w:val="00F5407C"/>
    <w:rsid w:val="00F5499E"/>
    <w:rsid w:val="00F5624B"/>
    <w:rsid w:val="00F562F3"/>
    <w:rsid w:val="00F60292"/>
    <w:rsid w:val="00F6077C"/>
    <w:rsid w:val="00F61E00"/>
    <w:rsid w:val="00F6208A"/>
    <w:rsid w:val="00F62124"/>
    <w:rsid w:val="00F630FD"/>
    <w:rsid w:val="00F63700"/>
    <w:rsid w:val="00F642EB"/>
    <w:rsid w:val="00F64564"/>
    <w:rsid w:val="00F64590"/>
    <w:rsid w:val="00F64DF1"/>
    <w:rsid w:val="00F66167"/>
    <w:rsid w:val="00F66B69"/>
    <w:rsid w:val="00F676CE"/>
    <w:rsid w:val="00F67C30"/>
    <w:rsid w:val="00F67CD5"/>
    <w:rsid w:val="00F7013E"/>
    <w:rsid w:val="00F701D4"/>
    <w:rsid w:val="00F70203"/>
    <w:rsid w:val="00F70732"/>
    <w:rsid w:val="00F70818"/>
    <w:rsid w:val="00F71AC4"/>
    <w:rsid w:val="00F71D4E"/>
    <w:rsid w:val="00F72248"/>
    <w:rsid w:val="00F72FBC"/>
    <w:rsid w:val="00F7326E"/>
    <w:rsid w:val="00F73F2D"/>
    <w:rsid w:val="00F74278"/>
    <w:rsid w:val="00F7536F"/>
    <w:rsid w:val="00F757D2"/>
    <w:rsid w:val="00F75FC3"/>
    <w:rsid w:val="00F76362"/>
    <w:rsid w:val="00F7678F"/>
    <w:rsid w:val="00F76C5D"/>
    <w:rsid w:val="00F7759F"/>
    <w:rsid w:val="00F7785B"/>
    <w:rsid w:val="00F77922"/>
    <w:rsid w:val="00F77A12"/>
    <w:rsid w:val="00F80D04"/>
    <w:rsid w:val="00F80EB6"/>
    <w:rsid w:val="00F8107D"/>
    <w:rsid w:val="00F81696"/>
    <w:rsid w:val="00F835BA"/>
    <w:rsid w:val="00F85DA6"/>
    <w:rsid w:val="00F86CA3"/>
    <w:rsid w:val="00F871F8"/>
    <w:rsid w:val="00F8736B"/>
    <w:rsid w:val="00F91C32"/>
    <w:rsid w:val="00F92004"/>
    <w:rsid w:val="00F94D9C"/>
    <w:rsid w:val="00FA0B5E"/>
    <w:rsid w:val="00FA1A5F"/>
    <w:rsid w:val="00FA20E5"/>
    <w:rsid w:val="00FA33A7"/>
    <w:rsid w:val="00FA3A8F"/>
    <w:rsid w:val="00FA3D5C"/>
    <w:rsid w:val="00FA47F9"/>
    <w:rsid w:val="00FA6E63"/>
    <w:rsid w:val="00FA6E69"/>
    <w:rsid w:val="00FA7CAD"/>
    <w:rsid w:val="00FB0219"/>
    <w:rsid w:val="00FB0D86"/>
    <w:rsid w:val="00FB0E6D"/>
    <w:rsid w:val="00FB10E7"/>
    <w:rsid w:val="00FB184E"/>
    <w:rsid w:val="00FB1948"/>
    <w:rsid w:val="00FB1D0B"/>
    <w:rsid w:val="00FB1F12"/>
    <w:rsid w:val="00FB26B8"/>
    <w:rsid w:val="00FB3CE3"/>
    <w:rsid w:val="00FB46FF"/>
    <w:rsid w:val="00FB5781"/>
    <w:rsid w:val="00FB5BA3"/>
    <w:rsid w:val="00FB6D8A"/>
    <w:rsid w:val="00FB7049"/>
    <w:rsid w:val="00FB73F6"/>
    <w:rsid w:val="00FC0C53"/>
    <w:rsid w:val="00FC1BCA"/>
    <w:rsid w:val="00FC2AF5"/>
    <w:rsid w:val="00FC37F6"/>
    <w:rsid w:val="00FC3B0C"/>
    <w:rsid w:val="00FC6442"/>
    <w:rsid w:val="00FC6472"/>
    <w:rsid w:val="00FC6A09"/>
    <w:rsid w:val="00FC7117"/>
    <w:rsid w:val="00FC7D06"/>
    <w:rsid w:val="00FC7E2A"/>
    <w:rsid w:val="00FD0611"/>
    <w:rsid w:val="00FD0E77"/>
    <w:rsid w:val="00FD12D9"/>
    <w:rsid w:val="00FD1A05"/>
    <w:rsid w:val="00FD1BFA"/>
    <w:rsid w:val="00FD250C"/>
    <w:rsid w:val="00FD3905"/>
    <w:rsid w:val="00FD3BD6"/>
    <w:rsid w:val="00FD6697"/>
    <w:rsid w:val="00FD6CD5"/>
    <w:rsid w:val="00FD72C9"/>
    <w:rsid w:val="00FD79B0"/>
    <w:rsid w:val="00FD7DB3"/>
    <w:rsid w:val="00FD7F70"/>
    <w:rsid w:val="00FE0673"/>
    <w:rsid w:val="00FE1669"/>
    <w:rsid w:val="00FE1FD8"/>
    <w:rsid w:val="00FE224E"/>
    <w:rsid w:val="00FE454B"/>
    <w:rsid w:val="00FE59E5"/>
    <w:rsid w:val="00FE5C8B"/>
    <w:rsid w:val="00FE6438"/>
    <w:rsid w:val="00FE64B8"/>
    <w:rsid w:val="00FE66B2"/>
    <w:rsid w:val="00FF0B39"/>
    <w:rsid w:val="00FF4117"/>
    <w:rsid w:val="00FF432D"/>
    <w:rsid w:val="00FF43D0"/>
    <w:rsid w:val="00FF497E"/>
    <w:rsid w:val="00FF50B3"/>
    <w:rsid w:val="00FF54D0"/>
    <w:rsid w:val="00FF58F8"/>
    <w:rsid w:val="00FF5A52"/>
    <w:rsid w:val="00FF6E72"/>
    <w:rsid w:val="00FF78D0"/>
    <w:rsid w:val="00FF7905"/>
    <w:rsid w:val="27AAA1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798D38"/>
  <w15:docId w15:val="{D7BB1872-62C5-448F-8BC4-98A62E438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3DF0"/>
  </w:style>
  <w:style w:type="paragraph" w:styleId="Heading1">
    <w:name w:val="heading 1"/>
    <w:basedOn w:val="Normal"/>
    <w:link w:val="Heading1Char"/>
    <w:uiPriority w:val="9"/>
    <w:qFormat/>
    <w:rsid w:val="00E85785"/>
    <w:pPr>
      <w:spacing w:before="300" w:after="150" w:line="240" w:lineRule="auto"/>
      <w:outlineLvl w:val="0"/>
    </w:pPr>
    <w:rPr>
      <w:rFonts w:ascii="inherit" w:eastAsiaTheme="minorEastAsia" w:hAnsi="inherit" w:cs="Times New Roman"/>
      <w:kern w:val="36"/>
      <w:sz w:val="51"/>
      <w:szCs w:val="51"/>
    </w:rPr>
  </w:style>
  <w:style w:type="paragraph" w:styleId="Heading2">
    <w:name w:val="heading 2"/>
    <w:basedOn w:val="Normal"/>
    <w:link w:val="Heading2Char"/>
    <w:uiPriority w:val="9"/>
    <w:qFormat/>
    <w:rsid w:val="00EE0E4E"/>
    <w:pPr>
      <w:spacing w:before="300" w:after="150" w:line="240" w:lineRule="auto"/>
      <w:outlineLvl w:val="1"/>
    </w:pPr>
    <w:rPr>
      <w:rFonts w:ascii="inherit" w:eastAsiaTheme="minorEastAsia" w:hAnsi="inherit" w:cs="Times New Roman"/>
      <w:sz w:val="45"/>
      <w:szCs w:val="45"/>
    </w:rPr>
  </w:style>
  <w:style w:type="paragraph" w:styleId="Heading3">
    <w:name w:val="heading 3"/>
    <w:basedOn w:val="Normal"/>
    <w:link w:val="Heading3Char"/>
    <w:uiPriority w:val="9"/>
    <w:qFormat/>
    <w:rsid w:val="00EE0E4E"/>
    <w:pPr>
      <w:spacing w:before="300" w:after="150" w:line="240" w:lineRule="auto"/>
      <w:outlineLvl w:val="2"/>
    </w:pPr>
    <w:rPr>
      <w:rFonts w:ascii="inherit" w:eastAsiaTheme="minorEastAsia" w:hAnsi="inherit" w:cs="Times New Roman"/>
      <w:sz w:val="36"/>
      <w:szCs w:val="36"/>
    </w:rPr>
  </w:style>
  <w:style w:type="paragraph" w:styleId="Heading4">
    <w:name w:val="heading 4"/>
    <w:basedOn w:val="Normal"/>
    <w:link w:val="Heading4Char"/>
    <w:uiPriority w:val="9"/>
    <w:qFormat/>
    <w:rsid w:val="00E85785"/>
    <w:pPr>
      <w:spacing w:before="150" w:after="150" w:line="240" w:lineRule="auto"/>
      <w:outlineLvl w:val="3"/>
    </w:pPr>
    <w:rPr>
      <w:rFonts w:ascii="inherit" w:eastAsiaTheme="minorEastAsia" w:hAnsi="inherit" w:cs="Times New Roman"/>
      <w:sz w:val="27"/>
      <w:szCs w:val="27"/>
    </w:rPr>
  </w:style>
  <w:style w:type="paragraph" w:styleId="Heading5">
    <w:name w:val="heading 5"/>
    <w:basedOn w:val="Normal"/>
    <w:link w:val="Heading5Char"/>
    <w:uiPriority w:val="9"/>
    <w:qFormat/>
    <w:rsid w:val="00EE0E4E"/>
    <w:pPr>
      <w:spacing w:before="150" w:after="150" w:line="240" w:lineRule="auto"/>
      <w:outlineLvl w:val="4"/>
    </w:pPr>
    <w:rPr>
      <w:rFonts w:ascii="inherit" w:eastAsiaTheme="minorEastAsia" w:hAnsi="inherit" w:cs="Times New Roman"/>
      <w:sz w:val="24"/>
      <w:szCs w:val="24"/>
    </w:rPr>
  </w:style>
  <w:style w:type="paragraph" w:styleId="Heading6">
    <w:name w:val="heading 6"/>
    <w:basedOn w:val="Normal"/>
    <w:link w:val="Heading6Char"/>
    <w:uiPriority w:val="9"/>
    <w:qFormat/>
    <w:rsid w:val="00EE0E4E"/>
    <w:pPr>
      <w:spacing w:before="150" w:after="150" w:line="240" w:lineRule="auto"/>
      <w:outlineLvl w:val="5"/>
    </w:pPr>
    <w:rPr>
      <w:rFonts w:ascii="inherit" w:eastAsiaTheme="minorEastAsia" w:hAnsi="inherit"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3321"/>
    <w:pPr>
      <w:ind w:left="720"/>
      <w:contextualSpacing/>
    </w:pPr>
  </w:style>
  <w:style w:type="character" w:styleId="Emphasis">
    <w:name w:val="Emphasis"/>
    <w:basedOn w:val="DefaultParagraphFont"/>
    <w:uiPriority w:val="20"/>
    <w:qFormat/>
    <w:rsid w:val="00F72FBC"/>
    <w:rPr>
      <w:i/>
      <w:iCs/>
    </w:rPr>
  </w:style>
  <w:style w:type="character" w:styleId="FootnoteReference">
    <w:name w:val="footnote reference"/>
    <w:uiPriority w:val="99"/>
    <w:rsid w:val="006E4A68"/>
    <w:rPr>
      <w:vertAlign w:val="superscript"/>
    </w:rPr>
  </w:style>
  <w:style w:type="character" w:styleId="CommentReference">
    <w:name w:val="annotation reference"/>
    <w:uiPriority w:val="99"/>
    <w:unhideWhenUsed/>
    <w:rsid w:val="006E4A68"/>
    <w:rPr>
      <w:sz w:val="16"/>
      <w:szCs w:val="16"/>
    </w:rPr>
  </w:style>
  <w:style w:type="character" w:styleId="Strong">
    <w:name w:val="Strong"/>
    <w:basedOn w:val="DefaultParagraphFont"/>
    <w:uiPriority w:val="22"/>
    <w:qFormat/>
    <w:rsid w:val="001B7674"/>
    <w:rPr>
      <w:b/>
      <w:bCs/>
    </w:rPr>
  </w:style>
  <w:style w:type="character" w:styleId="Hyperlink">
    <w:name w:val="Hyperlink"/>
    <w:basedOn w:val="DefaultParagraphFont"/>
    <w:uiPriority w:val="99"/>
    <w:unhideWhenUsed/>
    <w:rsid w:val="001B7674"/>
    <w:rPr>
      <w:color w:val="0000FF"/>
      <w:u w:val="single"/>
    </w:rPr>
  </w:style>
  <w:style w:type="paragraph" w:styleId="BodyText">
    <w:name w:val="Body Text"/>
    <w:basedOn w:val="Normal"/>
    <w:link w:val="BodyTextChar"/>
    <w:uiPriority w:val="1"/>
    <w:qFormat/>
    <w:rsid w:val="00E83879"/>
    <w:pPr>
      <w:widowControl w:val="0"/>
      <w:autoSpaceDE w:val="0"/>
      <w:autoSpaceDN w:val="0"/>
      <w:spacing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E83879"/>
    <w:rPr>
      <w:rFonts w:ascii="Times New Roman" w:eastAsia="Times New Roman" w:hAnsi="Times New Roman" w:cs="Times New Roman"/>
      <w:sz w:val="24"/>
      <w:szCs w:val="24"/>
    </w:rPr>
  </w:style>
  <w:style w:type="paragraph" w:styleId="CommentText">
    <w:name w:val="annotation text"/>
    <w:basedOn w:val="Normal"/>
    <w:link w:val="CommentTextChar"/>
    <w:uiPriority w:val="99"/>
    <w:unhideWhenUsed/>
    <w:rsid w:val="00E83879"/>
    <w:pPr>
      <w:spacing w:line="240" w:lineRule="auto"/>
    </w:pPr>
    <w:rPr>
      <w:sz w:val="20"/>
      <w:szCs w:val="20"/>
    </w:rPr>
  </w:style>
  <w:style w:type="character" w:customStyle="1" w:styleId="CommentTextChar">
    <w:name w:val="Comment Text Char"/>
    <w:basedOn w:val="DefaultParagraphFont"/>
    <w:link w:val="CommentText"/>
    <w:uiPriority w:val="99"/>
    <w:rsid w:val="00E83879"/>
    <w:rPr>
      <w:sz w:val="20"/>
      <w:szCs w:val="20"/>
    </w:rPr>
  </w:style>
  <w:style w:type="paragraph" w:styleId="FootnoteText">
    <w:name w:val="footnote text"/>
    <w:basedOn w:val="Normal"/>
    <w:link w:val="FootnoteTextChar"/>
    <w:uiPriority w:val="99"/>
    <w:unhideWhenUsed/>
    <w:rsid w:val="006C16D6"/>
    <w:pPr>
      <w:spacing w:line="240" w:lineRule="auto"/>
    </w:pPr>
    <w:rPr>
      <w:rFonts w:eastAsiaTheme="minorEastAsia"/>
      <w:sz w:val="20"/>
      <w:szCs w:val="20"/>
    </w:rPr>
  </w:style>
  <w:style w:type="character" w:customStyle="1" w:styleId="FootnoteTextChar">
    <w:name w:val="Footnote Text Char"/>
    <w:basedOn w:val="DefaultParagraphFont"/>
    <w:link w:val="FootnoteText"/>
    <w:uiPriority w:val="99"/>
    <w:rsid w:val="006C16D6"/>
    <w:rPr>
      <w:rFonts w:eastAsiaTheme="minorEastAsia"/>
      <w:sz w:val="20"/>
      <w:szCs w:val="20"/>
    </w:rPr>
  </w:style>
  <w:style w:type="paragraph" w:styleId="Header">
    <w:name w:val="header"/>
    <w:basedOn w:val="Normal"/>
    <w:link w:val="HeaderChar"/>
    <w:uiPriority w:val="99"/>
    <w:unhideWhenUsed/>
    <w:rsid w:val="006F5662"/>
    <w:pPr>
      <w:tabs>
        <w:tab w:val="center" w:pos="4680"/>
        <w:tab w:val="right" w:pos="9360"/>
      </w:tabs>
      <w:spacing w:line="240" w:lineRule="auto"/>
    </w:pPr>
  </w:style>
  <w:style w:type="character" w:customStyle="1" w:styleId="HeaderChar">
    <w:name w:val="Header Char"/>
    <w:basedOn w:val="DefaultParagraphFont"/>
    <w:link w:val="Header"/>
    <w:uiPriority w:val="99"/>
    <w:rsid w:val="006F5662"/>
  </w:style>
  <w:style w:type="paragraph" w:styleId="Footer">
    <w:name w:val="footer"/>
    <w:basedOn w:val="Normal"/>
    <w:link w:val="FooterChar"/>
    <w:uiPriority w:val="99"/>
    <w:unhideWhenUsed/>
    <w:rsid w:val="006F5662"/>
    <w:pPr>
      <w:tabs>
        <w:tab w:val="center" w:pos="4680"/>
        <w:tab w:val="right" w:pos="9360"/>
      </w:tabs>
      <w:spacing w:line="240" w:lineRule="auto"/>
    </w:pPr>
  </w:style>
  <w:style w:type="character" w:customStyle="1" w:styleId="FooterChar">
    <w:name w:val="Footer Char"/>
    <w:basedOn w:val="DefaultParagraphFont"/>
    <w:link w:val="Footer"/>
    <w:uiPriority w:val="99"/>
    <w:rsid w:val="006F5662"/>
  </w:style>
  <w:style w:type="paragraph" w:styleId="EndnoteText">
    <w:name w:val="endnote text"/>
    <w:basedOn w:val="Normal"/>
    <w:link w:val="EndnoteTextChar"/>
    <w:uiPriority w:val="99"/>
    <w:semiHidden/>
    <w:unhideWhenUsed/>
    <w:rsid w:val="00EA4421"/>
    <w:pPr>
      <w:spacing w:line="240" w:lineRule="auto"/>
    </w:pPr>
    <w:rPr>
      <w:sz w:val="20"/>
      <w:szCs w:val="20"/>
    </w:rPr>
  </w:style>
  <w:style w:type="character" w:customStyle="1" w:styleId="EndnoteTextChar">
    <w:name w:val="Endnote Text Char"/>
    <w:basedOn w:val="DefaultParagraphFont"/>
    <w:link w:val="EndnoteText"/>
    <w:uiPriority w:val="99"/>
    <w:semiHidden/>
    <w:rsid w:val="00EA4421"/>
    <w:rPr>
      <w:sz w:val="20"/>
      <w:szCs w:val="20"/>
    </w:rPr>
  </w:style>
  <w:style w:type="character" w:styleId="EndnoteReference">
    <w:name w:val="endnote reference"/>
    <w:basedOn w:val="DefaultParagraphFont"/>
    <w:uiPriority w:val="99"/>
    <w:semiHidden/>
    <w:unhideWhenUsed/>
    <w:rsid w:val="00EA4421"/>
    <w:rPr>
      <w:vertAlign w:val="superscript"/>
    </w:rPr>
  </w:style>
  <w:style w:type="paragraph" w:styleId="Revision">
    <w:name w:val="Revision"/>
    <w:hidden/>
    <w:uiPriority w:val="99"/>
    <w:semiHidden/>
    <w:rsid w:val="00F71AC4"/>
    <w:pPr>
      <w:spacing w:line="240" w:lineRule="auto"/>
    </w:pPr>
  </w:style>
  <w:style w:type="paragraph" w:styleId="CommentSubject">
    <w:name w:val="annotation subject"/>
    <w:basedOn w:val="CommentText"/>
    <w:next w:val="CommentText"/>
    <w:link w:val="CommentSubjectChar"/>
    <w:uiPriority w:val="99"/>
    <w:semiHidden/>
    <w:unhideWhenUsed/>
    <w:rsid w:val="0031650A"/>
    <w:rPr>
      <w:b/>
      <w:bCs/>
    </w:rPr>
  </w:style>
  <w:style w:type="character" w:customStyle="1" w:styleId="CommentSubjectChar">
    <w:name w:val="Comment Subject Char"/>
    <w:basedOn w:val="CommentTextChar"/>
    <w:link w:val="CommentSubject"/>
    <w:uiPriority w:val="99"/>
    <w:semiHidden/>
    <w:rsid w:val="0031650A"/>
    <w:rPr>
      <w:b/>
      <w:bCs/>
      <w:sz w:val="20"/>
      <w:szCs w:val="20"/>
    </w:rPr>
  </w:style>
  <w:style w:type="character" w:styleId="UnresolvedMention">
    <w:name w:val="Unresolved Mention"/>
    <w:basedOn w:val="DefaultParagraphFont"/>
    <w:uiPriority w:val="99"/>
    <w:semiHidden/>
    <w:unhideWhenUsed/>
    <w:rsid w:val="006C3347"/>
    <w:rPr>
      <w:color w:val="605E5C"/>
      <w:shd w:val="clear" w:color="auto" w:fill="E1DFDD"/>
    </w:rPr>
  </w:style>
  <w:style w:type="character" w:customStyle="1" w:styleId="Heading1Char">
    <w:name w:val="Heading 1 Char"/>
    <w:basedOn w:val="DefaultParagraphFont"/>
    <w:link w:val="Heading1"/>
    <w:uiPriority w:val="9"/>
    <w:rsid w:val="00E85785"/>
    <w:rPr>
      <w:rFonts w:ascii="inherit" w:eastAsiaTheme="minorEastAsia" w:hAnsi="inherit" w:cs="Times New Roman"/>
      <w:kern w:val="36"/>
      <w:sz w:val="51"/>
      <w:szCs w:val="51"/>
    </w:rPr>
  </w:style>
  <w:style w:type="character" w:customStyle="1" w:styleId="Heading4Char">
    <w:name w:val="Heading 4 Char"/>
    <w:basedOn w:val="DefaultParagraphFont"/>
    <w:link w:val="Heading4"/>
    <w:uiPriority w:val="9"/>
    <w:rsid w:val="00E85785"/>
    <w:rPr>
      <w:rFonts w:ascii="inherit" w:eastAsiaTheme="minorEastAsia" w:hAnsi="inherit" w:cs="Times New Roman"/>
      <w:sz w:val="27"/>
      <w:szCs w:val="27"/>
    </w:rPr>
  </w:style>
  <w:style w:type="paragraph" w:styleId="NormalWeb">
    <w:name w:val="Normal (Web)"/>
    <w:basedOn w:val="Normal"/>
    <w:uiPriority w:val="99"/>
    <w:unhideWhenUsed/>
    <w:rsid w:val="00E85785"/>
    <w:pPr>
      <w:spacing w:after="150" w:line="240" w:lineRule="auto"/>
    </w:pPr>
    <w:rPr>
      <w:rFonts w:ascii="Times New Roman" w:eastAsiaTheme="minorEastAsia" w:hAnsi="Times New Roman" w:cs="Times New Roman"/>
      <w:sz w:val="24"/>
      <w:szCs w:val="24"/>
    </w:rPr>
  </w:style>
  <w:style w:type="paragraph" w:styleId="Caption">
    <w:name w:val="caption"/>
    <w:basedOn w:val="Normal"/>
    <w:next w:val="Normal"/>
    <w:uiPriority w:val="35"/>
    <w:unhideWhenUsed/>
    <w:qFormat/>
    <w:rsid w:val="000D07A8"/>
    <w:pPr>
      <w:spacing w:after="200" w:line="240" w:lineRule="auto"/>
    </w:pPr>
    <w:rPr>
      <w:i/>
      <w:iCs/>
      <w:color w:val="44546A" w:themeColor="text2"/>
      <w:sz w:val="18"/>
      <w:szCs w:val="18"/>
    </w:rPr>
  </w:style>
  <w:style w:type="table" w:styleId="TableGrid">
    <w:name w:val="Table Grid"/>
    <w:basedOn w:val="TableNormal"/>
    <w:uiPriority w:val="39"/>
    <w:rsid w:val="00F436E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EE0E4E"/>
    <w:rPr>
      <w:rFonts w:ascii="inherit" w:eastAsiaTheme="minorEastAsia" w:hAnsi="inherit" w:cs="Times New Roman"/>
      <w:sz w:val="45"/>
      <w:szCs w:val="45"/>
    </w:rPr>
  </w:style>
  <w:style w:type="character" w:customStyle="1" w:styleId="Heading3Char">
    <w:name w:val="Heading 3 Char"/>
    <w:basedOn w:val="DefaultParagraphFont"/>
    <w:link w:val="Heading3"/>
    <w:uiPriority w:val="9"/>
    <w:rsid w:val="00EE0E4E"/>
    <w:rPr>
      <w:rFonts w:ascii="inherit" w:eastAsiaTheme="minorEastAsia" w:hAnsi="inherit" w:cs="Times New Roman"/>
      <w:sz w:val="36"/>
      <w:szCs w:val="36"/>
    </w:rPr>
  </w:style>
  <w:style w:type="character" w:customStyle="1" w:styleId="Heading5Char">
    <w:name w:val="Heading 5 Char"/>
    <w:basedOn w:val="DefaultParagraphFont"/>
    <w:link w:val="Heading5"/>
    <w:uiPriority w:val="9"/>
    <w:rsid w:val="00EE0E4E"/>
    <w:rPr>
      <w:rFonts w:ascii="inherit" w:eastAsiaTheme="minorEastAsia" w:hAnsi="inherit" w:cs="Times New Roman"/>
      <w:sz w:val="24"/>
      <w:szCs w:val="24"/>
    </w:rPr>
  </w:style>
  <w:style w:type="character" w:customStyle="1" w:styleId="Heading6Char">
    <w:name w:val="Heading 6 Char"/>
    <w:basedOn w:val="DefaultParagraphFont"/>
    <w:link w:val="Heading6"/>
    <w:uiPriority w:val="9"/>
    <w:rsid w:val="00EE0E4E"/>
    <w:rPr>
      <w:rFonts w:ascii="inherit" w:eastAsiaTheme="minorEastAsia" w:hAnsi="inherit" w:cs="Times New Roman"/>
      <w:sz w:val="18"/>
      <w:szCs w:val="18"/>
    </w:rPr>
  </w:style>
  <w:style w:type="character" w:styleId="FollowedHyperlink">
    <w:name w:val="FollowedHyperlink"/>
    <w:basedOn w:val="DefaultParagraphFont"/>
    <w:uiPriority w:val="99"/>
    <w:semiHidden/>
    <w:unhideWhenUsed/>
    <w:rsid w:val="00EE0E4E"/>
    <w:rPr>
      <w:strike w:val="0"/>
      <w:dstrike w:val="0"/>
      <w:color w:val="337AB7"/>
      <w:u w:val="none"/>
      <w:effect w:val="none"/>
      <w:shd w:val="clear" w:color="auto" w:fill="auto"/>
    </w:rPr>
  </w:style>
  <w:style w:type="paragraph" w:styleId="HTMLAddress">
    <w:name w:val="HTML Address"/>
    <w:basedOn w:val="Normal"/>
    <w:link w:val="HTMLAddressChar"/>
    <w:uiPriority w:val="99"/>
    <w:semiHidden/>
    <w:unhideWhenUsed/>
    <w:rsid w:val="00EE0E4E"/>
    <w:pPr>
      <w:spacing w:after="300" w:line="240" w:lineRule="auto"/>
    </w:pPr>
    <w:rPr>
      <w:rFonts w:ascii="Times New Roman" w:eastAsiaTheme="minorEastAsia" w:hAnsi="Times New Roman" w:cs="Times New Roman"/>
      <w:sz w:val="24"/>
      <w:szCs w:val="24"/>
    </w:rPr>
  </w:style>
  <w:style w:type="character" w:customStyle="1" w:styleId="HTMLAddressChar">
    <w:name w:val="HTML Address Char"/>
    <w:basedOn w:val="DefaultParagraphFont"/>
    <w:link w:val="HTMLAddress"/>
    <w:uiPriority w:val="99"/>
    <w:semiHidden/>
    <w:rsid w:val="00EE0E4E"/>
    <w:rPr>
      <w:rFonts w:ascii="Times New Roman" w:eastAsiaTheme="minorEastAsia" w:hAnsi="Times New Roman" w:cs="Times New Roman"/>
      <w:sz w:val="24"/>
      <w:szCs w:val="24"/>
    </w:rPr>
  </w:style>
  <w:style w:type="character" w:styleId="HTMLCode">
    <w:name w:val="HTML Code"/>
    <w:basedOn w:val="DefaultParagraphFont"/>
    <w:uiPriority w:val="99"/>
    <w:semiHidden/>
    <w:unhideWhenUsed/>
    <w:rsid w:val="00EE0E4E"/>
    <w:rPr>
      <w:rFonts w:ascii="Courier New" w:eastAsiaTheme="minorEastAsia" w:hAnsi="Courier New" w:cs="Courier New" w:hint="default"/>
      <w:color w:val="C7254E"/>
      <w:sz w:val="22"/>
      <w:szCs w:val="22"/>
      <w:shd w:val="clear" w:color="auto" w:fill="F9F2F4"/>
    </w:rPr>
  </w:style>
  <w:style w:type="character" w:styleId="HTMLDefinition">
    <w:name w:val="HTML Definition"/>
    <w:basedOn w:val="DefaultParagraphFont"/>
    <w:uiPriority w:val="99"/>
    <w:semiHidden/>
    <w:unhideWhenUsed/>
    <w:rsid w:val="00EE0E4E"/>
    <w:rPr>
      <w:i/>
      <w:iCs/>
    </w:rPr>
  </w:style>
  <w:style w:type="character" w:styleId="HTMLKeyboard">
    <w:name w:val="HTML Keyboard"/>
    <w:basedOn w:val="DefaultParagraphFont"/>
    <w:uiPriority w:val="99"/>
    <w:semiHidden/>
    <w:unhideWhenUsed/>
    <w:rsid w:val="00EE0E4E"/>
    <w:rPr>
      <w:rFonts w:ascii="Courier New" w:eastAsiaTheme="minorEastAsia" w:hAnsi="Courier New" w:cs="Courier New" w:hint="default"/>
      <w:color w:val="FFFFFF"/>
      <w:sz w:val="22"/>
      <w:szCs w:val="22"/>
      <w:shd w:val="clear" w:color="auto" w:fill="333333"/>
    </w:rPr>
  </w:style>
  <w:style w:type="paragraph" w:styleId="HTMLPreformatted">
    <w:name w:val="HTML Preformatted"/>
    <w:basedOn w:val="Normal"/>
    <w:link w:val="HTMLPreformattedChar"/>
    <w:uiPriority w:val="99"/>
    <w:semiHidden/>
    <w:unhideWhenUsed/>
    <w:rsid w:val="00EE0E4E"/>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pPr>
    <w:rPr>
      <w:rFonts w:ascii="Courier New" w:eastAsiaTheme="minorEastAsia" w:hAnsi="Courier New" w:cs="Courier New"/>
      <w:color w:val="333333"/>
      <w:sz w:val="20"/>
      <w:szCs w:val="20"/>
    </w:rPr>
  </w:style>
  <w:style w:type="character" w:customStyle="1" w:styleId="HTMLPreformattedChar">
    <w:name w:val="HTML Preformatted Char"/>
    <w:basedOn w:val="DefaultParagraphFont"/>
    <w:link w:val="HTMLPreformatted"/>
    <w:uiPriority w:val="99"/>
    <w:semiHidden/>
    <w:rsid w:val="00EE0E4E"/>
    <w:rPr>
      <w:rFonts w:ascii="Courier New" w:eastAsiaTheme="minorEastAsia" w:hAnsi="Courier New" w:cs="Courier New"/>
      <w:color w:val="333333"/>
      <w:sz w:val="20"/>
      <w:szCs w:val="20"/>
      <w:shd w:val="clear" w:color="auto" w:fill="F5F5F5"/>
    </w:rPr>
  </w:style>
  <w:style w:type="character" w:styleId="HTMLSample">
    <w:name w:val="HTML Sample"/>
    <w:basedOn w:val="DefaultParagraphFont"/>
    <w:uiPriority w:val="99"/>
    <w:semiHidden/>
    <w:unhideWhenUsed/>
    <w:rsid w:val="00EE0E4E"/>
    <w:rPr>
      <w:rFonts w:ascii="Courier New" w:eastAsiaTheme="minorEastAsia" w:hAnsi="Courier New" w:cs="Courier New" w:hint="default"/>
      <w:sz w:val="24"/>
      <w:szCs w:val="24"/>
    </w:rPr>
  </w:style>
  <w:style w:type="paragraph" w:customStyle="1" w:styleId="msonormal0">
    <w:name w:val="msonormal"/>
    <w:basedOn w:val="Normal"/>
    <w:rsid w:val="00EE0E4E"/>
    <w:pPr>
      <w:spacing w:after="150" w:line="240" w:lineRule="auto"/>
    </w:pPr>
    <w:rPr>
      <w:rFonts w:ascii="Times New Roman" w:eastAsiaTheme="minorEastAsia" w:hAnsi="Times New Roman" w:cs="Times New Roman"/>
      <w:sz w:val="24"/>
      <w:szCs w:val="24"/>
    </w:rPr>
  </w:style>
  <w:style w:type="paragraph" w:customStyle="1" w:styleId="glyphicon">
    <w:name w:val="glyphicon"/>
    <w:basedOn w:val="Normal"/>
    <w:rsid w:val="00EE0E4E"/>
    <w:pPr>
      <w:spacing w:before="100" w:beforeAutospacing="1" w:after="100" w:afterAutospacing="1" w:line="240" w:lineRule="auto"/>
    </w:pPr>
    <w:rPr>
      <w:rFonts w:ascii="Glyphicons Halflings" w:eastAsiaTheme="minorEastAsia" w:hAnsi="Glyphicons Halflings" w:cs="Times New Roman"/>
      <w:sz w:val="24"/>
      <w:szCs w:val="24"/>
    </w:rPr>
  </w:style>
  <w:style w:type="paragraph" w:customStyle="1" w:styleId="img-thumbnail">
    <w:name w:val="img-thumbnail"/>
    <w:basedOn w:val="Normal"/>
    <w:rsid w:val="00EE0E4E"/>
    <w:pPr>
      <w:pBdr>
        <w:top w:val="single" w:sz="6" w:space="3" w:color="DDDDDD"/>
        <w:left w:val="single" w:sz="6" w:space="3" w:color="DDDDDD"/>
        <w:bottom w:val="single" w:sz="6" w:space="3" w:color="DDDDDD"/>
        <w:right w:val="single" w:sz="6" w:space="3" w:color="DDDDDD"/>
      </w:pBdr>
      <w:shd w:val="clear" w:color="auto" w:fill="FFFFFF"/>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sr-only">
    <w:name w:val="sr-only"/>
    <w:basedOn w:val="Normal"/>
    <w:rsid w:val="00EE0E4E"/>
    <w:pPr>
      <w:spacing w:line="240" w:lineRule="auto"/>
      <w:ind w:left="-15" w:right="-15"/>
    </w:pPr>
    <w:rPr>
      <w:rFonts w:ascii="Times New Roman" w:eastAsiaTheme="minorEastAsia" w:hAnsi="Times New Roman" w:cs="Times New Roman"/>
      <w:sz w:val="24"/>
      <w:szCs w:val="24"/>
    </w:rPr>
  </w:style>
  <w:style w:type="paragraph" w:customStyle="1" w:styleId="h1">
    <w:name w:val="h1"/>
    <w:basedOn w:val="Normal"/>
    <w:rsid w:val="00EE0E4E"/>
    <w:pPr>
      <w:spacing w:before="300" w:after="150" w:line="240" w:lineRule="auto"/>
    </w:pPr>
    <w:rPr>
      <w:rFonts w:ascii="inherit" w:eastAsiaTheme="minorEastAsia" w:hAnsi="inherit" w:cs="Times New Roman"/>
      <w:sz w:val="54"/>
      <w:szCs w:val="54"/>
    </w:rPr>
  </w:style>
  <w:style w:type="paragraph" w:customStyle="1" w:styleId="h2">
    <w:name w:val="h2"/>
    <w:basedOn w:val="Normal"/>
    <w:rsid w:val="00EE0E4E"/>
    <w:pPr>
      <w:spacing w:before="300" w:after="150" w:line="240" w:lineRule="auto"/>
    </w:pPr>
    <w:rPr>
      <w:rFonts w:ascii="inherit" w:eastAsiaTheme="minorEastAsia" w:hAnsi="inherit" w:cs="Times New Roman"/>
      <w:sz w:val="45"/>
      <w:szCs w:val="45"/>
    </w:rPr>
  </w:style>
  <w:style w:type="paragraph" w:customStyle="1" w:styleId="h3">
    <w:name w:val="h3"/>
    <w:basedOn w:val="Normal"/>
    <w:rsid w:val="00EE0E4E"/>
    <w:pPr>
      <w:spacing w:before="300" w:after="150" w:line="240" w:lineRule="auto"/>
    </w:pPr>
    <w:rPr>
      <w:rFonts w:ascii="inherit" w:eastAsiaTheme="minorEastAsia" w:hAnsi="inherit" w:cs="Times New Roman"/>
      <w:sz w:val="36"/>
      <w:szCs w:val="36"/>
    </w:rPr>
  </w:style>
  <w:style w:type="paragraph" w:customStyle="1" w:styleId="h4">
    <w:name w:val="h4"/>
    <w:basedOn w:val="Normal"/>
    <w:rsid w:val="00EE0E4E"/>
    <w:pPr>
      <w:spacing w:before="150" w:after="150" w:line="240" w:lineRule="auto"/>
    </w:pPr>
    <w:rPr>
      <w:rFonts w:ascii="inherit" w:eastAsiaTheme="minorEastAsia" w:hAnsi="inherit" w:cs="Times New Roman"/>
      <w:sz w:val="27"/>
      <w:szCs w:val="27"/>
    </w:rPr>
  </w:style>
  <w:style w:type="paragraph" w:customStyle="1" w:styleId="h5">
    <w:name w:val="h5"/>
    <w:basedOn w:val="Normal"/>
    <w:rsid w:val="00EE0E4E"/>
    <w:pPr>
      <w:spacing w:before="150" w:after="150" w:line="240" w:lineRule="auto"/>
    </w:pPr>
    <w:rPr>
      <w:rFonts w:ascii="inherit" w:eastAsiaTheme="minorEastAsia" w:hAnsi="inherit" w:cs="Times New Roman"/>
      <w:sz w:val="21"/>
      <w:szCs w:val="21"/>
    </w:rPr>
  </w:style>
  <w:style w:type="paragraph" w:customStyle="1" w:styleId="h6">
    <w:name w:val="h6"/>
    <w:basedOn w:val="Normal"/>
    <w:rsid w:val="00EE0E4E"/>
    <w:pPr>
      <w:spacing w:before="150" w:after="150" w:line="240" w:lineRule="auto"/>
    </w:pPr>
    <w:rPr>
      <w:rFonts w:ascii="inherit" w:eastAsiaTheme="minorEastAsia" w:hAnsi="inherit" w:cs="Times New Roman"/>
      <w:sz w:val="18"/>
      <w:szCs w:val="18"/>
    </w:rPr>
  </w:style>
  <w:style w:type="paragraph" w:customStyle="1" w:styleId="lead">
    <w:name w:val="lead"/>
    <w:basedOn w:val="Normal"/>
    <w:rsid w:val="00EE0E4E"/>
    <w:pPr>
      <w:spacing w:before="100" w:beforeAutospacing="1" w:after="300" w:line="240" w:lineRule="auto"/>
    </w:pPr>
    <w:rPr>
      <w:rFonts w:ascii="Times New Roman" w:eastAsiaTheme="minorEastAsia" w:hAnsi="Times New Roman" w:cs="Times New Roman"/>
      <w:sz w:val="24"/>
      <w:szCs w:val="24"/>
    </w:rPr>
  </w:style>
  <w:style w:type="paragraph" w:customStyle="1" w:styleId="small">
    <w:name w:val="small"/>
    <w:basedOn w:val="Normal"/>
    <w:rsid w:val="00EE0E4E"/>
    <w:pPr>
      <w:spacing w:before="100" w:beforeAutospacing="1" w:after="100" w:afterAutospacing="1" w:line="240" w:lineRule="auto"/>
    </w:pPr>
    <w:rPr>
      <w:rFonts w:ascii="Times New Roman" w:eastAsiaTheme="minorEastAsia" w:hAnsi="Times New Roman" w:cs="Times New Roman"/>
      <w:sz w:val="20"/>
      <w:szCs w:val="20"/>
    </w:rPr>
  </w:style>
  <w:style w:type="paragraph" w:customStyle="1" w:styleId="text-left">
    <w:name w:val="text-left"/>
    <w:basedOn w:val="Normal"/>
    <w:rsid w:val="00EE0E4E"/>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text-right">
    <w:name w:val="text-right"/>
    <w:basedOn w:val="Normal"/>
    <w:rsid w:val="00EE0E4E"/>
    <w:pPr>
      <w:spacing w:before="100" w:beforeAutospacing="1" w:after="100" w:afterAutospacing="1" w:line="240" w:lineRule="auto"/>
      <w:jc w:val="right"/>
    </w:pPr>
    <w:rPr>
      <w:rFonts w:ascii="Times New Roman" w:eastAsiaTheme="minorEastAsia" w:hAnsi="Times New Roman" w:cs="Times New Roman"/>
      <w:sz w:val="24"/>
      <w:szCs w:val="24"/>
    </w:rPr>
  </w:style>
  <w:style w:type="paragraph" w:customStyle="1" w:styleId="text-center">
    <w:name w:val="text-center"/>
    <w:basedOn w:val="Normal"/>
    <w:rsid w:val="00EE0E4E"/>
    <w:pPr>
      <w:spacing w:before="100" w:beforeAutospacing="1" w:after="100" w:afterAutospacing="1" w:line="240" w:lineRule="auto"/>
      <w:jc w:val="center"/>
    </w:pPr>
    <w:rPr>
      <w:rFonts w:ascii="Times New Roman" w:eastAsiaTheme="minorEastAsia" w:hAnsi="Times New Roman" w:cs="Times New Roman"/>
      <w:sz w:val="24"/>
      <w:szCs w:val="24"/>
    </w:rPr>
  </w:style>
  <w:style w:type="paragraph" w:customStyle="1" w:styleId="text-justify">
    <w:name w:val="text-justify"/>
    <w:basedOn w:val="Normal"/>
    <w:rsid w:val="00EE0E4E"/>
    <w:pPr>
      <w:spacing w:before="100" w:beforeAutospacing="1" w:after="100" w:afterAutospacing="1" w:line="240" w:lineRule="auto"/>
      <w:jc w:val="both"/>
    </w:pPr>
    <w:rPr>
      <w:rFonts w:ascii="Times New Roman" w:eastAsiaTheme="minorEastAsia" w:hAnsi="Times New Roman" w:cs="Times New Roman"/>
      <w:sz w:val="24"/>
      <w:szCs w:val="24"/>
    </w:rPr>
  </w:style>
  <w:style w:type="paragraph" w:customStyle="1" w:styleId="text-nowrap">
    <w:name w:val="text-nowrap"/>
    <w:basedOn w:val="Normal"/>
    <w:rsid w:val="00EE0E4E"/>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text-uppercase">
    <w:name w:val="text-uppercase"/>
    <w:basedOn w:val="Normal"/>
    <w:rsid w:val="00EE0E4E"/>
    <w:pPr>
      <w:spacing w:before="100" w:beforeAutospacing="1" w:after="100" w:afterAutospacing="1" w:line="240" w:lineRule="auto"/>
    </w:pPr>
    <w:rPr>
      <w:rFonts w:ascii="Times New Roman" w:eastAsiaTheme="minorEastAsia" w:hAnsi="Times New Roman" w:cs="Times New Roman"/>
      <w:caps/>
      <w:sz w:val="24"/>
      <w:szCs w:val="24"/>
    </w:rPr>
  </w:style>
  <w:style w:type="paragraph" w:customStyle="1" w:styleId="text-muted">
    <w:name w:val="text-muted"/>
    <w:basedOn w:val="Normal"/>
    <w:rsid w:val="00EE0E4E"/>
    <w:pPr>
      <w:spacing w:before="100" w:beforeAutospacing="1" w:after="100" w:afterAutospacing="1" w:line="240" w:lineRule="auto"/>
    </w:pPr>
    <w:rPr>
      <w:rFonts w:ascii="Times New Roman" w:eastAsiaTheme="minorEastAsia" w:hAnsi="Times New Roman" w:cs="Times New Roman"/>
      <w:color w:val="777777"/>
      <w:sz w:val="24"/>
      <w:szCs w:val="24"/>
    </w:rPr>
  </w:style>
  <w:style w:type="paragraph" w:customStyle="1" w:styleId="text-primary">
    <w:name w:val="text-primary"/>
    <w:basedOn w:val="Normal"/>
    <w:rsid w:val="00EE0E4E"/>
    <w:pPr>
      <w:spacing w:before="100" w:beforeAutospacing="1" w:after="100" w:afterAutospacing="1" w:line="240" w:lineRule="auto"/>
    </w:pPr>
    <w:rPr>
      <w:rFonts w:ascii="Times New Roman" w:eastAsiaTheme="minorEastAsia" w:hAnsi="Times New Roman" w:cs="Times New Roman"/>
      <w:color w:val="337AB7"/>
      <w:sz w:val="24"/>
      <w:szCs w:val="24"/>
    </w:rPr>
  </w:style>
  <w:style w:type="paragraph" w:customStyle="1" w:styleId="text-success">
    <w:name w:val="text-success"/>
    <w:basedOn w:val="Normal"/>
    <w:rsid w:val="00EE0E4E"/>
    <w:pPr>
      <w:spacing w:before="100" w:beforeAutospacing="1" w:after="100" w:afterAutospacing="1" w:line="240" w:lineRule="auto"/>
    </w:pPr>
    <w:rPr>
      <w:rFonts w:ascii="Times New Roman" w:eastAsiaTheme="minorEastAsia" w:hAnsi="Times New Roman" w:cs="Times New Roman"/>
      <w:color w:val="3C763D"/>
      <w:sz w:val="24"/>
      <w:szCs w:val="24"/>
    </w:rPr>
  </w:style>
  <w:style w:type="paragraph" w:customStyle="1" w:styleId="text-info">
    <w:name w:val="text-info"/>
    <w:basedOn w:val="Normal"/>
    <w:rsid w:val="00EE0E4E"/>
    <w:pPr>
      <w:spacing w:before="100" w:beforeAutospacing="1" w:after="100" w:afterAutospacing="1" w:line="240" w:lineRule="auto"/>
    </w:pPr>
    <w:rPr>
      <w:rFonts w:ascii="Times New Roman" w:eastAsiaTheme="minorEastAsia" w:hAnsi="Times New Roman" w:cs="Times New Roman"/>
      <w:color w:val="31708F"/>
      <w:sz w:val="24"/>
      <w:szCs w:val="24"/>
    </w:rPr>
  </w:style>
  <w:style w:type="paragraph" w:customStyle="1" w:styleId="text-warning">
    <w:name w:val="text-warning"/>
    <w:basedOn w:val="Normal"/>
    <w:rsid w:val="00EE0E4E"/>
    <w:pPr>
      <w:spacing w:before="100" w:beforeAutospacing="1" w:after="100" w:afterAutospacing="1" w:line="240" w:lineRule="auto"/>
    </w:pPr>
    <w:rPr>
      <w:rFonts w:ascii="Times New Roman" w:eastAsiaTheme="minorEastAsia" w:hAnsi="Times New Roman" w:cs="Times New Roman"/>
      <w:color w:val="8A6D3B"/>
      <w:sz w:val="24"/>
      <w:szCs w:val="24"/>
    </w:rPr>
  </w:style>
  <w:style w:type="paragraph" w:customStyle="1" w:styleId="text-danger">
    <w:name w:val="text-danger"/>
    <w:basedOn w:val="Normal"/>
    <w:rsid w:val="00EE0E4E"/>
    <w:pPr>
      <w:spacing w:before="100" w:beforeAutospacing="1" w:after="100" w:afterAutospacing="1" w:line="240" w:lineRule="auto"/>
    </w:pPr>
    <w:rPr>
      <w:rFonts w:ascii="Times New Roman" w:eastAsiaTheme="minorEastAsia" w:hAnsi="Times New Roman" w:cs="Times New Roman"/>
      <w:color w:val="A94442"/>
      <w:sz w:val="24"/>
      <w:szCs w:val="24"/>
    </w:rPr>
  </w:style>
  <w:style w:type="paragraph" w:customStyle="1" w:styleId="bg-primary">
    <w:name w:val="bg-primary"/>
    <w:basedOn w:val="Normal"/>
    <w:rsid w:val="00EE0E4E"/>
    <w:pPr>
      <w:shd w:val="clear" w:color="auto" w:fill="337AB7"/>
      <w:spacing w:before="100" w:beforeAutospacing="1" w:after="100" w:afterAutospacing="1" w:line="240" w:lineRule="auto"/>
    </w:pPr>
    <w:rPr>
      <w:rFonts w:ascii="Times New Roman" w:eastAsiaTheme="minorEastAsia" w:hAnsi="Times New Roman" w:cs="Times New Roman"/>
      <w:color w:val="FFFFFF"/>
      <w:sz w:val="24"/>
      <w:szCs w:val="24"/>
    </w:rPr>
  </w:style>
  <w:style w:type="paragraph" w:customStyle="1" w:styleId="bg-success">
    <w:name w:val="bg-success"/>
    <w:basedOn w:val="Normal"/>
    <w:rsid w:val="00EE0E4E"/>
    <w:pPr>
      <w:shd w:val="clear" w:color="auto" w:fill="DFF0D8"/>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bg-info">
    <w:name w:val="bg-info"/>
    <w:basedOn w:val="Normal"/>
    <w:rsid w:val="00EE0E4E"/>
    <w:pPr>
      <w:shd w:val="clear" w:color="auto" w:fill="D9EDF7"/>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bg-warning">
    <w:name w:val="bg-warning"/>
    <w:basedOn w:val="Normal"/>
    <w:rsid w:val="00EE0E4E"/>
    <w:pPr>
      <w:shd w:val="clear" w:color="auto" w:fill="FCF8E3"/>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bg-danger">
    <w:name w:val="bg-danger"/>
    <w:basedOn w:val="Normal"/>
    <w:rsid w:val="00EE0E4E"/>
    <w:pPr>
      <w:shd w:val="clear" w:color="auto" w:fill="F2DEDE"/>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page-header">
    <w:name w:val="page-header"/>
    <w:basedOn w:val="Normal"/>
    <w:rsid w:val="00EE0E4E"/>
    <w:pPr>
      <w:pBdr>
        <w:bottom w:val="single" w:sz="6" w:space="7" w:color="EEEEEE"/>
      </w:pBdr>
      <w:spacing w:before="600" w:after="300" w:line="240" w:lineRule="auto"/>
    </w:pPr>
    <w:rPr>
      <w:rFonts w:ascii="Times New Roman" w:eastAsiaTheme="minorEastAsia" w:hAnsi="Times New Roman" w:cs="Times New Roman"/>
      <w:sz w:val="24"/>
      <w:szCs w:val="24"/>
    </w:rPr>
  </w:style>
  <w:style w:type="paragraph" w:customStyle="1" w:styleId="list-unstyled">
    <w:name w:val="list-unstyled"/>
    <w:basedOn w:val="Normal"/>
    <w:rsid w:val="00EE0E4E"/>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list-inline">
    <w:name w:val="list-inline"/>
    <w:basedOn w:val="Normal"/>
    <w:rsid w:val="00EE0E4E"/>
    <w:pPr>
      <w:spacing w:before="100" w:beforeAutospacing="1" w:after="100" w:afterAutospacing="1" w:line="240" w:lineRule="auto"/>
      <w:ind w:left="-75"/>
    </w:pPr>
    <w:rPr>
      <w:rFonts w:ascii="Times New Roman" w:eastAsiaTheme="minorEastAsia" w:hAnsi="Times New Roman" w:cs="Times New Roman"/>
      <w:sz w:val="24"/>
      <w:szCs w:val="24"/>
    </w:rPr>
  </w:style>
  <w:style w:type="paragraph" w:customStyle="1" w:styleId="list-inlineli">
    <w:name w:val="list-inline&gt;li"/>
    <w:basedOn w:val="Normal"/>
    <w:rsid w:val="00EE0E4E"/>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initialism">
    <w:name w:val="initialism"/>
    <w:basedOn w:val="Normal"/>
    <w:rsid w:val="00EE0E4E"/>
    <w:pPr>
      <w:spacing w:before="100" w:beforeAutospacing="1" w:after="100" w:afterAutospacing="1" w:line="240" w:lineRule="auto"/>
    </w:pPr>
    <w:rPr>
      <w:rFonts w:ascii="Times New Roman" w:eastAsiaTheme="minorEastAsia" w:hAnsi="Times New Roman" w:cs="Times New Roman"/>
      <w:caps/>
    </w:rPr>
  </w:style>
  <w:style w:type="paragraph" w:customStyle="1" w:styleId="blockquote-reverse">
    <w:name w:val="blockquote-reverse"/>
    <w:basedOn w:val="Normal"/>
    <w:rsid w:val="00EE0E4E"/>
    <w:pPr>
      <w:pBdr>
        <w:right w:val="single" w:sz="36" w:space="11" w:color="EEEEEE"/>
      </w:pBdr>
      <w:spacing w:before="100" w:beforeAutospacing="1" w:after="100" w:afterAutospacing="1" w:line="240" w:lineRule="auto"/>
      <w:jc w:val="right"/>
    </w:pPr>
    <w:rPr>
      <w:rFonts w:ascii="Times New Roman" w:eastAsiaTheme="minorEastAsia" w:hAnsi="Times New Roman" w:cs="Times New Roman"/>
      <w:sz w:val="24"/>
      <w:szCs w:val="24"/>
    </w:rPr>
  </w:style>
  <w:style w:type="paragraph" w:customStyle="1" w:styleId="container">
    <w:name w:val="container"/>
    <w:basedOn w:val="Normal"/>
    <w:rsid w:val="00EE0E4E"/>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container-fluid">
    <w:name w:val="container-fluid"/>
    <w:basedOn w:val="Normal"/>
    <w:rsid w:val="00EE0E4E"/>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row">
    <w:name w:val="row"/>
    <w:basedOn w:val="Normal"/>
    <w:rsid w:val="00EE0E4E"/>
    <w:pPr>
      <w:spacing w:before="100" w:beforeAutospacing="1" w:after="100" w:afterAutospacing="1" w:line="240" w:lineRule="auto"/>
      <w:ind w:left="-225" w:right="-225"/>
    </w:pPr>
    <w:rPr>
      <w:rFonts w:ascii="Times New Roman" w:eastAsiaTheme="minorEastAsia" w:hAnsi="Times New Roman" w:cs="Times New Roman"/>
      <w:sz w:val="24"/>
      <w:szCs w:val="24"/>
    </w:rPr>
  </w:style>
  <w:style w:type="paragraph" w:customStyle="1" w:styleId="col-lg-1">
    <w:name w:val="col-lg-1"/>
    <w:basedOn w:val="Normal"/>
    <w:rsid w:val="00EE0E4E"/>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col-lg-10">
    <w:name w:val="col-lg-10"/>
    <w:basedOn w:val="Normal"/>
    <w:rsid w:val="00EE0E4E"/>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col-lg-11">
    <w:name w:val="col-lg-11"/>
    <w:basedOn w:val="Normal"/>
    <w:rsid w:val="00EE0E4E"/>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col-lg-12">
    <w:name w:val="col-lg-12"/>
    <w:basedOn w:val="Normal"/>
    <w:rsid w:val="00EE0E4E"/>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col-lg-2">
    <w:name w:val="col-lg-2"/>
    <w:basedOn w:val="Normal"/>
    <w:rsid w:val="00EE0E4E"/>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col-lg-3">
    <w:name w:val="col-lg-3"/>
    <w:basedOn w:val="Normal"/>
    <w:rsid w:val="00EE0E4E"/>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col-lg-4">
    <w:name w:val="col-lg-4"/>
    <w:basedOn w:val="Normal"/>
    <w:rsid w:val="00EE0E4E"/>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col-lg-5">
    <w:name w:val="col-lg-5"/>
    <w:basedOn w:val="Normal"/>
    <w:rsid w:val="00EE0E4E"/>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col-lg-6">
    <w:name w:val="col-lg-6"/>
    <w:basedOn w:val="Normal"/>
    <w:rsid w:val="00EE0E4E"/>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col-lg-7">
    <w:name w:val="col-lg-7"/>
    <w:basedOn w:val="Normal"/>
    <w:rsid w:val="00EE0E4E"/>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col-lg-8">
    <w:name w:val="col-lg-8"/>
    <w:basedOn w:val="Normal"/>
    <w:rsid w:val="00EE0E4E"/>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col-lg-9">
    <w:name w:val="col-lg-9"/>
    <w:basedOn w:val="Normal"/>
    <w:rsid w:val="00EE0E4E"/>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col-md-1">
    <w:name w:val="col-md-1"/>
    <w:basedOn w:val="Normal"/>
    <w:rsid w:val="00EE0E4E"/>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col-md-10">
    <w:name w:val="col-md-10"/>
    <w:basedOn w:val="Normal"/>
    <w:rsid w:val="00EE0E4E"/>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col-md-11">
    <w:name w:val="col-md-11"/>
    <w:basedOn w:val="Normal"/>
    <w:rsid w:val="00EE0E4E"/>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col-md-12">
    <w:name w:val="col-md-12"/>
    <w:basedOn w:val="Normal"/>
    <w:rsid w:val="00EE0E4E"/>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col-md-2">
    <w:name w:val="col-md-2"/>
    <w:basedOn w:val="Normal"/>
    <w:rsid w:val="00EE0E4E"/>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col-md-3">
    <w:name w:val="col-md-3"/>
    <w:basedOn w:val="Normal"/>
    <w:rsid w:val="00EE0E4E"/>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col-md-4">
    <w:name w:val="col-md-4"/>
    <w:basedOn w:val="Normal"/>
    <w:rsid w:val="00EE0E4E"/>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col-md-5">
    <w:name w:val="col-md-5"/>
    <w:basedOn w:val="Normal"/>
    <w:rsid w:val="00EE0E4E"/>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col-md-6">
    <w:name w:val="col-md-6"/>
    <w:basedOn w:val="Normal"/>
    <w:rsid w:val="00EE0E4E"/>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col-md-7">
    <w:name w:val="col-md-7"/>
    <w:basedOn w:val="Normal"/>
    <w:rsid w:val="00EE0E4E"/>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col-md-8">
    <w:name w:val="col-md-8"/>
    <w:basedOn w:val="Normal"/>
    <w:rsid w:val="00EE0E4E"/>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col-md-9">
    <w:name w:val="col-md-9"/>
    <w:basedOn w:val="Normal"/>
    <w:rsid w:val="00EE0E4E"/>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col-sm-1">
    <w:name w:val="col-sm-1"/>
    <w:basedOn w:val="Normal"/>
    <w:rsid w:val="00EE0E4E"/>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col-sm-10">
    <w:name w:val="col-sm-10"/>
    <w:basedOn w:val="Normal"/>
    <w:rsid w:val="00EE0E4E"/>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col-sm-11">
    <w:name w:val="col-sm-11"/>
    <w:basedOn w:val="Normal"/>
    <w:rsid w:val="00EE0E4E"/>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col-sm-12">
    <w:name w:val="col-sm-12"/>
    <w:basedOn w:val="Normal"/>
    <w:rsid w:val="00EE0E4E"/>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col-sm-2">
    <w:name w:val="col-sm-2"/>
    <w:basedOn w:val="Normal"/>
    <w:rsid w:val="00EE0E4E"/>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col-sm-3">
    <w:name w:val="col-sm-3"/>
    <w:basedOn w:val="Normal"/>
    <w:rsid w:val="00EE0E4E"/>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col-sm-4">
    <w:name w:val="col-sm-4"/>
    <w:basedOn w:val="Normal"/>
    <w:rsid w:val="00EE0E4E"/>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col-sm-5">
    <w:name w:val="col-sm-5"/>
    <w:basedOn w:val="Normal"/>
    <w:rsid w:val="00EE0E4E"/>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col-sm-6">
    <w:name w:val="col-sm-6"/>
    <w:basedOn w:val="Normal"/>
    <w:rsid w:val="00EE0E4E"/>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col-sm-7">
    <w:name w:val="col-sm-7"/>
    <w:basedOn w:val="Normal"/>
    <w:rsid w:val="00EE0E4E"/>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col-sm-8">
    <w:name w:val="col-sm-8"/>
    <w:basedOn w:val="Normal"/>
    <w:rsid w:val="00EE0E4E"/>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col-sm-9">
    <w:name w:val="col-sm-9"/>
    <w:basedOn w:val="Normal"/>
    <w:rsid w:val="00EE0E4E"/>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col-xs-1">
    <w:name w:val="col-xs-1"/>
    <w:basedOn w:val="Normal"/>
    <w:rsid w:val="00EE0E4E"/>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col-xs-10">
    <w:name w:val="col-xs-10"/>
    <w:basedOn w:val="Normal"/>
    <w:rsid w:val="00EE0E4E"/>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col-xs-11">
    <w:name w:val="col-xs-11"/>
    <w:basedOn w:val="Normal"/>
    <w:rsid w:val="00EE0E4E"/>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col-xs-12">
    <w:name w:val="col-xs-12"/>
    <w:basedOn w:val="Normal"/>
    <w:rsid w:val="00EE0E4E"/>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col-xs-2">
    <w:name w:val="col-xs-2"/>
    <w:basedOn w:val="Normal"/>
    <w:rsid w:val="00EE0E4E"/>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col-xs-3">
    <w:name w:val="col-xs-3"/>
    <w:basedOn w:val="Normal"/>
    <w:rsid w:val="00EE0E4E"/>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col-xs-4">
    <w:name w:val="col-xs-4"/>
    <w:basedOn w:val="Normal"/>
    <w:rsid w:val="00EE0E4E"/>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col-xs-5">
    <w:name w:val="col-xs-5"/>
    <w:basedOn w:val="Normal"/>
    <w:rsid w:val="00EE0E4E"/>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col-xs-6">
    <w:name w:val="col-xs-6"/>
    <w:basedOn w:val="Normal"/>
    <w:rsid w:val="00EE0E4E"/>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col-xs-7">
    <w:name w:val="col-xs-7"/>
    <w:basedOn w:val="Normal"/>
    <w:rsid w:val="00EE0E4E"/>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col-xs-8">
    <w:name w:val="col-xs-8"/>
    <w:basedOn w:val="Normal"/>
    <w:rsid w:val="00EE0E4E"/>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col-xs-9">
    <w:name w:val="col-xs-9"/>
    <w:basedOn w:val="Normal"/>
    <w:rsid w:val="00EE0E4E"/>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col-xs-offset-12">
    <w:name w:val="col-xs-offset-12"/>
    <w:basedOn w:val="Normal"/>
    <w:rsid w:val="00EE0E4E"/>
    <w:pPr>
      <w:spacing w:before="100" w:beforeAutospacing="1" w:after="100" w:afterAutospacing="1" w:line="240" w:lineRule="auto"/>
      <w:ind w:left="12240"/>
    </w:pPr>
    <w:rPr>
      <w:rFonts w:ascii="Times New Roman" w:eastAsiaTheme="minorEastAsia" w:hAnsi="Times New Roman" w:cs="Times New Roman"/>
      <w:sz w:val="24"/>
      <w:szCs w:val="24"/>
    </w:rPr>
  </w:style>
  <w:style w:type="paragraph" w:customStyle="1" w:styleId="col-xs-offset-11">
    <w:name w:val="col-xs-offset-11"/>
    <w:basedOn w:val="Normal"/>
    <w:rsid w:val="00EE0E4E"/>
    <w:pPr>
      <w:spacing w:before="100" w:beforeAutospacing="1" w:after="100" w:afterAutospacing="1" w:line="240" w:lineRule="auto"/>
      <w:ind w:left="11138"/>
    </w:pPr>
    <w:rPr>
      <w:rFonts w:ascii="Times New Roman" w:eastAsiaTheme="minorEastAsia" w:hAnsi="Times New Roman" w:cs="Times New Roman"/>
      <w:sz w:val="24"/>
      <w:szCs w:val="24"/>
    </w:rPr>
  </w:style>
  <w:style w:type="paragraph" w:customStyle="1" w:styleId="col-xs-offset-10">
    <w:name w:val="col-xs-offset-10"/>
    <w:basedOn w:val="Normal"/>
    <w:rsid w:val="00EE0E4E"/>
    <w:pPr>
      <w:spacing w:before="100" w:beforeAutospacing="1" w:after="100" w:afterAutospacing="1" w:line="240" w:lineRule="auto"/>
      <w:ind w:left="10159"/>
    </w:pPr>
    <w:rPr>
      <w:rFonts w:ascii="Times New Roman" w:eastAsiaTheme="minorEastAsia" w:hAnsi="Times New Roman" w:cs="Times New Roman"/>
      <w:sz w:val="24"/>
      <w:szCs w:val="24"/>
    </w:rPr>
  </w:style>
  <w:style w:type="paragraph" w:customStyle="1" w:styleId="col-xs-offset-9">
    <w:name w:val="col-xs-offset-9"/>
    <w:basedOn w:val="Normal"/>
    <w:rsid w:val="00EE0E4E"/>
    <w:pPr>
      <w:spacing w:before="100" w:beforeAutospacing="1" w:after="100" w:afterAutospacing="1" w:line="240" w:lineRule="auto"/>
      <w:ind w:left="9180"/>
    </w:pPr>
    <w:rPr>
      <w:rFonts w:ascii="Times New Roman" w:eastAsiaTheme="minorEastAsia" w:hAnsi="Times New Roman" w:cs="Times New Roman"/>
      <w:sz w:val="24"/>
      <w:szCs w:val="24"/>
    </w:rPr>
  </w:style>
  <w:style w:type="paragraph" w:customStyle="1" w:styleId="col-xs-offset-8">
    <w:name w:val="col-xs-offset-8"/>
    <w:basedOn w:val="Normal"/>
    <w:rsid w:val="00EE0E4E"/>
    <w:pPr>
      <w:spacing w:before="100" w:beforeAutospacing="1" w:after="100" w:afterAutospacing="1" w:line="240" w:lineRule="auto"/>
      <w:ind w:left="8078"/>
    </w:pPr>
    <w:rPr>
      <w:rFonts w:ascii="Times New Roman" w:eastAsiaTheme="minorEastAsia" w:hAnsi="Times New Roman" w:cs="Times New Roman"/>
      <w:sz w:val="24"/>
      <w:szCs w:val="24"/>
    </w:rPr>
  </w:style>
  <w:style w:type="paragraph" w:customStyle="1" w:styleId="col-xs-offset-7">
    <w:name w:val="col-xs-offset-7"/>
    <w:basedOn w:val="Normal"/>
    <w:rsid w:val="00EE0E4E"/>
    <w:pPr>
      <w:spacing w:before="100" w:beforeAutospacing="1" w:after="100" w:afterAutospacing="1" w:line="240" w:lineRule="auto"/>
      <w:ind w:left="7099"/>
    </w:pPr>
    <w:rPr>
      <w:rFonts w:ascii="Times New Roman" w:eastAsiaTheme="minorEastAsia" w:hAnsi="Times New Roman" w:cs="Times New Roman"/>
      <w:sz w:val="24"/>
      <w:szCs w:val="24"/>
    </w:rPr>
  </w:style>
  <w:style w:type="paragraph" w:customStyle="1" w:styleId="col-xs-offset-6">
    <w:name w:val="col-xs-offset-6"/>
    <w:basedOn w:val="Normal"/>
    <w:rsid w:val="00EE0E4E"/>
    <w:pPr>
      <w:spacing w:before="100" w:beforeAutospacing="1" w:after="100" w:afterAutospacing="1" w:line="240" w:lineRule="auto"/>
      <w:ind w:left="6120"/>
    </w:pPr>
    <w:rPr>
      <w:rFonts w:ascii="Times New Roman" w:eastAsiaTheme="minorEastAsia" w:hAnsi="Times New Roman" w:cs="Times New Roman"/>
      <w:sz w:val="24"/>
      <w:szCs w:val="24"/>
    </w:rPr>
  </w:style>
  <w:style w:type="paragraph" w:customStyle="1" w:styleId="col-xs-offset-5">
    <w:name w:val="col-xs-offset-5"/>
    <w:basedOn w:val="Normal"/>
    <w:rsid w:val="00EE0E4E"/>
    <w:pPr>
      <w:spacing w:before="100" w:beforeAutospacing="1" w:after="100" w:afterAutospacing="1" w:line="240" w:lineRule="auto"/>
      <w:ind w:left="5018"/>
    </w:pPr>
    <w:rPr>
      <w:rFonts w:ascii="Times New Roman" w:eastAsiaTheme="minorEastAsia" w:hAnsi="Times New Roman" w:cs="Times New Roman"/>
      <w:sz w:val="24"/>
      <w:szCs w:val="24"/>
    </w:rPr>
  </w:style>
  <w:style w:type="paragraph" w:customStyle="1" w:styleId="col-xs-offset-4">
    <w:name w:val="col-xs-offset-4"/>
    <w:basedOn w:val="Normal"/>
    <w:rsid w:val="00EE0E4E"/>
    <w:pPr>
      <w:spacing w:before="100" w:beforeAutospacing="1" w:after="100" w:afterAutospacing="1" w:line="240" w:lineRule="auto"/>
      <w:ind w:left="4039"/>
    </w:pPr>
    <w:rPr>
      <w:rFonts w:ascii="Times New Roman" w:eastAsiaTheme="minorEastAsia" w:hAnsi="Times New Roman" w:cs="Times New Roman"/>
      <w:sz w:val="24"/>
      <w:szCs w:val="24"/>
    </w:rPr>
  </w:style>
  <w:style w:type="paragraph" w:customStyle="1" w:styleId="col-xs-offset-3">
    <w:name w:val="col-xs-offset-3"/>
    <w:basedOn w:val="Normal"/>
    <w:rsid w:val="00EE0E4E"/>
    <w:pPr>
      <w:spacing w:before="100" w:beforeAutospacing="1" w:after="100" w:afterAutospacing="1" w:line="240" w:lineRule="auto"/>
      <w:ind w:left="3060"/>
    </w:pPr>
    <w:rPr>
      <w:rFonts w:ascii="Times New Roman" w:eastAsiaTheme="minorEastAsia" w:hAnsi="Times New Roman" w:cs="Times New Roman"/>
      <w:sz w:val="24"/>
      <w:szCs w:val="24"/>
    </w:rPr>
  </w:style>
  <w:style w:type="paragraph" w:customStyle="1" w:styleId="col-xs-offset-2">
    <w:name w:val="col-xs-offset-2"/>
    <w:basedOn w:val="Normal"/>
    <w:rsid w:val="00EE0E4E"/>
    <w:pPr>
      <w:spacing w:before="100" w:beforeAutospacing="1" w:after="100" w:afterAutospacing="1" w:line="240" w:lineRule="auto"/>
      <w:ind w:left="1958"/>
    </w:pPr>
    <w:rPr>
      <w:rFonts w:ascii="Times New Roman" w:eastAsiaTheme="minorEastAsia" w:hAnsi="Times New Roman" w:cs="Times New Roman"/>
      <w:sz w:val="24"/>
      <w:szCs w:val="24"/>
    </w:rPr>
  </w:style>
  <w:style w:type="paragraph" w:customStyle="1" w:styleId="col-xs-offset-1">
    <w:name w:val="col-xs-offset-1"/>
    <w:basedOn w:val="Normal"/>
    <w:rsid w:val="00EE0E4E"/>
    <w:pPr>
      <w:spacing w:before="100" w:beforeAutospacing="1" w:after="100" w:afterAutospacing="1" w:line="240" w:lineRule="auto"/>
      <w:ind w:left="979"/>
    </w:pPr>
    <w:rPr>
      <w:rFonts w:ascii="Times New Roman" w:eastAsiaTheme="minorEastAsia" w:hAnsi="Times New Roman" w:cs="Times New Roman"/>
      <w:sz w:val="24"/>
      <w:szCs w:val="24"/>
    </w:rPr>
  </w:style>
  <w:style w:type="paragraph" w:customStyle="1" w:styleId="col-xs-offset-0">
    <w:name w:val="col-xs-offset-0"/>
    <w:basedOn w:val="Normal"/>
    <w:rsid w:val="00EE0E4E"/>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table">
    <w:name w:val="table"/>
    <w:basedOn w:val="Normal"/>
    <w:rsid w:val="00EE0E4E"/>
    <w:pPr>
      <w:spacing w:before="100" w:beforeAutospacing="1" w:after="300" w:line="240" w:lineRule="auto"/>
    </w:pPr>
    <w:rPr>
      <w:rFonts w:ascii="Times New Roman" w:eastAsiaTheme="minorEastAsia" w:hAnsi="Times New Roman" w:cs="Times New Roman"/>
      <w:sz w:val="24"/>
      <w:szCs w:val="24"/>
    </w:rPr>
  </w:style>
  <w:style w:type="paragraph" w:customStyle="1" w:styleId="tabletbodytrtd">
    <w:name w:val="table&gt;tbody&gt;tr&gt;td"/>
    <w:basedOn w:val="Normal"/>
    <w:rsid w:val="00EE0E4E"/>
    <w:pPr>
      <w:pBdr>
        <w:top w:val="single" w:sz="6" w:space="6" w:color="DDDDDD"/>
      </w:pBdr>
      <w:spacing w:before="100" w:beforeAutospacing="1" w:after="100" w:afterAutospacing="1" w:line="240" w:lineRule="auto"/>
      <w:textAlignment w:val="top"/>
    </w:pPr>
    <w:rPr>
      <w:rFonts w:ascii="Times New Roman" w:eastAsiaTheme="minorEastAsia" w:hAnsi="Times New Roman" w:cs="Times New Roman"/>
      <w:sz w:val="24"/>
      <w:szCs w:val="24"/>
    </w:rPr>
  </w:style>
  <w:style w:type="paragraph" w:customStyle="1" w:styleId="tabletbodytrth">
    <w:name w:val="table&gt;tbody&gt;tr&gt;th"/>
    <w:basedOn w:val="Normal"/>
    <w:rsid w:val="00EE0E4E"/>
    <w:pPr>
      <w:pBdr>
        <w:top w:val="single" w:sz="6" w:space="6" w:color="DDDDDD"/>
      </w:pBdr>
      <w:spacing w:before="100" w:beforeAutospacing="1" w:after="100" w:afterAutospacing="1" w:line="240" w:lineRule="auto"/>
      <w:textAlignment w:val="top"/>
    </w:pPr>
    <w:rPr>
      <w:rFonts w:ascii="Times New Roman" w:eastAsiaTheme="minorEastAsia" w:hAnsi="Times New Roman" w:cs="Times New Roman"/>
      <w:sz w:val="24"/>
      <w:szCs w:val="24"/>
    </w:rPr>
  </w:style>
  <w:style w:type="paragraph" w:customStyle="1" w:styleId="tabletfoottrtd">
    <w:name w:val="table&gt;tfoot&gt;tr&gt;td"/>
    <w:basedOn w:val="Normal"/>
    <w:rsid w:val="00EE0E4E"/>
    <w:pPr>
      <w:pBdr>
        <w:top w:val="single" w:sz="6" w:space="6" w:color="DDDDDD"/>
      </w:pBdr>
      <w:spacing w:before="100" w:beforeAutospacing="1" w:after="100" w:afterAutospacing="1" w:line="240" w:lineRule="auto"/>
      <w:textAlignment w:val="top"/>
    </w:pPr>
    <w:rPr>
      <w:rFonts w:ascii="Times New Roman" w:eastAsiaTheme="minorEastAsia" w:hAnsi="Times New Roman" w:cs="Times New Roman"/>
      <w:sz w:val="24"/>
      <w:szCs w:val="24"/>
    </w:rPr>
  </w:style>
  <w:style w:type="paragraph" w:customStyle="1" w:styleId="tabletfoottrth">
    <w:name w:val="table&gt;tfoot&gt;tr&gt;th"/>
    <w:basedOn w:val="Normal"/>
    <w:rsid w:val="00EE0E4E"/>
    <w:pPr>
      <w:pBdr>
        <w:top w:val="single" w:sz="6" w:space="6" w:color="DDDDDD"/>
      </w:pBdr>
      <w:spacing w:before="100" w:beforeAutospacing="1" w:after="100" w:afterAutospacing="1" w:line="240" w:lineRule="auto"/>
      <w:textAlignment w:val="top"/>
    </w:pPr>
    <w:rPr>
      <w:rFonts w:ascii="Times New Roman" w:eastAsiaTheme="minorEastAsia" w:hAnsi="Times New Roman" w:cs="Times New Roman"/>
      <w:sz w:val="24"/>
      <w:szCs w:val="24"/>
    </w:rPr>
  </w:style>
  <w:style w:type="paragraph" w:customStyle="1" w:styleId="tabletheadtrtd">
    <w:name w:val="table&gt;thead&gt;tr&gt;td"/>
    <w:basedOn w:val="Normal"/>
    <w:rsid w:val="00EE0E4E"/>
    <w:pPr>
      <w:pBdr>
        <w:top w:val="single" w:sz="6" w:space="6" w:color="DDDDDD"/>
      </w:pBdr>
      <w:spacing w:before="100" w:beforeAutospacing="1" w:after="100" w:afterAutospacing="1" w:line="240" w:lineRule="auto"/>
      <w:textAlignment w:val="top"/>
    </w:pPr>
    <w:rPr>
      <w:rFonts w:ascii="Times New Roman" w:eastAsiaTheme="minorEastAsia" w:hAnsi="Times New Roman" w:cs="Times New Roman"/>
      <w:sz w:val="24"/>
      <w:szCs w:val="24"/>
    </w:rPr>
  </w:style>
  <w:style w:type="paragraph" w:customStyle="1" w:styleId="tabletheadtrth">
    <w:name w:val="table&gt;thead&gt;tr&gt;th"/>
    <w:basedOn w:val="Normal"/>
    <w:rsid w:val="00EE0E4E"/>
    <w:pPr>
      <w:pBdr>
        <w:top w:val="single" w:sz="6" w:space="6" w:color="DDDDDD"/>
        <w:bottom w:val="single" w:sz="12" w:space="0" w:color="DDDDDD"/>
      </w:pBdr>
      <w:spacing w:before="100" w:beforeAutospacing="1" w:after="100" w:afterAutospacing="1" w:line="240" w:lineRule="auto"/>
      <w:textAlignment w:val="bottom"/>
    </w:pPr>
    <w:rPr>
      <w:rFonts w:ascii="Times New Roman" w:eastAsiaTheme="minorEastAsia" w:hAnsi="Times New Roman" w:cs="Times New Roman"/>
      <w:sz w:val="24"/>
      <w:szCs w:val="24"/>
    </w:rPr>
  </w:style>
  <w:style w:type="paragraph" w:customStyle="1" w:styleId="table-condensedtbodytrtd">
    <w:name w:val="table-condensed&gt;tbody&gt;tr&gt;td"/>
    <w:basedOn w:val="Normal"/>
    <w:rsid w:val="00EE0E4E"/>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table-condensedtbodytrth">
    <w:name w:val="table-condensed&gt;tbody&gt;tr&gt;th"/>
    <w:basedOn w:val="Normal"/>
    <w:rsid w:val="00EE0E4E"/>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table-condensedtfoottrtd">
    <w:name w:val="table-condensed&gt;tfoot&gt;tr&gt;td"/>
    <w:basedOn w:val="Normal"/>
    <w:rsid w:val="00EE0E4E"/>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table-condensedtfoottrth">
    <w:name w:val="table-condensed&gt;tfoot&gt;tr&gt;th"/>
    <w:basedOn w:val="Normal"/>
    <w:rsid w:val="00EE0E4E"/>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table-condensedtheadtrtd">
    <w:name w:val="table-condensed&gt;thead&gt;tr&gt;td"/>
    <w:basedOn w:val="Normal"/>
    <w:rsid w:val="00EE0E4E"/>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table-condensedtheadtrth">
    <w:name w:val="table-condensed&gt;thead&gt;tr&gt;th"/>
    <w:basedOn w:val="Normal"/>
    <w:rsid w:val="00EE0E4E"/>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table-bordered">
    <w:name w:val="table-bordered"/>
    <w:basedOn w:val="Normal"/>
    <w:rsid w:val="00EE0E4E"/>
    <w:pPr>
      <w:pBdr>
        <w:top w:val="single" w:sz="6" w:space="0" w:color="DDDDDD"/>
        <w:left w:val="single" w:sz="6" w:space="0" w:color="DDDDDD"/>
        <w:bottom w:val="single" w:sz="6" w:space="0" w:color="DDDDDD"/>
        <w:right w:val="single" w:sz="6" w:space="0" w:color="DDDDDD"/>
      </w:pBd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table-borderedtbodytrtd">
    <w:name w:val="table-bordered&gt;tbody&gt;tr&gt;td"/>
    <w:basedOn w:val="Normal"/>
    <w:rsid w:val="00EE0E4E"/>
    <w:pPr>
      <w:pBdr>
        <w:top w:val="single" w:sz="6" w:space="0" w:color="DDDDDD"/>
        <w:left w:val="single" w:sz="6" w:space="0" w:color="DDDDDD"/>
        <w:bottom w:val="single" w:sz="6" w:space="0" w:color="DDDDDD"/>
        <w:right w:val="single" w:sz="6" w:space="0" w:color="DDDDDD"/>
      </w:pBd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table-borderedtbodytrth">
    <w:name w:val="table-bordered&gt;tbody&gt;tr&gt;th"/>
    <w:basedOn w:val="Normal"/>
    <w:rsid w:val="00EE0E4E"/>
    <w:pPr>
      <w:pBdr>
        <w:top w:val="single" w:sz="6" w:space="0" w:color="DDDDDD"/>
        <w:left w:val="single" w:sz="6" w:space="0" w:color="DDDDDD"/>
        <w:bottom w:val="single" w:sz="6" w:space="0" w:color="DDDDDD"/>
        <w:right w:val="single" w:sz="6" w:space="0" w:color="DDDDDD"/>
      </w:pBd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table-borderedtfoottrtd">
    <w:name w:val="table-bordered&gt;tfoot&gt;tr&gt;td"/>
    <w:basedOn w:val="Normal"/>
    <w:rsid w:val="00EE0E4E"/>
    <w:pPr>
      <w:pBdr>
        <w:top w:val="single" w:sz="6" w:space="0" w:color="DDDDDD"/>
        <w:left w:val="single" w:sz="6" w:space="0" w:color="DDDDDD"/>
        <w:bottom w:val="single" w:sz="6" w:space="0" w:color="DDDDDD"/>
        <w:right w:val="single" w:sz="6" w:space="0" w:color="DDDDDD"/>
      </w:pBd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table-borderedtfoottrth">
    <w:name w:val="table-bordered&gt;tfoot&gt;tr&gt;th"/>
    <w:basedOn w:val="Normal"/>
    <w:rsid w:val="00EE0E4E"/>
    <w:pPr>
      <w:pBdr>
        <w:top w:val="single" w:sz="6" w:space="0" w:color="DDDDDD"/>
        <w:left w:val="single" w:sz="6" w:space="0" w:color="DDDDDD"/>
        <w:bottom w:val="single" w:sz="6" w:space="0" w:color="DDDDDD"/>
        <w:right w:val="single" w:sz="6" w:space="0" w:color="DDDDDD"/>
      </w:pBd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table-borderedtheadtrtd">
    <w:name w:val="table-bordered&gt;thead&gt;tr&gt;td"/>
    <w:basedOn w:val="Normal"/>
    <w:rsid w:val="00EE0E4E"/>
    <w:pPr>
      <w:pBdr>
        <w:top w:val="single" w:sz="6" w:space="0" w:color="DDDDDD"/>
        <w:left w:val="single" w:sz="6" w:space="0" w:color="DDDDDD"/>
        <w:bottom w:val="single" w:sz="12" w:space="0" w:color="DDDDDD"/>
        <w:right w:val="single" w:sz="6" w:space="0" w:color="DDDDDD"/>
      </w:pBd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table-borderedtheadtrth">
    <w:name w:val="table-bordered&gt;thead&gt;tr&gt;th"/>
    <w:basedOn w:val="Normal"/>
    <w:rsid w:val="00EE0E4E"/>
    <w:pPr>
      <w:pBdr>
        <w:top w:val="single" w:sz="6" w:space="0" w:color="DDDDDD"/>
        <w:left w:val="single" w:sz="6" w:space="0" w:color="DDDDDD"/>
        <w:bottom w:val="single" w:sz="12" w:space="0" w:color="DDDDDD"/>
        <w:right w:val="single" w:sz="6" w:space="0" w:color="DDDDDD"/>
      </w:pBd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form-control">
    <w:name w:val="form-control"/>
    <w:basedOn w:val="Normal"/>
    <w:rsid w:val="00EE0E4E"/>
    <w:pPr>
      <w:pBdr>
        <w:top w:val="single" w:sz="6" w:space="5" w:color="CCCCCC"/>
        <w:left w:val="single" w:sz="6" w:space="9" w:color="CCCCCC"/>
        <w:bottom w:val="single" w:sz="6" w:space="5" w:color="CCCCCC"/>
        <w:right w:val="single" w:sz="6" w:space="9" w:color="CCCCCC"/>
      </w:pBdr>
      <w:shd w:val="clear" w:color="auto" w:fill="FFFFFF"/>
      <w:spacing w:before="100" w:beforeAutospacing="1" w:after="100" w:afterAutospacing="1" w:line="240" w:lineRule="auto"/>
    </w:pPr>
    <w:rPr>
      <w:rFonts w:ascii="Times New Roman" w:eastAsiaTheme="minorEastAsia" w:hAnsi="Times New Roman" w:cs="Times New Roman"/>
      <w:color w:val="555555"/>
      <w:sz w:val="21"/>
      <w:szCs w:val="21"/>
    </w:rPr>
  </w:style>
  <w:style w:type="paragraph" w:customStyle="1" w:styleId="form-group">
    <w:name w:val="form-group"/>
    <w:basedOn w:val="Normal"/>
    <w:rsid w:val="00EE0E4E"/>
    <w:pPr>
      <w:spacing w:before="100" w:beforeAutospacing="1" w:after="225" w:line="240" w:lineRule="auto"/>
    </w:pPr>
    <w:rPr>
      <w:rFonts w:ascii="Times New Roman" w:eastAsiaTheme="minorEastAsia" w:hAnsi="Times New Roman" w:cs="Times New Roman"/>
      <w:sz w:val="24"/>
      <w:szCs w:val="24"/>
    </w:rPr>
  </w:style>
  <w:style w:type="paragraph" w:customStyle="1" w:styleId="checkbox">
    <w:name w:val="checkbox"/>
    <w:basedOn w:val="Normal"/>
    <w:rsid w:val="00EE0E4E"/>
    <w:pPr>
      <w:spacing w:before="150" w:after="150" w:line="240" w:lineRule="auto"/>
    </w:pPr>
    <w:rPr>
      <w:rFonts w:ascii="Times New Roman" w:eastAsiaTheme="minorEastAsia" w:hAnsi="Times New Roman" w:cs="Times New Roman"/>
      <w:sz w:val="24"/>
      <w:szCs w:val="24"/>
    </w:rPr>
  </w:style>
  <w:style w:type="paragraph" w:customStyle="1" w:styleId="radio">
    <w:name w:val="radio"/>
    <w:basedOn w:val="Normal"/>
    <w:rsid w:val="00EE0E4E"/>
    <w:pPr>
      <w:spacing w:before="150" w:after="150" w:line="240" w:lineRule="auto"/>
    </w:pPr>
    <w:rPr>
      <w:rFonts w:ascii="Times New Roman" w:eastAsiaTheme="minorEastAsia" w:hAnsi="Times New Roman" w:cs="Times New Roman"/>
      <w:sz w:val="24"/>
      <w:szCs w:val="24"/>
    </w:rPr>
  </w:style>
  <w:style w:type="paragraph" w:customStyle="1" w:styleId="checkbox-inline">
    <w:name w:val="checkbox-inline"/>
    <w:basedOn w:val="Normal"/>
    <w:rsid w:val="00EE0E4E"/>
    <w:pPr>
      <w:spacing w:before="100" w:beforeAutospacing="1" w:line="240" w:lineRule="auto"/>
      <w:textAlignment w:val="center"/>
    </w:pPr>
    <w:rPr>
      <w:rFonts w:ascii="Times New Roman" w:eastAsiaTheme="minorEastAsia" w:hAnsi="Times New Roman" w:cs="Times New Roman"/>
      <w:sz w:val="24"/>
      <w:szCs w:val="24"/>
    </w:rPr>
  </w:style>
  <w:style w:type="paragraph" w:customStyle="1" w:styleId="radio-inline">
    <w:name w:val="radio-inline"/>
    <w:basedOn w:val="Normal"/>
    <w:rsid w:val="00EE0E4E"/>
    <w:pPr>
      <w:spacing w:before="100" w:beforeAutospacing="1" w:line="240" w:lineRule="auto"/>
      <w:textAlignment w:val="center"/>
    </w:pPr>
    <w:rPr>
      <w:rFonts w:ascii="Times New Roman" w:eastAsiaTheme="minorEastAsia" w:hAnsi="Times New Roman" w:cs="Times New Roman"/>
      <w:sz w:val="24"/>
      <w:szCs w:val="24"/>
    </w:rPr>
  </w:style>
  <w:style w:type="paragraph" w:customStyle="1" w:styleId="form-control-static">
    <w:name w:val="form-control-static"/>
    <w:basedOn w:val="Normal"/>
    <w:rsid w:val="00EE0E4E"/>
    <w:pPr>
      <w:spacing w:before="100" w:beforeAutospacing="1" w:line="240" w:lineRule="auto"/>
    </w:pPr>
    <w:rPr>
      <w:rFonts w:ascii="Times New Roman" w:eastAsiaTheme="minorEastAsia" w:hAnsi="Times New Roman" w:cs="Times New Roman"/>
      <w:sz w:val="24"/>
      <w:szCs w:val="24"/>
    </w:rPr>
  </w:style>
  <w:style w:type="paragraph" w:customStyle="1" w:styleId="input-sm">
    <w:name w:val="input-sm"/>
    <w:basedOn w:val="Normal"/>
    <w:rsid w:val="00EE0E4E"/>
    <w:pPr>
      <w:spacing w:before="100" w:beforeAutospacing="1" w:after="100" w:afterAutospacing="1" w:line="240" w:lineRule="auto"/>
    </w:pPr>
    <w:rPr>
      <w:rFonts w:ascii="Times New Roman" w:eastAsiaTheme="minorEastAsia" w:hAnsi="Times New Roman" w:cs="Times New Roman"/>
      <w:sz w:val="18"/>
      <w:szCs w:val="18"/>
    </w:rPr>
  </w:style>
  <w:style w:type="paragraph" w:customStyle="1" w:styleId="input-lg">
    <w:name w:val="input-lg"/>
    <w:basedOn w:val="Normal"/>
    <w:rsid w:val="00EE0E4E"/>
    <w:pPr>
      <w:spacing w:before="100" w:beforeAutospacing="1" w:after="100" w:afterAutospacing="1" w:line="240" w:lineRule="auto"/>
    </w:pPr>
    <w:rPr>
      <w:rFonts w:ascii="Times New Roman" w:eastAsiaTheme="minorEastAsia" w:hAnsi="Times New Roman" w:cs="Times New Roman"/>
      <w:sz w:val="27"/>
      <w:szCs w:val="27"/>
    </w:rPr>
  </w:style>
  <w:style w:type="paragraph" w:customStyle="1" w:styleId="form-control-feedback">
    <w:name w:val="form-control-feedback"/>
    <w:basedOn w:val="Normal"/>
    <w:rsid w:val="00EE0E4E"/>
    <w:pPr>
      <w:spacing w:before="100" w:beforeAutospacing="1" w:after="100" w:afterAutospacing="1" w:line="510" w:lineRule="atLeast"/>
      <w:jc w:val="center"/>
    </w:pPr>
    <w:rPr>
      <w:rFonts w:ascii="Times New Roman" w:eastAsiaTheme="minorEastAsia" w:hAnsi="Times New Roman" w:cs="Times New Roman"/>
      <w:sz w:val="24"/>
      <w:szCs w:val="24"/>
    </w:rPr>
  </w:style>
  <w:style w:type="paragraph" w:customStyle="1" w:styleId="help-block">
    <w:name w:val="help-block"/>
    <w:basedOn w:val="Normal"/>
    <w:rsid w:val="00EE0E4E"/>
    <w:pPr>
      <w:spacing w:before="75" w:after="150" w:line="240" w:lineRule="auto"/>
    </w:pPr>
    <w:rPr>
      <w:rFonts w:ascii="Times New Roman" w:eastAsiaTheme="minorEastAsia" w:hAnsi="Times New Roman" w:cs="Times New Roman"/>
      <w:color w:val="737373"/>
      <w:sz w:val="24"/>
      <w:szCs w:val="24"/>
    </w:rPr>
  </w:style>
  <w:style w:type="paragraph" w:customStyle="1" w:styleId="btn">
    <w:name w:val="btn"/>
    <w:basedOn w:val="Normal"/>
    <w:rsid w:val="00EE0E4E"/>
    <w:pPr>
      <w:spacing w:before="100" w:beforeAutospacing="1" w:line="240" w:lineRule="auto"/>
      <w:jc w:val="center"/>
      <w:textAlignment w:val="center"/>
    </w:pPr>
    <w:rPr>
      <w:rFonts w:ascii="Times New Roman" w:eastAsiaTheme="minorEastAsia" w:hAnsi="Times New Roman" w:cs="Times New Roman"/>
      <w:sz w:val="21"/>
      <w:szCs w:val="21"/>
    </w:rPr>
  </w:style>
  <w:style w:type="paragraph" w:customStyle="1" w:styleId="btn-default">
    <w:name w:val="btn-default"/>
    <w:basedOn w:val="Normal"/>
    <w:rsid w:val="00EE0E4E"/>
    <w:pPr>
      <w:shd w:val="clear" w:color="auto" w:fill="FFFFFF"/>
      <w:spacing w:before="100" w:beforeAutospacing="1" w:after="100" w:afterAutospacing="1" w:line="240" w:lineRule="auto"/>
    </w:pPr>
    <w:rPr>
      <w:rFonts w:ascii="Times New Roman" w:eastAsiaTheme="minorEastAsia" w:hAnsi="Times New Roman" w:cs="Times New Roman"/>
      <w:color w:val="333333"/>
      <w:sz w:val="24"/>
      <w:szCs w:val="24"/>
    </w:rPr>
  </w:style>
  <w:style w:type="paragraph" w:customStyle="1" w:styleId="btn-primary">
    <w:name w:val="btn-primary"/>
    <w:basedOn w:val="Normal"/>
    <w:rsid w:val="00EE0E4E"/>
    <w:pPr>
      <w:shd w:val="clear" w:color="auto" w:fill="337AB7"/>
      <w:spacing w:before="100" w:beforeAutospacing="1" w:after="100" w:afterAutospacing="1" w:line="240" w:lineRule="auto"/>
    </w:pPr>
    <w:rPr>
      <w:rFonts w:ascii="Times New Roman" w:eastAsiaTheme="minorEastAsia" w:hAnsi="Times New Roman" w:cs="Times New Roman"/>
      <w:color w:val="FFFFFF"/>
      <w:sz w:val="24"/>
      <w:szCs w:val="24"/>
    </w:rPr>
  </w:style>
  <w:style w:type="paragraph" w:customStyle="1" w:styleId="btn-success">
    <w:name w:val="btn-success"/>
    <w:basedOn w:val="Normal"/>
    <w:rsid w:val="00EE0E4E"/>
    <w:pPr>
      <w:shd w:val="clear" w:color="auto" w:fill="5CB85C"/>
      <w:spacing w:before="100" w:beforeAutospacing="1" w:after="100" w:afterAutospacing="1" w:line="240" w:lineRule="auto"/>
    </w:pPr>
    <w:rPr>
      <w:rFonts w:ascii="Times New Roman" w:eastAsiaTheme="minorEastAsia" w:hAnsi="Times New Roman" w:cs="Times New Roman"/>
      <w:color w:val="FFFFFF"/>
      <w:sz w:val="24"/>
      <w:szCs w:val="24"/>
    </w:rPr>
  </w:style>
  <w:style w:type="paragraph" w:customStyle="1" w:styleId="btn-info">
    <w:name w:val="btn-info"/>
    <w:basedOn w:val="Normal"/>
    <w:rsid w:val="00EE0E4E"/>
    <w:pPr>
      <w:shd w:val="clear" w:color="auto" w:fill="5BC0DE"/>
      <w:spacing w:before="100" w:beforeAutospacing="1" w:after="100" w:afterAutospacing="1" w:line="240" w:lineRule="auto"/>
    </w:pPr>
    <w:rPr>
      <w:rFonts w:ascii="Times New Roman" w:eastAsiaTheme="minorEastAsia" w:hAnsi="Times New Roman" w:cs="Times New Roman"/>
      <w:color w:val="FFFFFF"/>
      <w:sz w:val="24"/>
      <w:szCs w:val="24"/>
    </w:rPr>
  </w:style>
  <w:style w:type="paragraph" w:customStyle="1" w:styleId="btn-warning">
    <w:name w:val="btn-warning"/>
    <w:basedOn w:val="Normal"/>
    <w:rsid w:val="00EE0E4E"/>
    <w:pPr>
      <w:shd w:val="clear" w:color="auto" w:fill="F0AD4E"/>
      <w:spacing w:before="100" w:beforeAutospacing="1" w:after="100" w:afterAutospacing="1" w:line="240" w:lineRule="auto"/>
    </w:pPr>
    <w:rPr>
      <w:rFonts w:ascii="Times New Roman" w:eastAsiaTheme="minorEastAsia" w:hAnsi="Times New Roman" w:cs="Times New Roman"/>
      <w:color w:val="FFFFFF"/>
      <w:sz w:val="24"/>
      <w:szCs w:val="24"/>
    </w:rPr>
  </w:style>
  <w:style w:type="paragraph" w:customStyle="1" w:styleId="btn-danger">
    <w:name w:val="btn-danger"/>
    <w:basedOn w:val="Normal"/>
    <w:rsid w:val="00EE0E4E"/>
    <w:pPr>
      <w:shd w:val="clear" w:color="auto" w:fill="D9534F"/>
      <w:spacing w:before="100" w:beforeAutospacing="1" w:after="100" w:afterAutospacing="1" w:line="240" w:lineRule="auto"/>
    </w:pPr>
    <w:rPr>
      <w:rFonts w:ascii="Times New Roman" w:eastAsiaTheme="minorEastAsia" w:hAnsi="Times New Roman" w:cs="Times New Roman"/>
      <w:color w:val="FFFFFF"/>
      <w:sz w:val="24"/>
      <w:szCs w:val="24"/>
    </w:rPr>
  </w:style>
  <w:style w:type="paragraph" w:customStyle="1" w:styleId="btn-link">
    <w:name w:val="btn-link"/>
    <w:basedOn w:val="Normal"/>
    <w:rsid w:val="00EE0E4E"/>
    <w:pPr>
      <w:spacing w:before="100" w:beforeAutospacing="1" w:after="100" w:afterAutospacing="1" w:line="240" w:lineRule="auto"/>
    </w:pPr>
    <w:rPr>
      <w:rFonts w:ascii="Times New Roman" w:eastAsiaTheme="minorEastAsia" w:hAnsi="Times New Roman" w:cs="Times New Roman"/>
      <w:color w:val="337AB7"/>
      <w:sz w:val="24"/>
      <w:szCs w:val="24"/>
    </w:rPr>
  </w:style>
  <w:style w:type="paragraph" w:customStyle="1" w:styleId="btn-block">
    <w:name w:val="btn-block"/>
    <w:basedOn w:val="Normal"/>
    <w:rsid w:val="00EE0E4E"/>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collapse">
    <w:name w:val="collapse"/>
    <w:basedOn w:val="Normal"/>
    <w:rsid w:val="00EE0E4E"/>
    <w:pPr>
      <w:spacing w:before="100" w:beforeAutospacing="1" w:after="100" w:afterAutospacing="1" w:line="240" w:lineRule="auto"/>
    </w:pPr>
    <w:rPr>
      <w:rFonts w:ascii="Times New Roman" w:eastAsiaTheme="minorEastAsia" w:hAnsi="Times New Roman" w:cs="Times New Roman"/>
      <w:vanish/>
      <w:sz w:val="24"/>
      <w:szCs w:val="24"/>
    </w:rPr>
  </w:style>
  <w:style w:type="paragraph" w:customStyle="1" w:styleId="collapsing">
    <w:name w:val="collapsing"/>
    <w:basedOn w:val="Normal"/>
    <w:rsid w:val="00EE0E4E"/>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caret">
    <w:name w:val="caret"/>
    <w:basedOn w:val="Normal"/>
    <w:rsid w:val="00EE0E4E"/>
    <w:pPr>
      <w:pBdr>
        <w:top w:val="dashed" w:sz="24" w:space="0" w:color="auto"/>
      </w:pBdr>
      <w:spacing w:before="100" w:beforeAutospacing="1" w:after="100" w:afterAutospacing="1" w:line="240" w:lineRule="auto"/>
      <w:ind w:left="30"/>
      <w:textAlignment w:val="center"/>
    </w:pPr>
    <w:rPr>
      <w:rFonts w:ascii="Times New Roman" w:eastAsiaTheme="minorEastAsia" w:hAnsi="Times New Roman" w:cs="Times New Roman"/>
      <w:sz w:val="24"/>
      <w:szCs w:val="24"/>
    </w:rPr>
  </w:style>
  <w:style w:type="paragraph" w:customStyle="1" w:styleId="dropdown-menu">
    <w:name w:val="dropdown-menu"/>
    <w:basedOn w:val="Normal"/>
    <w:rsid w:val="00EE0E4E"/>
    <w:pPr>
      <w:pBdr>
        <w:top w:val="single" w:sz="6" w:space="4" w:color="CCCCCC"/>
        <w:left w:val="single" w:sz="6" w:space="0" w:color="CCCCCC"/>
        <w:bottom w:val="single" w:sz="6" w:space="4" w:color="CCCCCC"/>
        <w:right w:val="single" w:sz="6" w:space="0" w:color="CCCCCC"/>
      </w:pBdr>
      <w:shd w:val="clear" w:color="auto" w:fill="FFFFFF"/>
      <w:spacing w:before="30" w:line="240" w:lineRule="auto"/>
    </w:pPr>
    <w:rPr>
      <w:rFonts w:ascii="Times New Roman" w:eastAsiaTheme="minorEastAsia" w:hAnsi="Times New Roman" w:cs="Times New Roman"/>
      <w:vanish/>
      <w:sz w:val="21"/>
      <w:szCs w:val="21"/>
    </w:rPr>
  </w:style>
  <w:style w:type="paragraph" w:customStyle="1" w:styleId="dropdown-menulia">
    <w:name w:val="dropdown-menu&gt;li&gt;a"/>
    <w:basedOn w:val="Normal"/>
    <w:rsid w:val="00EE0E4E"/>
    <w:pPr>
      <w:spacing w:before="100" w:beforeAutospacing="1" w:after="100" w:afterAutospacing="1" w:line="240" w:lineRule="auto"/>
    </w:pPr>
    <w:rPr>
      <w:rFonts w:ascii="Times New Roman" w:eastAsiaTheme="minorEastAsia" w:hAnsi="Times New Roman" w:cs="Times New Roman"/>
      <w:color w:val="333333"/>
      <w:sz w:val="24"/>
      <w:szCs w:val="24"/>
    </w:rPr>
  </w:style>
  <w:style w:type="paragraph" w:customStyle="1" w:styleId="dropdown-header">
    <w:name w:val="dropdown-header"/>
    <w:basedOn w:val="Normal"/>
    <w:rsid w:val="00EE0E4E"/>
    <w:pPr>
      <w:spacing w:before="100" w:beforeAutospacing="1" w:after="100" w:afterAutospacing="1" w:line="240" w:lineRule="auto"/>
    </w:pPr>
    <w:rPr>
      <w:rFonts w:ascii="Times New Roman" w:eastAsiaTheme="minorEastAsia" w:hAnsi="Times New Roman" w:cs="Times New Roman"/>
      <w:color w:val="777777"/>
      <w:sz w:val="18"/>
      <w:szCs w:val="18"/>
    </w:rPr>
  </w:style>
  <w:style w:type="paragraph" w:customStyle="1" w:styleId="btn-group">
    <w:name w:val="btn-group"/>
    <w:basedOn w:val="Normal"/>
    <w:rsid w:val="00EE0E4E"/>
    <w:pPr>
      <w:spacing w:before="100" w:beforeAutospacing="1" w:after="100" w:afterAutospacing="1" w:line="240" w:lineRule="auto"/>
      <w:textAlignment w:val="center"/>
    </w:pPr>
    <w:rPr>
      <w:rFonts w:ascii="Times New Roman" w:eastAsiaTheme="minorEastAsia" w:hAnsi="Times New Roman" w:cs="Times New Roman"/>
      <w:sz w:val="24"/>
      <w:szCs w:val="24"/>
    </w:rPr>
  </w:style>
  <w:style w:type="paragraph" w:customStyle="1" w:styleId="btn-group-vertical">
    <w:name w:val="btn-group-vertical"/>
    <w:basedOn w:val="Normal"/>
    <w:rsid w:val="00EE0E4E"/>
    <w:pPr>
      <w:spacing w:before="100" w:beforeAutospacing="1" w:after="100" w:afterAutospacing="1" w:line="240" w:lineRule="auto"/>
      <w:textAlignment w:val="center"/>
    </w:pPr>
    <w:rPr>
      <w:rFonts w:ascii="Times New Roman" w:eastAsiaTheme="minorEastAsia" w:hAnsi="Times New Roman" w:cs="Times New Roman"/>
      <w:sz w:val="24"/>
      <w:szCs w:val="24"/>
    </w:rPr>
  </w:style>
  <w:style w:type="paragraph" w:customStyle="1" w:styleId="btn-toolbar">
    <w:name w:val="btn-toolbar"/>
    <w:basedOn w:val="Normal"/>
    <w:rsid w:val="00EE0E4E"/>
    <w:pPr>
      <w:spacing w:before="100" w:beforeAutospacing="1" w:after="100" w:afterAutospacing="1" w:line="240" w:lineRule="auto"/>
      <w:ind w:left="-75"/>
    </w:pPr>
    <w:rPr>
      <w:rFonts w:ascii="Times New Roman" w:eastAsiaTheme="minorEastAsia" w:hAnsi="Times New Roman" w:cs="Times New Roman"/>
      <w:sz w:val="24"/>
      <w:szCs w:val="24"/>
    </w:rPr>
  </w:style>
  <w:style w:type="paragraph" w:customStyle="1" w:styleId="btn-group-justified">
    <w:name w:val="btn-group-justified"/>
    <w:basedOn w:val="Normal"/>
    <w:rsid w:val="00EE0E4E"/>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input-groupclasscol-">
    <w:name w:val="input-group[class*=col-]"/>
    <w:basedOn w:val="Normal"/>
    <w:rsid w:val="00EE0E4E"/>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input-group-addon">
    <w:name w:val="input-group-addon"/>
    <w:basedOn w:val="Normal"/>
    <w:rsid w:val="00EE0E4E"/>
    <w:pPr>
      <w:pBdr>
        <w:top w:val="single" w:sz="6" w:space="5" w:color="CCCCCC"/>
        <w:left w:val="single" w:sz="6" w:space="9" w:color="CCCCCC"/>
        <w:bottom w:val="single" w:sz="6" w:space="5" w:color="CCCCCC"/>
        <w:right w:val="single" w:sz="6" w:space="9" w:color="CCCCCC"/>
      </w:pBdr>
      <w:shd w:val="clear" w:color="auto" w:fill="EEEEEE"/>
      <w:spacing w:before="100" w:beforeAutospacing="1" w:after="100" w:afterAutospacing="1" w:line="240" w:lineRule="auto"/>
      <w:jc w:val="center"/>
      <w:textAlignment w:val="center"/>
    </w:pPr>
    <w:rPr>
      <w:rFonts w:ascii="Times New Roman" w:eastAsiaTheme="minorEastAsia" w:hAnsi="Times New Roman" w:cs="Times New Roman"/>
      <w:color w:val="555555"/>
      <w:sz w:val="21"/>
      <w:szCs w:val="21"/>
    </w:rPr>
  </w:style>
  <w:style w:type="paragraph" w:customStyle="1" w:styleId="input-group-btn">
    <w:name w:val="input-group-btn"/>
    <w:basedOn w:val="Normal"/>
    <w:rsid w:val="00EE0E4E"/>
    <w:pPr>
      <w:spacing w:before="100" w:beforeAutospacing="1" w:after="100" w:afterAutospacing="1" w:line="240" w:lineRule="auto"/>
      <w:textAlignment w:val="center"/>
    </w:pPr>
    <w:rPr>
      <w:rFonts w:ascii="Times New Roman" w:eastAsiaTheme="minorEastAsia" w:hAnsi="Times New Roman" w:cs="Times New Roman"/>
      <w:sz w:val="2"/>
      <w:szCs w:val="2"/>
    </w:rPr>
  </w:style>
  <w:style w:type="paragraph" w:customStyle="1" w:styleId="nav">
    <w:name w:val="nav"/>
    <w:basedOn w:val="Normal"/>
    <w:rsid w:val="00EE0E4E"/>
    <w:pPr>
      <w:spacing w:before="100" w:beforeAutospacing="1" w:line="240" w:lineRule="auto"/>
    </w:pPr>
    <w:rPr>
      <w:rFonts w:ascii="Times New Roman" w:eastAsiaTheme="minorEastAsia" w:hAnsi="Times New Roman" w:cs="Times New Roman"/>
      <w:sz w:val="24"/>
      <w:szCs w:val="24"/>
    </w:rPr>
  </w:style>
  <w:style w:type="paragraph" w:customStyle="1" w:styleId="navli">
    <w:name w:val="nav&gt;li"/>
    <w:basedOn w:val="Normal"/>
    <w:rsid w:val="00EE0E4E"/>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navlia">
    <w:name w:val="nav&gt;li&gt;a"/>
    <w:basedOn w:val="Normal"/>
    <w:rsid w:val="00EE0E4E"/>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nav-tabs">
    <w:name w:val="nav-tabs"/>
    <w:basedOn w:val="Normal"/>
    <w:rsid w:val="00EE0E4E"/>
    <w:pPr>
      <w:pBdr>
        <w:bottom w:val="single" w:sz="6" w:space="0" w:color="DDDDDD"/>
      </w:pBd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nav-tabsli">
    <w:name w:val="nav-tabs&gt;li"/>
    <w:basedOn w:val="Normal"/>
    <w:rsid w:val="00EE0E4E"/>
    <w:pPr>
      <w:spacing w:before="100" w:beforeAutospacing="1" w:line="240" w:lineRule="auto"/>
    </w:pPr>
    <w:rPr>
      <w:rFonts w:ascii="Times New Roman" w:eastAsiaTheme="minorEastAsia" w:hAnsi="Times New Roman" w:cs="Times New Roman"/>
      <w:sz w:val="24"/>
      <w:szCs w:val="24"/>
    </w:rPr>
  </w:style>
  <w:style w:type="paragraph" w:customStyle="1" w:styleId="nav-tabslia">
    <w:name w:val="nav-tabs&gt;li&gt;a"/>
    <w:basedOn w:val="Normal"/>
    <w:rsid w:val="00EE0E4E"/>
    <w:pPr>
      <w:spacing w:before="100" w:beforeAutospacing="1" w:after="100" w:afterAutospacing="1" w:line="240" w:lineRule="auto"/>
      <w:ind w:right="30"/>
    </w:pPr>
    <w:rPr>
      <w:rFonts w:ascii="Times New Roman" w:eastAsiaTheme="minorEastAsia" w:hAnsi="Times New Roman" w:cs="Times New Roman"/>
      <w:sz w:val="24"/>
      <w:szCs w:val="24"/>
    </w:rPr>
  </w:style>
  <w:style w:type="paragraph" w:customStyle="1" w:styleId="nav-justified">
    <w:name w:val="nav-justified"/>
    <w:basedOn w:val="Normal"/>
    <w:rsid w:val="00EE0E4E"/>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nav-justifiedlia">
    <w:name w:val="nav-justified&gt;li&gt;a"/>
    <w:basedOn w:val="Normal"/>
    <w:rsid w:val="00EE0E4E"/>
    <w:pPr>
      <w:spacing w:before="100" w:beforeAutospacing="1" w:after="75" w:line="240" w:lineRule="auto"/>
      <w:jc w:val="center"/>
    </w:pPr>
    <w:rPr>
      <w:rFonts w:ascii="Times New Roman" w:eastAsiaTheme="minorEastAsia" w:hAnsi="Times New Roman" w:cs="Times New Roman"/>
      <w:sz w:val="24"/>
      <w:szCs w:val="24"/>
    </w:rPr>
  </w:style>
  <w:style w:type="paragraph" w:customStyle="1" w:styleId="nav-tabs-justified">
    <w:name w:val="nav-tabs-justified"/>
    <w:basedOn w:val="Normal"/>
    <w:rsid w:val="00EE0E4E"/>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nav-tabs-justifiedlia">
    <w:name w:val="nav-tabs-justified&gt;li&gt;a"/>
    <w:basedOn w:val="Normal"/>
    <w:rsid w:val="00EE0E4E"/>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navbar">
    <w:name w:val="navbar"/>
    <w:basedOn w:val="Normal"/>
    <w:rsid w:val="00EE0E4E"/>
    <w:pPr>
      <w:spacing w:before="100" w:beforeAutospacing="1" w:after="300" w:line="240" w:lineRule="auto"/>
    </w:pPr>
    <w:rPr>
      <w:rFonts w:ascii="Times New Roman" w:eastAsiaTheme="minorEastAsia" w:hAnsi="Times New Roman" w:cs="Times New Roman"/>
      <w:sz w:val="24"/>
      <w:szCs w:val="24"/>
    </w:rPr>
  </w:style>
  <w:style w:type="paragraph" w:customStyle="1" w:styleId="navbar-collapse">
    <w:name w:val="navbar-collapse"/>
    <w:basedOn w:val="Normal"/>
    <w:rsid w:val="00EE0E4E"/>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navbar-static-top">
    <w:name w:val="navbar-static-top"/>
    <w:basedOn w:val="Normal"/>
    <w:rsid w:val="00EE0E4E"/>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navbar-fixed-top">
    <w:name w:val="navbar-fixed-top"/>
    <w:basedOn w:val="Normal"/>
    <w:rsid w:val="00EE0E4E"/>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navbar-fixed-bottom">
    <w:name w:val="navbar-fixed-bottom"/>
    <w:basedOn w:val="Normal"/>
    <w:rsid w:val="00EE0E4E"/>
    <w:pPr>
      <w:spacing w:before="100" w:beforeAutospacing="1" w:line="240" w:lineRule="auto"/>
    </w:pPr>
    <w:rPr>
      <w:rFonts w:ascii="Times New Roman" w:eastAsiaTheme="minorEastAsia" w:hAnsi="Times New Roman" w:cs="Times New Roman"/>
      <w:sz w:val="24"/>
      <w:szCs w:val="24"/>
    </w:rPr>
  </w:style>
  <w:style w:type="paragraph" w:customStyle="1" w:styleId="navbar-brand">
    <w:name w:val="navbar-brand"/>
    <w:basedOn w:val="Normal"/>
    <w:rsid w:val="00EE0E4E"/>
    <w:pPr>
      <w:spacing w:before="100" w:beforeAutospacing="1" w:after="100" w:afterAutospacing="1" w:line="300" w:lineRule="atLeast"/>
    </w:pPr>
    <w:rPr>
      <w:rFonts w:ascii="Times New Roman" w:eastAsiaTheme="minorEastAsia" w:hAnsi="Times New Roman" w:cs="Times New Roman"/>
      <w:sz w:val="27"/>
      <w:szCs w:val="27"/>
    </w:rPr>
  </w:style>
  <w:style w:type="paragraph" w:customStyle="1" w:styleId="navbar-brandimg">
    <w:name w:val="navbar-brand&gt;img"/>
    <w:basedOn w:val="Normal"/>
    <w:rsid w:val="00EE0E4E"/>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navbar-toggle">
    <w:name w:val="navbar-toggle"/>
    <w:basedOn w:val="Normal"/>
    <w:rsid w:val="00EE0E4E"/>
    <w:pPr>
      <w:spacing w:before="120" w:after="120" w:line="240" w:lineRule="auto"/>
      <w:ind w:right="225"/>
    </w:pPr>
    <w:rPr>
      <w:rFonts w:ascii="Times New Roman" w:eastAsiaTheme="minorEastAsia" w:hAnsi="Times New Roman" w:cs="Times New Roman"/>
      <w:sz w:val="24"/>
      <w:szCs w:val="24"/>
    </w:rPr>
  </w:style>
  <w:style w:type="paragraph" w:customStyle="1" w:styleId="navbar-nav">
    <w:name w:val="navbar-nav"/>
    <w:basedOn w:val="Normal"/>
    <w:rsid w:val="00EE0E4E"/>
    <w:pPr>
      <w:spacing w:before="113" w:after="113" w:line="240" w:lineRule="auto"/>
      <w:ind w:left="-225" w:right="-225"/>
    </w:pPr>
    <w:rPr>
      <w:rFonts w:ascii="Times New Roman" w:eastAsiaTheme="minorEastAsia" w:hAnsi="Times New Roman" w:cs="Times New Roman"/>
      <w:sz w:val="24"/>
      <w:szCs w:val="24"/>
    </w:rPr>
  </w:style>
  <w:style w:type="paragraph" w:customStyle="1" w:styleId="navbar-navlia">
    <w:name w:val="navbar-nav&gt;li&gt;a"/>
    <w:basedOn w:val="Normal"/>
    <w:rsid w:val="00EE0E4E"/>
    <w:pPr>
      <w:spacing w:before="100" w:beforeAutospacing="1" w:after="100" w:afterAutospacing="1" w:line="300" w:lineRule="atLeast"/>
    </w:pPr>
    <w:rPr>
      <w:rFonts w:ascii="Times New Roman" w:eastAsiaTheme="minorEastAsia" w:hAnsi="Times New Roman" w:cs="Times New Roman"/>
      <w:sz w:val="24"/>
      <w:szCs w:val="24"/>
    </w:rPr>
  </w:style>
  <w:style w:type="paragraph" w:customStyle="1" w:styleId="navbar-form">
    <w:name w:val="navbar-form"/>
    <w:basedOn w:val="Normal"/>
    <w:rsid w:val="00EE0E4E"/>
    <w:pPr>
      <w:spacing w:before="120" w:after="120" w:line="240" w:lineRule="auto"/>
      <w:ind w:left="-225" w:right="-225"/>
    </w:pPr>
    <w:rPr>
      <w:rFonts w:ascii="Times New Roman" w:eastAsiaTheme="minorEastAsia" w:hAnsi="Times New Roman" w:cs="Times New Roman"/>
      <w:sz w:val="24"/>
      <w:szCs w:val="24"/>
    </w:rPr>
  </w:style>
  <w:style w:type="paragraph" w:customStyle="1" w:styleId="navbar-btn">
    <w:name w:val="navbar-btn"/>
    <w:basedOn w:val="Normal"/>
    <w:rsid w:val="00EE0E4E"/>
    <w:pPr>
      <w:spacing w:before="120" w:after="120" w:line="240" w:lineRule="auto"/>
    </w:pPr>
    <w:rPr>
      <w:rFonts w:ascii="Times New Roman" w:eastAsiaTheme="minorEastAsia" w:hAnsi="Times New Roman" w:cs="Times New Roman"/>
      <w:sz w:val="24"/>
      <w:szCs w:val="24"/>
    </w:rPr>
  </w:style>
  <w:style w:type="paragraph" w:customStyle="1" w:styleId="navbar-text">
    <w:name w:val="navbar-text"/>
    <w:basedOn w:val="Normal"/>
    <w:rsid w:val="00EE0E4E"/>
    <w:pPr>
      <w:spacing w:before="225" w:after="225" w:line="240" w:lineRule="auto"/>
    </w:pPr>
    <w:rPr>
      <w:rFonts w:ascii="Times New Roman" w:eastAsiaTheme="minorEastAsia" w:hAnsi="Times New Roman" w:cs="Times New Roman"/>
      <w:sz w:val="24"/>
      <w:szCs w:val="24"/>
    </w:rPr>
  </w:style>
  <w:style w:type="paragraph" w:customStyle="1" w:styleId="navbar-default">
    <w:name w:val="navbar-default"/>
    <w:basedOn w:val="Normal"/>
    <w:rsid w:val="00EE0E4E"/>
    <w:pPr>
      <w:shd w:val="clear" w:color="auto" w:fill="F8F8F8"/>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navbar-inverse">
    <w:name w:val="navbar-inverse"/>
    <w:basedOn w:val="Normal"/>
    <w:rsid w:val="00EE0E4E"/>
    <w:pPr>
      <w:shd w:val="clear" w:color="auto" w:fill="222222"/>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breadcrumb">
    <w:name w:val="breadcrumb"/>
    <w:basedOn w:val="Normal"/>
    <w:rsid w:val="00EE0E4E"/>
    <w:pPr>
      <w:shd w:val="clear" w:color="auto" w:fill="F5F5F5"/>
      <w:spacing w:before="100" w:beforeAutospacing="1" w:after="300" w:line="240" w:lineRule="auto"/>
    </w:pPr>
    <w:rPr>
      <w:rFonts w:ascii="Times New Roman" w:eastAsiaTheme="minorEastAsia" w:hAnsi="Times New Roman" w:cs="Times New Roman"/>
      <w:sz w:val="24"/>
      <w:szCs w:val="24"/>
    </w:rPr>
  </w:style>
  <w:style w:type="paragraph" w:customStyle="1" w:styleId="pagination">
    <w:name w:val="pagination"/>
    <w:basedOn w:val="Normal"/>
    <w:rsid w:val="00EE0E4E"/>
    <w:pPr>
      <w:spacing w:before="300" w:after="300" w:line="240" w:lineRule="auto"/>
    </w:pPr>
    <w:rPr>
      <w:rFonts w:ascii="Times New Roman" w:eastAsiaTheme="minorEastAsia" w:hAnsi="Times New Roman" w:cs="Times New Roman"/>
      <w:sz w:val="24"/>
      <w:szCs w:val="24"/>
    </w:rPr>
  </w:style>
  <w:style w:type="paragraph" w:customStyle="1" w:styleId="paginationli">
    <w:name w:val="pagination&gt;li"/>
    <w:basedOn w:val="Normal"/>
    <w:rsid w:val="00EE0E4E"/>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paginationlia">
    <w:name w:val="pagination&gt;li&gt;a"/>
    <w:basedOn w:val="Normal"/>
    <w:rsid w:val="00EE0E4E"/>
    <w:pPr>
      <w:pBdr>
        <w:top w:val="single" w:sz="6" w:space="5" w:color="DDDDDD"/>
        <w:left w:val="single" w:sz="6" w:space="9" w:color="DDDDDD"/>
        <w:bottom w:val="single" w:sz="6" w:space="5" w:color="DDDDDD"/>
        <w:right w:val="single" w:sz="6" w:space="9" w:color="DDDDDD"/>
      </w:pBdr>
      <w:shd w:val="clear" w:color="auto" w:fill="FFFFFF"/>
      <w:spacing w:before="100" w:beforeAutospacing="1" w:after="100" w:afterAutospacing="1" w:line="240" w:lineRule="auto"/>
      <w:ind w:left="-15"/>
    </w:pPr>
    <w:rPr>
      <w:rFonts w:ascii="Times New Roman" w:eastAsiaTheme="minorEastAsia" w:hAnsi="Times New Roman" w:cs="Times New Roman"/>
      <w:color w:val="337AB7"/>
      <w:sz w:val="24"/>
      <w:szCs w:val="24"/>
    </w:rPr>
  </w:style>
  <w:style w:type="paragraph" w:customStyle="1" w:styleId="paginationlispan">
    <w:name w:val="pagination&gt;li&gt;span"/>
    <w:basedOn w:val="Normal"/>
    <w:rsid w:val="00EE0E4E"/>
    <w:pPr>
      <w:pBdr>
        <w:top w:val="single" w:sz="6" w:space="5" w:color="DDDDDD"/>
        <w:left w:val="single" w:sz="6" w:space="9" w:color="DDDDDD"/>
        <w:bottom w:val="single" w:sz="6" w:space="5" w:color="DDDDDD"/>
        <w:right w:val="single" w:sz="6" w:space="9" w:color="DDDDDD"/>
      </w:pBdr>
      <w:shd w:val="clear" w:color="auto" w:fill="FFFFFF"/>
      <w:spacing w:before="100" w:beforeAutospacing="1" w:after="100" w:afterAutospacing="1" w:line="240" w:lineRule="auto"/>
      <w:ind w:left="-15"/>
    </w:pPr>
    <w:rPr>
      <w:rFonts w:ascii="Times New Roman" w:eastAsiaTheme="minorEastAsia" w:hAnsi="Times New Roman" w:cs="Times New Roman"/>
      <w:color w:val="337AB7"/>
      <w:sz w:val="24"/>
      <w:szCs w:val="24"/>
    </w:rPr>
  </w:style>
  <w:style w:type="paragraph" w:customStyle="1" w:styleId="pagination-lglia">
    <w:name w:val="pagination-lg&gt;li&gt;a"/>
    <w:basedOn w:val="Normal"/>
    <w:rsid w:val="00EE0E4E"/>
    <w:pPr>
      <w:spacing w:before="100" w:beforeAutospacing="1" w:after="100" w:afterAutospacing="1" w:line="240" w:lineRule="auto"/>
    </w:pPr>
    <w:rPr>
      <w:rFonts w:ascii="Times New Roman" w:eastAsiaTheme="minorEastAsia" w:hAnsi="Times New Roman" w:cs="Times New Roman"/>
      <w:sz w:val="27"/>
      <w:szCs w:val="27"/>
    </w:rPr>
  </w:style>
  <w:style w:type="paragraph" w:customStyle="1" w:styleId="pagination-lglispan">
    <w:name w:val="pagination-lg&gt;li&gt;span"/>
    <w:basedOn w:val="Normal"/>
    <w:rsid w:val="00EE0E4E"/>
    <w:pPr>
      <w:spacing w:before="100" w:beforeAutospacing="1" w:after="100" w:afterAutospacing="1" w:line="240" w:lineRule="auto"/>
    </w:pPr>
    <w:rPr>
      <w:rFonts w:ascii="Times New Roman" w:eastAsiaTheme="minorEastAsia" w:hAnsi="Times New Roman" w:cs="Times New Roman"/>
      <w:sz w:val="27"/>
      <w:szCs w:val="27"/>
    </w:rPr>
  </w:style>
  <w:style w:type="paragraph" w:customStyle="1" w:styleId="pagination-smlia">
    <w:name w:val="pagination-sm&gt;li&gt;a"/>
    <w:basedOn w:val="Normal"/>
    <w:rsid w:val="00EE0E4E"/>
    <w:pPr>
      <w:spacing w:before="100" w:beforeAutospacing="1" w:after="100" w:afterAutospacing="1" w:line="240" w:lineRule="auto"/>
    </w:pPr>
    <w:rPr>
      <w:rFonts w:ascii="Times New Roman" w:eastAsiaTheme="minorEastAsia" w:hAnsi="Times New Roman" w:cs="Times New Roman"/>
      <w:sz w:val="18"/>
      <w:szCs w:val="18"/>
    </w:rPr>
  </w:style>
  <w:style w:type="paragraph" w:customStyle="1" w:styleId="pagination-smlispan">
    <w:name w:val="pagination-sm&gt;li&gt;span"/>
    <w:basedOn w:val="Normal"/>
    <w:rsid w:val="00EE0E4E"/>
    <w:pPr>
      <w:spacing w:before="100" w:beforeAutospacing="1" w:after="100" w:afterAutospacing="1" w:line="240" w:lineRule="auto"/>
    </w:pPr>
    <w:rPr>
      <w:rFonts w:ascii="Times New Roman" w:eastAsiaTheme="minorEastAsia" w:hAnsi="Times New Roman" w:cs="Times New Roman"/>
      <w:sz w:val="18"/>
      <w:szCs w:val="18"/>
    </w:rPr>
  </w:style>
  <w:style w:type="paragraph" w:customStyle="1" w:styleId="pager">
    <w:name w:val="pager"/>
    <w:basedOn w:val="Normal"/>
    <w:rsid w:val="00EE0E4E"/>
    <w:pPr>
      <w:spacing w:before="300" w:after="300" w:line="240" w:lineRule="auto"/>
      <w:jc w:val="center"/>
    </w:pPr>
    <w:rPr>
      <w:rFonts w:ascii="Times New Roman" w:eastAsiaTheme="minorEastAsia" w:hAnsi="Times New Roman" w:cs="Times New Roman"/>
      <w:sz w:val="24"/>
      <w:szCs w:val="24"/>
    </w:rPr>
  </w:style>
  <w:style w:type="paragraph" w:customStyle="1" w:styleId="label">
    <w:name w:val="label"/>
    <w:basedOn w:val="Normal"/>
    <w:rsid w:val="00EE0E4E"/>
    <w:pPr>
      <w:spacing w:before="100" w:beforeAutospacing="1" w:after="100" w:afterAutospacing="1" w:line="240" w:lineRule="auto"/>
      <w:jc w:val="center"/>
      <w:textAlignment w:val="baseline"/>
    </w:pPr>
    <w:rPr>
      <w:rFonts w:ascii="Times New Roman" w:eastAsiaTheme="minorEastAsia" w:hAnsi="Times New Roman" w:cs="Times New Roman"/>
      <w:b/>
      <w:bCs/>
      <w:color w:val="FFFFFF"/>
      <w:sz w:val="18"/>
      <w:szCs w:val="18"/>
    </w:rPr>
  </w:style>
  <w:style w:type="paragraph" w:customStyle="1" w:styleId="label-default">
    <w:name w:val="label-default"/>
    <w:basedOn w:val="Normal"/>
    <w:rsid w:val="00EE0E4E"/>
    <w:pPr>
      <w:shd w:val="clear" w:color="auto" w:fill="777777"/>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label-primary">
    <w:name w:val="label-primary"/>
    <w:basedOn w:val="Normal"/>
    <w:rsid w:val="00EE0E4E"/>
    <w:pPr>
      <w:shd w:val="clear" w:color="auto" w:fill="337AB7"/>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label-success">
    <w:name w:val="label-success"/>
    <w:basedOn w:val="Normal"/>
    <w:rsid w:val="00EE0E4E"/>
    <w:pPr>
      <w:shd w:val="clear" w:color="auto" w:fill="5CB85C"/>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label-info">
    <w:name w:val="label-info"/>
    <w:basedOn w:val="Normal"/>
    <w:rsid w:val="00EE0E4E"/>
    <w:pPr>
      <w:shd w:val="clear" w:color="auto" w:fill="5BC0DE"/>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label-warning">
    <w:name w:val="label-warning"/>
    <w:basedOn w:val="Normal"/>
    <w:rsid w:val="00EE0E4E"/>
    <w:pPr>
      <w:shd w:val="clear" w:color="auto" w:fill="F0AD4E"/>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label-danger">
    <w:name w:val="label-danger"/>
    <w:basedOn w:val="Normal"/>
    <w:rsid w:val="00EE0E4E"/>
    <w:pPr>
      <w:shd w:val="clear" w:color="auto" w:fill="D9534F"/>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badge">
    <w:name w:val="badge"/>
    <w:basedOn w:val="Normal"/>
    <w:rsid w:val="00EE0E4E"/>
    <w:pPr>
      <w:shd w:val="clear" w:color="auto" w:fill="777777"/>
      <w:spacing w:before="100" w:beforeAutospacing="1" w:after="100" w:afterAutospacing="1" w:line="240" w:lineRule="auto"/>
      <w:jc w:val="center"/>
      <w:textAlignment w:val="center"/>
    </w:pPr>
    <w:rPr>
      <w:rFonts w:ascii="Times New Roman" w:eastAsiaTheme="minorEastAsia" w:hAnsi="Times New Roman" w:cs="Times New Roman"/>
      <w:b/>
      <w:bCs/>
      <w:color w:val="FFFFFF"/>
      <w:sz w:val="18"/>
      <w:szCs w:val="18"/>
    </w:rPr>
  </w:style>
  <w:style w:type="paragraph" w:customStyle="1" w:styleId="jumbotron">
    <w:name w:val="jumbotron"/>
    <w:basedOn w:val="Normal"/>
    <w:rsid w:val="00EE0E4E"/>
    <w:pPr>
      <w:shd w:val="clear" w:color="auto" w:fill="EEEEEE"/>
      <w:spacing w:before="100" w:beforeAutospacing="1" w:after="450" w:line="240" w:lineRule="auto"/>
    </w:pPr>
    <w:rPr>
      <w:rFonts w:ascii="Times New Roman" w:eastAsiaTheme="minorEastAsia" w:hAnsi="Times New Roman" w:cs="Times New Roman"/>
      <w:sz w:val="24"/>
      <w:szCs w:val="24"/>
    </w:rPr>
  </w:style>
  <w:style w:type="paragraph" w:customStyle="1" w:styleId="jumbotronhr">
    <w:name w:val="jumbotron&gt;hr"/>
    <w:basedOn w:val="Normal"/>
    <w:rsid w:val="00EE0E4E"/>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thumbnail">
    <w:name w:val="thumbnail"/>
    <w:basedOn w:val="Normal"/>
    <w:rsid w:val="00EE0E4E"/>
    <w:pPr>
      <w:pBdr>
        <w:top w:val="single" w:sz="6" w:space="3" w:color="DDDDDD"/>
        <w:left w:val="single" w:sz="6" w:space="3" w:color="DDDDDD"/>
        <w:bottom w:val="single" w:sz="6" w:space="3" w:color="DDDDDD"/>
        <w:right w:val="single" w:sz="6" w:space="3" w:color="DDDDDD"/>
      </w:pBdr>
      <w:shd w:val="clear" w:color="auto" w:fill="FFFFFF"/>
      <w:spacing w:before="100" w:beforeAutospacing="1" w:after="300" w:line="240" w:lineRule="auto"/>
    </w:pPr>
    <w:rPr>
      <w:rFonts w:ascii="Times New Roman" w:eastAsiaTheme="minorEastAsia" w:hAnsi="Times New Roman" w:cs="Times New Roman"/>
      <w:sz w:val="24"/>
      <w:szCs w:val="24"/>
    </w:rPr>
  </w:style>
  <w:style w:type="paragraph" w:customStyle="1" w:styleId="alert">
    <w:name w:val="alert"/>
    <w:basedOn w:val="Normal"/>
    <w:rsid w:val="00EE0E4E"/>
    <w:pPr>
      <w:spacing w:before="100" w:beforeAutospacing="1" w:after="300" w:line="240" w:lineRule="auto"/>
    </w:pPr>
    <w:rPr>
      <w:rFonts w:ascii="Times New Roman" w:eastAsiaTheme="minorEastAsia" w:hAnsi="Times New Roman" w:cs="Times New Roman"/>
      <w:sz w:val="24"/>
      <w:szCs w:val="24"/>
    </w:rPr>
  </w:style>
  <w:style w:type="paragraph" w:customStyle="1" w:styleId="alertp">
    <w:name w:val="alert&gt;p"/>
    <w:basedOn w:val="Normal"/>
    <w:rsid w:val="00EE0E4E"/>
    <w:pPr>
      <w:spacing w:before="100" w:beforeAutospacing="1" w:line="240" w:lineRule="auto"/>
    </w:pPr>
    <w:rPr>
      <w:rFonts w:ascii="Times New Roman" w:eastAsiaTheme="minorEastAsia" w:hAnsi="Times New Roman" w:cs="Times New Roman"/>
      <w:sz w:val="24"/>
      <w:szCs w:val="24"/>
    </w:rPr>
  </w:style>
  <w:style w:type="paragraph" w:customStyle="1" w:styleId="alertul">
    <w:name w:val="alert&gt;ul"/>
    <w:basedOn w:val="Normal"/>
    <w:rsid w:val="00EE0E4E"/>
    <w:pPr>
      <w:spacing w:before="100" w:beforeAutospacing="1" w:line="240" w:lineRule="auto"/>
    </w:pPr>
    <w:rPr>
      <w:rFonts w:ascii="Times New Roman" w:eastAsiaTheme="minorEastAsia" w:hAnsi="Times New Roman" w:cs="Times New Roman"/>
      <w:sz w:val="24"/>
      <w:szCs w:val="24"/>
    </w:rPr>
  </w:style>
  <w:style w:type="paragraph" w:customStyle="1" w:styleId="alert-dismissable">
    <w:name w:val="alert-dismissable"/>
    <w:basedOn w:val="Normal"/>
    <w:rsid w:val="00EE0E4E"/>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alert-dismissible">
    <w:name w:val="alert-dismissible"/>
    <w:basedOn w:val="Normal"/>
    <w:rsid w:val="00EE0E4E"/>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alert-success">
    <w:name w:val="alert-success"/>
    <w:basedOn w:val="Normal"/>
    <w:rsid w:val="00EE0E4E"/>
    <w:pPr>
      <w:shd w:val="clear" w:color="auto" w:fill="DFF0D8"/>
      <w:spacing w:before="100" w:beforeAutospacing="1" w:after="100" w:afterAutospacing="1" w:line="240" w:lineRule="auto"/>
    </w:pPr>
    <w:rPr>
      <w:rFonts w:ascii="Times New Roman" w:eastAsiaTheme="minorEastAsia" w:hAnsi="Times New Roman" w:cs="Times New Roman"/>
      <w:color w:val="3C763D"/>
      <w:sz w:val="24"/>
      <w:szCs w:val="24"/>
    </w:rPr>
  </w:style>
  <w:style w:type="paragraph" w:customStyle="1" w:styleId="alert-info">
    <w:name w:val="alert-info"/>
    <w:basedOn w:val="Normal"/>
    <w:rsid w:val="00EE0E4E"/>
    <w:pPr>
      <w:shd w:val="clear" w:color="auto" w:fill="D9EDF7"/>
      <w:spacing w:before="100" w:beforeAutospacing="1" w:after="100" w:afterAutospacing="1" w:line="240" w:lineRule="auto"/>
    </w:pPr>
    <w:rPr>
      <w:rFonts w:ascii="Times New Roman" w:eastAsiaTheme="minorEastAsia" w:hAnsi="Times New Roman" w:cs="Times New Roman"/>
      <w:color w:val="31708F"/>
      <w:sz w:val="24"/>
      <w:szCs w:val="24"/>
    </w:rPr>
  </w:style>
  <w:style w:type="paragraph" w:customStyle="1" w:styleId="alert-warning">
    <w:name w:val="alert-warning"/>
    <w:basedOn w:val="Normal"/>
    <w:rsid w:val="00EE0E4E"/>
    <w:pPr>
      <w:shd w:val="clear" w:color="auto" w:fill="FCF8E3"/>
      <w:spacing w:before="100" w:beforeAutospacing="1" w:after="100" w:afterAutospacing="1" w:line="240" w:lineRule="auto"/>
    </w:pPr>
    <w:rPr>
      <w:rFonts w:ascii="Times New Roman" w:eastAsiaTheme="minorEastAsia" w:hAnsi="Times New Roman" w:cs="Times New Roman"/>
      <w:color w:val="8A6D3B"/>
      <w:sz w:val="24"/>
      <w:szCs w:val="24"/>
    </w:rPr>
  </w:style>
  <w:style w:type="paragraph" w:customStyle="1" w:styleId="alert-danger">
    <w:name w:val="alert-danger"/>
    <w:basedOn w:val="Normal"/>
    <w:rsid w:val="00EE0E4E"/>
    <w:pPr>
      <w:shd w:val="clear" w:color="auto" w:fill="F2DEDE"/>
      <w:spacing w:before="100" w:beforeAutospacing="1" w:after="100" w:afterAutospacing="1" w:line="240" w:lineRule="auto"/>
    </w:pPr>
    <w:rPr>
      <w:rFonts w:ascii="Times New Roman" w:eastAsiaTheme="minorEastAsia" w:hAnsi="Times New Roman" w:cs="Times New Roman"/>
      <w:color w:val="A94442"/>
      <w:sz w:val="24"/>
      <w:szCs w:val="24"/>
    </w:rPr>
  </w:style>
  <w:style w:type="paragraph" w:customStyle="1" w:styleId="progress">
    <w:name w:val="progress"/>
    <w:basedOn w:val="Normal"/>
    <w:rsid w:val="00EE0E4E"/>
    <w:pPr>
      <w:shd w:val="clear" w:color="auto" w:fill="F5F5F5"/>
      <w:spacing w:before="100" w:beforeAutospacing="1" w:after="300" w:line="240" w:lineRule="auto"/>
    </w:pPr>
    <w:rPr>
      <w:rFonts w:ascii="Times New Roman" w:eastAsiaTheme="minorEastAsia" w:hAnsi="Times New Roman" w:cs="Times New Roman"/>
      <w:sz w:val="24"/>
      <w:szCs w:val="24"/>
    </w:rPr>
  </w:style>
  <w:style w:type="paragraph" w:customStyle="1" w:styleId="progress-bar">
    <w:name w:val="progress-bar"/>
    <w:basedOn w:val="Normal"/>
    <w:rsid w:val="00EE0E4E"/>
    <w:pPr>
      <w:shd w:val="clear" w:color="auto" w:fill="337AB7"/>
      <w:spacing w:before="100" w:beforeAutospacing="1" w:after="100" w:afterAutospacing="1" w:line="300" w:lineRule="atLeast"/>
      <w:jc w:val="center"/>
    </w:pPr>
    <w:rPr>
      <w:rFonts w:ascii="Times New Roman" w:eastAsiaTheme="minorEastAsia" w:hAnsi="Times New Roman" w:cs="Times New Roman"/>
      <w:color w:val="FFFFFF"/>
      <w:sz w:val="18"/>
      <w:szCs w:val="18"/>
    </w:rPr>
  </w:style>
  <w:style w:type="paragraph" w:customStyle="1" w:styleId="progress-bar-success">
    <w:name w:val="progress-bar-success"/>
    <w:basedOn w:val="Normal"/>
    <w:rsid w:val="00EE0E4E"/>
    <w:pPr>
      <w:shd w:val="clear" w:color="auto" w:fill="5CB85C"/>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progress-bar-info">
    <w:name w:val="progress-bar-info"/>
    <w:basedOn w:val="Normal"/>
    <w:rsid w:val="00EE0E4E"/>
    <w:pPr>
      <w:shd w:val="clear" w:color="auto" w:fill="5BC0DE"/>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progress-bar-warning">
    <w:name w:val="progress-bar-warning"/>
    <w:basedOn w:val="Normal"/>
    <w:rsid w:val="00EE0E4E"/>
    <w:pPr>
      <w:shd w:val="clear" w:color="auto" w:fill="F0AD4E"/>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progress-bar-danger">
    <w:name w:val="progress-bar-danger"/>
    <w:basedOn w:val="Normal"/>
    <w:rsid w:val="00EE0E4E"/>
    <w:pPr>
      <w:shd w:val="clear" w:color="auto" w:fill="D9534F"/>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media">
    <w:name w:val="media"/>
    <w:basedOn w:val="Normal"/>
    <w:rsid w:val="00EE0E4E"/>
    <w:pPr>
      <w:spacing w:before="225" w:after="100" w:afterAutospacing="1" w:line="240" w:lineRule="auto"/>
    </w:pPr>
    <w:rPr>
      <w:rFonts w:ascii="Times New Roman" w:eastAsiaTheme="minorEastAsia" w:hAnsi="Times New Roman" w:cs="Times New Roman"/>
      <w:sz w:val="24"/>
      <w:szCs w:val="24"/>
    </w:rPr>
  </w:style>
  <w:style w:type="paragraph" w:customStyle="1" w:styleId="media-body">
    <w:name w:val="media-body"/>
    <w:basedOn w:val="Normal"/>
    <w:rsid w:val="00EE0E4E"/>
    <w:pPr>
      <w:spacing w:before="100" w:beforeAutospacing="1" w:after="100" w:afterAutospacing="1" w:line="240" w:lineRule="auto"/>
      <w:textAlignment w:val="top"/>
    </w:pPr>
    <w:rPr>
      <w:rFonts w:ascii="Times New Roman" w:eastAsiaTheme="minorEastAsia" w:hAnsi="Times New Roman" w:cs="Times New Roman"/>
      <w:sz w:val="24"/>
      <w:szCs w:val="24"/>
    </w:rPr>
  </w:style>
  <w:style w:type="paragraph" w:customStyle="1" w:styleId="media-object">
    <w:name w:val="media-object"/>
    <w:basedOn w:val="Normal"/>
    <w:rsid w:val="00EE0E4E"/>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media-left">
    <w:name w:val="media-left"/>
    <w:basedOn w:val="Normal"/>
    <w:rsid w:val="00EE0E4E"/>
    <w:pPr>
      <w:spacing w:before="100" w:beforeAutospacing="1" w:after="100" w:afterAutospacing="1" w:line="240" w:lineRule="auto"/>
      <w:textAlignment w:val="top"/>
    </w:pPr>
    <w:rPr>
      <w:rFonts w:ascii="Times New Roman" w:eastAsiaTheme="minorEastAsia" w:hAnsi="Times New Roman" w:cs="Times New Roman"/>
      <w:sz w:val="24"/>
      <w:szCs w:val="24"/>
    </w:rPr>
  </w:style>
  <w:style w:type="paragraph" w:customStyle="1" w:styleId="media-right">
    <w:name w:val="media-right"/>
    <w:basedOn w:val="Normal"/>
    <w:rsid w:val="00EE0E4E"/>
    <w:pPr>
      <w:spacing w:before="100" w:beforeAutospacing="1" w:after="100" w:afterAutospacing="1" w:line="240" w:lineRule="auto"/>
      <w:textAlignment w:val="top"/>
    </w:pPr>
    <w:rPr>
      <w:rFonts w:ascii="Times New Roman" w:eastAsiaTheme="minorEastAsia" w:hAnsi="Times New Roman" w:cs="Times New Roman"/>
      <w:sz w:val="24"/>
      <w:szCs w:val="24"/>
    </w:rPr>
  </w:style>
  <w:style w:type="paragraph" w:customStyle="1" w:styleId="media-middle">
    <w:name w:val="media-middle"/>
    <w:basedOn w:val="Normal"/>
    <w:rsid w:val="00EE0E4E"/>
    <w:pPr>
      <w:spacing w:before="100" w:beforeAutospacing="1" w:after="100" w:afterAutospacing="1" w:line="240" w:lineRule="auto"/>
      <w:textAlignment w:val="center"/>
    </w:pPr>
    <w:rPr>
      <w:rFonts w:ascii="Times New Roman" w:eastAsiaTheme="minorEastAsia" w:hAnsi="Times New Roman" w:cs="Times New Roman"/>
      <w:sz w:val="24"/>
      <w:szCs w:val="24"/>
    </w:rPr>
  </w:style>
  <w:style w:type="paragraph" w:customStyle="1" w:styleId="media-bottom">
    <w:name w:val="media-bottom"/>
    <w:basedOn w:val="Normal"/>
    <w:rsid w:val="00EE0E4E"/>
    <w:pPr>
      <w:spacing w:before="100" w:beforeAutospacing="1" w:after="100" w:afterAutospacing="1" w:line="240" w:lineRule="auto"/>
      <w:textAlignment w:val="bottom"/>
    </w:pPr>
    <w:rPr>
      <w:rFonts w:ascii="Times New Roman" w:eastAsiaTheme="minorEastAsia" w:hAnsi="Times New Roman" w:cs="Times New Roman"/>
      <w:sz w:val="24"/>
      <w:szCs w:val="24"/>
    </w:rPr>
  </w:style>
  <w:style w:type="paragraph" w:customStyle="1" w:styleId="media-heading">
    <w:name w:val="media-heading"/>
    <w:basedOn w:val="Normal"/>
    <w:rsid w:val="00EE0E4E"/>
    <w:pPr>
      <w:spacing w:after="75" w:line="240" w:lineRule="auto"/>
    </w:pPr>
    <w:rPr>
      <w:rFonts w:ascii="Times New Roman" w:eastAsiaTheme="minorEastAsia" w:hAnsi="Times New Roman" w:cs="Times New Roman"/>
      <w:sz w:val="24"/>
      <w:szCs w:val="24"/>
    </w:rPr>
  </w:style>
  <w:style w:type="paragraph" w:customStyle="1" w:styleId="media-list">
    <w:name w:val="media-list"/>
    <w:basedOn w:val="Normal"/>
    <w:rsid w:val="00EE0E4E"/>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list-group">
    <w:name w:val="list-group"/>
    <w:basedOn w:val="Normal"/>
    <w:rsid w:val="00EE0E4E"/>
    <w:pPr>
      <w:spacing w:before="100" w:beforeAutospacing="1" w:after="300" w:line="240" w:lineRule="auto"/>
    </w:pPr>
    <w:rPr>
      <w:rFonts w:ascii="Times New Roman" w:eastAsiaTheme="minorEastAsia" w:hAnsi="Times New Roman" w:cs="Times New Roman"/>
      <w:sz w:val="24"/>
      <w:szCs w:val="24"/>
    </w:rPr>
  </w:style>
  <w:style w:type="paragraph" w:customStyle="1" w:styleId="list-group-item">
    <w:name w:val="list-group-item"/>
    <w:basedOn w:val="Normal"/>
    <w:rsid w:val="00EE0E4E"/>
    <w:pPr>
      <w:pBdr>
        <w:top w:val="single" w:sz="6" w:space="8" w:color="DDDDDD"/>
        <w:left w:val="single" w:sz="6" w:space="11" w:color="DDDDDD"/>
        <w:bottom w:val="single" w:sz="6" w:space="8" w:color="DDDDDD"/>
        <w:right w:val="single" w:sz="6" w:space="11" w:color="DDDDDD"/>
      </w:pBdr>
      <w:shd w:val="clear" w:color="auto" w:fill="FFFFFF"/>
      <w:spacing w:before="100" w:beforeAutospacing="1" w:line="240" w:lineRule="auto"/>
    </w:pPr>
    <w:rPr>
      <w:rFonts w:ascii="Times New Roman" w:eastAsiaTheme="minorEastAsia" w:hAnsi="Times New Roman" w:cs="Times New Roman"/>
      <w:sz w:val="24"/>
      <w:szCs w:val="24"/>
    </w:rPr>
  </w:style>
  <w:style w:type="paragraph" w:customStyle="1" w:styleId="list-group-item-success">
    <w:name w:val="list-group-item-success"/>
    <w:basedOn w:val="Normal"/>
    <w:rsid w:val="00EE0E4E"/>
    <w:pPr>
      <w:shd w:val="clear" w:color="auto" w:fill="DFF0D8"/>
      <w:spacing w:before="100" w:beforeAutospacing="1" w:after="100" w:afterAutospacing="1" w:line="240" w:lineRule="auto"/>
    </w:pPr>
    <w:rPr>
      <w:rFonts w:ascii="Times New Roman" w:eastAsiaTheme="minorEastAsia" w:hAnsi="Times New Roman" w:cs="Times New Roman"/>
      <w:color w:val="3C763D"/>
      <w:sz w:val="24"/>
      <w:szCs w:val="24"/>
    </w:rPr>
  </w:style>
  <w:style w:type="paragraph" w:customStyle="1" w:styleId="list-group-item-info">
    <w:name w:val="list-group-item-info"/>
    <w:basedOn w:val="Normal"/>
    <w:rsid w:val="00EE0E4E"/>
    <w:pPr>
      <w:shd w:val="clear" w:color="auto" w:fill="D9EDF7"/>
      <w:spacing w:before="100" w:beforeAutospacing="1" w:after="100" w:afterAutospacing="1" w:line="240" w:lineRule="auto"/>
    </w:pPr>
    <w:rPr>
      <w:rFonts w:ascii="Times New Roman" w:eastAsiaTheme="minorEastAsia" w:hAnsi="Times New Roman" w:cs="Times New Roman"/>
      <w:color w:val="31708F"/>
      <w:sz w:val="24"/>
      <w:szCs w:val="24"/>
    </w:rPr>
  </w:style>
  <w:style w:type="paragraph" w:customStyle="1" w:styleId="list-group-item-warning">
    <w:name w:val="list-group-item-warning"/>
    <w:basedOn w:val="Normal"/>
    <w:rsid w:val="00EE0E4E"/>
    <w:pPr>
      <w:shd w:val="clear" w:color="auto" w:fill="FCF8E3"/>
      <w:spacing w:before="100" w:beforeAutospacing="1" w:after="100" w:afterAutospacing="1" w:line="240" w:lineRule="auto"/>
    </w:pPr>
    <w:rPr>
      <w:rFonts w:ascii="Times New Roman" w:eastAsiaTheme="minorEastAsia" w:hAnsi="Times New Roman" w:cs="Times New Roman"/>
      <w:color w:val="8A6D3B"/>
      <w:sz w:val="24"/>
      <w:szCs w:val="24"/>
    </w:rPr>
  </w:style>
  <w:style w:type="paragraph" w:customStyle="1" w:styleId="list-group-item-danger">
    <w:name w:val="list-group-item-danger"/>
    <w:basedOn w:val="Normal"/>
    <w:rsid w:val="00EE0E4E"/>
    <w:pPr>
      <w:shd w:val="clear" w:color="auto" w:fill="F2DEDE"/>
      <w:spacing w:before="100" w:beforeAutospacing="1" w:after="100" w:afterAutospacing="1" w:line="240" w:lineRule="auto"/>
    </w:pPr>
    <w:rPr>
      <w:rFonts w:ascii="Times New Roman" w:eastAsiaTheme="minorEastAsia" w:hAnsi="Times New Roman" w:cs="Times New Roman"/>
      <w:color w:val="A94442"/>
      <w:sz w:val="24"/>
      <w:szCs w:val="24"/>
    </w:rPr>
  </w:style>
  <w:style w:type="paragraph" w:customStyle="1" w:styleId="list-group-item-heading">
    <w:name w:val="list-group-item-heading"/>
    <w:basedOn w:val="Normal"/>
    <w:rsid w:val="00EE0E4E"/>
    <w:pPr>
      <w:spacing w:after="75" w:line="240" w:lineRule="auto"/>
    </w:pPr>
    <w:rPr>
      <w:rFonts w:ascii="Times New Roman" w:eastAsiaTheme="minorEastAsia" w:hAnsi="Times New Roman" w:cs="Times New Roman"/>
      <w:sz w:val="24"/>
      <w:szCs w:val="24"/>
    </w:rPr>
  </w:style>
  <w:style w:type="paragraph" w:customStyle="1" w:styleId="list-group-item-text">
    <w:name w:val="list-group-item-text"/>
    <w:basedOn w:val="Normal"/>
    <w:rsid w:val="00EE0E4E"/>
    <w:pPr>
      <w:spacing w:before="100" w:beforeAutospacing="1" w:line="240" w:lineRule="auto"/>
    </w:pPr>
    <w:rPr>
      <w:rFonts w:ascii="Times New Roman" w:eastAsiaTheme="minorEastAsia" w:hAnsi="Times New Roman" w:cs="Times New Roman"/>
      <w:sz w:val="24"/>
      <w:szCs w:val="24"/>
    </w:rPr>
  </w:style>
  <w:style w:type="paragraph" w:customStyle="1" w:styleId="panel">
    <w:name w:val="panel"/>
    <w:basedOn w:val="Normal"/>
    <w:rsid w:val="00EE0E4E"/>
    <w:pPr>
      <w:shd w:val="clear" w:color="auto" w:fill="FFFFFF"/>
      <w:spacing w:before="100" w:beforeAutospacing="1" w:after="300" w:line="240" w:lineRule="auto"/>
    </w:pPr>
    <w:rPr>
      <w:rFonts w:ascii="Times New Roman" w:eastAsiaTheme="minorEastAsia" w:hAnsi="Times New Roman" w:cs="Times New Roman"/>
      <w:sz w:val="24"/>
      <w:szCs w:val="24"/>
    </w:rPr>
  </w:style>
  <w:style w:type="paragraph" w:customStyle="1" w:styleId="panel-body">
    <w:name w:val="panel-body"/>
    <w:basedOn w:val="Normal"/>
    <w:rsid w:val="00EE0E4E"/>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panel-heading">
    <w:name w:val="panel-heading"/>
    <w:basedOn w:val="Normal"/>
    <w:rsid w:val="00EE0E4E"/>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panel-title">
    <w:name w:val="panel-title"/>
    <w:basedOn w:val="Normal"/>
    <w:rsid w:val="00EE0E4E"/>
    <w:pPr>
      <w:spacing w:line="240" w:lineRule="auto"/>
    </w:pPr>
    <w:rPr>
      <w:rFonts w:ascii="Times New Roman" w:eastAsiaTheme="minorEastAsia" w:hAnsi="Times New Roman" w:cs="Times New Roman"/>
      <w:sz w:val="24"/>
      <w:szCs w:val="24"/>
    </w:rPr>
  </w:style>
  <w:style w:type="paragraph" w:customStyle="1" w:styleId="panel-footer">
    <w:name w:val="panel-footer"/>
    <w:basedOn w:val="Normal"/>
    <w:rsid w:val="00EE0E4E"/>
    <w:pPr>
      <w:pBdr>
        <w:top w:val="single" w:sz="6" w:space="8" w:color="DDDDDD"/>
      </w:pBdr>
      <w:shd w:val="clear" w:color="auto" w:fill="F5F5F5"/>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panel-group">
    <w:name w:val="panel-group"/>
    <w:basedOn w:val="Normal"/>
    <w:rsid w:val="00EE0E4E"/>
    <w:pPr>
      <w:spacing w:before="100" w:beforeAutospacing="1" w:after="300" w:line="240" w:lineRule="auto"/>
    </w:pPr>
    <w:rPr>
      <w:rFonts w:ascii="Times New Roman" w:eastAsiaTheme="minorEastAsia" w:hAnsi="Times New Roman" w:cs="Times New Roman"/>
      <w:sz w:val="24"/>
      <w:szCs w:val="24"/>
    </w:rPr>
  </w:style>
  <w:style w:type="paragraph" w:customStyle="1" w:styleId="panel-default">
    <w:name w:val="panel-default"/>
    <w:basedOn w:val="Normal"/>
    <w:rsid w:val="00EE0E4E"/>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panel-primary">
    <w:name w:val="panel-primary"/>
    <w:basedOn w:val="Normal"/>
    <w:rsid w:val="00EE0E4E"/>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panel-success">
    <w:name w:val="panel-success"/>
    <w:basedOn w:val="Normal"/>
    <w:rsid w:val="00EE0E4E"/>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panel-info">
    <w:name w:val="panel-info"/>
    <w:basedOn w:val="Normal"/>
    <w:rsid w:val="00EE0E4E"/>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panel-warning">
    <w:name w:val="panel-warning"/>
    <w:basedOn w:val="Normal"/>
    <w:rsid w:val="00EE0E4E"/>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panel-danger">
    <w:name w:val="panel-danger"/>
    <w:basedOn w:val="Normal"/>
    <w:rsid w:val="00EE0E4E"/>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embed-responsive">
    <w:name w:val="embed-responsive"/>
    <w:basedOn w:val="Normal"/>
    <w:rsid w:val="00EE0E4E"/>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embed-responsive-16by9">
    <w:name w:val="embed-responsive-16by9"/>
    <w:basedOn w:val="Normal"/>
    <w:rsid w:val="00EE0E4E"/>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embed-responsive-4by3">
    <w:name w:val="embed-responsive-4by3"/>
    <w:basedOn w:val="Normal"/>
    <w:rsid w:val="00EE0E4E"/>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well">
    <w:name w:val="well"/>
    <w:basedOn w:val="Normal"/>
    <w:rsid w:val="00EE0E4E"/>
    <w:pPr>
      <w:pBdr>
        <w:top w:val="single" w:sz="6" w:space="14" w:color="E3E3E3"/>
        <w:left w:val="single" w:sz="6" w:space="14" w:color="E3E3E3"/>
        <w:bottom w:val="single" w:sz="6" w:space="14" w:color="E3E3E3"/>
        <w:right w:val="single" w:sz="6" w:space="14" w:color="E3E3E3"/>
      </w:pBdr>
      <w:shd w:val="clear" w:color="auto" w:fill="F5F5F5"/>
      <w:spacing w:before="100" w:beforeAutospacing="1" w:after="300" w:line="240" w:lineRule="auto"/>
    </w:pPr>
    <w:rPr>
      <w:rFonts w:ascii="Times New Roman" w:eastAsiaTheme="minorEastAsia" w:hAnsi="Times New Roman" w:cs="Times New Roman"/>
      <w:sz w:val="24"/>
      <w:szCs w:val="24"/>
    </w:rPr>
  </w:style>
  <w:style w:type="paragraph" w:customStyle="1" w:styleId="well-lg">
    <w:name w:val="well-lg"/>
    <w:basedOn w:val="Normal"/>
    <w:rsid w:val="00EE0E4E"/>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well-sm">
    <w:name w:val="well-sm"/>
    <w:basedOn w:val="Normal"/>
    <w:rsid w:val="00EE0E4E"/>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close">
    <w:name w:val="close"/>
    <w:basedOn w:val="Normal"/>
    <w:rsid w:val="00EE0E4E"/>
    <w:pPr>
      <w:spacing w:before="100" w:beforeAutospacing="1" w:after="100" w:afterAutospacing="1" w:line="240" w:lineRule="auto"/>
    </w:pPr>
    <w:rPr>
      <w:rFonts w:ascii="Times New Roman" w:eastAsiaTheme="minorEastAsia" w:hAnsi="Times New Roman" w:cs="Times New Roman"/>
      <w:b/>
      <w:bCs/>
      <w:color w:val="000000"/>
      <w:sz w:val="32"/>
      <w:szCs w:val="32"/>
    </w:rPr>
  </w:style>
  <w:style w:type="paragraph" w:customStyle="1" w:styleId="modal">
    <w:name w:val="modal"/>
    <w:basedOn w:val="Normal"/>
    <w:rsid w:val="00EE0E4E"/>
    <w:pPr>
      <w:spacing w:before="100" w:beforeAutospacing="1" w:after="100" w:afterAutospacing="1" w:line="240" w:lineRule="auto"/>
    </w:pPr>
    <w:rPr>
      <w:rFonts w:ascii="Times New Roman" w:eastAsiaTheme="minorEastAsia" w:hAnsi="Times New Roman" w:cs="Times New Roman"/>
      <w:vanish/>
      <w:sz w:val="24"/>
      <w:szCs w:val="24"/>
    </w:rPr>
  </w:style>
  <w:style w:type="paragraph" w:customStyle="1" w:styleId="modal-dialog">
    <w:name w:val="modal-dialog"/>
    <w:basedOn w:val="Normal"/>
    <w:rsid w:val="00EE0E4E"/>
    <w:pPr>
      <w:spacing w:before="150" w:after="150" w:line="240" w:lineRule="auto"/>
      <w:ind w:left="150" w:right="150"/>
    </w:pPr>
    <w:rPr>
      <w:rFonts w:ascii="Times New Roman" w:eastAsiaTheme="minorEastAsia" w:hAnsi="Times New Roman" w:cs="Times New Roman"/>
      <w:sz w:val="24"/>
      <w:szCs w:val="24"/>
    </w:rPr>
  </w:style>
  <w:style w:type="paragraph" w:customStyle="1" w:styleId="modal-content">
    <w:name w:val="modal-content"/>
    <w:basedOn w:val="Normal"/>
    <w:rsid w:val="00EE0E4E"/>
    <w:pPr>
      <w:pBdr>
        <w:top w:val="single" w:sz="6" w:space="0" w:color="999999"/>
        <w:left w:val="single" w:sz="6" w:space="0" w:color="999999"/>
        <w:bottom w:val="single" w:sz="6" w:space="0" w:color="999999"/>
        <w:right w:val="single" w:sz="6" w:space="0" w:color="999999"/>
      </w:pBdr>
      <w:shd w:val="clear" w:color="auto" w:fill="FFFFFF"/>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modal-backdrop">
    <w:name w:val="modal-backdrop"/>
    <w:basedOn w:val="Normal"/>
    <w:rsid w:val="00EE0E4E"/>
    <w:pPr>
      <w:shd w:val="clear" w:color="auto" w:fill="000000"/>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modal-header">
    <w:name w:val="modal-header"/>
    <w:basedOn w:val="Normal"/>
    <w:rsid w:val="00EE0E4E"/>
    <w:pPr>
      <w:pBdr>
        <w:bottom w:val="single" w:sz="6" w:space="11" w:color="E5E5E5"/>
      </w:pBd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modal-title">
    <w:name w:val="modal-title"/>
    <w:basedOn w:val="Normal"/>
    <w:rsid w:val="00EE0E4E"/>
    <w:pPr>
      <w:spacing w:line="240" w:lineRule="auto"/>
    </w:pPr>
    <w:rPr>
      <w:rFonts w:ascii="Times New Roman" w:eastAsiaTheme="minorEastAsia" w:hAnsi="Times New Roman" w:cs="Times New Roman"/>
      <w:sz w:val="24"/>
      <w:szCs w:val="24"/>
    </w:rPr>
  </w:style>
  <w:style w:type="paragraph" w:customStyle="1" w:styleId="modal-body">
    <w:name w:val="modal-body"/>
    <w:basedOn w:val="Normal"/>
    <w:rsid w:val="00EE0E4E"/>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modal-footer">
    <w:name w:val="modal-footer"/>
    <w:basedOn w:val="Normal"/>
    <w:rsid w:val="00EE0E4E"/>
    <w:pPr>
      <w:pBdr>
        <w:top w:val="single" w:sz="6" w:space="11" w:color="E5E5E5"/>
      </w:pBdr>
      <w:spacing w:before="100" w:beforeAutospacing="1" w:after="100" w:afterAutospacing="1" w:line="240" w:lineRule="auto"/>
      <w:jc w:val="right"/>
    </w:pPr>
    <w:rPr>
      <w:rFonts w:ascii="Times New Roman" w:eastAsiaTheme="minorEastAsia" w:hAnsi="Times New Roman" w:cs="Times New Roman"/>
      <w:sz w:val="24"/>
      <w:szCs w:val="24"/>
    </w:rPr>
  </w:style>
  <w:style w:type="paragraph" w:customStyle="1" w:styleId="modal-scrollbar-measure">
    <w:name w:val="modal-scrollbar-measure"/>
    <w:basedOn w:val="Normal"/>
    <w:rsid w:val="00EE0E4E"/>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tooltip">
    <w:name w:val="tooltip"/>
    <w:basedOn w:val="Normal"/>
    <w:rsid w:val="00EE0E4E"/>
    <w:pPr>
      <w:spacing w:before="100" w:beforeAutospacing="1" w:after="100" w:afterAutospacing="1" w:line="240" w:lineRule="auto"/>
    </w:pPr>
    <w:rPr>
      <w:rFonts w:ascii="Helvetica" w:eastAsiaTheme="minorEastAsia" w:hAnsi="Helvetica" w:cs="Helvetica"/>
      <w:sz w:val="18"/>
      <w:szCs w:val="18"/>
    </w:rPr>
  </w:style>
  <w:style w:type="paragraph" w:customStyle="1" w:styleId="tooltip-inner">
    <w:name w:val="tooltip-inner"/>
    <w:basedOn w:val="Normal"/>
    <w:rsid w:val="00EE0E4E"/>
    <w:pPr>
      <w:shd w:val="clear" w:color="auto" w:fill="000000"/>
      <w:spacing w:before="100" w:beforeAutospacing="1" w:after="100" w:afterAutospacing="1" w:line="240" w:lineRule="auto"/>
      <w:jc w:val="center"/>
    </w:pPr>
    <w:rPr>
      <w:rFonts w:ascii="Times New Roman" w:eastAsiaTheme="minorEastAsia" w:hAnsi="Times New Roman" w:cs="Times New Roman"/>
      <w:color w:val="FFFFFF"/>
      <w:sz w:val="24"/>
      <w:szCs w:val="24"/>
    </w:rPr>
  </w:style>
  <w:style w:type="paragraph" w:customStyle="1" w:styleId="tooltip-arrow">
    <w:name w:val="tooltip-arrow"/>
    <w:basedOn w:val="Normal"/>
    <w:rsid w:val="00EE0E4E"/>
    <w:pPr>
      <w:pBdr>
        <w:top w:val="single" w:sz="24" w:space="0" w:color="auto"/>
        <w:left w:val="single" w:sz="24" w:space="0" w:color="auto"/>
        <w:bottom w:val="single" w:sz="24" w:space="0" w:color="auto"/>
        <w:right w:val="single" w:sz="24" w:space="0" w:color="auto"/>
      </w:pBd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popover">
    <w:name w:val="popover"/>
    <w:basedOn w:val="Normal"/>
    <w:rsid w:val="00EE0E4E"/>
    <w:pPr>
      <w:pBdr>
        <w:top w:val="single" w:sz="6" w:space="1" w:color="CCCCCC"/>
        <w:left w:val="single" w:sz="6" w:space="1" w:color="CCCCCC"/>
        <w:bottom w:val="single" w:sz="6" w:space="1" w:color="CCCCCC"/>
        <w:right w:val="single" w:sz="6" w:space="1" w:color="CCCCCC"/>
      </w:pBdr>
      <w:shd w:val="clear" w:color="auto" w:fill="FFFFFF"/>
      <w:spacing w:before="100" w:beforeAutospacing="1" w:after="100" w:afterAutospacing="1" w:line="240" w:lineRule="auto"/>
    </w:pPr>
    <w:rPr>
      <w:rFonts w:ascii="Helvetica" w:eastAsiaTheme="minorEastAsia" w:hAnsi="Helvetica" w:cs="Helvetica"/>
      <w:vanish/>
      <w:sz w:val="21"/>
      <w:szCs w:val="21"/>
    </w:rPr>
  </w:style>
  <w:style w:type="paragraph" w:customStyle="1" w:styleId="popover-title">
    <w:name w:val="popover-title"/>
    <w:basedOn w:val="Normal"/>
    <w:rsid w:val="00EE0E4E"/>
    <w:pPr>
      <w:pBdr>
        <w:bottom w:val="single" w:sz="6" w:space="6" w:color="EBEBEB"/>
      </w:pBdr>
      <w:shd w:val="clear" w:color="auto" w:fill="F7F7F7"/>
      <w:spacing w:line="240" w:lineRule="auto"/>
    </w:pPr>
    <w:rPr>
      <w:rFonts w:ascii="Times New Roman" w:eastAsiaTheme="minorEastAsia" w:hAnsi="Times New Roman" w:cs="Times New Roman"/>
      <w:sz w:val="21"/>
      <w:szCs w:val="21"/>
    </w:rPr>
  </w:style>
  <w:style w:type="paragraph" w:customStyle="1" w:styleId="popover-content">
    <w:name w:val="popover-content"/>
    <w:basedOn w:val="Normal"/>
    <w:rsid w:val="00EE0E4E"/>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carousel-inner">
    <w:name w:val="carousel-inner"/>
    <w:basedOn w:val="Normal"/>
    <w:rsid w:val="00EE0E4E"/>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carousel-control">
    <w:name w:val="carousel-control"/>
    <w:basedOn w:val="Normal"/>
    <w:rsid w:val="00EE0E4E"/>
    <w:pPr>
      <w:spacing w:before="100" w:beforeAutospacing="1" w:after="100" w:afterAutospacing="1" w:line="240" w:lineRule="auto"/>
      <w:jc w:val="center"/>
    </w:pPr>
    <w:rPr>
      <w:rFonts w:ascii="Times New Roman" w:eastAsiaTheme="minorEastAsia" w:hAnsi="Times New Roman" w:cs="Times New Roman"/>
      <w:color w:val="FFFFFF"/>
      <w:sz w:val="30"/>
      <w:szCs w:val="30"/>
    </w:rPr>
  </w:style>
  <w:style w:type="paragraph" w:customStyle="1" w:styleId="carousel-indicators">
    <w:name w:val="carousel-indicators"/>
    <w:basedOn w:val="Normal"/>
    <w:rsid w:val="00EE0E4E"/>
    <w:pPr>
      <w:spacing w:before="100" w:beforeAutospacing="1" w:after="100" w:afterAutospacing="1" w:line="240" w:lineRule="auto"/>
      <w:ind w:left="-3672"/>
      <w:jc w:val="center"/>
    </w:pPr>
    <w:rPr>
      <w:rFonts w:ascii="Times New Roman" w:eastAsiaTheme="minorEastAsia" w:hAnsi="Times New Roman" w:cs="Times New Roman"/>
      <w:sz w:val="24"/>
      <w:szCs w:val="24"/>
    </w:rPr>
  </w:style>
  <w:style w:type="paragraph" w:customStyle="1" w:styleId="carousel-caption">
    <w:name w:val="carousel-caption"/>
    <w:basedOn w:val="Normal"/>
    <w:rsid w:val="00EE0E4E"/>
    <w:pPr>
      <w:spacing w:before="100" w:beforeAutospacing="1" w:after="100" w:afterAutospacing="1" w:line="240" w:lineRule="auto"/>
      <w:jc w:val="center"/>
    </w:pPr>
    <w:rPr>
      <w:rFonts w:ascii="Times New Roman" w:eastAsiaTheme="minorEastAsia" w:hAnsi="Times New Roman" w:cs="Times New Roman"/>
      <w:color w:val="FFFFFF"/>
      <w:sz w:val="24"/>
      <w:szCs w:val="24"/>
    </w:rPr>
  </w:style>
  <w:style w:type="paragraph" w:customStyle="1" w:styleId="center-block">
    <w:name w:val="center-block"/>
    <w:basedOn w:val="Normal"/>
    <w:rsid w:val="00EE0E4E"/>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text-hide">
    <w:name w:val="text-hide"/>
    <w:basedOn w:val="Normal"/>
    <w:rsid w:val="00EE0E4E"/>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hljs-literal">
    <w:name w:val="hljs-literal"/>
    <w:basedOn w:val="Normal"/>
    <w:rsid w:val="00EE0E4E"/>
    <w:pPr>
      <w:spacing w:before="100" w:beforeAutospacing="1" w:after="100" w:afterAutospacing="1" w:line="240" w:lineRule="auto"/>
    </w:pPr>
    <w:rPr>
      <w:rFonts w:ascii="Times New Roman" w:eastAsiaTheme="minorEastAsia" w:hAnsi="Times New Roman" w:cs="Times New Roman"/>
      <w:color w:val="990073"/>
      <w:sz w:val="24"/>
      <w:szCs w:val="24"/>
    </w:rPr>
  </w:style>
  <w:style w:type="paragraph" w:customStyle="1" w:styleId="hljs-number">
    <w:name w:val="hljs-number"/>
    <w:basedOn w:val="Normal"/>
    <w:rsid w:val="00EE0E4E"/>
    <w:pPr>
      <w:spacing w:before="100" w:beforeAutospacing="1" w:after="100" w:afterAutospacing="1" w:line="240" w:lineRule="auto"/>
    </w:pPr>
    <w:rPr>
      <w:rFonts w:ascii="Times New Roman" w:eastAsiaTheme="minorEastAsia" w:hAnsi="Times New Roman" w:cs="Times New Roman"/>
      <w:color w:val="009999"/>
      <w:sz w:val="24"/>
      <w:szCs w:val="24"/>
    </w:rPr>
  </w:style>
  <w:style w:type="paragraph" w:customStyle="1" w:styleId="hljs-comment">
    <w:name w:val="hljs-comment"/>
    <w:basedOn w:val="Normal"/>
    <w:rsid w:val="00EE0E4E"/>
    <w:pPr>
      <w:spacing w:before="100" w:beforeAutospacing="1" w:after="100" w:afterAutospacing="1" w:line="240" w:lineRule="auto"/>
    </w:pPr>
    <w:rPr>
      <w:rFonts w:ascii="Times New Roman" w:eastAsiaTheme="minorEastAsia" w:hAnsi="Times New Roman" w:cs="Times New Roman"/>
      <w:i/>
      <w:iCs/>
      <w:color w:val="999988"/>
      <w:sz w:val="24"/>
      <w:szCs w:val="24"/>
    </w:rPr>
  </w:style>
  <w:style w:type="paragraph" w:customStyle="1" w:styleId="hljs-keyword">
    <w:name w:val="hljs-keyword"/>
    <w:basedOn w:val="Normal"/>
    <w:rsid w:val="00EE0E4E"/>
    <w:pPr>
      <w:spacing w:before="100" w:beforeAutospacing="1" w:after="100" w:afterAutospacing="1" w:line="240" w:lineRule="auto"/>
    </w:pPr>
    <w:rPr>
      <w:rFonts w:ascii="Times New Roman" w:eastAsiaTheme="minorEastAsia" w:hAnsi="Times New Roman" w:cs="Times New Roman"/>
      <w:b/>
      <w:bCs/>
      <w:color w:val="990000"/>
      <w:sz w:val="24"/>
      <w:szCs w:val="24"/>
    </w:rPr>
  </w:style>
  <w:style w:type="paragraph" w:customStyle="1" w:styleId="hljs-string">
    <w:name w:val="hljs-string"/>
    <w:basedOn w:val="Normal"/>
    <w:rsid w:val="00EE0E4E"/>
    <w:pPr>
      <w:spacing w:before="100" w:beforeAutospacing="1" w:after="100" w:afterAutospacing="1" w:line="240" w:lineRule="auto"/>
    </w:pPr>
    <w:rPr>
      <w:rFonts w:ascii="Times New Roman" w:eastAsiaTheme="minorEastAsia" w:hAnsi="Times New Roman" w:cs="Times New Roman"/>
      <w:color w:val="DD1144"/>
      <w:sz w:val="24"/>
      <w:szCs w:val="24"/>
    </w:rPr>
  </w:style>
  <w:style w:type="paragraph" w:customStyle="1" w:styleId="pagedtable">
    <w:name w:val="pagedtable"/>
    <w:basedOn w:val="Normal"/>
    <w:rsid w:val="00EE0E4E"/>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pagedtable-wrapper">
    <w:name w:val="pagedtable-wrapper"/>
    <w:basedOn w:val="Normal"/>
    <w:rsid w:val="00EE0E4E"/>
    <w:pPr>
      <w:pBdr>
        <w:top w:val="single" w:sz="6" w:space="0" w:color="CCCCCC"/>
        <w:left w:val="single" w:sz="6" w:space="0" w:color="CCCCCC"/>
        <w:bottom w:val="single" w:sz="6" w:space="0" w:color="CCCCCC"/>
        <w:right w:val="single" w:sz="6" w:space="0" w:color="CCCCCC"/>
      </w:pBdr>
      <w:spacing w:before="100" w:beforeAutospacing="1" w:after="150" w:line="240" w:lineRule="auto"/>
    </w:pPr>
    <w:rPr>
      <w:rFonts w:ascii="Times New Roman" w:eastAsiaTheme="minorEastAsia" w:hAnsi="Times New Roman" w:cs="Times New Roman"/>
      <w:sz w:val="24"/>
      <w:szCs w:val="24"/>
    </w:rPr>
  </w:style>
  <w:style w:type="paragraph" w:customStyle="1" w:styleId="pagedtable-padding-col">
    <w:name w:val="pagedtable-padding-col"/>
    <w:basedOn w:val="Normal"/>
    <w:rsid w:val="00EE0E4E"/>
    <w:pPr>
      <w:spacing w:before="100" w:beforeAutospacing="1" w:after="100" w:afterAutospacing="1" w:line="240" w:lineRule="auto"/>
    </w:pPr>
    <w:rPr>
      <w:rFonts w:ascii="Times New Roman" w:eastAsiaTheme="minorEastAsia" w:hAnsi="Times New Roman" w:cs="Times New Roman"/>
      <w:vanish/>
      <w:sz w:val="24"/>
      <w:szCs w:val="24"/>
    </w:rPr>
  </w:style>
  <w:style w:type="paragraph" w:customStyle="1" w:styleId="pagedtable-index-nav">
    <w:name w:val="pagedtable-index-nav"/>
    <w:basedOn w:val="Normal"/>
    <w:rsid w:val="00EE0E4E"/>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pagedtable-index-nav-disabled">
    <w:name w:val="pagedtable-index-nav-disabled"/>
    <w:basedOn w:val="Normal"/>
    <w:rsid w:val="00EE0E4E"/>
    <w:pPr>
      <w:spacing w:before="100" w:beforeAutospacing="1" w:after="100" w:afterAutospacing="1" w:line="240" w:lineRule="auto"/>
    </w:pPr>
    <w:rPr>
      <w:rFonts w:ascii="Times New Roman" w:eastAsiaTheme="minorEastAsia" w:hAnsi="Times New Roman" w:cs="Times New Roman"/>
      <w:color w:val="999999"/>
      <w:sz w:val="24"/>
      <w:szCs w:val="24"/>
    </w:rPr>
  </w:style>
  <w:style w:type="paragraph" w:customStyle="1" w:styleId="pagedtable-indexes">
    <w:name w:val="pagedtable-indexes"/>
    <w:basedOn w:val="Normal"/>
    <w:rsid w:val="00EE0E4E"/>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pagedtable-index-current">
    <w:name w:val="pagedtable-index-current"/>
    <w:basedOn w:val="Normal"/>
    <w:rsid w:val="00EE0E4E"/>
    <w:pPr>
      <w:spacing w:before="100" w:beforeAutospacing="1" w:after="100" w:afterAutospacing="1" w:line="240" w:lineRule="auto"/>
    </w:pPr>
    <w:rPr>
      <w:rFonts w:ascii="Times New Roman" w:eastAsiaTheme="minorEastAsia" w:hAnsi="Times New Roman" w:cs="Times New Roman"/>
      <w:b/>
      <w:bCs/>
      <w:color w:val="333333"/>
      <w:sz w:val="24"/>
      <w:szCs w:val="24"/>
    </w:rPr>
  </w:style>
  <w:style w:type="paragraph" w:customStyle="1" w:styleId="pagedtable-index">
    <w:name w:val="pagedtable-index"/>
    <w:basedOn w:val="Normal"/>
    <w:rsid w:val="00EE0E4E"/>
    <w:pPr>
      <w:spacing w:before="100" w:beforeAutospacing="1" w:after="100" w:afterAutospacing="1" w:line="240" w:lineRule="auto"/>
      <w:jc w:val="center"/>
    </w:pPr>
    <w:rPr>
      <w:rFonts w:ascii="Times New Roman" w:eastAsiaTheme="minorEastAsia" w:hAnsi="Times New Roman" w:cs="Times New Roman"/>
      <w:sz w:val="24"/>
      <w:szCs w:val="24"/>
    </w:rPr>
  </w:style>
  <w:style w:type="paragraph" w:customStyle="1" w:styleId="pagedtable-index-separator-left">
    <w:name w:val="pagedtable-index-separator-left"/>
    <w:basedOn w:val="Normal"/>
    <w:rsid w:val="00EE0E4E"/>
    <w:pPr>
      <w:spacing w:before="100" w:beforeAutospacing="1" w:after="100" w:afterAutospacing="1" w:line="240" w:lineRule="auto"/>
    </w:pPr>
    <w:rPr>
      <w:rFonts w:ascii="Times New Roman" w:eastAsiaTheme="minorEastAsia" w:hAnsi="Times New Roman" w:cs="Times New Roman"/>
      <w:color w:val="333333"/>
      <w:sz w:val="14"/>
      <w:szCs w:val="14"/>
    </w:rPr>
  </w:style>
  <w:style w:type="paragraph" w:customStyle="1" w:styleId="pagedtable-index-separator-right">
    <w:name w:val="pagedtable-index-separator-right"/>
    <w:basedOn w:val="Normal"/>
    <w:rsid w:val="00EE0E4E"/>
    <w:pPr>
      <w:spacing w:before="100" w:beforeAutospacing="1" w:after="100" w:afterAutospacing="1" w:line="240" w:lineRule="auto"/>
    </w:pPr>
    <w:rPr>
      <w:rFonts w:ascii="Times New Roman" w:eastAsiaTheme="minorEastAsia" w:hAnsi="Times New Roman" w:cs="Times New Roman"/>
      <w:color w:val="333333"/>
      <w:sz w:val="14"/>
      <w:szCs w:val="14"/>
    </w:rPr>
  </w:style>
  <w:style w:type="paragraph" w:customStyle="1" w:styleId="pagedtable-footer">
    <w:name w:val="pagedtable-footer"/>
    <w:basedOn w:val="Normal"/>
    <w:rsid w:val="00EE0E4E"/>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pagedtable-info">
    <w:name w:val="pagedtable-info"/>
    <w:basedOn w:val="Normal"/>
    <w:rsid w:val="00EE0E4E"/>
    <w:pPr>
      <w:spacing w:before="100" w:beforeAutospacing="1" w:after="100" w:afterAutospacing="1" w:line="240" w:lineRule="auto"/>
    </w:pPr>
    <w:rPr>
      <w:rFonts w:ascii="Times New Roman" w:eastAsiaTheme="minorEastAsia" w:hAnsi="Times New Roman" w:cs="Times New Roman"/>
      <w:color w:val="999999"/>
      <w:sz w:val="24"/>
      <w:szCs w:val="24"/>
    </w:rPr>
  </w:style>
  <w:style w:type="paragraph" w:customStyle="1" w:styleId="pagedtable-header-type">
    <w:name w:val="pagedtable-header-type"/>
    <w:basedOn w:val="Normal"/>
    <w:rsid w:val="00EE0E4E"/>
    <w:pPr>
      <w:spacing w:before="100" w:beforeAutospacing="1" w:after="100" w:afterAutospacing="1" w:line="240" w:lineRule="auto"/>
    </w:pPr>
    <w:rPr>
      <w:rFonts w:ascii="Times New Roman" w:eastAsiaTheme="minorEastAsia" w:hAnsi="Times New Roman" w:cs="Times New Roman"/>
      <w:color w:val="999999"/>
      <w:sz w:val="24"/>
      <w:szCs w:val="24"/>
    </w:rPr>
  </w:style>
  <w:style w:type="paragraph" w:customStyle="1" w:styleId="pagedtable-na-cell">
    <w:name w:val="pagedtable-na-cell"/>
    <w:basedOn w:val="Normal"/>
    <w:rsid w:val="00EE0E4E"/>
    <w:pPr>
      <w:spacing w:before="100" w:beforeAutospacing="1" w:after="100" w:afterAutospacing="1" w:line="240" w:lineRule="auto"/>
    </w:pPr>
    <w:rPr>
      <w:rFonts w:ascii="Times New Roman" w:eastAsiaTheme="minorEastAsia" w:hAnsi="Times New Roman" w:cs="Times New Roman"/>
      <w:i/>
      <w:iCs/>
      <w:sz w:val="24"/>
      <w:szCs w:val="24"/>
    </w:rPr>
  </w:style>
  <w:style w:type="paragraph" w:customStyle="1" w:styleId="main-container">
    <w:name w:val="main-container"/>
    <w:basedOn w:val="Normal"/>
    <w:rsid w:val="00EE0E4E"/>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tabbed-pane">
    <w:name w:val="tabbed-pane"/>
    <w:basedOn w:val="Normal"/>
    <w:rsid w:val="00EE0E4E"/>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html-widget">
    <w:name w:val="html-widget"/>
    <w:basedOn w:val="Normal"/>
    <w:rsid w:val="00EE0E4E"/>
    <w:pPr>
      <w:spacing w:before="100" w:beforeAutospacing="1" w:after="300" w:line="240" w:lineRule="auto"/>
    </w:pPr>
    <w:rPr>
      <w:rFonts w:ascii="Times New Roman" w:eastAsiaTheme="minorEastAsia" w:hAnsi="Times New Roman" w:cs="Times New Roman"/>
      <w:sz w:val="24"/>
      <w:szCs w:val="24"/>
    </w:rPr>
  </w:style>
  <w:style w:type="paragraph" w:customStyle="1" w:styleId="table-hovertbodytr">
    <w:name w:val="table-hover&gt;tbody&gt;tr"/>
    <w:basedOn w:val="Normal"/>
    <w:rsid w:val="00EE0E4E"/>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divider">
    <w:name w:val="divider"/>
    <w:basedOn w:val="Normal"/>
    <w:rsid w:val="00EE0E4E"/>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nav-divider">
    <w:name w:val="nav-divider"/>
    <w:basedOn w:val="Normal"/>
    <w:rsid w:val="00EE0E4E"/>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icon-bar">
    <w:name w:val="icon-bar"/>
    <w:basedOn w:val="Normal"/>
    <w:rsid w:val="00EE0E4E"/>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navbar-link">
    <w:name w:val="navbar-link"/>
    <w:basedOn w:val="Normal"/>
    <w:rsid w:val="00EE0E4E"/>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Caption1">
    <w:name w:val="Caption1"/>
    <w:basedOn w:val="Normal"/>
    <w:rsid w:val="00EE0E4E"/>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alert-link">
    <w:name w:val="alert-link"/>
    <w:basedOn w:val="Normal"/>
    <w:rsid w:val="00EE0E4E"/>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glyphicon-chevron-left">
    <w:name w:val="glyphicon-chevron-left"/>
    <w:basedOn w:val="Normal"/>
    <w:rsid w:val="00EE0E4E"/>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glyphicon-chevron-right">
    <w:name w:val="glyphicon-chevron-right"/>
    <w:basedOn w:val="Normal"/>
    <w:rsid w:val="00EE0E4E"/>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icon-next">
    <w:name w:val="icon-next"/>
    <w:basedOn w:val="Normal"/>
    <w:rsid w:val="00EE0E4E"/>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icon-prev">
    <w:name w:val="icon-prev"/>
    <w:basedOn w:val="Normal"/>
    <w:rsid w:val="00EE0E4E"/>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active">
    <w:name w:val="active"/>
    <w:basedOn w:val="Normal"/>
    <w:rsid w:val="00EE0E4E"/>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smallcaps">
    <w:name w:val="smallcaps"/>
    <w:basedOn w:val="DefaultParagraphFont"/>
    <w:rsid w:val="00EE0E4E"/>
    <w:rPr>
      <w:smallCaps/>
    </w:rPr>
  </w:style>
  <w:style w:type="character" w:customStyle="1" w:styleId="underline">
    <w:name w:val="underline"/>
    <w:basedOn w:val="DefaultParagraphFont"/>
    <w:rsid w:val="00EE0E4E"/>
    <w:rPr>
      <w:u w:val="single"/>
    </w:rPr>
  </w:style>
  <w:style w:type="paragraph" w:customStyle="1" w:styleId="small1">
    <w:name w:val="small1"/>
    <w:basedOn w:val="Normal"/>
    <w:rsid w:val="00EE0E4E"/>
    <w:pPr>
      <w:spacing w:after="150" w:line="240" w:lineRule="auto"/>
    </w:pPr>
    <w:rPr>
      <w:rFonts w:ascii="Times New Roman" w:eastAsiaTheme="minorEastAsia" w:hAnsi="Times New Roman" w:cs="Times New Roman"/>
      <w:color w:val="777777"/>
      <w:sz w:val="16"/>
      <w:szCs w:val="16"/>
    </w:rPr>
  </w:style>
  <w:style w:type="paragraph" w:customStyle="1" w:styleId="small2">
    <w:name w:val="small2"/>
    <w:basedOn w:val="Normal"/>
    <w:rsid w:val="00EE0E4E"/>
    <w:pPr>
      <w:spacing w:after="150" w:line="240" w:lineRule="auto"/>
    </w:pPr>
    <w:rPr>
      <w:rFonts w:ascii="Times New Roman" w:eastAsiaTheme="minorEastAsia" w:hAnsi="Times New Roman" w:cs="Times New Roman"/>
      <w:color w:val="777777"/>
      <w:sz w:val="16"/>
      <w:szCs w:val="16"/>
    </w:rPr>
  </w:style>
  <w:style w:type="paragraph" w:customStyle="1" w:styleId="small3">
    <w:name w:val="small3"/>
    <w:basedOn w:val="Normal"/>
    <w:rsid w:val="00EE0E4E"/>
    <w:pPr>
      <w:spacing w:after="150" w:line="240" w:lineRule="auto"/>
    </w:pPr>
    <w:rPr>
      <w:rFonts w:ascii="Times New Roman" w:eastAsiaTheme="minorEastAsia" w:hAnsi="Times New Roman" w:cs="Times New Roman"/>
      <w:color w:val="777777"/>
      <w:sz w:val="16"/>
      <w:szCs w:val="16"/>
    </w:rPr>
  </w:style>
  <w:style w:type="paragraph" w:customStyle="1" w:styleId="small4">
    <w:name w:val="small4"/>
    <w:basedOn w:val="Normal"/>
    <w:rsid w:val="00EE0E4E"/>
    <w:pPr>
      <w:spacing w:after="150" w:line="240" w:lineRule="auto"/>
    </w:pPr>
    <w:rPr>
      <w:rFonts w:ascii="Times New Roman" w:eastAsiaTheme="minorEastAsia" w:hAnsi="Times New Roman" w:cs="Times New Roman"/>
      <w:color w:val="777777"/>
      <w:sz w:val="18"/>
      <w:szCs w:val="18"/>
    </w:rPr>
  </w:style>
  <w:style w:type="paragraph" w:customStyle="1" w:styleId="small5">
    <w:name w:val="small5"/>
    <w:basedOn w:val="Normal"/>
    <w:rsid w:val="00EE0E4E"/>
    <w:pPr>
      <w:spacing w:after="150" w:line="240" w:lineRule="auto"/>
    </w:pPr>
    <w:rPr>
      <w:rFonts w:ascii="Times New Roman" w:eastAsiaTheme="minorEastAsia" w:hAnsi="Times New Roman" w:cs="Times New Roman"/>
      <w:color w:val="777777"/>
      <w:sz w:val="18"/>
      <w:szCs w:val="18"/>
    </w:rPr>
  </w:style>
  <w:style w:type="paragraph" w:customStyle="1" w:styleId="small6">
    <w:name w:val="small6"/>
    <w:basedOn w:val="Normal"/>
    <w:rsid w:val="00EE0E4E"/>
    <w:pPr>
      <w:spacing w:after="150" w:line="240" w:lineRule="auto"/>
    </w:pPr>
    <w:rPr>
      <w:rFonts w:ascii="Times New Roman" w:eastAsiaTheme="minorEastAsia" w:hAnsi="Times New Roman" w:cs="Times New Roman"/>
      <w:color w:val="777777"/>
      <w:sz w:val="18"/>
      <w:szCs w:val="18"/>
    </w:rPr>
  </w:style>
  <w:style w:type="paragraph" w:customStyle="1" w:styleId="small7">
    <w:name w:val="small7"/>
    <w:basedOn w:val="Normal"/>
    <w:rsid w:val="00EE0E4E"/>
    <w:pPr>
      <w:spacing w:after="150" w:line="240" w:lineRule="auto"/>
    </w:pPr>
    <w:rPr>
      <w:rFonts w:ascii="Times New Roman" w:eastAsiaTheme="minorEastAsia" w:hAnsi="Times New Roman" w:cs="Times New Roman"/>
      <w:color w:val="777777"/>
      <w:sz w:val="16"/>
      <w:szCs w:val="16"/>
    </w:rPr>
  </w:style>
  <w:style w:type="paragraph" w:customStyle="1" w:styleId="small8">
    <w:name w:val="small8"/>
    <w:basedOn w:val="Normal"/>
    <w:rsid w:val="00EE0E4E"/>
    <w:pPr>
      <w:spacing w:after="150" w:line="240" w:lineRule="auto"/>
    </w:pPr>
    <w:rPr>
      <w:rFonts w:ascii="Times New Roman" w:eastAsiaTheme="minorEastAsia" w:hAnsi="Times New Roman" w:cs="Times New Roman"/>
      <w:color w:val="777777"/>
      <w:sz w:val="16"/>
      <w:szCs w:val="16"/>
    </w:rPr>
  </w:style>
  <w:style w:type="paragraph" w:customStyle="1" w:styleId="small9">
    <w:name w:val="small9"/>
    <w:basedOn w:val="Normal"/>
    <w:rsid w:val="00EE0E4E"/>
    <w:pPr>
      <w:spacing w:after="150" w:line="240" w:lineRule="auto"/>
    </w:pPr>
    <w:rPr>
      <w:rFonts w:ascii="Times New Roman" w:eastAsiaTheme="minorEastAsia" w:hAnsi="Times New Roman" w:cs="Times New Roman"/>
      <w:color w:val="777777"/>
      <w:sz w:val="16"/>
      <w:szCs w:val="16"/>
    </w:rPr>
  </w:style>
  <w:style w:type="paragraph" w:customStyle="1" w:styleId="small10">
    <w:name w:val="small10"/>
    <w:basedOn w:val="Normal"/>
    <w:rsid w:val="00EE0E4E"/>
    <w:pPr>
      <w:spacing w:after="150" w:line="240" w:lineRule="auto"/>
    </w:pPr>
    <w:rPr>
      <w:rFonts w:ascii="Times New Roman" w:eastAsiaTheme="minorEastAsia" w:hAnsi="Times New Roman" w:cs="Times New Roman"/>
      <w:color w:val="777777"/>
      <w:sz w:val="18"/>
      <w:szCs w:val="18"/>
    </w:rPr>
  </w:style>
  <w:style w:type="paragraph" w:customStyle="1" w:styleId="small11">
    <w:name w:val="small11"/>
    <w:basedOn w:val="Normal"/>
    <w:rsid w:val="00EE0E4E"/>
    <w:pPr>
      <w:spacing w:after="150" w:line="240" w:lineRule="auto"/>
    </w:pPr>
    <w:rPr>
      <w:rFonts w:ascii="Times New Roman" w:eastAsiaTheme="minorEastAsia" w:hAnsi="Times New Roman" w:cs="Times New Roman"/>
      <w:color w:val="777777"/>
      <w:sz w:val="18"/>
      <w:szCs w:val="18"/>
    </w:rPr>
  </w:style>
  <w:style w:type="paragraph" w:customStyle="1" w:styleId="small12">
    <w:name w:val="small12"/>
    <w:basedOn w:val="Normal"/>
    <w:rsid w:val="00EE0E4E"/>
    <w:pPr>
      <w:spacing w:after="150" w:line="240" w:lineRule="auto"/>
    </w:pPr>
    <w:rPr>
      <w:rFonts w:ascii="Times New Roman" w:eastAsiaTheme="minorEastAsia" w:hAnsi="Times New Roman" w:cs="Times New Roman"/>
      <w:color w:val="777777"/>
      <w:sz w:val="18"/>
      <w:szCs w:val="18"/>
    </w:rPr>
  </w:style>
  <w:style w:type="paragraph" w:customStyle="1" w:styleId="table1">
    <w:name w:val="table1"/>
    <w:basedOn w:val="Normal"/>
    <w:rsid w:val="00EE0E4E"/>
    <w:pPr>
      <w:shd w:val="clear" w:color="auto" w:fill="FFFFFF"/>
      <w:spacing w:after="300" w:line="240" w:lineRule="auto"/>
    </w:pPr>
    <w:rPr>
      <w:rFonts w:ascii="Times New Roman" w:eastAsiaTheme="minorEastAsia" w:hAnsi="Times New Roman" w:cs="Times New Roman"/>
      <w:sz w:val="24"/>
      <w:szCs w:val="24"/>
    </w:rPr>
  </w:style>
  <w:style w:type="paragraph" w:customStyle="1" w:styleId="form-control1">
    <w:name w:val="form-control1"/>
    <w:basedOn w:val="Normal"/>
    <w:rsid w:val="00EE0E4E"/>
    <w:pPr>
      <w:pBdr>
        <w:top w:val="single" w:sz="6" w:space="5" w:color="CCCCCC"/>
        <w:left w:val="single" w:sz="6" w:space="9" w:color="CCCCCC"/>
        <w:bottom w:val="single" w:sz="6" w:space="5" w:color="CCCCCC"/>
        <w:right w:val="single" w:sz="6" w:space="9" w:color="CCCCCC"/>
      </w:pBdr>
      <w:shd w:val="clear" w:color="auto" w:fill="FFFFFF"/>
      <w:spacing w:after="150" w:line="240" w:lineRule="auto"/>
    </w:pPr>
    <w:rPr>
      <w:rFonts w:ascii="Times New Roman" w:eastAsiaTheme="minorEastAsia" w:hAnsi="Times New Roman" w:cs="Times New Roman"/>
      <w:color w:val="555555"/>
      <w:sz w:val="18"/>
      <w:szCs w:val="18"/>
    </w:rPr>
  </w:style>
  <w:style w:type="paragraph" w:customStyle="1" w:styleId="form-control-static1">
    <w:name w:val="form-control-static1"/>
    <w:basedOn w:val="Normal"/>
    <w:rsid w:val="00EE0E4E"/>
    <w:pPr>
      <w:spacing w:line="240" w:lineRule="auto"/>
    </w:pPr>
    <w:rPr>
      <w:rFonts w:ascii="Times New Roman" w:eastAsiaTheme="minorEastAsia" w:hAnsi="Times New Roman" w:cs="Times New Roman"/>
      <w:sz w:val="18"/>
      <w:szCs w:val="18"/>
    </w:rPr>
  </w:style>
  <w:style w:type="paragraph" w:customStyle="1" w:styleId="form-control2">
    <w:name w:val="form-control2"/>
    <w:basedOn w:val="Normal"/>
    <w:rsid w:val="00EE0E4E"/>
    <w:pPr>
      <w:pBdr>
        <w:top w:val="single" w:sz="6" w:space="5" w:color="CCCCCC"/>
        <w:left w:val="single" w:sz="6" w:space="9" w:color="CCCCCC"/>
        <w:bottom w:val="single" w:sz="6" w:space="5" w:color="CCCCCC"/>
        <w:right w:val="single" w:sz="6" w:space="9" w:color="CCCCCC"/>
      </w:pBdr>
      <w:shd w:val="clear" w:color="auto" w:fill="FFFFFF"/>
      <w:spacing w:after="150" w:line="240" w:lineRule="auto"/>
    </w:pPr>
    <w:rPr>
      <w:rFonts w:ascii="Times New Roman" w:eastAsiaTheme="minorEastAsia" w:hAnsi="Times New Roman" w:cs="Times New Roman"/>
      <w:color w:val="555555"/>
      <w:sz w:val="27"/>
      <w:szCs w:val="27"/>
    </w:rPr>
  </w:style>
  <w:style w:type="paragraph" w:customStyle="1" w:styleId="form-control-static2">
    <w:name w:val="form-control-static2"/>
    <w:basedOn w:val="Normal"/>
    <w:rsid w:val="00EE0E4E"/>
    <w:pPr>
      <w:spacing w:line="240" w:lineRule="auto"/>
    </w:pPr>
    <w:rPr>
      <w:rFonts w:ascii="Times New Roman" w:eastAsiaTheme="minorEastAsia" w:hAnsi="Times New Roman" w:cs="Times New Roman"/>
      <w:sz w:val="27"/>
      <w:szCs w:val="27"/>
    </w:rPr>
  </w:style>
  <w:style w:type="paragraph" w:customStyle="1" w:styleId="form-control3">
    <w:name w:val="form-control3"/>
    <w:basedOn w:val="Normal"/>
    <w:rsid w:val="00EE0E4E"/>
    <w:pPr>
      <w:pBdr>
        <w:top w:val="single" w:sz="6" w:space="5" w:color="CCCCCC"/>
        <w:left w:val="single" w:sz="6" w:space="9" w:color="CCCCCC"/>
        <w:bottom w:val="single" w:sz="6" w:space="5" w:color="CCCCCC"/>
        <w:right w:val="single" w:sz="6" w:space="9" w:color="CCCCCC"/>
      </w:pBdr>
      <w:shd w:val="clear" w:color="auto" w:fill="FFFFFF"/>
      <w:spacing w:after="150" w:line="240" w:lineRule="auto"/>
    </w:pPr>
    <w:rPr>
      <w:rFonts w:ascii="Times New Roman" w:eastAsiaTheme="minorEastAsia" w:hAnsi="Times New Roman" w:cs="Times New Roman"/>
      <w:color w:val="555555"/>
      <w:sz w:val="21"/>
      <w:szCs w:val="21"/>
    </w:rPr>
  </w:style>
  <w:style w:type="paragraph" w:customStyle="1" w:styleId="form-control4">
    <w:name w:val="form-control4"/>
    <w:basedOn w:val="Normal"/>
    <w:rsid w:val="00EE0E4E"/>
    <w:pPr>
      <w:pBdr>
        <w:top w:val="single" w:sz="6" w:space="5" w:color="3C763D"/>
        <w:left w:val="single" w:sz="6" w:space="9" w:color="3C763D"/>
        <w:bottom w:val="single" w:sz="6" w:space="5" w:color="3C763D"/>
        <w:right w:val="single" w:sz="6" w:space="9" w:color="3C763D"/>
      </w:pBdr>
      <w:shd w:val="clear" w:color="auto" w:fill="FFFFFF"/>
      <w:spacing w:after="150" w:line="240" w:lineRule="auto"/>
    </w:pPr>
    <w:rPr>
      <w:rFonts w:ascii="Times New Roman" w:eastAsiaTheme="minorEastAsia" w:hAnsi="Times New Roman" w:cs="Times New Roman"/>
      <w:color w:val="555555"/>
      <w:sz w:val="21"/>
      <w:szCs w:val="21"/>
    </w:rPr>
  </w:style>
  <w:style w:type="paragraph" w:customStyle="1" w:styleId="input-group-addon1">
    <w:name w:val="input-group-addon1"/>
    <w:basedOn w:val="Normal"/>
    <w:rsid w:val="00EE0E4E"/>
    <w:pPr>
      <w:pBdr>
        <w:top w:val="single" w:sz="6" w:space="5" w:color="3C763D"/>
        <w:left w:val="single" w:sz="6" w:space="9" w:color="3C763D"/>
        <w:bottom w:val="single" w:sz="6" w:space="5" w:color="3C763D"/>
        <w:right w:val="single" w:sz="6" w:space="9" w:color="3C763D"/>
      </w:pBdr>
      <w:shd w:val="clear" w:color="auto" w:fill="DFF0D8"/>
      <w:spacing w:after="150" w:line="240" w:lineRule="auto"/>
      <w:jc w:val="center"/>
      <w:textAlignment w:val="center"/>
    </w:pPr>
    <w:rPr>
      <w:rFonts w:ascii="Times New Roman" w:eastAsiaTheme="minorEastAsia" w:hAnsi="Times New Roman" w:cs="Times New Roman"/>
      <w:color w:val="3C763D"/>
      <w:sz w:val="21"/>
      <w:szCs w:val="21"/>
    </w:rPr>
  </w:style>
  <w:style w:type="paragraph" w:customStyle="1" w:styleId="form-control-feedback1">
    <w:name w:val="form-control-feedback1"/>
    <w:basedOn w:val="Normal"/>
    <w:rsid w:val="00EE0E4E"/>
    <w:pPr>
      <w:spacing w:after="150" w:line="510" w:lineRule="atLeast"/>
      <w:jc w:val="center"/>
    </w:pPr>
    <w:rPr>
      <w:rFonts w:ascii="Times New Roman" w:eastAsiaTheme="minorEastAsia" w:hAnsi="Times New Roman" w:cs="Times New Roman"/>
      <w:color w:val="3C763D"/>
      <w:sz w:val="24"/>
      <w:szCs w:val="24"/>
    </w:rPr>
  </w:style>
  <w:style w:type="paragraph" w:customStyle="1" w:styleId="form-control5">
    <w:name w:val="form-control5"/>
    <w:basedOn w:val="Normal"/>
    <w:rsid w:val="00EE0E4E"/>
    <w:pPr>
      <w:pBdr>
        <w:top w:val="single" w:sz="6" w:space="5" w:color="8A6D3B"/>
        <w:left w:val="single" w:sz="6" w:space="9" w:color="8A6D3B"/>
        <w:bottom w:val="single" w:sz="6" w:space="5" w:color="8A6D3B"/>
        <w:right w:val="single" w:sz="6" w:space="9" w:color="8A6D3B"/>
      </w:pBdr>
      <w:shd w:val="clear" w:color="auto" w:fill="FFFFFF"/>
      <w:spacing w:after="150" w:line="240" w:lineRule="auto"/>
    </w:pPr>
    <w:rPr>
      <w:rFonts w:ascii="Times New Roman" w:eastAsiaTheme="minorEastAsia" w:hAnsi="Times New Roman" w:cs="Times New Roman"/>
      <w:color w:val="555555"/>
      <w:sz w:val="21"/>
      <w:szCs w:val="21"/>
    </w:rPr>
  </w:style>
  <w:style w:type="paragraph" w:customStyle="1" w:styleId="input-group-addon2">
    <w:name w:val="input-group-addon2"/>
    <w:basedOn w:val="Normal"/>
    <w:rsid w:val="00EE0E4E"/>
    <w:pPr>
      <w:pBdr>
        <w:top w:val="single" w:sz="6" w:space="5" w:color="8A6D3B"/>
        <w:left w:val="single" w:sz="6" w:space="9" w:color="8A6D3B"/>
        <w:bottom w:val="single" w:sz="6" w:space="5" w:color="8A6D3B"/>
        <w:right w:val="single" w:sz="6" w:space="9" w:color="8A6D3B"/>
      </w:pBdr>
      <w:shd w:val="clear" w:color="auto" w:fill="FCF8E3"/>
      <w:spacing w:after="150" w:line="240" w:lineRule="auto"/>
      <w:jc w:val="center"/>
      <w:textAlignment w:val="center"/>
    </w:pPr>
    <w:rPr>
      <w:rFonts w:ascii="Times New Roman" w:eastAsiaTheme="minorEastAsia" w:hAnsi="Times New Roman" w:cs="Times New Roman"/>
      <w:color w:val="8A6D3B"/>
      <w:sz w:val="21"/>
      <w:szCs w:val="21"/>
    </w:rPr>
  </w:style>
  <w:style w:type="paragraph" w:customStyle="1" w:styleId="form-control-feedback2">
    <w:name w:val="form-control-feedback2"/>
    <w:basedOn w:val="Normal"/>
    <w:rsid w:val="00EE0E4E"/>
    <w:pPr>
      <w:spacing w:after="150" w:line="510" w:lineRule="atLeast"/>
      <w:jc w:val="center"/>
    </w:pPr>
    <w:rPr>
      <w:rFonts w:ascii="Times New Roman" w:eastAsiaTheme="minorEastAsia" w:hAnsi="Times New Roman" w:cs="Times New Roman"/>
      <w:color w:val="8A6D3B"/>
      <w:sz w:val="24"/>
      <w:szCs w:val="24"/>
    </w:rPr>
  </w:style>
  <w:style w:type="paragraph" w:customStyle="1" w:styleId="form-control6">
    <w:name w:val="form-control6"/>
    <w:basedOn w:val="Normal"/>
    <w:rsid w:val="00EE0E4E"/>
    <w:pPr>
      <w:pBdr>
        <w:top w:val="single" w:sz="6" w:space="5" w:color="A94442"/>
        <w:left w:val="single" w:sz="6" w:space="9" w:color="A94442"/>
        <w:bottom w:val="single" w:sz="6" w:space="5" w:color="A94442"/>
        <w:right w:val="single" w:sz="6" w:space="9" w:color="A94442"/>
      </w:pBdr>
      <w:shd w:val="clear" w:color="auto" w:fill="FFFFFF"/>
      <w:spacing w:after="150" w:line="240" w:lineRule="auto"/>
    </w:pPr>
    <w:rPr>
      <w:rFonts w:ascii="Times New Roman" w:eastAsiaTheme="minorEastAsia" w:hAnsi="Times New Roman" w:cs="Times New Roman"/>
      <w:color w:val="555555"/>
      <w:sz w:val="21"/>
      <w:szCs w:val="21"/>
    </w:rPr>
  </w:style>
  <w:style w:type="paragraph" w:customStyle="1" w:styleId="input-group-addon3">
    <w:name w:val="input-group-addon3"/>
    <w:basedOn w:val="Normal"/>
    <w:rsid w:val="00EE0E4E"/>
    <w:pPr>
      <w:pBdr>
        <w:top w:val="single" w:sz="6" w:space="5" w:color="A94442"/>
        <w:left w:val="single" w:sz="6" w:space="9" w:color="A94442"/>
        <w:bottom w:val="single" w:sz="6" w:space="5" w:color="A94442"/>
        <w:right w:val="single" w:sz="6" w:space="9" w:color="A94442"/>
      </w:pBdr>
      <w:shd w:val="clear" w:color="auto" w:fill="F2DEDE"/>
      <w:spacing w:after="150" w:line="240" w:lineRule="auto"/>
      <w:jc w:val="center"/>
      <w:textAlignment w:val="center"/>
    </w:pPr>
    <w:rPr>
      <w:rFonts w:ascii="Times New Roman" w:eastAsiaTheme="minorEastAsia" w:hAnsi="Times New Roman" w:cs="Times New Roman"/>
      <w:color w:val="A94442"/>
      <w:sz w:val="21"/>
      <w:szCs w:val="21"/>
    </w:rPr>
  </w:style>
  <w:style w:type="paragraph" w:customStyle="1" w:styleId="form-control-feedback3">
    <w:name w:val="form-control-feedback3"/>
    <w:basedOn w:val="Normal"/>
    <w:rsid w:val="00EE0E4E"/>
    <w:pPr>
      <w:spacing w:after="150" w:line="510" w:lineRule="atLeast"/>
      <w:jc w:val="center"/>
    </w:pPr>
    <w:rPr>
      <w:rFonts w:ascii="Times New Roman" w:eastAsiaTheme="minorEastAsia" w:hAnsi="Times New Roman" w:cs="Times New Roman"/>
      <w:color w:val="A94442"/>
      <w:sz w:val="24"/>
      <w:szCs w:val="24"/>
    </w:rPr>
  </w:style>
  <w:style w:type="paragraph" w:customStyle="1" w:styleId="checkbox1">
    <w:name w:val="checkbox1"/>
    <w:basedOn w:val="Normal"/>
    <w:rsid w:val="00EE0E4E"/>
    <w:pPr>
      <w:spacing w:line="240" w:lineRule="auto"/>
    </w:pPr>
    <w:rPr>
      <w:rFonts w:ascii="Times New Roman" w:eastAsiaTheme="minorEastAsia" w:hAnsi="Times New Roman" w:cs="Times New Roman"/>
      <w:sz w:val="24"/>
      <w:szCs w:val="24"/>
    </w:rPr>
  </w:style>
  <w:style w:type="paragraph" w:customStyle="1" w:styleId="checkbox-inline1">
    <w:name w:val="checkbox-inline1"/>
    <w:basedOn w:val="Normal"/>
    <w:rsid w:val="00EE0E4E"/>
    <w:pPr>
      <w:spacing w:line="240" w:lineRule="auto"/>
      <w:textAlignment w:val="center"/>
    </w:pPr>
    <w:rPr>
      <w:rFonts w:ascii="Times New Roman" w:eastAsiaTheme="minorEastAsia" w:hAnsi="Times New Roman" w:cs="Times New Roman"/>
      <w:sz w:val="24"/>
      <w:szCs w:val="24"/>
    </w:rPr>
  </w:style>
  <w:style w:type="paragraph" w:customStyle="1" w:styleId="radio1">
    <w:name w:val="radio1"/>
    <w:basedOn w:val="Normal"/>
    <w:rsid w:val="00EE0E4E"/>
    <w:pPr>
      <w:spacing w:line="240" w:lineRule="auto"/>
    </w:pPr>
    <w:rPr>
      <w:rFonts w:ascii="Times New Roman" w:eastAsiaTheme="minorEastAsia" w:hAnsi="Times New Roman" w:cs="Times New Roman"/>
      <w:sz w:val="24"/>
      <w:szCs w:val="24"/>
    </w:rPr>
  </w:style>
  <w:style w:type="paragraph" w:customStyle="1" w:styleId="radio-inline1">
    <w:name w:val="radio-inline1"/>
    <w:basedOn w:val="Normal"/>
    <w:rsid w:val="00EE0E4E"/>
    <w:pPr>
      <w:spacing w:line="240" w:lineRule="auto"/>
      <w:textAlignment w:val="center"/>
    </w:pPr>
    <w:rPr>
      <w:rFonts w:ascii="Times New Roman" w:eastAsiaTheme="minorEastAsia" w:hAnsi="Times New Roman" w:cs="Times New Roman"/>
      <w:sz w:val="24"/>
      <w:szCs w:val="24"/>
    </w:rPr>
  </w:style>
  <w:style w:type="paragraph" w:customStyle="1" w:styleId="form-group1">
    <w:name w:val="form-group1"/>
    <w:basedOn w:val="Normal"/>
    <w:rsid w:val="00EE0E4E"/>
    <w:pPr>
      <w:spacing w:after="225" w:line="240" w:lineRule="auto"/>
      <w:ind w:left="-225" w:right="-225"/>
    </w:pPr>
    <w:rPr>
      <w:rFonts w:ascii="Times New Roman" w:eastAsiaTheme="minorEastAsia" w:hAnsi="Times New Roman" w:cs="Times New Roman"/>
      <w:sz w:val="24"/>
      <w:szCs w:val="24"/>
    </w:rPr>
  </w:style>
  <w:style w:type="paragraph" w:customStyle="1" w:styleId="badge1">
    <w:name w:val="badge1"/>
    <w:basedOn w:val="Normal"/>
    <w:rsid w:val="00EE0E4E"/>
    <w:pPr>
      <w:shd w:val="clear" w:color="auto" w:fill="333333"/>
      <w:spacing w:after="150" w:line="240" w:lineRule="auto"/>
      <w:jc w:val="center"/>
      <w:textAlignment w:val="center"/>
    </w:pPr>
    <w:rPr>
      <w:rFonts w:ascii="Times New Roman" w:eastAsiaTheme="minorEastAsia" w:hAnsi="Times New Roman" w:cs="Times New Roman"/>
      <w:b/>
      <w:bCs/>
      <w:color w:val="FFFFFF"/>
      <w:sz w:val="18"/>
      <w:szCs w:val="18"/>
    </w:rPr>
  </w:style>
  <w:style w:type="paragraph" w:customStyle="1" w:styleId="badge2">
    <w:name w:val="badge2"/>
    <w:basedOn w:val="Normal"/>
    <w:rsid w:val="00EE0E4E"/>
    <w:pPr>
      <w:shd w:val="clear" w:color="auto" w:fill="FFFFFF"/>
      <w:spacing w:after="150" w:line="240" w:lineRule="auto"/>
      <w:jc w:val="center"/>
      <w:textAlignment w:val="center"/>
    </w:pPr>
    <w:rPr>
      <w:rFonts w:ascii="Times New Roman" w:eastAsiaTheme="minorEastAsia" w:hAnsi="Times New Roman" w:cs="Times New Roman"/>
      <w:b/>
      <w:bCs/>
      <w:color w:val="337AB7"/>
      <w:sz w:val="18"/>
      <w:szCs w:val="18"/>
    </w:rPr>
  </w:style>
  <w:style w:type="paragraph" w:customStyle="1" w:styleId="badge3">
    <w:name w:val="badge3"/>
    <w:basedOn w:val="Normal"/>
    <w:rsid w:val="00EE0E4E"/>
    <w:pPr>
      <w:shd w:val="clear" w:color="auto" w:fill="FFFFFF"/>
      <w:spacing w:after="150" w:line="240" w:lineRule="auto"/>
      <w:jc w:val="center"/>
      <w:textAlignment w:val="center"/>
    </w:pPr>
    <w:rPr>
      <w:rFonts w:ascii="Times New Roman" w:eastAsiaTheme="minorEastAsia" w:hAnsi="Times New Roman" w:cs="Times New Roman"/>
      <w:b/>
      <w:bCs/>
      <w:color w:val="5CB85C"/>
      <w:sz w:val="18"/>
      <w:szCs w:val="18"/>
    </w:rPr>
  </w:style>
  <w:style w:type="paragraph" w:customStyle="1" w:styleId="badge4">
    <w:name w:val="badge4"/>
    <w:basedOn w:val="Normal"/>
    <w:rsid w:val="00EE0E4E"/>
    <w:pPr>
      <w:shd w:val="clear" w:color="auto" w:fill="FFFFFF"/>
      <w:spacing w:after="150" w:line="240" w:lineRule="auto"/>
      <w:jc w:val="center"/>
      <w:textAlignment w:val="center"/>
    </w:pPr>
    <w:rPr>
      <w:rFonts w:ascii="Times New Roman" w:eastAsiaTheme="minorEastAsia" w:hAnsi="Times New Roman" w:cs="Times New Roman"/>
      <w:b/>
      <w:bCs/>
      <w:color w:val="5BC0DE"/>
      <w:sz w:val="18"/>
      <w:szCs w:val="18"/>
    </w:rPr>
  </w:style>
  <w:style w:type="paragraph" w:customStyle="1" w:styleId="badge5">
    <w:name w:val="badge5"/>
    <w:basedOn w:val="Normal"/>
    <w:rsid w:val="00EE0E4E"/>
    <w:pPr>
      <w:shd w:val="clear" w:color="auto" w:fill="FFFFFF"/>
      <w:spacing w:after="150" w:line="240" w:lineRule="auto"/>
      <w:jc w:val="center"/>
      <w:textAlignment w:val="center"/>
    </w:pPr>
    <w:rPr>
      <w:rFonts w:ascii="Times New Roman" w:eastAsiaTheme="minorEastAsia" w:hAnsi="Times New Roman" w:cs="Times New Roman"/>
      <w:b/>
      <w:bCs/>
      <w:color w:val="F0AD4E"/>
      <w:sz w:val="18"/>
      <w:szCs w:val="18"/>
    </w:rPr>
  </w:style>
  <w:style w:type="paragraph" w:customStyle="1" w:styleId="badge6">
    <w:name w:val="badge6"/>
    <w:basedOn w:val="Normal"/>
    <w:rsid w:val="00EE0E4E"/>
    <w:pPr>
      <w:shd w:val="clear" w:color="auto" w:fill="FFFFFF"/>
      <w:spacing w:after="150" w:line="240" w:lineRule="auto"/>
      <w:jc w:val="center"/>
      <w:textAlignment w:val="center"/>
    </w:pPr>
    <w:rPr>
      <w:rFonts w:ascii="Times New Roman" w:eastAsiaTheme="minorEastAsia" w:hAnsi="Times New Roman" w:cs="Times New Roman"/>
      <w:b/>
      <w:bCs/>
      <w:color w:val="D9534F"/>
      <w:sz w:val="18"/>
      <w:szCs w:val="18"/>
    </w:rPr>
  </w:style>
  <w:style w:type="paragraph" w:customStyle="1" w:styleId="divider1">
    <w:name w:val="divider1"/>
    <w:basedOn w:val="Normal"/>
    <w:rsid w:val="00EE0E4E"/>
    <w:pPr>
      <w:shd w:val="clear" w:color="auto" w:fill="E5E5E5"/>
      <w:spacing w:before="135" w:after="135" w:line="240" w:lineRule="auto"/>
    </w:pPr>
    <w:rPr>
      <w:rFonts w:ascii="Times New Roman" w:eastAsiaTheme="minorEastAsia" w:hAnsi="Times New Roman" w:cs="Times New Roman"/>
      <w:sz w:val="24"/>
      <w:szCs w:val="24"/>
    </w:rPr>
  </w:style>
  <w:style w:type="paragraph" w:customStyle="1" w:styleId="caret1">
    <w:name w:val="caret1"/>
    <w:basedOn w:val="Normal"/>
    <w:rsid w:val="00EE0E4E"/>
    <w:pPr>
      <w:pBdr>
        <w:bottom w:val="dashed" w:sz="24" w:space="0" w:color="auto"/>
      </w:pBdr>
      <w:spacing w:after="150" w:line="240" w:lineRule="auto"/>
      <w:ind w:left="30"/>
      <w:textAlignment w:val="center"/>
    </w:pPr>
    <w:rPr>
      <w:rFonts w:ascii="Times New Roman" w:eastAsiaTheme="minorEastAsia" w:hAnsi="Times New Roman" w:cs="Times New Roman"/>
      <w:sz w:val="24"/>
      <w:szCs w:val="24"/>
    </w:rPr>
  </w:style>
  <w:style w:type="paragraph" w:customStyle="1" w:styleId="caret2">
    <w:name w:val="caret2"/>
    <w:basedOn w:val="Normal"/>
    <w:rsid w:val="00EE0E4E"/>
    <w:pPr>
      <w:pBdr>
        <w:bottom w:val="dashed" w:sz="24" w:space="0" w:color="auto"/>
      </w:pBdr>
      <w:spacing w:after="150" w:line="240" w:lineRule="auto"/>
      <w:ind w:left="30"/>
      <w:textAlignment w:val="center"/>
    </w:pPr>
    <w:rPr>
      <w:rFonts w:ascii="Times New Roman" w:eastAsiaTheme="minorEastAsia" w:hAnsi="Times New Roman" w:cs="Times New Roman"/>
      <w:sz w:val="24"/>
      <w:szCs w:val="24"/>
    </w:rPr>
  </w:style>
  <w:style w:type="paragraph" w:customStyle="1" w:styleId="dropdown-menu1">
    <w:name w:val="dropdown-menu1"/>
    <w:basedOn w:val="Normal"/>
    <w:rsid w:val="00EE0E4E"/>
    <w:pPr>
      <w:pBdr>
        <w:top w:val="single" w:sz="6" w:space="4" w:color="CCCCCC"/>
        <w:left w:val="single" w:sz="6" w:space="0" w:color="CCCCCC"/>
        <w:bottom w:val="single" w:sz="6" w:space="4" w:color="CCCCCC"/>
        <w:right w:val="single" w:sz="6" w:space="0" w:color="CCCCCC"/>
      </w:pBdr>
      <w:shd w:val="clear" w:color="auto" w:fill="FFFFFF"/>
      <w:spacing w:before="30" w:after="30" w:line="240" w:lineRule="auto"/>
    </w:pPr>
    <w:rPr>
      <w:rFonts w:ascii="Times New Roman" w:eastAsiaTheme="minorEastAsia" w:hAnsi="Times New Roman" w:cs="Times New Roman"/>
      <w:vanish/>
      <w:sz w:val="21"/>
      <w:szCs w:val="21"/>
    </w:rPr>
  </w:style>
  <w:style w:type="paragraph" w:customStyle="1" w:styleId="dropdown-menu2">
    <w:name w:val="dropdown-menu2"/>
    <w:basedOn w:val="Normal"/>
    <w:rsid w:val="00EE0E4E"/>
    <w:pPr>
      <w:pBdr>
        <w:top w:val="single" w:sz="6" w:space="4" w:color="CCCCCC"/>
        <w:left w:val="single" w:sz="6" w:space="0" w:color="CCCCCC"/>
        <w:bottom w:val="single" w:sz="6" w:space="4" w:color="CCCCCC"/>
        <w:right w:val="single" w:sz="6" w:space="0" w:color="CCCCCC"/>
      </w:pBdr>
      <w:shd w:val="clear" w:color="auto" w:fill="FFFFFF"/>
      <w:spacing w:before="30" w:after="30" w:line="240" w:lineRule="auto"/>
    </w:pPr>
    <w:rPr>
      <w:rFonts w:ascii="Times New Roman" w:eastAsiaTheme="minorEastAsia" w:hAnsi="Times New Roman" w:cs="Times New Roman"/>
      <w:vanish/>
      <w:sz w:val="21"/>
      <w:szCs w:val="21"/>
    </w:rPr>
  </w:style>
  <w:style w:type="paragraph" w:customStyle="1" w:styleId="caret3">
    <w:name w:val="caret3"/>
    <w:basedOn w:val="Normal"/>
    <w:rsid w:val="00EE0E4E"/>
    <w:pPr>
      <w:pBdr>
        <w:top w:val="dashed" w:sz="24" w:space="0" w:color="auto"/>
      </w:pBdr>
      <w:spacing w:after="150" w:line="240" w:lineRule="auto"/>
      <w:textAlignment w:val="center"/>
    </w:pPr>
    <w:rPr>
      <w:rFonts w:ascii="Times New Roman" w:eastAsiaTheme="minorEastAsia" w:hAnsi="Times New Roman" w:cs="Times New Roman"/>
      <w:sz w:val="24"/>
      <w:szCs w:val="24"/>
    </w:rPr>
  </w:style>
  <w:style w:type="paragraph" w:customStyle="1" w:styleId="caret4">
    <w:name w:val="caret4"/>
    <w:basedOn w:val="Normal"/>
    <w:rsid w:val="00EE0E4E"/>
    <w:pPr>
      <w:pBdr>
        <w:top w:val="dashed" w:sz="36" w:space="0" w:color="auto"/>
      </w:pBdr>
      <w:spacing w:after="150" w:line="240" w:lineRule="auto"/>
      <w:ind w:left="30"/>
      <w:textAlignment w:val="center"/>
    </w:pPr>
    <w:rPr>
      <w:rFonts w:ascii="Times New Roman" w:eastAsiaTheme="minorEastAsia" w:hAnsi="Times New Roman" w:cs="Times New Roman"/>
      <w:sz w:val="24"/>
      <w:szCs w:val="24"/>
    </w:rPr>
  </w:style>
  <w:style w:type="paragraph" w:customStyle="1" w:styleId="caret5">
    <w:name w:val="caret5"/>
    <w:basedOn w:val="Normal"/>
    <w:rsid w:val="00EE0E4E"/>
    <w:pPr>
      <w:pBdr>
        <w:bottom w:val="dashed" w:sz="36" w:space="0" w:color="auto"/>
      </w:pBdr>
      <w:spacing w:after="150" w:line="240" w:lineRule="auto"/>
      <w:ind w:left="30"/>
      <w:textAlignment w:val="center"/>
    </w:pPr>
    <w:rPr>
      <w:rFonts w:ascii="Times New Roman" w:eastAsiaTheme="minorEastAsia" w:hAnsi="Times New Roman" w:cs="Times New Roman"/>
      <w:sz w:val="24"/>
      <w:szCs w:val="24"/>
    </w:rPr>
  </w:style>
  <w:style w:type="paragraph" w:customStyle="1" w:styleId="form-control7">
    <w:name w:val="form-control7"/>
    <w:basedOn w:val="Normal"/>
    <w:rsid w:val="00EE0E4E"/>
    <w:pPr>
      <w:pBdr>
        <w:top w:val="single" w:sz="6" w:space="5" w:color="CCCCCC"/>
        <w:left w:val="single" w:sz="6" w:space="9" w:color="CCCCCC"/>
        <w:bottom w:val="single" w:sz="6" w:space="5" w:color="CCCCCC"/>
        <w:right w:val="single" w:sz="6" w:space="9" w:color="CCCCCC"/>
      </w:pBdr>
      <w:shd w:val="clear" w:color="auto" w:fill="FFFFFF"/>
      <w:spacing w:line="240" w:lineRule="auto"/>
    </w:pPr>
    <w:rPr>
      <w:rFonts w:ascii="Times New Roman" w:eastAsiaTheme="minorEastAsia" w:hAnsi="Times New Roman" w:cs="Times New Roman"/>
      <w:color w:val="555555"/>
      <w:sz w:val="21"/>
      <w:szCs w:val="21"/>
    </w:rPr>
  </w:style>
  <w:style w:type="paragraph" w:customStyle="1" w:styleId="nav-divider1">
    <w:name w:val="nav-divider1"/>
    <w:basedOn w:val="Normal"/>
    <w:rsid w:val="00EE0E4E"/>
    <w:pPr>
      <w:shd w:val="clear" w:color="auto" w:fill="E5E5E5"/>
      <w:spacing w:before="135" w:after="135" w:line="240" w:lineRule="auto"/>
    </w:pPr>
    <w:rPr>
      <w:rFonts w:ascii="Times New Roman" w:eastAsiaTheme="minorEastAsia" w:hAnsi="Times New Roman" w:cs="Times New Roman"/>
      <w:sz w:val="24"/>
      <w:szCs w:val="24"/>
    </w:rPr>
  </w:style>
  <w:style w:type="paragraph" w:customStyle="1" w:styleId="dropdown-menu3">
    <w:name w:val="dropdown-menu3"/>
    <w:basedOn w:val="Normal"/>
    <w:rsid w:val="00EE0E4E"/>
    <w:pPr>
      <w:pBdr>
        <w:top w:val="single" w:sz="6" w:space="4" w:color="CCCCCC"/>
        <w:left w:val="single" w:sz="6" w:space="0" w:color="CCCCCC"/>
        <w:bottom w:val="single" w:sz="6" w:space="4" w:color="CCCCCC"/>
        <w:right w:val="single" w:sz="6" w:space="0" w:color="CCCCCC"/>
      </w:pBdr>
      <w:shd w:val="clear" w:color="auto" w:fill="FFFFFF"/>
      <w:spacing w:line="240" w:lineRule="auto"/>
    </w:pPr>
    <w:rPr>
      <w:rFonts w:ascii="Times New Roman" w:eastAsiaTheme="minorEastAsia" w:hAnsi="Times New Roman" w:cs="Times New Roman"/>
      <w:vanish/>
      <w:sz w:val="21"/>
      <w:szCs w:val="21"/>
    </w:rPr>
  </w:style>
  <w:style w:type="paragraph" w:customStyle="1" w:styleId="icon-bar1">
    <w:name w:val="icon-bar1"/>
    <w:basedOn w:val="Normal"/>
    <w:rsid w:val="00EE0E4E"/>
    <w:pPr>
      <w:spacing w:after="150" w:line="240" w:lineRule="auto"/>
    </w:pPr>
    <w:rPr>
      <w:rFonts w:ascii="Times New Roman" w:eastAsiaTheme="minorEastAsia" w:hAnsi="Times New Roman" w:cs="Times New Roman"/>
      <w:sz w:val="24"/>
      <w:szCs w:val="24"/>
    </w:rPr>
  </w:style>
  <w:style w:type="paragraph" w:customStyle="1" w:styleId="navbar-brand1">
    <w:name w:val="navbar-brand1"/>
    <w:basedOn w:val="Normal"/>
    <w:rsid w:val="00EE0E4E"/>
    <w:pPr>
      <w:spacing w:after="150" w:line="300" w:lineRule="atLeast"/>
    </w:pPr>
    <w:rPr>
      <w:rFonts w:ascii="Times New Roman" w:eastAsiaTheme="minorEastAsia" w:hAnsi="Times New Roman" w:cs="Times New Roman"/>
      <w:color w:val="777777"/>
      <w:sz w:val="27"/>
      <w:szCs w:val="27"/>
    </w:rPr>
  </w:style>
  <w:style w:type="paragraph" w:customStyle="1" w:styleId="navbar-text1">
    <w:name w:val="navbar-text1"/>
    <w:basedOn w:val="Normal"/>
    <w:rsid w:val="00EE0E4E"/>
    <w:pPr>
      <w:spacing w:before="225" w:after="225" w:line="240" w:lineRule="auto"/>
    </w:pPr>
    <w:rPr>
      <w:rFonts w:ascii="Times New Roman" w:eastAsiaTheme="minorEastAsia" w:hAnsi="Times New Roman" w:cs="Times New Roman"/>
      <w:color w:val="777777"/>
      <w:sz w:val="24"/>
      <w:szCs w:val="24"/>
    </w:rPr>
  </w:style>
  <w:style w:type="paragraph" w:customStyle="1" w:styleId="navbar-navlia1">
    <w:name w:val="navbar-nav&gt;li&gt;a1"/>
    <w:basedOn w:val="Normal"/>
    <w:rsid w:val="00EE0E4E"/>
    <w:pPr>
      <w:spacing w:after="150" w:line="300" w:lineRule="atLeast"/>
    </w:pPr>
    <w:rPr>
      <w:rFonts w:ascii="Times New Roman" w:eastAsiaTheme="minorEastAsia" w:hAnsi="Times New Roman" w:cs="Times New Roman"/>
      <w:color w:val="777777"/>
      <w:sz w:val="24"/>
      <w:szCs w:val="24"/>
    </w:rPr>
  </w:style>
  <w:style w:type="paragraph" w:customStyle="1" w:styleId="navbar-toggle1">
    <w:name w:val="navbar-toggle1"/>
    <w:basedOn w:val="Normal"/>
    <w:rsid w:val="00EE0E4E"/>
    <w:pPr>
      <w:spacing w:before="120" w:after="120" w:line="240" w:lineRule="auto"/>
      <w:ind w:right="225"/>
    </w:pPr>
    <w:rPr>
      <w:rFonts w:ascii="Times New Roman" w:eastAsiaTheme="minorEastAsia" w:hAnsi="Times New Roman" w:cs="Times New Roman"/>
      <w:sz w:val="24"/>
      <w:szCs w:val="24"/>
    </w:rPr>
  </w:style>
  <w:style w:type="paragraph" w:customStyle="1" w:styleId="icon-bar2">
    <w:name w:val="icon-bar2"/>
    <w:basedOn w:val="Normal"/>
    <w:rsid w:val="00EE0E4E"/>
    <w:pPr>
      <w:shd w:val="clear" w:color="auto" w:fill="888888"/>
      <w:spacing w:after="150" w:line="240" w:lineRule="auto"/>
    </w:pPr>
    <w:rPr>
      <w:rFonts w:ascii="Times New Roman" w:eastAsiaTheme="minorEastAsia" w:hAnsi="Times New Roman" w:cs="Times New Roman"/>
      <w:sz w:val="24"/>
      <w:szCs w:val="24"/>
    </w:rPr>
  </w:style>
  <w:style w:type="paragraph" w:customStyle="1" w:styleId="navbar-collapse1">
    <w:name w:val="navbar-collapse1"/>
    <w:basedOn w:val="Normal"/>
    <w:rsid w:val="00EE0E4E"/>
    <w:pPr>
      <w:spacing w:after="150" w:line="240" w:lineRule="auto"/>
    </w:pPr>
    <w:rPr>
      <w:rFonts w:ascii="Times New Roman" w:eastAsiaTheme="minorEastAsia" w:hAnsi="Times New Roman" w:cs="Times New Roman"/>
      <w:sz w:val="24"/>
      <w:szCs w:val="24"/>
    </w:rPr>
  </w:style>
  <w:style w:type="paragraph" w:customStyle="1" w:styleId="navbar-form1">
    <w:name w:val="navbar-form1"/>
    <w:basedOn w:val="Normal"/>
    <w:rsid w:val="00EE0E4E"/>
    <w:pPr>
      <w:spacing w:before="120" w:after="120" w:line="240" w:lineRule="auto"/>
      <w:ind w:left="-225" w:right="-225"/>
    </w:pPr>
    <w:rPr>
      <w:rFonts w:ascii="Times New Roman" w:eastAsiaTheme="minorEastAsia" w:hAnsi="Times New Roman" w:cs="Times New Roman"/>
      <w:sz w:val="24"/>
      <w:szCs w:val="24"/>
    </w:rPr>
  </w:style>
  <w:style w:type="paragraph" w:customStyle="1" w:styleId="navbar-link1">
    <w:name w:val="navbar-link1"/>
    <w:basedOn w:val="Normal"/>
    <w:rsid w:val="00EE0E4E"/>
    <w:pPr>
      <w:spacing w:after="150" w:line="240" w:lineRule="auto"/>
    </w:pPr>
    <w:rPr>
      <w:rFonts w:ascii="Times New Roman" w:eastAsiaTheme="minorEastAsia" w:hAnsi="Times New Roman" w:cs="Times New Roman"/>
      <w:color w:val="777777"/>
      <w:sz w:val="24"/>
      <w:szCs w:val="24"/>
    </w:rPr>
  </w:style>
  <w:style w:type="paragraph" w:customStyle="1" w:styleId="navbar-link2">
    <w:name w:val="navbar-link2"/>
    <w:basedOn w:val="Normal"/>
    <w:rsid w:val="00EE0E4E"/>
    <w:pPr>
      <w:spacing w:after="150" w:line="240" w:lineRule="auto"/>
    </w:pPr>
    <w:rPr>
      <w:rFonts w:ascii="Times New Roman" w:eastAsiaTheme="minorEastAsia" w:hAnsi="Times New Roman" w:cs="Times New Roman"/>
      <w:color w:val="333333"/>
      <w:sz w:val="24"/>
      <w:szCs w:val="24"/>
    </w:rPr>
  </w:style>
  <w:style w:type="paragraph" w:customStyle="1" w:styleId="btn-link1">
    <w:name w:val="btn-link1"/>
    <w:basedOn w:val="Normal"/>
    <w:rsid w:val="00EE0E4E"/>
    <w:pPr>
      <w:spacing w:after="150" w:line="240" w:lineRule="auto"/>
    </w:pPr>
    <w:rPr>
      <w:rFonts w:ascii="Times New Roman" w:eastAsiaTheme="minorEastAsia" w:hAnsi="Times New Roman" w:cs="Times New Roman"/>
      <w:color w:val="777777"/>
      <w:sz w:val="24"/>
      <w:szCs w:val="24"/>
    </w:rPr>
  </w:style>
  <w:style w:type="paragraph" w:customStyle="1" w:styleId="navbar-brand2">
    <w:name w:val="navbar-brand2"/>
    <w:basedOn w:val="Normal"/>
    <w:rsid w:val="00EE0E4E"/>
    <w:pPr>
      <w:spacing w:after="150" w:line="300" w:lineRule="atLeast"/>
    </w:pPr>
    <w:rPr>
      <w:rFonts w:ascii="Times New Roman" w:eastAsiaTheme="minorEastAsia" w:hAnsi="Times New Roman" w:cs="Times New Roman"/>
      <w:color w:val="9D9D9D"/>
      <w:sz w:val="27"/>
      <w:szCs w:val="27"/>
    </w:rPr>
  </w:style>
  <w:style w:type="paragraph" w:customStyle="1" w:styleId="navbar-text2">
    <w:name w:val="navbar-text2"/>
    <w:basedOn w:val="Normal"/>
    <w:rsid w:val="00EE0E4E"/>
    <w:pPr>
      <w:spacing w:before="225" w:after="225" w:line="240" w:lineRule="auto"/>
    </w:pPr>
    <w:rPr>
      <w:rFonts w:ascii="Times New Roman" w:eastAsiaTheme="minorEastAsia" w:hAnsi="Times New Roman" w:cs="Times New Roman"/>
      <w:color w:val="9D9D9D"/>
      <w:sz w:val="24"/>
      <w:szCs w:val="24"/>
    </w:rPr>
  </w:style>
  <w:style w:type="paragraph" w:customStyle="1" w:styleId="navbar-navlia2">
    <w:name w:val="navbar-nav&gt;li&gt;a2"/>
    <w:basedOn w:val="Normal"/>
    <w:rsid w:val="00EE0E4E"/>
    <w:pPr>
      <w:spacing w:after="150" w:line="300" w:lineRule="atLeast"/>
    </w:pPr>
    <w:rPr>
      <w:rFonts w:ascii="Times New Roman" w:eastAsiaTheme="minorEastAsia" w:hAnsi="Times New Roman" w:cs="Times New Roman"/>
      <w:color w:val="9D9D9D"/>
      <w:sz w:val="24"/>
      <w:szCs w:val="24"/>
    </w:rPr>
  </w:style>
  <w:style w:type="paragraph" w:customStyle="1" w:styleId="navbar-toggle2">
    <w:name w:val="navbar-toggle2"/>
    <w:basedOn w:val="Normal"/>
    <w:rsid w:val="00EE0E4E"/>
    <w:pPr>
      <w:spacing w:before="120" w:after="120" w:line="240" w:lineRule="auto"/>
      <w:ind w:right="225"/>
    </w:pPr>
    <w:rPr>
      <w:rFonts w:ascii="Times New Roman" w:eastAsiaTheme="minorEastAsia" w:hAnsi="Times New Roman" w:cs="Times New Roman"/>
      <w:sz w:val="24"/>
      <w:szCs w:val="24"/>
    </w:rPr>
  </w:style>
  <w:style w:type="paragraph" w:customStyle="1" w:styleId="icon-bar3">
    <w:name w:val="icon-bar3"/>
    <w:basedOn w:val="Normal"/>
    <w:rsid w:val="00EE0E4E"/>
    <w:pPr>
      <w:shd w:val="clear" w:color="auto" w:fill="FFFFFF"/>
      <w:spacing w:after="150" w:line="240" w:lineRule="auto"/>
    </w:pPr>
    <w:rPr>
      <w:rFonts w:ascii="Times New Roman" w:eastAsiaTheme="minorEastAsia" w:hAnsi="Times New Roman" w:cs="Times New Roman"/>
      <w:sz w:val="24"/>
      <w:szCs w:val="24"/>
    </w:rPr>
  </w:style>
  <w:style w:type="paragraph" w:customStyle="1" w:styleId="navbar-collapse2">
    <w:name w:val="navbar-collapse2"/>
    <w:basedOn w:val="Normal"/>
    <w:rsid w:val="00EE0E4E"/>
    <w:pPr>
      <w:spacing w:after="150" w:line="240" w:lineRule="auto"/>
    </w:pPr>
    <w:rPr>
      <w:rFonts w:ascii="Times New Roman" w:eastAsiaTheme="minorEastAsia" w:hAnsi="Times New Roman" w:cs="Times New Roman"/>
      <w:sz w:val="24"/>
      <w:szCs w:val="24"/>
    </w:rPr>
  </w:style>
  <w:style w:type="paragraph" w:customStyle="1" w:styleId="navbar-form2">
    <w:name w:val="navbar-form2"/>
    <w:basedOn w:val="Normal"/>
    <w:rsid w:val="00EE0E4E"/>
    <w:pPr>
      <w:spacing w:before="120" w:after="120" w:line="240" w:lineRule="auto"/>
      <w:ind w:left="-225" w:right="-225"/>
    </w:pPr>
    <w:rPr>
      <w:rFonts w:ascii="Times New Roman" w:eastAsiaTheme="minorEastAsia" w:hAnsi="Times New Roman" w:cs="Times New Roman"/>
      <w:sz w:val="24"/>
      <w:szCs w:val="24"/>
    </w:rPr>
  </w:style>
  <w:style w:type="paragraph" w:customStyle="1" w:styleId="navbar-link3">
    <w:name w:val="navbar-link3"/>
    <w:basedOn w:val="Normal"/>
    <w:rsid w:val="00EE0E4E"/>
    <w:pPr>
      <w:spacing w:after="150" w:line="240" w:lineRule="auto"/>
    </w:pPr>
    <w:rPr>
      <w:rFonts w:ascii="Times New Roman" w:eastAsiaTheme="minorEastAsia" w:hAnsi="Times New Roman" w:cs="Times New Roman"/>
      <w:color w:val="9D9D9D"/>
      <w:sz w:val="24"/>
      <w:szCs w:val="24"/>
    </w:rPr>
  </w:style>
  <w:style w:type="paragraph" w:customStyle="1" w:styleId="navbar-link4">
    <w:name w:val="navbar-link4"/>
    <w:basedOn w:val="Normal"/>
    <w:rsid w:val="00EE0E4E"/>
    <w:pPr>
      <w:spacing w:after="150" w:line="240" w:lineRule="auto"/>
    </w:pPr>
    <w:rPr>
      <w:rFonts w:ascii="Times New Roman" w:eastAsiaTheme="minorEastAsia" w:hAnsi="Times New Roman" w:cs="Times New Roman"/>
      <w:color w:val="FFFFFF"/>
      <w:sz w:val="24"/>
      <w:szCs w:val="24"/>
    </w:rPr>
  </w:style>
  <w:style w:type="paragraph" w:customStyle="1" w:styleId="btn-link2">
    <w:name w:val="btn-link2"/>
    <w:basedOn w:val="Normal"/>
    <w:rsid w:val="00EE0E4E"/>
    <w:pPr>
      <w:spacing w:after="150" w:line="240" w:lineRule="auto"/>
    </w:pPr>
    <w:rPr>
      <w:rFonts w:ascii="Times New Roman" w:eastAsiaTheme="minorEastAsia" w:hAnsi="Times New Roman" w:cs="Times New Roman"/>
      <w:color w:val="9D9D9D"/>
      <w:sz w:val="24"/>
      <w:szCs w:val="24"/>
    </w:rPr>
  </w:style>
  <w:style w:type="paragraph" w:customStyle="1" w:styleId="caption10">
    <w:name w:val="caption1"/>
    <w:basedOn w:val="Normal"/>
    <w:rsid w:val="00EE0E4E"/>
    <w:pPr>
      <w:spacing w:after="150" w:line="240" w:lineRule="auto"/>
    </w:pPr>
    <w:rPr>
      <w:rFonts w:ascii="Times New Roman" w:eastAsiaTheme="minorEastAsia" w:hAnsi="Times New Roman" w:cs="Times New Roman"/>
      <w:color w:val="333333"/>
      <w:sz w:val="24"/>
      <w:szCs w:val="24"/>
    </w:rPr>
  </w:style>
  <w:style w:type="paragraph" w:customStyle="1" w:styleId="alert-link1">
    <w:name w:val="alert-link1"/>
    <w:basedOn w:val="Normal"/>
    <w:rsid w:val="00EE0E4E"/>
    <w:pPr>
      <w:spacing w:after="150" w:line="240" w:lineRule="auto"/>
    </w:pPr>
    <w:rPr>
      <w:rFonts w:ascii="Times New Roman" w:eastAsiaTheme="minorEastAsia" w:hAnsi="Times New Roman" w:cs="Times New Roman"/>
      <w:b/>
      <w:bCs/>
      <w:sz w:val="24"/>
      <w:szCs w:val="24"/>
    </w:rPr>
  </w:style>
  <w:style w:type="paragraph" w:customStyle="1" w:styleId="alert-link2">
    <w:name w:val="alert-link2"/>
    <w:basedOn w:val="Normal"/>
    <w:rsid w:val="00EE0E4E"/>
    <w:pPr>
      <w:spacing w:after="150" w:line="240" w:lineRule="auto"/>
    </w:pPr>
    <w:rPr>
      <w:rFonts w:ascii="Times New Roman" w:eastAsiaTheme="minorEastAsia" w:hAnsi="Times New Roman" w:cs="Times New Roman"/>
      <w:color w:val="2B542C"/>
      <w:sz w:val="24"/>
      <w:szCs w:val="24"/>
    </w:rPr>
  </w:style>
  <w:style w:type="paragraph" w:customStyle="1" w:styleId="alert-link3">
    <w:name w:val="alert-link3"/>
    <w:basedOn w:val="Normal"/>
    <w:rsid w:val="00EE0E4E"/>
    <w:pPr>
      <w:spacing w:after="150" w:line="240" w:lineRule="auto"/>
    </w:pPr>
    <w:rPr>
      <w:rFonts w:ascii="Times New Roman" w:eastAsiaTheme="minorEastAsia" w:hAnsi="Times New Roman" w:cs="Times New Roman"/>
      <w:color w:val="245269"/>
      <w:sz w:val="24"/>
      <w:szCs w:val="24"/>
    </w:rPr>
  </w:style>
  <w:style w:type="paragraph" w:customStyle="1" w:styleId="alert-link4">
    <w:name w:val="alert-link4"/>
    <w:basedOn w:val="Normal"/>
    <w:rsid w:val="00EE0E4E"/>
    <w:pPr>
      <w:spacing w:after="150" w:line="240" w:lineRule="auto"/>
    </w:pPr>
    <w:rPr>
      <w:rFonts w:ascii="Times New Roman" w:eastAsiaTheme="minorEastAsia" w:hAnsi="Times New Roman" w:cs="Times New Roman"/>
      <w:color w:val="66512C"/>
      <w:sz w:val="24"/>
      <w:szCs w:val="24"/>
    </w:rPr>
  </w:style>
  <w:style w:type="paragraph" w:customStyle="1" w:styleId="alert-link5">
    <w:name w:val="alert-link5"/>
    <w:basedOn w:val="Normal"/>
    <w:rsid w:val="00EE0E4E"/>
    <w:pPr>
      <w:spacing w:after="150" w:line="240" w:lineRule="auto"/>
    </w:pPr>
    <w:rPr>
      <w:rFonts w:ascii="Times New Roman" w:eastAsiaTheme="minorEastAsia" w:hAnsi="Times New Roman" w:cs="Times New Roman"/>
      <w:color w:val="843534"/>
      <w:sz w:val="24"/>
      <w:szCs w:val="24"/>
    </w:rPr>
  </w:style>
  <w:style w:type="paragraph" w:customStyle="1" w:styleId="panel1">
    <w:name w:val="panel1"/>
    <w:basedOn w:val="Normal"/>
    <w:rsid w:val="00EE0E4E"/>
    <w:pPr>
      <w:shd w:val="clear" w:color="auto" w:fill="FFFFFF"/>
      <w:spacing w:line="240" w:lineRule="auto"/>
    </w:pPr>
    <w:rPr>
      <w:rFonts w:ascii="Times New Roman" w:eastAsiaTheme="minorEastAsia" w:hAnsi="Times New Roman" w:cs="Times New Roman"/>
      <w:sz w:val="24"/>
      <w:szCs w:val="24"/>
    </w:rPr>
  </w:style>
  <w:style w:type="paragraph" w:customStyle="1" w:styleId="panel-heading1">
    <w:name w:val="panel-heading1"/>
    <w:basedOn w:val="Normal"/>
    <w:rsid w:val="00EE0E4E"/>
    <w:pPr>
      <w:spacing w:after="150" w:line="240" w:lineRule="auto"/>
    </w:pPr>
    <w:rPr>
      <w:rFonts w:ascii="Times New Roman" w:eastAsiaTheme="minorEastAsia" w:hAnsi="Times New Roman" w:cs="Times New Roman"/>
      <w:sz w:val="24"/>
      <w:szCs w:val="24"/>
    </w:rPr>
  </w:style>
  <w:style w:type="paragraph" w:customStyle="1" w:styleId="panel-footer1">
    <w:name w:val="panel-footer1"/>
    <w:basedOn w:val="Normal"/>
    <w:rsid w:val="00EE0E4E"/>
    <w:pPr>
      <w:shd w:val="clear" w:color="auto" w:fill="F5F5F5"/>
      <w:spacing w:after="150" w:line="240" w:lineRule="auto"/>
    </w:pPr>
    <w:rPr>
      <w:rFonts w:ascii="Times New Roman" w:eastAsiaTheme="minorEastAsia" w:hAnsi="Times New Roman" w:cs="Times New Roman"/>
      <w:sz w:val="24"/>
      <w:szCs w:val="24"/>
    </w:rPr>
  </w:style>
  <w:style w:type="paragraph" w:customStyle="1" w:styleId="close1">
    <w:name w:val="close1"/>
    <w:basedOn w:val="Normal"/>
    <w:rsid w:val="00EE0E4E"/>
    <w:pPr>
      <w:spacing w:after="150" w:line="240" w:lineRule="auto"/>
    </w:pPr>
    <w:rPr>
      <w:rFonts w:ascii="Times New Roman" w:eastAsiaTheme="minorEastAsia" w:hAnsi="Times New Roman" w:cs="Times New Roman"/>
      <w:b/>
      <w:bCs/>
      <w:color w:val="000000"/>
      <w:sz w:val="32"/>
      <w:szCs w:val="32"/>
    </w:rPr>
  </w:style>
  <w:style w:type="paragraph" w:customStyle="1" w:styleId="glyphicon-chevron-left1">
    <w:name w:val="glyphicon-chevron-left1"/>
    <w:basedOn w:val="Normal"/>
    <w:rsid w:val="00EE0E4E"/>
    <w:pPr>
      <w:spacing w:after="150" w:line="240" w:lineRule="auto"/>
      <w:ind w:left="-150"/>
    </w:pPr>
    <w:rPr>
      <w:rFonts w:ascii="Times New Roman" w:eastAsiaTheme="minorEastAsia" w:hAnsi="Times New Roman" w:cs="Times New Roman"/>
      <w:sz w:val="24"/>
      <w:szCs w:val="24"/>
    </w:rPr>
  </w:style>
  <w:style w:type="paragraph" w:customStyle="1" w:styleId="glyphicon-chevron-right1">
    <w:name w:val="glyphicon-chevron-right1"/>
    <w:basedOn w:val="Normal"/>
    <w:rsid w:val="00EE0E4E"/>
    <w:pPr>
      <w:spacing w:after="150" w:line="240" w:lineRule="auto"/>
      <w:ind w:right="-150"/>
    </w:pPr>
    <w:rPr>
      <w:rFonts w:ascii="Times New Roman" w:eastAsiaTheme="minorEastAsia" w:hAnsi="Times New Roman" w:cs="Times New Roman"/>
      <w:sz w:val="24"/>
      <w:szCs w:val="24"/>
    </w:rPr>
  </w:style>
  <w:style w:type="paragraph" w:customStyle="1" w:styleId="icon-next1">
    <w:name w:val="icon-next1"/>
    <w:basedOn w:val="Normal"/>
    <w:rsid w:val="00EE0E4E"/>
    <w:pPr>
      <w:spacing w:after="150" w:line="240" w:lineRule="auto"/>
      <w:ind w:right="-150"/>
    </w:pPr>
    <w:rPr>
      <w:rFonts w:ascii="Times New Roman" w:eastAsiaTheme="minorEastAsia" w:hAnsi="Times New Roman" w:cs="Times New Roman"/>
      <w:sz w:val="24"/>
      <w:szCs w:val="24"/>
    </w:rPr>
  </w:style>
  <w:style w:type="paragraph" w:customStyle="1" w:styleId="icon-prev1">
    <w:name w:val="icon-prev1"/>
    <w:basedOn w:val="Normal"/>
    <w:rsid w:val="00EE0E4E"/>
    <w:pPr>
      <w:spacing w:after="150" w:line="240" w:lineRule="auto"/>
      <w:ind w:left="-150"/>
    </w:pPr>
    <w:rPr>
      <w:rFonts w:ascii="Times New Roman" w:eastAsiaTheme="minorEastAsia" w:hAnsi="Times New Roman" w:cs="Times New Roman"/>
      <w:sz w:val="24"/>
      <w:szCs w:val="24"/>
    </w:rPr>
  </w:style>
  <w:style w:type="paragraph" w:customStyle="1" w:styleId="active1">
    <w:name w:val="active1"/>
    <w:basedOn w:val="Normal"/>
    <w:rsid w:val="00EE0E4E"/>
    <w:pPr>
      <w:shd w:val="clear" w:color="auto" w:fill="FFFFFF"/>
      <w:spacing w:line="240" w:lineRule="auto"/>
    </w:pPr>
    <w:rPr>
      <w:rFonts w:ascii="Times New Roman" w:eastAsiaTheme="minorEastAsia" w:hAnsi="Times New Roman" w:cs="Times New Roman"/>
      <w:sz w:val="24"/>
      <w:szCs w:val="24"/>
    </w:rPr>
  </w:style>
  <w:style w:type="paragraph" w:customStyle="1" w:styleId="btn1">
    <w:name w:val="btn1"/>
    <w:basedOn w:val="Normal"/>
    <w:rsid w:val="00EE0E4E"/>
    <w:pPr>
      <w:spacing w:line="240" w:lineRule="auto"/>
      <w:jc w:val="center"/>
      <w:textAlignment w:val="center"/>
    </w:pPr>
    <w:rPr>
      <w:rFonts w:ascii="Times New Roman" w:eastAsiaTheme="minorEastAsia" w:hAnsi="Times New Roman" w:cs="Times New Roman"/>
      <w:sz w:val="21"/>
      <w:szCs w:val="21"/>
    </w:rPr>
  </w:style>
  <w:style w:type="paragraph" w:customStyle="1" w:styleId="pagedtable-footer1">
    <w:name w:val="pagedtable-footer1"/>
    <w:basedOn w:val="Normal"/>
    <w:rsid w:val="00EE0E4E"/>
    <w:pPr>
      <w:pBdr>
        <w:top w:val="single" w:sz="12" w:space="0" w:color="DDDDDD"/>
      </w:pBdr>
      <w:spacing w:after="150" w:line="240" w:lineRule="auto"/>
    </w:pPr>
    <w:rPr>
      <w:rFonts w:ascii="Times New Roman" w:eastAsiaTheme="minorEastAsia" w:hAnsi="Times New Roman" w:cs="Times New Roman"/>
      <w:sz w:val="24"/>
      <w:szCs w:val="24"/>
    </w:rPr>
  </w:style>
  <w:style w:type="character" w:customStyle="1" w:styleId="cf01">
    <w:name w:val="cf01"/>
    <w:basedOn w:val="DefaultParagraphFont"/>
    <w:rsid w:val="0011173E"/>
    <w:rPr>
      <w:rFonts w:ascii="Segoe UI" w:hAnsi="Segoe UI" w:cs="Segoe UI" w:hint="default"/>
      <w:sz w:val="18"/>
      <w:szCs w:val="18"/>
    </w:rPr>
  </w:style>
  <w:style w:type="paragraph" w:styleId="BalloonText">
    <w:name w:val="Balloon Text"/>
    <w:basedOn w:val="Normal"/>
    <w:link w:val="BalloonTextChar"/>
    <w:uiPriority w:val="99"/>
    <w:semiHidden/>
    <w:unhideWhenUsed/>
    <w:rsid w:val="00E0260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2605"/>
    <w:rPr>
      <w:rFonts w:ascii="Segoe UI" w:hAnsi="Segoe UI" w:cs="Segoe UI"/>
      <w:sz w:val="18"/>
      <w:szCs w:val="18"/>
    </w:rPr>
  </w:style>
  <w:style w:type="paragraph" w:customStyle="1" w:styleId="Caption2">
    <w:name w:val="Caption2"/>
    <w:basedOn w:val="Normal"/>
    <w:rsid w:val="003748B0"/>
    <w:pPr>
      <w:spacing w:before="100" w:beforeAutospacing="1" w:after="100" w:afterAutospacing="1" w:line="240" w:lineRule="auto"/>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077549">
      <w:bodyDiv w:val="1"/>
      <w:marLeft w:val="0"/>
      <w:marRight w:val="0"/>
      <w:marTop w:val="0"/>
      <w:marBottom w:val="0"/>
      <w:divBdr>
        <w:top w:val="none" w:sz="0" w:space="0" w:color="auto"/>
        <w:left w:val="none" w:sz="0" w:space="0" w:color="auto"/>
        <w:bottom w:val="none" w:sz="0" w:space="0" w:color="auto"/>
        <w:right w:val="none" w:sz="0" w:space="0" w:color="auto"/>
      </w:divBdr>
    </w:div>
    <w:div w:id="100421731">
      <w:bodyDiv w:val="1"/>
      <w:marLeft w:val="0"/>
      <w:marRight w:val="0"/>
      <w:marTop w:val="0"/>
      <w:marBottom w:val="0"/>
      <w:divBdr>
        <w:top w:val="none" w:sz="0" w:space="0" w:color="auto"/>
        <w:left w:val="none" w:sz="0" w:space="0" w:color="auto"/>
        <w:bottom w:val="none" w:sz="0" w:space="0" w:color="auto"/>
        <w:right w:val="none" w:sz="0" w:space="0" w:color="auto"/>
      </w:divBdr>
      <w:divsChild>
        <w:div w:id="862745014">
          <w:marLeft w:val="0"/>
          <w:marRight w:val="0"/>
          <w:marTop w:val="0"/>
          <w:marBottom w:val="0"/>
          <w:divBdr>
            <w:top w:val="none" w:sz="0" w:space="0" w:color="auto"/>
            <w:left w:val="none" w:sz="0" w:space="0" w:color="auto"/>
            <w:bottom w:val="none" w:sz="0" w:space="0" w:color="auto"/>
            <w:right w:val="none" w:sz="0" w:space="0" w:color="auto"/>
          </w:divBdr>
        </w:div>
        <w:div w:id="1423717533">
          <w:marLeft w:val="0"/>
          <w:marRight w:val="0"/>
          <w:marTop w:val="0"/>
          <w:marBottom w:val="0"/>
          <w:divBdr>
            <w:top w:val="none" w:sz="0" w:space="0" w:color="auto"/>
            <w:left w:val="none" w:sz="0" w:space="0" w:color="auto"/>
            <w:bottom w:val="none" w:sz="0" w:space="0" w:color="auto"/>
            <w:right w:val="none" w:sz="0" w:space="0" w:color="auto"/>
          </w:divBdr>
        </w:div>
      </w:divsChild>
    </w:div>
    <w:div w:id="117184213">
      <w:bodyDiv w:val="1"/>
      <w:marLeft w:val="0"/>
      <w:marRight w:val="0"/>
      <w:marTop w:val="0"/>
      <w:marBottom w:val="0"/>
      <w:divBdr>
        <w:top w:val="none" w:sz="0" w:space="0" w:color="auto"/>
        <w:left w:val="none" w:sz="0" w:space="0" w:color="auto"/>
        <w:bottom w:val="none" w:sz="0" w:space="0" w:color="auto"/>
        <w:right w:val="none" w:sz="0" w:space="0" w:color="auto"/>
      </w:divBdr>
    </w:div>
    <w:div w:id="250432128">
      <w:bodyDiv w:val="1"/>
      <w:marLeft w:val="0"/>
      <w:marRight w:val="0"/>
      <w:marTop w:val="0"/>
      <w:marBottom w:val="0"/>
      <w:divBdr>
        <w:top w:val="none" w:sz="0" w:space="0" w:color="auto"/>
        <w:left w:val="none" w:sz="0" w:space="0" w:color="auto"/>
        <w:bottom w:val="none" w:sz="0" w:space="0" w:color="auto"/>
        <w:right w:val="none" w:sz="0" w:space="0" w:color="auto"/>
      </w:divBdr>
      <w:divsChild>
        <w:div w:id="714814649">
          <w:marLeft w:val="446"/>
          <w:marRight w:val="0"/>
          <w:marTop w:val="0"/>
          <w:marBottom w:val="0"/>
          <w:divBdr>
            <w:top w:val="none" w:sz="0" w:space="0" w:color="auto"/>
            <w:left w:val="none" w:sz="0" w:space="0" w:color="auto"/>
            <w:bottom w:val="none" w:sz="0" w:space="0" w:color="auto"/>
            <w:right w:val="none" w:sz="0" w:space="0" w:color="auto"/>
          </w:divBdr>
        </w:div>
        <w:div w:id="1181167950">
          <w:marLeft w:val="446"/>
          <w:marRight w:val="0"/>
          <w:marTop w:val="0"/>
          <w:marBottom w:val="0"/>
          <w:divBdr>
            <w:top w:val="none" w:sz="0" w:space="0" w:color="auto"/>
            <w:left w:val="none" w:sz="0" w:space="0" w:color="auto"/>
            <w:bottom w:val="none" w:sz="0" w:space="0" w:color="auto"/>
            <w:right w:val="none" w:sz="0" w:space="0" w:color="auto"/>
          </w:divBdr>
        </w:div>
      </w:divsChild>
    </w:div>
    <w:div w:id="474688997">
      <w:bodyDiv w:val="1"/>
      <w:marLeft w:val="0"/>
      <w:marRight w:val="0"/>
      <w:marTop w:val="0"/>
      <w:marBottom w:val="0"/>
      <w:divBdr>
        <w:top w:val="none" w:sz="0" w:space="0" w:color="auto"/>
        <w:left w:val="none" w:sz="0" w:space="0" w:color="auto"/>
        <w:bottom w:val="none" w:sz="0" w:space="0" w:color="auto"/>
        <w:right w:val="none" w:sz="0" w:space="0" w:color="auto"/>
      </w:divBdr>
    </w:div>
    <w:div w:id="506335264">
      <w:bodyDiv w:val="1"/>
      <w:marLeft w:val="0"/>
      <w:marRight w:val="0"/>
      <w:marTop w:val="0"/>
      <w:marBottom w:val="0"/>
      <w:divBdr>
        <w:top w:val="none" w:sz="0" w:space="0" w:color="auto"/>
        <w:left w:val="none" w:sz="0" w:space="0" w:color="auto"/>
        <w:bottom w:val="none" w:sz="0" w:space="0" w:color="auto"/>
        <w:right w:val="none" w:sz="0" w:space="0" w:color="auto"/>
      </w:divBdr>
    </w:div>
    <w:div w:id="539170776">
      <w:bodyDiv w:val="1"/>
      <w:marLeft w:val="0"/>
      <w:marRight w:val="0"/>
      <w:marTop w:val="0"/>
      <w:marBottom w:val="0"/>
      <w:divBdr>
        <w:top w:val="none" w:sz="0" w:space="0" w:color="auto"/>
        <w:left w:val="none" w:sz="0" w:space="0" w:color="auto"/>
        <w:bottom w:val="none" w:sz="0" w:space="0" w:color="auto"/>
        <w:right w:val="none" w:sz="0" w:space="0" w:color="auto"/>
      </w:divBdr>
    </w:div>
    <w:div w:id="600407748">
      <w:bodyDiv w:val="1"/>
      <w:marLeft w:val="0"/>
      <w:marRight w:val="0"/>
      <w:marTop w:val="0"/>
      <w:marBottom w:val="0"/>
      <w:divBdr>
        <w:top w:val="none" w:sz="0" w:space="0" w:color="auto"/>
        <w:left w:val="none" w:sz="0" w:space="0" w:color="auto"/>
        <w:bottom w:val="none" w:sz="0" w:space="0" w:color="auto"/>
        <w:right w:val="none" w:sz="0" w:space="0" w:color="auto"/>
      </w:divBdr>
    </w:div>
    <w:div w:id="709888194">
      <w:bodyDiv w:val="1"/>
      <w:marLeft w:val="0"/>
      <w:marRight w:val="0"/>
      <w:marTop w:val="0"/>
      <w:marBottom w:val="0"/>
      <w:divBdr>
        <w:top w:val="none" w:sz="0" w:space="0" w:color="auto"/>
        <w:left w:val="none" w:sz="0" w:space="0" w:color="auto"/>
        <w:bottom w:val="none" w:sz="0" w:space="0" w:color="auto"/>
        <w:right w:val="none" w:sz="0" w:space="0" w:color="auto"/>
      </w:divBdr>
    </w:div>
    <w:div w:id="992834305">
      <w:bodyDiv w:val="1"/>
      <w:marLeft w:val="0"/>
      <w:marRight w:val="0"/>
      <w:marTop w:val="0"/>
      <w:marBottom w:val="0"/>
      <w:divBdr>
        <w:top w:val="none" w:sz="0" w:space="0" w:color="auto"/>
        <w:left w:val="none" w:sz="0" w:space="0" w:color="auto"/>
        <w:bottom w:val="none" w:sz="0" w:space="0" w:color="auto"/>
        <w:right w:val="none" w:sz="0" w:space="0" w:color="auto"/>
      </w:divBdr>
    </w:div>
    <w:div w:id="1038354279">
      <w:bodyDiv w:val="1"/>
      <w:marLeft w:val="0"/>
      <w:marRight w:val="0"/>
      <w:marTop w:val="0"/>
      <w:marBottom w:val="0"/>
      <w:divBdr>
        <w:top w:val="none" w:sz="0" w:space="0" w:color="auto"/>
        <w:left w:val="none" w:sz="0" w:space="0" w:color="auto"/>
        <w:bottom w:val="none" w:sz="0" w:space="0" w:color="auto"/>
        <w:right w:val="none" w:sz="0" w:space="0" w:color="auto"/>
      </w:divBdr>
    </w:div>
    <w:div w:id="1056703951">
      <w:bodyDiv w:val="1"/>
      <w:marLeft w:val="0"/>
      <w:marRight w:val="0"/>
      <w:marTop w:val="0"/>
      <w:marBottom w:val="0"/>
      <w:divBdr>
        <w:top w:val="none" w:sz="0" w:space="0" w:color="auto"/>
        <w:left w:val="none" w:sz="0" w:space="0" w:color="auto"/>
        <w:bottom w:val="none" w:sz="0" w:space="0" w:color="auto"/>
        <w:right w:val="none" w:sz="0" w:space="0" w:color="auto"/>
      </w:divBdr>
    </w:div>
    <w:div w:id="1089546934">
      <w:bodyDiv w:val="1"/>
      <w:marLeft w:val="0"/>
      <w:marRight w:val="0"/>
      <w:marTop w:val="0"/>
      <w:marBottom w:val="0"/>
      <w:divBdr>
        <w:top w:val="none" w:sz="0" w:space="0" w:color="auto"/>
        <w:left w:val="none" w:sz="0" w:space="0" w:color="auto"/>
        <w:bottom w:val="none" w:sz="0" w:space="0" w:color="auto"/>
        <w:right w:val="none" w:sz="0" w:space="0" w:color="auto"/>
      </w:divBdr>
    </w:div>
    <w:div w:id="1179151246">
      <w:bodyDiv w:val="1"/>
      <w:marLeft w:val="0"/>
      <w:marRight w:val="0"/>
      <w:marTop w:val="0"/>
      <w:marBottom w:val="0"/>
      <w:divBdr>
        <w:top w:val="none" w:sz="0" w:space="0" w:color="auto"/>
        <w:left w:val="none" w:sz="0" w:space="0" w:color="auto"/>
        <w:bottom w:val="none" w:sz="0" w:space="0" w:color="auto"/>
        <w:right w:val="none" w:sz="0" w:space="0" w:color="auto"/>
      </w:divBdr>
    </w:div>
    <w:div w:id="1252003592">
      <w:bodyDiv w:val="1"/>
      <w:marLeft w:val="0"/>
      <w:marRight w:val="0"/>
      <w:marTop w:val="0"/>
      <w:marBottom w:val="0"/>
      <w:divBdr>
        <w:top w:val="none" w:sz="0" w:space="0" w:color="auto"/>
        <w:left w:val="none" w:sz="0" w:space="0" w:color="auto"/>
        <w:bottom w:val="none" w:sz="0" w:space="0" w:color="auto"/>
        <w:right w:val="none" w:sz="0" w:space="0" w:color="auto"/>
      </w:divBdr>
    </w:div>
    <w:div w:id="1527713704">
      <w:bodyDiv w:val="1"/>
      <w:marLeft w:val="0"/>
      <w:marRight w:val="0"/>
      <w:marTop w:val="0"/>
      <w:marBottom w:val="0"/>
      <w:divBdr>
        <w:top w:val="none" w:sz="0" w:space="0" w:color="auto"/>
        <w:left w:val="none" w:sz="0" w:space="0" w:color="auto"/>
        <w:bottom w:val="none" w:sz="0" w:space="0" w:color="auto"/>
        <w:right w:val="none" w:sz="0" w:space="0" w:color="auto"/>
      </w:divBdr>
    </w:div>
    <w:div w:id="1532917423">
      <w:bodyDiv w:val="1"/>
      <w:marLeft w:val="0"/>
      <w:marRight w:val="0"/>
      <w:marTop w:val="0"/>
      <w:marBottom w:val="0"/>
      <w:divBdr>
        <w:top w:val="none" w:sz="0" w:space="0" w:color="auto"/>
        <w:left w:val="none" w:sz="0" w:space="0" w:color="auto"/>
        <w:bottom w:val="none" w:sz="0" w:space="0" w:color="auto"/>
        <w:right w:val="none" w:sz="0" w:space="0" w:color="auto"/>
      </w:divBdr>
    </w:div>
    <w:div w:id="1609772472">
      <w:bodyDiv w:val="1"/>
      <w:marLeft w:val="0"/>
      <w:marRight w:val="0"/>
      <w:marTop w:val="0"/>
      <w:marBottom w:val="0"/>
      <w:divBdr>
        <w:top w:val="none" w:sz="0" w:space="0" w:color="auto"/>
        <w:left w:val="none" w:sz="0" w:space="0" w:color="auto"/>
        <w:bottom w:val="none" w:sz="0" w:space="0" w:color="auto"/>
        <w:right w:val="none" w:sz="0" w:space="0" w:color="auto"/>
      </w:divBdr>
    </w:div>
    <w:div w:id="1627007433">
      <w:bodyDiv w:val="1"/>
      <w:marLeft w:val="0"/>
      <w:marRight w:val="0"/>
      <w:marTop w:val="0"/>
      <w:marBottom w:val="0"/>
      <w:divBdr>
        <w:top w:val="none" w:sz="0" w:space="0" w:color="auto"/>
        <w:left w:val="none" w:sz="0" w:space="0" w:color="auto"/>
        <w:bottom w:val="none" w:sz="0" w:space="0" w:color="auto"/>
        <w:right w:val="none" w:sz="0" w:space="0" w:color="auto"/>
      </w:divBdr>
    </w:div>
    <w:div w:id="1673796234">
      <w:bodyDiv w:val="1"/>
      <w:marLeft w:val="0"/>
      <w:marRight w:val="0"/>
      <w:marTop w:val="0"/>
      <w:marBottom w:val="0"/>
      <w:divBdr>
        <w:top w:val="none" w:sz="0" w:space="0" w:color="auto"/>
        <w:left w:val="none" w:sz="0" w:space="0" w:color="auto"/>
        <w:bottom w:val="none" w:sz="0" w:space="0" w:color="auto"/>
        <w:right w:val="none" w:sz="0" w:space="0" w:color="auto"/>
      </w:divBdr>
    </w:div>
    <w:div w:id="1682126125">
      <w:bodyDiv w:val="1"/>
      <w:marLeft w:val="0"/>
      <w:marRight w:val="0"/>
      <w:marTop w:val="0"/>
      <w:marBottom w:val="0"/>
      <w:divBdr>
        <w:top w:val="none" w:sz="0" w:space="0" w:color="auto"/>
        <w:left w:val="none" w:sz="0" w:space="0" w:color="auto"/>
        <w:bottom w:val="none" w:sz="0" w:space="0" w:color="auto"/>
        <w:right w:val="none" w:sz="0" w:space="0" w:color="auto"/>
      </w:divBdr>
    </w:div>
    <w:div w:id="1758986687">
      <w:bodyDiv w:val="1"/>
      <w:marLeft w:val="0"/>
      <w:marRight w:val="0"/>
      <w:marTop w:val="0"/>
      <w:marBottom w:val="0"/>
      <w:divBdr>
        <w:top w:val="none" w:sz="0" w:space="0" w:color="auto"/>
        <w:left w:val="none" w:sz="0" w:space="0" w:color="auto"/>
        <w:bottom w:val="none" w:sz="0" w:space="0" w:color="auto"/>
        <w:right w:val="none" w:sz="0" w:space="0" w:color="auto"/>
      </w:divBdr>
    </w:div>
    <w:div w:id="1844585773">
      <w:bodyDiv w:val="1"/>
      <w:marLeft w:val="0"/>
      <w:marRight w:val="0"/>
      <w:marTop w:val="0"/>
      <w:marBottom w:val="0"/>
      <w:divBdr>
        <w:top w:val="none" w:sz="0" w:space="0" w:color="auto"/>
        <w:left w:val="none" w:sz="0" w:space="0" w:color="auto"/>
        <w:bottom w:val="none" w:sz="0" w:space="0" w:color="auto"/>
        <w:right w:val="none" w:sz="0" w:space="0" w:color="auto"/>
      </w:divBdr>
    </w:div>
    <w:div w:id="1912276352">
      <w:bodyDiv w:val="1"/>
      <w:marLeft w:val="0"/>
      <w:marRight w:val="0"/>
      <w:marTop w:val="0"/>
      <w:marBottom w:val="0"/>
      <w:divBdr>
        <w:top w:val="none" w:sz="0" w:space="0" w:color="auto"/>
        <w:left w:val="none" w:sz="0" w:space="0" w:color="auto"/>
        <w:bottom w:val="none" w:sz="0" w:space="0" w:color="auto"/>
        <w:right w:val="none" w:sz="0" w:space="0" w:color="auto"/>
      </w:divBdr>
    </w:div>
    <w:div w:id="2016882384">
      <w:bodyDiv w:val="1"/>
      <w:marLeft w:val="0"/>
      <w:marRight w:val="0"/>
      <w:marTop w:val="0"/>
      <w:marBottom w:val="0"/>
      <w:divBdr>
        <w:top w:val="none" w:sz="0" w:space="0" w:color="auto"/>
        <w:left w:val="none" w:sz="0" w:space="0" w:color="auto"/>
        <w:bottom w:val="none" w:sz="0" w:space="0" w:color="auto"/>
        <w:right w:val="none" w:sz="0" w:space="0" w:color="auto"/>
      </w:divBdr>
    </w:div>
    <w:div w:id="20802455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drive.google.com/file/d/1FGpCGEzVjuhc-C_ih5Xl5Z_qO3MIyQpy/view"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e33860a4-c922-4669-9d04-3a013bd04dc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E778CD2E9146341B2B40BB6CFA3EF21" ma:contentTypeVersion="8" ma:contentTypeDescription="Create a new document." ma:contentTypeScope="" ma:versionID="ba3630342b2eb5702ae97b768ca514c2">
  <xsd:schema xmlns:xsd="http://www.w3.org/2001/XMLSchema" xmlns:xs="http://www.w3.org/2001/XMLSchema" xmlns:p="http://schemas.microsoft.com/office/2006/metadata/properties" xmlns:ns3="e33860a4-c922-4669-9d04-3a013bd04dc9" xmlns:ns4="5cfbf1d9-2243-42ba-9353-675adf30f3fa" targetNamespace="http://schemas.microsoft.com/office/2006/metadata/properties" ma:root="true" ma:fieldsID="68ccd77b0980543d2014dc54a509f442" ns3:_="" ns4:_="">
    <xsd:import namespace="e33860a4-c922-4669-9d04-3a013bd04dc9"/>
    <xsd:import namespace="5cfbf1d9-2243-42ba-9353-675adf30f3fa"/>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3860a4-c922-4669-9d04-3a013bd04d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fbf1d9-2243-42ba-9353-675adf30f3f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4F7B97-6847-47AE-A12E-56EEEA964FF5}">
  <ds:schemaRefs>
    <ds:schemaRef ds:uri="http://schemas.microsoft.com/sharepoint/v3/contenttype/forms"/>
  </ds:schemaRefs>
</ds:datastoreItem>
</file>

<file path=customXml/itemProps2.xml><?xml version="1.0" encoding="utf-8"?>
<ds:datastoreItem xmlns:ds="http://schemas.openxmlformats.org/officeDocument/2006/customXml" ds:itemID="{8ABE011A-1146-48A6-8FDF-A39530BAC21F}">
  <ds:schemaRefs>
    <ds:schemaRef ds:uri="http://schemas.microsoft.com/office/2006/metadata/properties"/>
    <ds:schemaRef ds:uri="http://schemas.microsoft.com/office/infopath/2007/PartnerControls"/>
    <ds:schemaRef ds:uri="e33860a4-c922-4669-9d04-3a013bd04dc9"/>
  </ds:schemaRefs>
</ds:datastoreItem>
</file>

<file path=customXml/itemProps3.xml><?xml version="1.0" encoding="utf-8"?>
<ds:datastoreItem xmlns:ds="http://schemas.openxmlformats.org/officeDocument/2006/customXml" ds:itemID="{34ADB34A-9A10-4CED-AC7E-F7A3A3AE7F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3860a4-c922-4669-9d04-3a013bd04dc9"/>
    <ds:schemaRef ds:uri="5cfbf1d9-2243-42ba-9353-675adf30f3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9C87276-11CC-448A-BA0A-EA8B973F38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15443</Words>
  <Characters>93433</Characters>
  <Application>Microsoft Office Word</Application>
  <DocSecurity>0</DocSecurity>
  <Lines>1557</Lines>
  <Paragraphs>989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Zoltan Hajnal</dc:creator>
  <cp:keywords/>
  <dc:description/>
  <cp:lastModifiedBy>Hajnal, Zoltan</cp:lastModifiedBy>
  <cp:revision>2</cp:revision>
  <cp:lastPrinted>2024-03-26T19:12:00Z</cp:lastPrinted>
  <dcterms:created xsi:type="dcterms:W3CDTF">2024-07-03T00:42:00Z</dcterms:created>
  <dcterms:modified xsi:type="dcterms:W3CDTF">2024-07-03T00:42:00Z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fec0dad516b64cb2a74671d3a9c2189499105430fe0e0a58756e0bd3afa666e5</vt:lpwstr>
  </property>
  <property fmtid="{D5CDD505-2E9C-101B-9397-08002B2CF9AE}" pid="3" name="ContentTypeId">
    <vt:lpwstr>0x010100AE778CD2E9146341B2B40BB6CFA3EF21</vt:lpwstr>
  </property>
</Properties>
</file>